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72DB" w14:textId="77777777" w:rsidR="008531A9" w:rsidRPr="00810D54" w:rsidRDefault="008531A9" w:rsidP="0035334F">
      <w:pPr>
        <w:spacing w:before="93"/>
        <w:jc w:val="center"/>
        <w:rPr>
          <w:rFonts w:ascii="Lucida Sans Typewriter" w:hAnsi="Lucida Sans Typewriter"/>
          <w:w w:val="120"/>
          <w:sz w:val="20"/>
          <w:szCs w:val="20"/>
          <w:u w:val="thick"/>
        </w:rPr>
      </w:pPr>
    </w:p>
    <w:p w14:paraId="368B5F75" w14:textId="77777777" w:rsidR="00AF29B4" w:rsidRPr="00810D54" w:rsidRDefault="00AF29B4" w:rsidP="0035334F">
      <w:pPr>
        <w:spacing w:before="93"/>
        <w:jc w:val="center"/>
        <w:rPr>
          <w:rFonts w:ascii="Lucida Sans Typewriter" w:hAnsi="Lucida Sans Typewriter"/>
          <w:w w:val="120"/>
          <w:sz w:val="20"/>
          <w:szCs w:val="20"/>
          <w:u w:val="thick"/>
        </w:rPr>
      </w:pPr>
    </w:p>
    <w:p w14:paraId="1259E5F8" w14:textId="77777777" w:rsidR="00AF29B4" w:rsidRPr="00810D54" w:rsidRDefault="00AF29B4" w:rsidP="0035334F">
      <w:pPr>
        <w:spacing w:before="93"/>
        <w:jc w:val="center"/>
        <w:rPr>
          <w:rFonts w:ascii="Lucida Sans Typewriter" w:hAnsi="Lucida Sans Typewriter"/>
          <w:w w:val="120"/>
          <w:sz w:val="20"/>
          <w:szCs w:val="20"/>
          <w:u w:val="thick"/>
        </w:rPr>
      </w:pPr>
    </w:p>
    <w:p w14:paraId="40D8EA84" w14:textId="77777777" w:rsidR="008531A9" w:rsidRPr="00810D54" w:rsidRDefault="008531A9" w:rsidP="0035334F">
      <w:pPr>
        <w:spacing w:before="93"/>
        <w:jc w:val="center"/>
        <w:rPr>
          <w:rFonts w:ascii="Lucida Sans Typewriter" w:hAnsi="Lucida Sans Typewriter"/>
          <w:w w:val="120"/>
          <w:sz w:val="20"/>
          <w:szCs w:val="20"/>
          <w:u w:val="thick"/>
        </w:rPr>
      </w:pPr>
    </w:p>
    <w:p w14:paraId="72737A9F" w14:textId="77777777" w:rsidR="008531A9" w:rsidRPr="00810D54" w:rsidRDefault="008531A9" w:rsidP="0035334F">
      <w:pPr>
        <w:spacing w:before="93"/>
        <w:jc w:val="center"/>
        <w:rPr>
          <w:rFonts w:ascii="Lucida Sans Typewriter" w:hAnsi="Lucida Sans Typewriter"/>
          <w:w w:val="120"/>
          <w:sz w:val="20"/>
          <w:szCs w:val="20"/>
          <w:u w:val="thick"/>
        </w:rPr>
      </w:pPr>
    </w:p>
    <w:p w14:paraId="1375FCE9" w14:textId="77777777" w:rsidR="008531A9" w:rsidRPr="00810D54" w:rsidRDefault="008531A9" w:rsidP="0035334F">
      <w:pPr>
        <w:spacing w:before="93"/>
        <w:jc w:val="center"/>
        <w:rPr>
          <w:rFonts w:ascii="Lucida Sans Typewriter" w:hAnsi="Lucida Sans Typewriter"/>
          <w:w w:val="120"/>
          <w:sz w:val="20"/>
          <w:szCs w:val="20"/>
          <w:u w:val="thick"/>
        </w:rPr>
      </w:pPr>
    </w:p>
    <w:p w14:paraId="74C58A51" w14:textId="428CBF8F" w:rsidR="008531A9" w:rsidRPr="00810D54" w:rsidRDefault="008531A9" w:rsidP="0035334F">
      <w:pPr>
        <w:spacing w:before="93"/>
        <w:jc w:val="center"/>
        <w:rPr>
          <w:rFonts w:ascii="Lucida Sans Typewriter" w:hAnsi="Lucida Sans Typewriter"/>
          <w:b/>
          <w:bCs/>
          <w:w w:val="120"/>
          <w:sz w:val="20"/>
          <w:szCs w:val="20"/>
        </w:rPr>
      </w:pPr>
      <w:r w:rsidRPr="00810D54">
        <w:rPr>
          <w:rFonts w:ascii="Lucida Sans Typewriter" w:hAnsi="Lucida Sans Typewriter"/>
          <w:b/>
          <w:bCs/>
          <w:w w:val="120"/>
          <w:sz w:val="20"/>
          <w:szCs w:val="20"/>
        </w:rPr>
        <w:t>DOMINION-PROVINCIAL CONFERENCE 1931</w:t>
      </w:r>
    </w:p>
    <w:p w14:paraId="35E1EDBF" w14:textId="77777777" w:rsidR="008531A9" w:rsidRPr="00810D54" w:rsidRDefault="008531A9" w:rsidP="0035334F">
      <w:pPr>
        <w:spacing w:before="93"/>
        <w:jc w:val="center"/>
        <w:rPr>
          <w:rFonts w:ascii="Lucida Sans Typewriter" w:hAnsi="Lucida Sans Typewriter"/>
          <w:w w:val="120"/>
          <w:sz w:val="20"/>
          <w:szCs w:val="20"/>
        </w:rPr>
      </w:pPr>
    </w:p>
    <w:p w14:paraId="0F7B411B" w14:textId="77777777" w:rsidR="008531A9" w:rsidRPr="00810D54" w:rsidRDefault="008531A9" w:rsidP="0035334F">
      <w:pPr>
        <w:spacing w:before="93"/>
        <w:jc w:val="center"/>
        <w:rPr>
          <w:rFonts w:ascii="Lucida Sans Typewriter" w:hAnsi="Lucida Sans Typewriter"/>
          <w:w w:val="120"/>
          <w:sz w:val="20"/>
          <w:szCs w:val="20"/>
        </w:rPr>
      </w:pPr>
    </w:p>
    <w:p w14:paraId="075A2A32" w14:textId="77777777" w:rsidR="00AF29B4" w:rsidRPr="00810D54" w:rsidRDefault="00AF29B4" w:rsidP="0035334F">
      <w:pPr>
        <w:spacing w:before="93"/>
        <w:jc w:val="center"/>
        <w:rPr>
          <w:rFonts w:ascii="Lucida Sans Typewriter" w:hAnsi="Lucida Sans Typewriter"/>
          <w:w w:val="120"/>
          <w:sz w:val="20"/>
          <w:szCs w:val="20"/>
        </w:rPr>
      </w:pPr>
    </w:p>
    <w:p w14:paraId="1B77844F" w14:textId="77777777" w:rsidR="00AF29B4" w:rsidRPr="00810D54" w:rsidRDefault="00AF29B4" w:rsidP="0035334F">
      <w:pPr>
        <w:spacing w:before="93"/>
        <w:jc w:val="center"/>
        <w:rPr>
          <w:rFonts w:ascii="Lucida Sans Typewriter" w:hAnsi="Lucida Sans Typewriter"/>
          <w:w w:val="120"/>
          <w:sz w:val="20"/>
          <w:szCs w:val="20"/>
        </w:rPr>
      </w:pPr>
    </w:p>
    <w:p w14:paraId="142198FC" w14:textId="77777777" w:rsidR="008531A9" w:rsidRPr="00810D54" w:rsidRDefault="008531A9" w:rsidP="0035334F">
      <w:pPr>
        <w:spacing w:before="93"/>
        <w:jc w:val="center"/>
        <w:rPr>
          <w:rFonts w:ascii="Lucida Sans Typewriter" w:hAnsi="Lucida Sans Typewriter"/>
          <w:w w:val="120"/>
          <w:sz w:val="20"/>
          <w:szCs w:val="20"/>
        </w:rPr>
      </w:pPr>
    </w:p>
    <w:p w14:paraId="7FC77247" w14:textId="5212C72E" w:rsidR="008531A9" w:rsidRPr="00810D54" w:rsidRDefault="008531A9" w:rsidP="0035334F">
      <w:pPr>
        <w:spacing w:before="93"/>
        <w:jc w:val="center"/>
        <w:rPr>
          <w:rFonts w:ascii="Lucida Sans Typewriter" w:hAnsi="Lucida Sans Typewriter"/>
          <w:w w:val="120"/>
          <w:sz w:val="20"/>
          <w:szCs w:val="20"/>
        </w:rPr>
      </w:pPr>
      <w:r w:rsidRPr="00810D54">
        <w:rPr>
          <w:rFonts w:ascii="Lucida Sans Typewriter" w:hAnsi="Lucida Sans Typewriter"/>
          <w:w w:val="120"/>
          <w:sz w:val="20"/>
          <w:szCs w:val="20"/>
        </w:rPr>
        <w:t xml:space="preserve">Memoranda regarding </w:t>
      </w:r>
      <w:r w:rsidR="00D370B7" w:rsidRPr="00810D54">
        <w:rPr>
          <w:rFonts w:ascii="Lucida Sans Typewriter" w:hAnsi="Lucida Sans Typewriter"/>
          <w:w w:val="120"/>
          <w:sz w:val="20"/>
          <w:szCs w:val="20"/>
        </w:rPr>
        <w:t>questions</w:t>
      </w:r>
      <w:r w:rsidRPr="00810D54">
        <w:rPr>
          <w:rFonts w:ascii="Lucida Sans Typewriter" w:hAnsi="Lucida Sans Typewriter"/>
          <w:w w:val="120"/>
          <w:sz w:val="20"/>
          <w:szCs w:val="20"/>
        </w:rPr>
        <w:t xml:space="preserve"> of provincial concern</w:t>
      </w:r>
    </w:p>
    <w:p w14:paraId="6214DDAD" w14:textId="24930A43" w:rsidR="008531A9" w:rsidRPr="00810D54" w:rsidRDefault="00D370B7" w:rsidP="0035334F">
      <w:pPr>
        <w:spacing w:before="93"/>
        <w:jc w:val="center"/>
        <w:rPr>
          <w:rFonts w:ascii="Lucida Sans Typewriter" w:hAnsi="Lucida Sans Typewriter"/>
          <w:w w:val="120"/>
          <w:sz w:val="20"/>
          <w:szCs w:val="20"/>
        </w:rPr>
      </w:pPr>
      <w:r w:rsidRPr="00810D54">
        <w:rPr>
          <w:rFonts w:ascii="Lucida Sans Typewriter" w:hAnsi="Lucida Sans Typewriter"/>
          <w:w w:val="120"/>
          <w:sz w:val="20"/>
          <w:szCs w:val="20"/>
        </w:rPr>
        <w:t>a</w:t>
      </w:r>
      <w:r w:rsidR="008531A9" w:rsidRPr="00810D54">
        <w:rPr>
          <w:rFonts w:ascii="Lucida Sans Typewriter" w:hAnsi="Lucida Sans Typewriter"/>
          <w:w w:val="120"/>
          <w:sz w:val="20"/>
          <w:szCs w:val="20"/>
        </w:rPr>
        <w:t>rising out of the recommendations of the Conference</w:t>
      </w:r>
    </w:p>
    <w:p w14:paraId="7442F1D7" w14:textId="7844F114" w:rsidR="008531A9" w:rsidRPr="00810D54" w:rsidRDefault="00D370B7" w:rsidP="0035334F">
      <w:pPr>
        <w:spacing w:before="93"/>
        <w:jc w:val="center"/>
        <w:rPr>
          <w:rFonts w:ascii="Lucida Sans Typewriter" w:hAnsi="Lucida Sans Typewriter"/>
          <w:w w:val="120"/>
          <w:sz w:val="20"/>
          <w:szCs w:val="20"/>
        </w:rPr>
      </w:pPr>
      <w:r w:rsidRPr="00810D54">
        <w:rPr>
          <w:rFonts w:ascii="Lucida Sans Typewriter" w:hAnsi="Lucida Sans Typewriter"/>
          <w:w w:val="120"/>
          <w:sz w:val="20"/>
          <w:szCs w:val="20"/>
        </w:rPr>
        <w:t>o</w:t>
      </w:r>
      <w:r w:rsidR="008531A9" w:rsidRPr="00810D54">
        <w:rPr>
          <w:rFonts w:ascii="Lucida Sans Typewriter" w:hAnsi="Lucida Sans Typewriter"/>
          <w:w w:val="120"/>
          <w:sz w:val="20"/>
          <w:szCs w:val="20"/>
        </w:rPr>
        <w:t xml:space="preserve">n the Operation of Dominion </w:t>
      </w:r>
      <w:r w:rsidRPr="00810D54">
        <w:rPr>
          <w:rFonts w:ascii="Lucida Sans Typewriter" w:hAnsi="Lucida Sans Typewriter"/>
          <w:w w:val="120"/>
          <w:sz w:val="20"/>
          <w:szCs w:val="20"/>
        </w:rPr>
        <w:t>Legislation</w:t>
      </w:r>
      <w:r w:rsidR="008531A9" w:rsidRPr="00810D54">
        <w:rPr>
          <w:rFonts w:ascii="Lucida Sans Typewriter" w:hAnsi="Lucida Sans Typewriter"/>
          <w:w w:val="120"/>
          <w:sz w:val="20"/>
          <w:szCs w:val="20"/>
        </w:rPr>
        <w:t xml:space="preserve"> 1929 and the</w:t>
      </w:r>
    </w:p>
    <w:p w14:paraId="1BE90695" w14:textId="5F680AC1" w:rsidR="008531A9" w:rsidRPr="00810D54" w:rsidRDefault="008531A9" w:rsidP="0035334F">
      <w:pPr>
        <w:spacing w:before="93"/>
        <w:jc w:val="center"/>
        <w:rPr>
          <w:rFonts w:ascii="Lucida Sans Typewriter" w:hAnsi="Lucida Sans Typewriter"/>
          <w:w w:val="120"/>
          <w:sz w:val="20"/>
          <w:szCs w:val="20"/>
        </w:rPr>
      </w:pPr>
      <w:r w:rsidRPr="00810D54">
        <w:rPr>
          <w:rFonts w:ascii="Lucida Sans Typewriter" w:hAnsi="Lucida Sans Typewriter"/>
          <w:w w:val="120"/>
          <w:sz w:val="20"/>
          <w:szCs w:val="20"/>
        </w:rPr>
        <w:t xml:space="preserve">Imperial Conference 1930 for the </w:t>
      </w:r>
      <w:r w:rsidR="00D370B7" w:rsidRPr="00810D54">
        <w:rPr>
          <w:rFonts w:ascii="Lucida Sans Typewriter" w:hAnsi="Lucida Sans Typewriter"/>
          <w:w w:val="120"/>
          <w:sz w:val="20"/>
          <w:szCs w:val="20"/>
        </w:rPr>
        <w:t>enactment</w:t>
      </w:r>
      <w:r w:rsidRPr="00810D54">
        <w:rPr>
          <w:rFonts w:ascii="Lucida Sans Typewriter" w:hAnsi="Lucida Sans Typewriter"/>
          <w:w w:val="120"/>
          <w:sz w:val="20"/>
          <w:szCs w:val="20"/>
        </w:rPr>
        <w:t xml:space="preserve"> of the </w:t>
      </w:r>
    </w:p>
    <w:p w14:paraId="2FF108C4" w14:textId="2CC0AAF5" w:rsidR="008531A9" w:rsidRPr="00810D54" w:rsidRDefault="0012343F" w:rsidP="0035334F">
      <w:pPr>
        <w:spacing w:before="93"/>
        <w:jc w:val="center"/>
        <w:rPr>
          <w:rFonts w:ascii="Lucida Sans Typewriter" w:hAnsi="Lucida Sans Typewriter"/>
          <w:w w:val="120"/>
          <w:sz w:val="20"/>
          <w:szCs w:val="20"/>
        </w:rPr>
      </w:pPr>
      <w:r w:rsidRPr="00810D54">
        <w:rPr>
          <w:rFonts w:ascii="Lucida Sans Typewriter" w:hAnsi="Lucida Sans Typewriter"/>
          <w:w w:val="120"/>
          <w:sz w:val="20"/>
          <w:szCs w:val="20"/>
        </w:rPr>
        <w:t>p</w:t>
      </w:r>
      <w:r w:rsidR="008531A9" w:rsidRPr="00810D54">
        <w:rPr>
          <w:rFonts w:ascii="Lucida Sans Typewriter" w:hAnsi="Lucida Sans Typewriter"/>
          <w:w w:val="120"/>
          <w:sz w:val="20"/>
          <w:szCs w:val="20"/>
        </w:rPr>
        <w:t xml:space="preserve">roposed Statute of </w:t>
      </w:r>
      <w:r w:rsidR="00D370B7" w:rsidRPr="00810D54">
        <w:rPr>
          <w:rFonts w:ascii="Lucida Sans Typewriter" w:hAnsi="Lucida Sans Typewriter"/>
          <w:w w:val="120"/>
          <w:sz w:val="20"/>
          <w:szCs w:val="20"/>
        </w:rPr>
        <w:t>Westminster</w:t>
      </w:r>
      <w:r w:rsidR="008531A9" w:rsidRPr="00810D54">
        <w:rPr>
          <w:rFonts w:ascii="Lucida Sans Typewriter" w:hAnsi="Lucida Sans Typewriter"/>
          <w:w w:val="120"/>
          <w:sz w:val="20"/>
          <w:szCs w:val="20"/>
        </w:rPr>
        <w:t xml:space="preserve"> 1931</w:t>
      </w:r>
    </w:p>
    <w:p w14:paraId="7B2A963A" w14:textId="77777777" w:rsidR="008531A9" w:rsidRPr="00810D54" w:rsidRDefault="008531A9" w:rsidP="0035334F">
      <w:pPr>
        <w:spacing w:before="93"/>
        <w:jc w:val="center"/>
        <w:rPr>
          <w:rFonts w:ascii="Lucida Sans Typewriter" w:hAnsi="Lucida Sans Typewriter"/>
          <w:w w:val="120"/>
          <w:sz w:val="20"/>
          <w:szCs w:val="20"/>
        </w:rPr>
      </w:pPr>
    </w:p>
    <w:p w14:paraId="37DCD414" w14:textId="77777777" w:rsidR="008531A9" w:rsidRPr="00810D54" w:rsidRDefault="008531A9" w:rsidP="0035334F">
      <w:pPr>
        <w:spacing w:before="93"/>
        <w:jc w:val="center"/>
        <w:rPr>
          <w:rFonts w:ascii="Lucida Sans Typewriter" w:hAnsi="Lucida Sans Typewriter"/>
          <w:w w:val="120"/>
          <w:sz w:val="20"/>
          <w:szCs w:val="20"/>
        </w:rPr>
      </w:pPr>
    </w:p>
    <w:p w14:paraId="60965816" w14:textId="77777777" w:rsidR="00AF29B4" w:rsidRPr="00810D54" w:rsidRDefault="00AF29B4" w:rsidP="0035334F">
      <w:pPr>
        <w:spacing w:before="93"/>
        <w:jc w:val="center"/>
        <w:rPr>
          <w:rFonts w:ascii="Lucida Sans Typewriter" w:hAnsi="Lucida Sans Typewriter"/>
          <w:w w:val="120"/>
          <w:sz w:val="20"/>
          <w:szCs w:val="20"/>
        </w:rPr>
      </w:pPr>
    </w:p>
    <w:p w14:paraId="569BD73C" w14:textId="77777777" w:rsidR="00AF29B4" w:rsidRPr="00810D54" w:rsidRDefault="00AF29B4" w:rsidP="0035334F">
      <w:pPr>
        <w:spacing w:before="93"/>
        <w:jc w:val="center"/>
        <w:rPr>
          <w:rFonts w:ascii="Lucida Sans Typewriter" w:hAnsi="Lucida Sans Typewriter"/>
          <w:w w:val="120"/>
          <w:sz w:val="20"/>
          <w:szCs w:val="20"/>
        </w:rPr>
      </w:pPr>
    </w:p>
    <w:p w14:paraId="5A794BC8" w14:textId="77777777" w:rsidR="008531A9" w:rsidRPr="00810D54" w:rsidRDefault="008531A9" w:rsidP="0035334F">
      <w:pPr>
        <w:spacing w:before="93"/>
        <w:jc w:val="center"/>
        <w:rPr>
          <w:rFonts w:ascii="Lucida Sans Typewriter" w:hAnsi="Lucida Sans Typewriter"/>
          <w:w w:val="120"/>
          <w:sz w:val="20"/>
          <w:szCs w:val="20"/>
        </w:rPr>
      </w:pPr>
    </w:p>
    <w:p w14:paraId="61B6CCD0" w14:textId="77777777" w:rsidR="008531A9" w:rsidRPr="00810D54" w:rsidRDefault="008531A9" w:rsidP="0035334F">
      <w:pPr>
        <w:spacing w:before="93"/>
        <w:jc w:val="center"/>
        <w:rPr>
          <w:rFonts w:ascii="Lucida Sans Typewriter" w:hAnsi="Lucida Sans Typewriter"/>
          <w:w w:val="120"/>
          <w:sz w:val="20"/>
          <w:szCs w:val="20"/>
        </w:rPr>
      </w:pPr>
    </w:p>
    <w:p w14:paraId="6644A3B5" w14:textId="77777777" w:rsidR="008531A9" w:rsidRPr="00810D54" w:rsidRDefault="008531A9" w:rsidP="0035334F">
      <w:pPr>
        <w:spacing w:before="93"/>
        <w:jc w:val="center"/>
        <w:rPr>
          <w:rFonts w:ascii="Lucida Sans Typewriter" w:hAnsi="Lucida Sans Typewriter"/>
          <w:w w:val="120"/>
          <w:sz w:val="20"/>
          <w:szCs w:val="20"/>
        </w:rPr>
      </w:pPr>
    </w:p>
    <w:p w14:paraId="6EA8A97E" w14:textId="77777777" w:rsidR="008531A9" w:rsidRPr="00810D54" w:rsidRDefault="008531A9" w:rsidP="0035334F">
      <w:pPr>
        <w:spacing w:before="93"/>
        <w:jc w:val="center"/>
        <w:rPr>
          <w:rFonts w:ascii="Lucida Sans Typewriter" w:hAnsi="Lucida Sans Typewriter"/>
          <w:w w:val="120"/>
          <w:sz w:val="20"/>
          <w:szCs w:val="20"/>
        </w:rPr>
      </w:pPr>
    </w:p>
    <w:p w14:paraId="2C735831" w14:textId="77777777" w:rsidR="008531A9" w:rsidRPr="00810D54" w:rsidRDefault="008531A9" w:rsidP="0035334F">
      <w:pPr>
        <w:spacing w:before="93"/>
        <w:jc w:val="center"/>
        <w:rPr>
          <w:rFonts w:ascii="Lucida Sans Typewriter" w:hAnsi="Lucida Sans Typewriter"/>
          <w:w w:val="120"/>
          <w:sz w:val="20"/>
          <w:szCs w:val="20"/>
        </w:rPr>
      </w:pPr>
    </w:p>
    <w:p w14:paraId="27DBE3A8" w14:textId="77777777" w:rsidR="008531A9" w:rsidRPr="00810D54" w:rsidRDefault="008531A9" w:rsidP="0035334F">
      <w:pPr>
        <w:spacing w:before="93"/>
        <w:jc w:val="center"/>
        <w:rPr>
          <w:rFonts w:ascii="Lucida Sans Typewriter" w:hAnsi="Lucida Sans Typewriter"/>
          <w:w w:val="120"/>
          <w:sz w:val="20"/>
          <w:szCs w:val="20"/>
        </w:rPr>
      </w:pPr>
    </w:p>
    <w:p w14:paraId="7D4743F9" w14:textId="689CED55" w:rsidR="008531A9" w:rsidRPr="00810D54" w:rsidRDefault="008531A9" w:rsidP="0035334F">
      <w:pPr>
        <w:spacing w:before="93"/>
        <w:jc w:val="center"/>
        <w:rPr>
          <w:rFonts w:ascii="Lucida Sans Typewriter" w:hAnsi="Lucida Sans Typewriter"/>
          <w:b/>
          <w:bCs/>
          <w:w w:val="120"/>
          <w:sz w:val="20"/>
          <w:szCs w:val="20"/>
        </w:rPr>
      </w:pPr>
      <w:r w:rsidRPr="00810D54">
        <w:rPr>
          <w:rFonts w:ascii="Lucida Sans Typewriter" w:hAnsi="Lucida Sans Typewriter"/>
          <w:b/>
          <w:bCs/>
          <w:w w:val="120"/>
          <w:sz w:val="20"/>
          <w:szCs w:val="20"/>
        </w:rPr>
        <w:t>Ottawa, April 7, 1931</w:t>
      </w:r>
    </w:p>
    <w:p w14:paraId="162DFABC" w14:textId="77777777" w:rsidR="008531A9" w:rsidRPr="00810D54" w:rsidRDefault="008531A9" w:rsidP="0035334F">
      <w:pPr>
        <w:spacing w:before="93"/>
        <w:jc w:val="center"/>
        <w:rPr>
          <w:rFonts w:ascii="Lucida Sans Typewriter" w:hAnsi="Lucida Sans Typewriter"/>
          <w:w w:val="120"/>
          <w:sz w:val="20"/>
          <w:szCs w:val="20"/>
        </w:rPr>
      </w:pPr>
    </w:p>
    <w:p w14:paraId="260080B3" w14:textId="77777777" w:rsidR="008531A9" w:rsidRDefault="008531A9" w:rsidP="0035334F">
      <w:pPr>
        <w:spacing w:before="93"/>
        <w:jc w:val="center"/>
        <w:rPr>
          <w:rFonts w:ascii="Lucida Sans Typewriter" w:hAnsi="Lucida Sans Typewriter"/>
          <w:w w:val="120"/>
          <w:sz w:val="20"/>
          <w:szCs w:val="20"/>
          <w:u w:val="thick"/>
        </w:rPr>
      </w:pPr>
    </w:p>
    <w:p w14:paraId="4E6FBF42" w14:textId="77777777" w:rsidR="00FB69EB" w:rsidRDefault="00FB69EB" w:rsidP="0035334F">
      <w:pPr>
        <w:spacing w:before="93"/>
        <w:jc w:val="center"/>
        <w:rPr>
          <w:rFonts w:ascii="Lucida Sans Typewriter" w:hAnsi="Lucida Sans Typewriter"/>
          <w:w w:val="120"/>
          <w:sz w:val="20"/>
          <w:szCs w:val="20"/>
          <w:u w:val="thick"/>
        </w:rPr>
      </w:pPr>
    </w:p>
    <w:p w14:paraId="6C6D1EDE" w14:textId="77777777" w:rsidR="00FB69EB" w:rsidRDefault="00FB69EB" w:rsidP="0035334F">
      <w:pPr>
        <w:spacing w:before="93"/>
        <w:jc w:val="center"/>
        <w:rPr>
          <w:rFonts w:ascii="Lucida Sans Typewriter" w:hAnsi="Lucida Sans Typewriter"/>
          <w:w w:val="120"/>
          <w:sz w:val="20"/>
          <w:szCs w:val="20"/>
          <w:u w:val="thick"/>
        </w:rPr>
      </w:pPr>
    </w:p>
    <w:p w14:paraId="68EA2157" w14:textId="77777777" w:rsidR="00FB69EB" w:rsidRPr="00810D54" w:rsidRDefault="00FB69EB" w:rsidP="0035334F">
      <w:pPr>
        <w:spacing w:before="93"/>
        <w:jc w:val="center"/>
        <w:rPr>
          <w:rFonts w:ascii="Lucida Sans Typewriter" w:hAnsi="Lucida Sans Typewriter"/>
          <w:w w:val="120"/>
          <w:sz w:val="20"/>
          <w:szCs w:val="20"/>
          <w:u w:val="thick"/>
        </w:rPr>
      </w:pPr>
    </w:p>
    <w:p w14:paraId="0E5AD0F9" w14:textId="55542306" w:rsidR="008531A9" w:rsidRPr="00FB69EB" w:rsidRDefault="00FB69EB" w:rsidP="0035334F">
      <w:pPr>
        <w:spacing w:before="93"/>
        <w:jc w:val="center"/>
        <w:rPr>
          <w:rFonts w:ascii="Lucida Sans Typewriter" w:hAnsi="Lucida Sans Typewriter"/>
          <w:w w:val="120"/>
          <w:sz w:val="16"/>
          <w:szCs w:val="16"/>
        </w:rPr>
      </w:pPr>
      <w:r w:rsidRPr="00FB69EB">
        <w:rPr>
          <w:rFonts w:ascii="Lucida Sans Typewriter" w:hAnsi="Lucida Sans Typewriter"/>
          <w:w w:val="120"/>
          <w:sz w:val="16"/>
          <w:szCs w:val="16"/>
        </w:rPr>
        <w:t>Transcribed from copy in the Library of Parliament</w:t>
      </w:r>
    </w:p>
    <w:p w14:paraId="32EE9270" w14:textId="2462ACDB" w:rsidR="00FB69EB" w:rsidRPr="00FB69EB" w:rsidRDefault="00FB69EB" w:rsidP="0035334F">
      <w:pPr>
        <w:spacing w:before="93"/>
        <w:jc w:val="center"/>
        <w:rPr>
          <w:rFonts w:ascii="Lucida Sans Typewriter" w:hAnsi="Lucida Sans Typewriter"/>
          <w:w w:val="120"/>
          <w:sz w:val="16"/>
          <w:szCs w:val="16"/>
        </w:rPr>
      </w:pPr>
      <w:r w:rsidRPr="00FB69EB">
        <w:rPr>
          <w:rFonts w:ascii="Lucida Sans Typewriter" w:hAnsi="Lucida Sans Typewriter"/>
          <w:w w:val="120"/>
          <w:sz w:val="16"/>
          <w:szCs w:val="16"/>
        </w:rPr>
        <w:t>By Thomson Irvine, KC</w:t>
      </w:r>
    </w:p>
    <w:p w14:paraId="7D31AC43" w14:textId="3278BE14" w:rsidR="00FB69EB" w:rsidRPr="00FB69EB" w:rsidRDefault="00FB69EB" w:rsidP="0035334F">
      <w:pPr>
        <w:spacing w:before="93"/>
        <w:jc w:val="center"/>
        <w:rPr>
          <w:rFonts w:ascii="Lucida Sans Typewriter" w:hAnsi="Lucida Sans Typewriter"/>
          <w:w w:val="120"/>
          <w:sz w:val="16"/>
          <w:szCs w:val="16"/>
        </w:rPr>
      </w:pPr>
      <w:r w:rsidRPr="00FB69EB">
        <w:rPr>
          <w:rFonts w:ascii="Lucida Sans Typewriter" w:hAnsi="Lucida Sans Typewriter"/>
          <w:w w:val="120"/>
          <w:sz w:val="16"/>
          <w:szCs w:val="16"/>
        </w:rPr>
        <w:t>2025</w:t>
      </w:r>
    </w:p>
    <w:p w14:paraId="1DAD3BC1" w14:textId="77777777" w:rsidR="008531A9" w:rsidRPr="00810D54" w:rsidRDefault="008531A9" w:rsidP="0035334F">
      <w:pPr>
        <w:spacing w:before="93"/>
        <w:jc w:val="center"/>
        <w:rPr>
          <w:rFonts w:ascii="Lucida Sans Typewriter" w:hAnsi="Lucida Sans Typewriter"/>
          <w:w w:val="120"/>
          <w:sz w:val="20"/>
          <w:szCs w:val="20"/>
          <w:u w:val="thick"/>
        </w:rPr>
        <w:sectPr w:rsidR="008531A9" w:rsidRPr="00810D54" w:rsidSect="00CD00AF">
          <w:headerReference w:type="default" r:id="rId7"/>
          <w:footerReference w:type="default" r:id="rId8"/>
          <w:pgSz w:w="12240" w:h="15840" w:code="1"/>
          <w:pgMar w:top="1440" w:right="2160" w:bottom="1440" w:left="2160" w:header="720" w:footer="720" w:gutter="0"/>
          <w:cols w:space="720"/>
          <w:titlePg/>
          <w:docGrid w:linePitch="360"/>
        </w:sectPr>
      </w:pPr>
    </w:p>
    <w:p w14:paraId="21FC0877" w14:textId="375E93EB" w:rsidR="00AD1ACE" w:rsidRPr="00810D54" w:rsidRDefault="00AD1ACE" w:rsidP="0035334F">
      <w:pPr>
        <w:spacing w:before="93"/>
        <w:jc w:val="center"/>
        <w:rPr>
          <w:rFonts w:ascii="Lucida Sans Typewriter" w:hAnsi="Lucida Sans Typewriter"/>
          <w:w w:val="120"/>
          <w:sz w:val="20"/>
          <w:szCs w:val="20"/>
          <w:u w:val="thick"/>
        </w:rPr>
      </w:pPr>
      <w:r w:rsidRPr="00810D54">
        <w:rPr>
          <w:rFonts w:ascii="Lucida Sans Typewriter" w:hAnsi="Lucida Sans Typewriter"/>
          <w:w w:val="120"/>
          <w:sz w:val="20"/>
          <w:szCs w:val="20"/>
          <w:u w:val="thick"/>
        </w:rPr>
        <w:lastRenderedPageBreak/>
        <w:t>DOMINION-PROVINCIAL CONFERENCE</w:t>
      </w:r>
    </w:p>
    <w:p w14:paraId="38ADB52B" w14:textId="77777777" w:rsidR="00AD1ACE" w:rsidRPr="00810D54" w:rsidRDefault="00AD1ACE" w:rsidP="00AD1ACE">
      <w:pPr>
        <w:spacing w:before="93"/>
        <w:jc w:val="center"/>
        <w:rPr>
          <w:rFonts w:ascii="Lucida Sans Typewriter" w:hAnsi="Lucida Sans Typewriter"/>
          <w:w w:val="120"/>
          <w:sz w:val="20"/>
          <w:szCs w:val="20"/>
        </w:rPr>
      </w:pPr>
    </w:p>
    <w:p w14:paraId="292616FC" w14:textId="798020B3" w:rsidR="00AD1ACE" w:rsidRPr="00810D54" w:rsidRDefault="00AD1ACE" w:rsidP="00AD1ACE">
      <w:pPr>
        <w:spacing w:before="93"/>
        <w:jc w:val="center"/>
        <w:rPr>
          <w:rFonts w:ascii="Lucida Sans Typewriter" w:hAnsi="Lucida Sans Typewriter"/>
          <w:sz w:val="20"/>
          <w:szCs w:val="20"/>
        </w:rPr>
      </w:pPr>
      <w:r w:rsidRPr="00810D54">
        <w:rPr>
          <w:rFonts w:ascii="Lucida Sans Typewriter" w:hAnsi="Lucida Sans Typewriter"/>
          <w:w w:val="120"/>
          <w:sz w:val="20"/>
          <w:szCs w:val="20"/>
        </w:rPr>
        <w:t>Ottawa, April,</w:t>
      </w:r>
      <w:r w:rsidRPr="00810D54">
        <w:rPr>
          <w:rFonts w:ascii="Lucida Sans Typewriter" w:hAnsi="Lucida Sans Typewriter"/>
          <w:spacing w:val="30"/>
          <w:w w:val="120"/>
          <w:sz w:val="20"/>
          <w:szCs w:val="20"/>
        </w:rPr>
        <w:t xml:space="preserve"> </w:t>
      </w:r>
      <w:r w:rsidRPr="00810D54">
        <w:rPr>
          <w:rFonts w:ascii="Lucida Sans Typewriter" w:hAnsi="Lucida Sans Typewriter"/>
          <w:spacing w:val="-4"/>
          <w:w w:val="120"/>
          <w:sz w:val="20"/>
          <w:szCs w:val="20"/>
        </w:rPr>
        <w:t>1931.</w:t>
      </w:r>
    </w:p>
    <w:p w14:paraId="566ADCB7" w14:textId="77777777" w:rsidR="00AD1ACE" w:rsidRPr="00810D54" w:rsidRDefault="00AD1ACE" w:rsidP="00972F09">
      <w:pPr>
        <w:pStyle w:val="BodyText"/>
        <w:spacing w:before="96"/>
        <w:rPr>
          <w:rFonts w:ascii="Lucida Sans Typewriter" w:hAnsi="Lucida Sans Typewriter"/>
        </w:rPr>
      </w:pPr>
    </w:p>
    <w:p w14:paraId="5CA233BE" w14:textId="39E305AF" w:rsidR="00AD1ACE" w:rsidRPr="00810D54" w:rsidRDefault="00AD1ACE" w:rsidP="00AD1ACE">
      <w:pPr>
        <w:spacing w:before="1"/>
        <w:ind w:right="307"/>
        <w:jc w:val="center"/>
        <w:rPr>
          <w:rFonts w:ascii="Lucida Sans Typewriter" w:hAnsi="Lucida Sans Typewriter"/>
          <w:spacing w:val="-2"/>
          <w:w w:val="150"/>
          <w:sz w:val="20"/>
          <w:szCs w:val="20"/>
          <w:u w:val="thick"/>
        </w:rPr>
      </w:pPr>
      <w:r w:rsidRPr="00810D54">
        <w:rPr>
          <w:rFonts w:ascii="Lucida Sans Typewriter" w:hAnsi="Lucida Sans Typewriter"/>
          <w:spacing w:val="-2"/>
          <w:w w:val="150"/>
          <w:sz w:val="20"/>
          <w:szCs w:val="20"/>
          <w:u w:val="thick"/>
        </w:rPr>
        <w:t>SUMMARY</w:t>
      </w:r>
    </w:p>
    <w:p w14:paraId="0F389ADD" w14:textId="77777777" w:rsidR="00AD1ACE" w:rsidRPr="00810D54" w:rsidRDefault="00AD1ACE" w:rsidP="00AD1ACE">
      <w:pPr>
        <w:spacing w:before="1"/>
        <w:ind w:right="307"/>
        <w:rPr>
          <w:rFonts w:ascii="Lucida Sans Typewriter" w:hAnsi="Lucida Sans Typewriter"/>
          <w:spacing w:val="-2"/>
          <w:w w:val="150"/>
          <w:sz w:val="20"/>
          <w:szCs w:val="20"/>
        </w:rPr>
      </w:pPr>
    </w:p>
    <w:p w14:paraId="6A87C68E" w14:textId="77777777" w:rsidR="00AD1ACE" w:rsidRPr="00810D54" w:rsidRDefault="00AD1ACE" w:rsidP="00AD1ACE">
      <w:pPr>
        <w:spacing w:before="1"/>
        <w:ind w:right="307"/>
        <w:rPr>
          <w:rFonts w:ascii="Lucida Sans Typewriter" w:hAnsi="Lucida Sans Typewriter"/>
          <w:spacing w:val="-2"/>
          <w:w w:val="150"/>
          <w:sz w:val="20"/>
          <w:szCs w:val="20"/>
        </w:rPr>
      </w:pPr>
    </w:p>
    <w:p w14:paraId="24372E81" w14:textId="663071B3" w:rsidR="00AD1ACE" w:rsidRPr="00810D54" w:rsidRDefault="00AD3DC7" w:rsidP="00132018">
      <w:pPr>
        <w:spacing w:before="1"/>
        <w:ind w:right="-90"/>
        <w:jc w:val="right"/>
        <w:rPr>
          <w:rFonts w:ascii="Lucida Sans Typewriter" w:hAnsi="Lucida Sans Typewriter"/>
          <w:spacing w:val="-2"/>
          <w:w w:val="150"/>
          <w:sz w:val="18"/>
          <w:szCs w:val="18"/>
          <w:u w:val="thick"/>
        </w:rPr>
      </w:pPr>
      <w:r w:rsidRPr="00810D54">
        <w:rPr>
          <w:rFonts w:ascii="Lucida Sans Typewriter" w:hAnsi="Lucida Sans Typewriter"/>
          <w:spacing w:val="-2"/>
          <w:w w:val="150"/>
          <w:sz w:val="18"/>
          <w:szCs w:val="18"/>
          <w:u w:val="thick"/>
        </w:rPr>
        <w:t>P a g e</w:t>
      </w:r>
    </w:p>
    <w:p w14:paraId="6490DFBB" w14:textId="77777777" w:rsidR="00AD1ACE" w:rsidRPr="00810D54" w:rsidRDefault="00AD1ACE" w:rsidP="00AD1ACE">
      <w:pPr>
        <w:spacing w:before="1"/>
        <w:ind w:right="307"/>
        <w:rPr>
          <w:rFonts w:ascii="Lucida Sans Typewriter" w:hAnsi="Lucida Sans Typewriter"/>
          <w:spacing w:val="-2"/>
          <w:w w:val="150"/>
          <w:sz w:val="18"/>
          <w:szCs w:val="18"/>
        </w:rPr>
      </w:pPr>
    </w:p>
    <w:p w14:paraId="0D7D1396" w14:textId="5D9A1F97" w:rsidR="00AD1ACE" w:rsidRPr="00810D54" w:rsidRDefault="00AD1ACE" w:rsidP="00132018">
      <w:pPr>
        <w:tabs>
          <w:tab w:val="left" w:pos="720"/>
          <w:tab w:val="center" w:pos="8640"/>
        </w:tabs>
        <w:spacing w:before="1"/>
        <w:ind w:right="180"/>
        <w:rPr>
          <w:rFonts w:ascii="Lucida Sans Typewriter" w:hAnsi="Lucida Sans Typewriter"/>
          <w:sz w:val="18"/>
          <w:szCs w:val="18"/>
        </w:rPr>
      </w:pPr>
      <w:r w:rsidRPr="00810D54">
        <w:rPr>
          <w:rFonts w:ascii="Lucida Sans Typewriter" w:hAnsi="Lucida Sans Typewriter"/>
          <w:sz w:val="18"/>
          <w:szCs w:val="18"/>
        </w:rPr>
        <w:t>I.</w:t>
      </w:r>
      <w:r w:rsidRPr="00810D54">
        <w:rPr>
          <w:rFonts w:ascii="Lucida Sans Typewriter" w:hAnsi="Lucida Sans Typewriter"/>
          <w:sz w:val="18"/>
          <w:szCs w:val="18"/>
        </w:rPr>
        <w:tab/>
      </w:r>
      <w:r w:rsidRPr="00810D54">
        <w:rPr>
          <w:rFonts w:ascii="Lucida Sans Typewriter" w:hAnsi="Lucida Sans Typewriter"/>
          <w:sz w:val="18"/>
          <w:szCs w:val="18"/>
          <w:u w:val="thick"/>
        </w:rPr>
        <w:t>Origin of the April Conference</w:t>
      </w:r>
      <w:r w:rsidRPr="00810D54">
        <w:rPr>
          <w:rFonts w:ascii="Lucida Sans Typewriter" w:hAnsi="Lucida Sans Typewriter"/>
          <w:sz w:val="18"/>
          <w:szCs w:val="18"/>
        </w:rPr>
        <w:tab/>
        <w:t>1 — 7</w:t>
      </w:r>
    </w:p>
    <w:p w14:paraId="0A6287A6" w14:textId="77777777" w:rsidR="00AD1ACE" w:rsidRPr="00810D54" w:rsidRDefault="00AD1ACE" w:rsidP="00AD1ACE">
      <w:pPr>
        <w:tabs>
          <w:tab w:val="left" w:pos="720"/>
          <w:tab w:val="center" w:pos="8640"/>
        </w:tabs>
        <w:spacing w:before="1"/>
        <w:ind w:right="307"/>
        <w:rPr>
          <w:rFonts w:ascii="Lucida Sans Typewriter" w:hAnsi="Lucida Sans Typewriter"/>
          <w:sz w:val="18"/>
          <w:szCs w:val="18"/>
        </w:rPr>
      </w:pPr>
    </w:p>
    <w:p w14:paraId="12650A08" w14:textId="692CEEE7" w:rsidR="00AD1ACE" w:rsidRPr="00810D54" w:rsidRDefault="00AD1ACE" w:rsidP="00AD1ACE">
      <w:pPr>
        <w:tabs>
          <w:tab w:val="left" w:pos="720"/>
          <w:tab w:val="left" w:pos="144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t>Report of the Imperial Conference of 1926</w:t>
      </w:r>
      <w:r w:rsidRPr="00810D54">
        <w:rPr>
          <w:rFonts w:ascii="Lucida Sans Typewriter" w:hAnsi="Lucida Sans Typewriter"/>
          <w:sz w:val="18"/>
          <w:szCs w:val="18"/>
        </w:rPr>
        <w:tab/>
        <w:t>1</w:t>
      </w:r>
    </w:p>
    <w:p w14:paraId="07F096DD" w14:textId="77777777" w:rsidR="00AD1ACE" w:rsidRPr="00810D54" w:rsidRDefault="00AD1ACE" w:rsidP="00AD1ACE">
      <w:pPr>
        <w:tabs>
          <w:tab w:val="left" w:pos="720"/>
          <w:tab w:val="left" w:pos="1440"/>
          <w:tab w:val="center" w:pos="8640"/>
        </w:tabs>
        <w:spacing w:before="1"/>
        <w:ind w:right="307"/>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t xml:space="preserve">Report of the Conference on the operation of </w:t>
      </w:r>
    </w:p>
    <w:p w14:paraId="57A49EE6" w14:textId="3B7E947E" w:rsidR="00AD1ACE" w:rsidRPr="00810D54" w:rsidRDefault="00AD1ACE" w:rsidP="00AD1ACE">
      <w:pPr>
        <w:tabs>
          <w:tab w:val="left" w:pos="720"/>
          <w:tab w:val="left" w:pos="1440"/>
          <w:tab w:val="left" w:pos="216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t>Dominion legislation</w:t>
      </w:r>
      <w:r w:rsidRPr="00810D54">
        <w:rPr>
          <w:rFonts w:ascii="Lucida Sans Typewriter" w:hAnsi="Lucida Sans Typewriter"/>
          <w:sz w:val="18"/>
          <w:szCs w:val="18"/>
        </w:rPr>
        <w:tab/>
        <w:t>3</w:t>
      </w:r>
    </w:p>
    <w:p w14:paraId="51D94A71" w14:textId="77777777" w:rsidR="00AD1ACE" w:rsidRPr="00810D54" w:rsidRDefault="00AD1ACE" w:rsidP="00AD1ACE">
      <w:pPr>
        <w:tabs>
          <w:tab w:val="left" w:pos="720"/>
          <w:tab w:val="left" w:pos="1440"/>
          <w:tab w:val="left" w:pos="216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t>Report of the Imperial Conference of 1930</w:t>
      </w:r>
      <w:r w:rsidRPr="00810D54">
        <w:rPr>
          <w:rFonts w:ascii="Lucida Sans Typewriter" w:hAnsi="Lucida Sans Typewriter"/>
          <w:sz w:val="18"/>
          <w:szCs w:val="18"/>
        </w:rPr>
        <w:tab/>
        <w:t>5</w:t>
      </w:r>
    </w:p>
    <w:p w14:paraId="4785EC23" w14:textId="77777777" w:rsidR="00AD1ACE" w:rsidRPr="00810D54" w:rsidRDefault="00AD1ACE" w:rsidP="00AD1ACE">
      <w:pPr>
        <w:tabs>
          <w:tab w:val="left" w:pos="720"/>
          <w:tab w:val="left" w:pos="1440"/>
          <w:tab w:val="left" w:pos="2160"/>
          <w:tab w:val="center" w:leader="dot" w:pos="8640"/>
        </w:tabs>
        <w:spacing w:before="1"/>
        <w:ind w:right="302"/>
        <w:rPr>
          <w:rFonts w:ascii="Lucida Sans Typewriter" w:hAnsi="Lucida Sans Typewriter"/>
          <w:sz w:val="18"/>
          <w:szCs w:val="18"/>
        </w:rPr>
      </w:pPr>
    </w:p>
    <w:p w14:paraId="60BCB0A0" w14:textId="77777777" w:rsidR="00AD1ACE" w:rsidRPr="00810D54" w:rsidRDefault="00AD1ACE" w:rsidP="00F23433">
      <w:pPr>
        <w:tabs>
          <w:tab w:val="left" w:pos="720"/>
          <w:tab w:val="left" w:pos="1440"/>
          <w:tab w:val="left" w:pos="2160"/>
          <w:tab w:val="center" w:pos="8640"/>
        </w:tabs>
        <w:spacing w:before="1"/>
        <w:ind w:right="302"/>
        <w:rPr>
          <w:rFonts w:ascii="Lucida Sans Typewriter" w:hAnsi="Lucida Sans Typewriter"/>
          <w:sz w:val="18"/>
          <w:szCs w:val="18"/>
        </w:rPr>
      </w:pPr>
      <w:r w:rsidRPr="00810D54">
        <w:rPr>
          <w:rFonts w:ascii="Lucida Sans Typewriter" w:hAnsi="Lucida Sans Typewriter"/>
          <w:sz w:val="18"/>
          <w:szCs w:val="18"/>
        </w:rPr>
        <w:t>II.</w:t>
      </w:r>
      <w:r w:rsidRPr="00810D54">
        <w:rPr>
          <w:rFonts w:ascii="Lucida Sans Typewriter" w:hAnsi="Lucida Sans Typewriter"/>
          <w:sz w:val="18"/>
          <w:szCs w:val="18"/>
        </w:rPr>
        <w:tab/>
      </w:r>
      <w:r w:rsidRPr="00810D54">
        <w:rPr>
          <w:rFonts w:ascii="Lucida Sans Typewriter" w:hAnsi="Lucida Sans Typewriter"/>
          <w:sz w:val="18"/>
          <w:szCs w:val="18"/>
          <w:u w:val="thick"/>
        </w:rPr>
        <w:t>Issues before the April Conference</w:t>
      </w:r>
      <w:r w:rsidRPr="00810D54">
        <w:rPr>
          <w:rFonts w:ascii="Lucida Sans Typewriter" w:hAnsi="Lucida Sans Typewriter"/>
          <w:sz w:val="18"/>
          <w:szCs w:val="18"/>
        </w:rPr>
        <w:tab/>
        <w:t>8</w:t>
      </w:r>
    </w:p>
    <w:p w14:paraId="02C697B7" w14:textId="77777777" w:rsidR="00AD1ACE" w:rsidRPr="00810D54" w:rsidRDefault="00AD1ACE" w:rsidP="00AD1ACE">
      <w:pPr>
        <w:tabs>
          <w:tab w:val="left" w:pos="720"/>
          <w:tab w:val="left" w:pos="1440"/>
          <w:tab w:val="left" w:pos="2160"/>
          <w:tab w:val="center" w:leader="dot" w:pos="8640"/>
        </w:tabs>
        <w:spacing w:before="1"/>
        <w:ind w:right="302"/>
        <w:rPr>
          <w:rFonts w:ascii="Lucida Sans Typewriter" w:hAnsi="Lucida Sans Typewriter"/>
          <w:sz w:val="18"/>
          <w:szCs w:val="18"/>
        </w:rPr>
      </w:pPr>
    </w:p>
    <w:p w14:paraId="313556A2" w14:textId="77777777" w:rsidR="00AD1ACE" w:rsidRPr="00810D54" w:rsidRDefault="00AD1ACE" w:rsidP="00AD1ACE">
      <w:pPr>
        <w:tabs>
          <w:tab w:val="left" w:pos="720"/>
          <w:tab w:val="left" w:pos="1440"/>
          <w:tab w:val="left" w:pos="216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t>(a) Consideration of provincial objections to</w:t>
      </w:r>
    </w:p>
    <w:p w14:paraId="6567B226" w14:textId="77777777" w:rsidR="00AD1ACE" w:rsidRPr="00810D54" w:rsidRDefault="00AD1ACE" w:rsidP="00AD1ACE">
      <w:pPr>
        <w:tabs>
          <w:tab w:val="left" w:pos="720"/>
          <w:tab w:val="left" w:pos="1440"/>
          <w:tab w:val="left" w:pos="216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t>extensions of Dominion powers</w:t>
      </w:r>
    </w:p>
    <w:p w14:paraId="404A971A" w14:textId="4BC8AA2C" w:rsidR="00AD1ACE" w:rsidRPr="00810D54" w:rsidRDefault="00AD1ACE" w:rsidP="00AD1ACE">
      <w:pPr>
        <w:tabs>
          <w:tab w:val="left" w:pos="720"/>
          <w:tab w:val="left" w:pos="1440"/>
          <w:tab w:val="left" w:pos="216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t xml:space="preserve">(b) Consideration of provincial demands </w:t>
      </w:r>
      <w:r w:rsidR="00AD3DC7" w:rsidRPr="00810D54">
        <w:rPr>
          <w:rFonts w:ascii="Lucida Sans Typewriter" w:hAnsi="Lucida Sans Typewriter"/>
          <w:sz w:val="18"/>
          <w:szCs w:val="18"/>
        </w:rPr>
        <w:t>for</w:t>
      </w:r>
      <w:r w:rsidRPr="00810D54">
        <w:rPr>
          <w:rFonts w:ascii="Lucida Sans Typewriter" w:hAnsi="Lucida Sans Typewriter"/>
          <w:sz w:val="18"/>
          <w:szCs w:val="18"/>
        </w:rPr>
        <w:t xml:space="preserve"> extension</w:t>
      </w:r>
    </w:p>
    <w:p w14:paraId="08938515" w14:textId="18E254DE" w:rsidR="00AD1ACE" w:rsidRPr="00810D54" w:rsidRDefault="00AD1ACE" w:rsidP="00AD1ACE">
      <w:pPr>
        <w:tabs>
          <w:tab w:val="left" w:pos="720"/>
          <w:tab w:val="left" w:pos="1440"/>
          <w:tab w:val="left" w:pos="216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t>of Provincial powers</w:t>
      </w:r>
    </w:p>
    <w:p w14:paraId="1E6538CB" w14:textId="35228965" w:rsidR="00AD1ACE" w:rsidRPr="00810D54" w:rsidRDefault="00AD1ACE" w:rsidP="00132018">
      <w:pPr>
        <w:tabs>
          <w:tab w:val="left" w:pos="720"/>
          <w:tab w:val="left" w:pos="1440"/>
          <w:tab w:val="left" w:pos="2160"/>
          <w:tab w:val="center" w:leader="dot" w:pos="8640"/>
        </w:tabs>
        <w:spacing w:before="1"/>
        <w:ind w:right="-90"/>
        <w:rPr>
          <w:rFonts w:ascii="Lucida Sans Typewriter" w:hAnsi="Lucida Sans Typewriter"/>
          <w:sz w:val="18"/>
          <w:szCs w:val="18"/>
        </w:rPr>
      </w:pPr>
    </w:p>
    <w:p w14:paraId="2C408622" w14:textId="7CDCC636" w:rsidR="00AD1ACE" w:rsidRPr="00810D54" w:rsidRDefault="00533944" w:rsidP="00132018">
      <w:pPr>
        <w:tabs>
          <w:tab w:val="left" w:pos="720"/>
          <w:tab w:val="left" w:pos="1440"/>
          <w:tab w:val="left" w:pos="2160"/>
          <w:tab w:val="center" w:pos="8640"/>
        </w:tabs>
        <w:spacing w:before="1"/>
        <w:rPr>
          <w:rFonts w:ascii="Lucida Sans Typewriter" w:hAnsi="Lucida Sans Typewriter"/>
          <w:sz w:val="18"/>
          <w:szCs w:val="18"/>
        </w:rPr>
      </w:pPr>
      <w:r w:rsidRPr="00810D54">
        <w:rPr>
          <w:rFonts w:ascii="Lucida Sans Typewriter" w:hAnsi="Lucida Sans Typewriter"/>
          <w:sz w:val="18"/>
          <w:szCs w:val="18"/>
        </w:rPr>
        <w:t>III</w:t>
      </w:r>
      <w:r w:rsidR="00AD1ACE" w:rsidRPr="00810D54">
        <w:rPr>
          <w:rFonts w:ascii="Lucida Sans Typewriter" w:hAnsi="Lucida Sans Typewriter"/>
          <w:sz w:val="18"/>
          <w:szCs w:val="18"/>
        </w:rPr>
        <w:t>.</w:t>
      </w:r>
      <w:r w:rsidR="00216545" w:rsidRPr="00810D54">
        <w:rPr>
          <w:rFonts w:ascii="Lucida Sans Typewriter" w:hAnsi="Lucida Sans Typewriter"/>
          <w:sz w:val="18"/>
          <w:szCs w:val="18"/>
        </w:rPr>
        <w:tab/>
      </w:r>
      <w:r w:rsidR="00AD1ACE" w:rsidRPr="00810D54">
        <w:rPr>
          <w:rFonts w:ascii="Lucida Sans Typewriter" w:hAnsi="Lucida Sans Typewriter"/>
          <w:sz w:val="18"/>
          <w:szCs w:val="18"/>
          <w:u w:val="thick"/>
        </w:rPr>
        <w:t xml:space="preserve">Provincial </w:t>
      </w:r>
      <w:r w:rsidRPr="00810D54">
        <w:rPr>
          <w:rFonts w:ascii="Lucida Sans Typewriter" w:hAnsi="Lucida Sans Typewriter"/>
          <w:sz w:val="18"/>
          <w:szCs w:val="18"/>
          <w:u w:val="thick"/>
        </w:rPr>
        <w:t>Objections</w:t>
      </w:r>
      <w:r w:rsidR="00AD1ACE" w:rsidRPr="00810D54">
        <w:rPr>
          <w:rFonts w:ascii="Lucida Sans Typewriter" w:hAnsi="Lucida Sans Typewriter"/>
          <w:sz w:val="18"/>
          <w:szCs w:val="18"/>
          <w:u w:val="thick"/>
        </w:rPr>
        <w:t xml:space="preserve"> </w:t>
      </w:r>
      <w:r w:rsidRPr="00810D54">
        <w:rPr>
          <w:rFonts w:ascii="Lucida Sans Typewriter" w:hAnsi="Lucida Sans Typewriter"/>
          <w:sz w:val="18"/>
          <w:szCs w:val="18"/>
          <w:u w:val="thick"/>
        </w:rPr>
        <w:t>–</w:t>
      </w:r>
      <w:r w:rsidR="00AD1ACE" w:rsidRPr="00810D54">
        <w:rPr>
          <w:rFonts w:ascii="Lucida Sans Typewriter" w:hAnsi="Lucida Sans Typewriter"/>
          <w:sz w:val="18"/>
          <w:szCs w:val="18"/>
          <w:u w:val="thick"/>
        </w:rPr>
        <w:t xml:space="preserve"> Ontario</w:t>
      </w:r>
      <w:r w:rsidR="00F23433" w:rsidRPr="00810D54">
        <w:rPr>
          <w:rFonts w:ascii="Lucida Sans Typewriter" w:hAnsi="Lucida Sans Typewriter"/>
          <w:sz w:val="18"/>
          <w:szCs w:val="18"/>
        </w:rPr>
        <w:tab/>
      </w:r>
      <w:r w:rsidRPr="00810D54">
        <w:rPr>
          <w:rFonts w:ascii="Lucida Sans Typewriter" w:hAnsi="Lucida Sans Typewriter"/>
          <w:sz w:val="18"/>
          <w:szCs w:val="18"/>
        </w:rPr>
        <w:t>8 – 14</w:t>
      </w:r>
    </w:p>
    <w:p w14:paraId="2CC7EF4E" w14:textId="77777777" w:rsidR="00533944" w:rsidRPr="00810D54" w:rsidRDefault="00533944" w:rsidP="00AD1ACE">
      <w:pPr>
        <w:tabs>
          <w:tab w:val="left" w:pos="720"/>
          <w:tab w:val="left" w:pos="1440"/>
          <w:tab w:val="left" w:pos="2160"/>
          <w:tab w:val="center" w:leader="dot" w:pos="8640"/>
        </w:tabs>
        <w:spacing w:before="1"/>
        <w:ind w:right="302"/>
        <w:rPr>
          <w:rFonts w:ascii="Lucida Sans Typewriter" w:hAnsi="Lucida Sans Typewriter"/>
          <w:sz w:val="18"/>
          <w:szCs w:val="18"/>
        </w:rPr>
      </w:pPr>
    </w:p>
    <w:p w14:paraId="42669DA5" w14:textId="2D00A5BF" w:rsidR="00AD1ACE" w:rsidRPr="00810D54" w:rsidRDefault="00533944" w:rsidP="00AD1ACE">
      <w:pPr>
        <w:tabs>
          <w:tab w:val="left" w:pos="720"/>
          <w:tab w:val="left" w:pos="1440"/>
          <w:tab w:val="left" w:pos="216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00AD1ACE" w:rsidRPr="00810D54">
        <w:rPr>
          <w:rFonts w:ascii="Lucida Sans Typewriter" w:hAnsi="Lucida Sans Typewriter"/>
          <w:sz w:val="18"/>
          <w:szCs w:val="18"/>
        </w:rPr>
        <w:t xml:space="preserve">(a) </w:t>
      </w:r>
      <w:r w:rsidRPr="00810D54">
        <w:rPr>
          <w:rFonts w:ascii="Lucida Sans Typewriter" w:hAnsi="Lucida Sans Typewriter"/>
          <w:sz w:val="18"/>
          <w:szCs w:val="18"/>
        </w:rPr>
        <w:t>General</w:t>
      </w:r>
      <w:r w:rsidR="00AD1ACE" w:rsidRPr="00810D54">
        <w:rPr>
          <w:rFonts w:ascii="Lucida Sans Typewriter" w:hAnsi="Lucida Sans Typewriter"/>
          <w:sz w:val="18"/>
          <w:szCs w:val="18"/>
        </w:rPr>
        <w:t xml:space="preserve"> objections: Method of A</w:t>
      </w:r>
      <w:r w:rsidRPr="00810D54">
        <w:rPr>
          <w:rFonts w:ascii="Lucida Sans Typewriter" w:hAnsi="Lucida Sans Typewriter"/>
          <w:sz w:val="18"/>
          <w:szCs w:val="18"/>
        </w:rPr>
        <w:t>mendm</w:t>
      </w:r>
      <w:r w:rsidR="00AD1ACE" w:rsidRPr="00810D54">
        <w:rPr>
          <w:rFonts w:ascii="Lucida Sans Typewriter" w:hAnsi="Lucida Sans Typewriter"/>
          <w:sz w:val="18"/>
          <w:szCs w:val="18"/>
        </w:rPr>
        <w:t>ent of th</w:t>
      </w:r>
      <w:r w:rsidRPr="00810D54">
        <w:rPr>
          <w:rFonts w:ascii="Lucida Sans Typewriter" w:hAnsi="Lucida Sans Typewriter"/>
          <w:sz w:val="18"/>
          <w:szCs w:val="18"/>
        </w:rPr>
        <w:t>e</w:t>
      </w:r>
    </w:p>
    <w:p w14:paraId="75BA8DDE" w14:textId="4FAED4AE" w:rsidR="00AD1ACE" w:rsidRPr="00810D54" w:rsidRDefault="00533944" w:rsidP="00AD1ACE">
      <w:pPr>
        <w:tabs>
          <w:tab w:val="left" w:pos="720"/>
          <w:tab w:val="left" w:pos="1440"/>
          <w:tab w:val="left" w:pos="216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AD1ACE" w:rsidRPr="00810D54">
        <w:rPr>
          <w:rFonts w:ascii="Lucida Sans Typewriter" w:hAnsi="Lucida Sans Typewriter"/>
          <w:sz w:val="18"/>
          <w:szCs w:val="18"/>
        </w:rPr>
        <w:t>Constitution</w:t>
      </w:r>
      <w:r w:rsidRPr="00810D54">
        <w:rPr>
          <w:rFonts w:ascii="Lucida Sans Typewriter" w:hAnsi="Lucida Sans Typewriter"/>
          <w:sz w:val="18"/>
          <w:szCs w:val="18"/>
        </w:rPr>
        <w:tab/>
        <w:t>8</w:t>
      </w:r>
    </w:p>
    <w:p w14:paraId="10E17011" w14:textId="131E4F1A" w:rsidR="00AD1ACE" w:rsidRPr="00810D54" w:rsidRDefault="00533944"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t>No</w:t>
      </w:r>
      <w:r w:rsidR="00AD1ACE" w:rsidRPr="00810D54">
        <w:rPr>
          <w:rFonts w:ascii="Lucida Sans Typewriter" w:hAnsi="Lucida Sans Typewriter"/>
          <w:sz w:val="18"/>
          <w:szCs w:val="18"/>
        </w:rPr>
        <w:t xml:space="preserve"> changes should be m</w:t>
      </w:r>
      <w:r w:rsidRPr="00810D54">
        <w:rPr>
          <w:rFonts w:ascii="Lucida Sans Typewriter" w:hAnsi="Lucida Sans Typewriter"/>
          <w:sz w:val="18"/>
          <w:szCs w:val="18"/>
        </w:rPr>
        <w:t>ade</w:t>
      </w:r>
      <w:r w:rsidR="00AD1ACE" w:rsidRPr="00810D54">
        <w:rPr>
          <w:rFonts w:ascii="Lucida Sans Typewriter" w:hAnsi="Lucida Sans Typewriter"/>
          <w:sz w:val="18"/>
          <w:szCs w:val="18"/>
        </w:rPr>
        <w:t xml:space="preserve"> in the "Provincial</w:t>
      </w:r>
    </w:p>
    <w:p w14:paraId="2B1A815C" w14:textId="77777777" w:rsidR="00533944" w:rsidRPr="00810D54" w:rsidRDefault="00533944"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t>Treaty</w:t>
      </w:r>
      <w:r w:rsidR="00AD1ACE" w:rsidRPr="00810D54">
        <w:rPr>
          <w:rFonts w:ascii="Lucida Sans Typewriter" w:hAnsi="Lucida Sans Typewriter"/>
          <w:sz w:val="18"/>
          <w:szCs w:val="18"/>
        </w:rPr>
        <w:t>" without consent of prov</w:t>
      </w:r>
      <w:r w:rsidRPr="00810D54">
        <w:rPr>
          <w:rFonts w:ascii="Lucida Sans Typewriter" w:hAnsi="Lucida Sans Typewriter"/>
          <w:sz w:val="18"/>
          <w:szCs w:val="18"/>
        </w:rPr>
        <w:t>inces</w:t>
      </w:r>
      <w:r w:rsidRPr="00810D54">
        <w:rPr>
          <w:rFonts w:ascii="Lucida Sans Typewriter" w:hAnsi="Lucida Sans Typewriter"/>
          <w:sz w:val="18"/>
          <w:szCs w:val="18"/>
        </w:rPr>
        <w:tab/>
        <w:t>9</w:t>
      </w:r>
    </w:p>
    <w:p w14:paraId="6FAC8BCE" w14:textId="503755A4" w:rsidR="00533944" w:rsidRPr="00810D54" w:rsidRDefault="00533944"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t xml:space="preserve">Comment on Sec. </w:t>
      </w:r>
      <w:r w:rsidR="00AD3DC7" w:rsidRPr="00810D54">
        <w:rPr>
          <w:rFonts w:ascii="Lucida Sans Typewriter" w:hAnsi="Lucida Sans Typewriter"/>
          <w:sz w:val="18"/>
          <w:szCs w:val="18"/>
        </w:rPr>
        <w:t>63 of</w:t>
      </w:r>
      <w:r w:rsidRPr="00810D54">
        <w:rPr>
          <w:rFonts w:ascii="Lucida Sans Typewriter" w:hAnsi="Lucida Sans Typewriter"/>
          <w:sz w:val="18"/>
          <w:szCs w:val="18"/>
        </w:rPr>
        <w:t xml:space="preserve"> O. D. L. Report</w:t>
      </w:r>
      <w:r w:rsidRPr="00810D54">
        <w:rPr>
          <w:rFonts w:ascii="Lucida Sans Typewriter" w:hAnsi="Lucida Sans Typewriter"/>
          <w:sz w:val="18"/>
          <w:szCs w:val="18"/>
        </w:rPr>
        <w:tab/>
        <w:t>9</w:t>
      </w:r>
    </w:p>
    <w:p w14:paraId="25EF04B1" w14:textId="7652188D" w:rsidR="00533944" w:rsidRPr="00810D54" w:rsidRDefault="00533944"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t>Procedure suggested by a safeguarding clause</w:t>
      </w:r>
    </w:p>
    <w:p w14:paraId="69831DA9" w14:textId="77777777" w:rsidR="007E3C45" w:rsidRPr="00810D54" w:rsidRDefault="00533944" w:rsidP="007E3C45">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t xml:space="preserve">gives statutory validity to objectionable </w:t>
      </w:r>
    </w:p>
    <w:p w14:paraId="05FCF747" w14:textId="0C4B2E22" w:rsidR="00533944" w:rsidRPr="00810D54" w:rsidRDefault="007E3C45" w:rsidP="007E3C45">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533944" w:rsidRPr="00810D54">
        <w:rPr>
          <w:rFonts w:ascii="Lucida Sans Typewriter" w:hAnsi="Lucida Sans Typewriter"/>
          <w:sz w:val="18"/>
          <w:szCs w:val="18"/>
        </w:rPr>
        <w:t>practices</w:t>
      </w:r>
      <w:r w:rsidR="00533944" w:rsidRPr="00810D54">
        <w:rPr>
          <w:rFonts w:ascii="Lucida Sans Typewriter" w:hAnsi="Lucida Sans Typewriter"/>
          <w:sz w:val="18"/>
          <w:szCs w:val="18"/>
        </w:rPr>
        <w:tab/>
        <w:t>10</w:t>
      </w:r>
    </w:p>
    <w:p w14:paraId="048063C0" w14:textId="77777777" w:rsidR="00533944" w:rsidRPr="00810D54" w:rsidRDefault="00533944"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t>(b) Specific objections:</w:t>
      </w:r>
    </w:p>
    <w:p w14:paraId="0BFE08EE" w14:textId="77777777" w:rsidR="00533944" w:rsidRPr="00810D54" w:rsidRDefault="00533944"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t>As to Extra-territoriality</w:t>
      </w:r>
      <w:r w:rsidRPr="00810D54">
        <w:rPr>
          <w:rFonts w:ascii="Lucida Sans Typewriter" w:hAnsi="Lucida Sans Typewriter"/>
          <w:sz w:val="18"/>
          <w:szCs w:val="18"/>
        </w:rPr>
        <w:tab/>
        <w:t>11</w:t>
      </w:r>
    </w:p>
    <w:p w14:paraId="5B112591" w14:textId="3BDB1A45" w:rsidR="00533944" w:rsidRPr="00810D54" w:rsidRDefault="00533944"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t>As to Colonial Laws Validity Act</w:t>
      </w:r>
      <w:r w:rsidRPr="00810D54">
        <w:rPr>
          <w:rFonts w:ascii="Lucida Sans Typewriter" w:hAnsi="Lucida Sans Typewriter"/>
          <w:sz w:val="18"/>
          <w:szCs w:val="18"/>
        </w:rPr>
        <w:tab/>
        <w:t>12</w:t>
      </w:r>
    </w:p>
    <w:p w14:paraId="77E6FCE1" w14:textId="77777777" w:rsidR="008D4487" w:rsidRPr="00810D54" w:rsidRDefault="00533944"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t>As to the Declaratory Enactment</w:t>
      </w:r>
      <w:r w:rsidR="008D4487" w:rsidRPr="00810D54">
        <w:rPr>
          <w:rFonts w:ascii="Lucida Sans Typewriter" w:hAnsi="Lucida Sans Typewriter"/>
          <w:sz w:val="18"/>
          <w:szCs w:val="18"/>
        </w:rPr>
        <w:t xml:space="preserve"> re </w:t>
      </w:r>
      <w:r w:rsidRPr="00810D54">
        <w:rPr>
          <w:rFonts w:ascii="Lucida Sans Typewriter" w:hAnsi="Lucida Sans Typewriter"/>
          <w:sz w:val="18"/>
          <w:szCs w:val="18"/>
        </w:rPr>
        <w:t>futur</w:t>
      </w:r>
      <w:r w:rsidR="008D4487" w:rsidRPr="00810D54">
        <w:rPr>
          <w:rFonts w:ascii="Lucida Sans Typewriter" w:hAnsi="Lucida Sans Typewriter"/>
          <w:sz w:val="18"/>
          <w:szCs w:val="18"/>
        </w:rPr>
        <w:t>e</w:t>
      </w:r>
      <w:r w:rsidRPr="00810D54">
        <w:rPr>
          <w:rFonts w:ascii="Lucida Sans Typewriter" w:hAnsi="Lucida Sans Typewriter"/>
          <w:sz w:val="18"/>
          <w:szCs w:val="18"/>
        </w:rPr>
        <w:t xml:space="preserve"> </w:t>
      </w:r>
      <w:r w:rsidR="008D4487" w:rsidRPr="00810D54">
        <w:rPr>
          <w:rFonts w:ascii="Lucida Sans Typewriter" w:hAnsi="Lucida Sans Typewriter"/>
          <w:sz w:val="18"/>
          <w:szCs w:val="18"/>
        </w:rPr>
        <w:t>U</w:t>
      </w:r>
      <w:r w:rsidRPr="00810D54">
        <w:rPr>
          <w:rFonts w:ascii="Lucida Sans Typewriter" w:hAnsi="Lucida Sans Typewriter"/>
          <w:sz w:val="18"/>
          <w:szCs w:val="18"/>
        </w:rPr>
        <w:t>.K.</w:t>
      </w:r>
    </w:p>
    <w:p w14:paraId="42DF9059" w14:textId="0DD99E2B" w:rsidR="00533944" w:rsidRPr="00810D54" w:rsidRDefault="008D4487"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7E3C45" w:rsidRPr="00810D54">
        <w:rPr>
          <w:rFonts w:ascii="Lucida Sans Typewriter" w:hAnsi="Lucida Sans Typewriter"/>
          <w:sz w:val="18"/>
          <w:szCs w:val="18"/>
        </w:rPr>
        <w:t>l</w:t>
      </w:r>
      <w:r w:rsidR="00533944" w:rsidRPr="00810D54">
        <w:rPr>
          <w:rFonts w:ascii="Lucida Sans Typewriter" w:hAnsi="Lucida Sans Typewriter"/>
          <w:sz w:val="18"/>
          <w:szCs w:val="18"/>
        </w:rPr>
        <w:t>egislation</w:t>
      </w:r>
      <w:r w:rsidRPr="00810D54">
        <w:rPr>
          <w:rFonts w:ascii="Lucida Sans Typewriter" w:hAnsi="Lucida Sans Typewriter"/>
          <w:sz w:val="18"/>
          <w:szCs w:val="18"/>
        </w:rPr>
        <w:tab/>
        <w:t>13</w:t>
      </w:r>
    </w:p>
    <w:p w14:paraId="15B175AF" w14:textId="715BBA3D" w:rsidR="00533944" w:rsidRPr="00810D54" w:rsidRDefault="00533944"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p>
    <w:p w14:paraId="53FC7BC3" w14:textId="22D32A1B" w:rsidR="00533944" w:rsidRPr="00810D54" w:rsidRDefault="00533944" w:rsidP="00132018">
      <w:pPr>
        <w:tabs>
          <w:tab w:val="left" w:pos="720"/>
          <w:tab w:val="left" w:pos="1440"/>
          <w:tab w:val="left" w:pos="2160"/>
          <w:tab w:val="left" w:pos="2880"/>
          <w:tab w:val="center" w:pos="8640"/>
        </w:tabs>
        <w:spacing w:before="1"/>
        <w:rPr>
          <w:rFonts w:ascii="Lucida Sans Typewriter" w:hAnsi="Lucida Sans Typewriter"/>
          <w:sz w:val="18"/>
          <w:szCs w:val="18"/>
        </w:rPr>
      </w:pPr>
      <w:r w:rsidRPr="00810D54">
        <w:rPr>
          <w:rFonts w:ascii="Lucida Sans Typewriter" w:hAnsi="Lucida Sans Typewriter"/>
          <w:sz w:val="18"/>
          <w:szCs w:val="18"/>
        </w:rPr>
        <w:t>IV.</w:t>
      </w:r>
      <w:r w:rsidR="00253973" w:rsidRPr="00810D54">
        <w:rPr>
          <w:rFonts w:ascii="Lucida Sans Typewriter" w:hAnsi="Lucida Sans Typewriter"/>
          <w:sz w:val="18"/>
          <w:szCs w:val="18"/>
        </w:rPr>
        <w:tab/>
      </w:r>
      <w:r w:rsidRPr="00810D54">
        <w:rPr>
          <w:rFonts w:ascii="Lucida Sans Typewriter" w:hAnsi="Lucida Sans Typewriter"/>
          <w:sz w:val="18"/>
          <w:szCs w:val="18"/>
          <w:u w:val="thick"/>
        </w:rPr>
        <w:t>Com</w:t>
      </w:r>
      <w:r w:rsidR="00775BDD" w:rsidRPr="00810D54">
        <w:rPr>
          <w:rFonts w:ascii="Lucida Sans Typewriter" w:hAnsi="Lucida Sans Typewriter"/>
          <w:sz w:val="18"/>
          <w:szCs w:val="18"/>
          <w:u w:val="thick"/>
        </w:rPr>
        <w:t>me</w:t>
      </w:r>
      <w:r w:rsidRPr="00810D54">
        <w:rPr>
          <w:rFonts w:ascii="Lucida Sans Typewriter" w:hAnsi="Lucida Sans Typewriter"/>
          <w:sz w:val="18"/>
          <w:szCs w:val="18"/>
          <w:u w:val="thick"/>
        </w:rPr>
        <w:t xml:space="preserve">nt on Provincial </w:t>
      </w:r>
      <w:r w:rsidR="00775BDD" w:rsidRPr="00810D54">
        <w:rPr>
          <w:rFonts w:ascii="Lucida Sans Typewriter" w:hAnsi="Lucida Sans Typewriter"/>
          <w:sz w:val="18"/>
          <w:szCs w:val="18"/>
          <w:u w:val="thick"/>
        </w:rPr>
        <w:t>Objections</w:t>
      </w:r>
      <w:r w:rsidRPr="00810D54">
        <w:rPr>
          <w:rFonts w:ascii="Lucida Sans Typewriter" w:hAnsi="Lucida Sans Typewriter"/>
          <w:sz w:val="18"/>
          <w:szCs w:val="18"/>
        </w:rPr>
        <w:t xml:space="preserve"> </w:t>
      </w:r>
      <w:r w:rsidR="00775BDD" w:rsidRPr="00810D54">
        <w:rPr>
          <w:rFonts w:ascii="Lucida Sans Typewriter" w:hAnsi="Lucida Sans Typewriter"/>
          <w:sz w:val="18"/>
          <w:szCs w:val="18"/>
        </w:rPr>
        <w:tab/>
      </w:r>
      <w:r w:rsidRPr="00810D54">
        <w:rPr>
          <w:rFonts w:ascii="Lucida Sans Typewriter" w:hAnsi="Lucida Sans Typewriter"/>
          <w:sz w:val="18"/>
          <w:szCs w:val="18"/>
        </w:rPr>
        <w:t>14 - 37</w:t>
      </w:r>
    </w:p>
    <w:p w14:paraId="5D7F02FE" w14:textId="77777777" w:rsidR="00775BDD" w:rsidRPr="00810D54" w:rsidRDefault="00775BDD"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p>
    <w:p w14:paraId="1B14EA2F" w14:textId="77777777" w:rsidR="00775BDD" w:rsidRPr="00810D54" w:rsidRDefault="00775BDD"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t>General</w:t>
      </w:r>
      <w:r w:rsidR="00533944" w:rsidRPr="00810D54">
        <w:rPr>
          <w:rFonts w:ascii="Lucida Sans Typewriter" w:hAnsi="Lucida Sans Typewriter"/>
          <w:sz w:val="18"/>
          <w:szCs w:val="18"/>
        </w:rPr>
        <w:t xml:space="preserve"> ob</w:t>
      </w:r>
      <w:r w:rsidRPr="00810D54">
        <w:rPr>
          <w:rFonts w:ascii="Lucida Sans Typewriter" w:hAnsi="Lucida Sans Typewriter"/>
          <w:sz w:val="18"/>
          <w:szCs w:val="18"/>
        </w:rPr>
        <w:t>je</w:t>
      </w:r>
      <w:r w:rsidR="00533944" w:rsidRPr="00810D54">
        <w:rPr>
          <w:rFonts w:ascii="Lucida Sans Typewriter" w:hAnsi="Lucida Sans Typewriter"/>
          <w:sz w:val="18"/>
          <w:szCs w:val="18"/>
        </w:rPr>
        <w:t>ctions:</w:t>
      </w:r>
    </w:p>
    <w:p w14:paraId="1838D598" w14:textId="35A37E64" w:rsidR="00775BDD" w:rsidRPr="00810D54" w:rsidRDefault="00775BDD"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t>Me</w:t>
      </w:r>
      <w:r w:rsidR="00533944" w:rsidRPr="00810D54">
        <w:rPr>
          <w:rFonts w:ascii="Lucida Sans Typewriter" w:hAnsi="Lucida Sans Typewriter"/>
          <w:sz w:val="18"/>
          <w:szCs w:val="18"/>
        </w:rPr>
        <w:t xml:space="preserve">thod of </w:t>
      </w:r>
      <w:r w:rsidR="00AD3DC7" w:rsidRPr="00810D54">
        <w:rPr>
          <w:rFonts w:ascii="Lucida Sans Typewriter" w:hAnsi="Lucida Sans Typewriter"/>
          <w:sz w:val="18"/>
          <w:szCs w:val="18"/>
        </w:rPr>
        <w:t>Amendment</w:t>
      </w:r>
      <w:r w:rsidR="00533944" w:rsidRPr="00810D54">
        <w:rPr>
          <w:rFonts w:ascii="Lucida Sans Typewriter" w:hAnsi="Lucida Sans Typewriter"/>
          <w:sz w:val="18"/>
          <w:szCs w:val="18"/>
        </w:rPr>
        <w:t xml:space="preserve"> of Constitution</w:t>
      </w:r>
      <w:r w:rsidRPr="00810D54">
        <w:rPr>
          <w:rFonts w:ascii="Lucida Sans Typewriter" w:hAnsi="Lucida Sans Typewriter"/>
          <w:sz w:val="18"/>
          <w:szCs w:val="18"/>
        </w:rPr>
        <w:tab/>
      </w:r>
      <w:r w:rsidR="00533944" w:rsidRPr="00810D54">
        <w:rPr>
          <w:rFonts w:ascii="Lucida Sans Typewriter" w:hAnsi="Lucida Sans Typewriter"/>
          <w:sz w:val="18"/>
          <w:szCs w:val="18"/>
        </w:rPr>
        <w:t>14</w:t>
      </w:r>
    </w:p>
    <w:p w14:paraId="323D0451" w14:textId="77777777" w:rsidR="007E3C45" w:rsidRPr="00810D54" w:rsidRDefault="00775BDD"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533944" w:rsidRPr="00810D54">
        <w:rPr>
          <w:rFonts w:ascii="Lucida Sans Typewriter" w:hAnsi="Lucida Sans Typewriter"/>
          <w:sz w:val="18"/>
          <w:szCs w:val="18"/>
        </w:rPr>
        <w:t>Distinction b</w:t>
      </w:r>
      <w:r w:rsidRPr="00810D54">
        <w:rPr>
          <w:rFonts w:ascii="Lucida Sans Typewriter" w:hAnsi="Lucida Sans Typewriter"/>
          <w:sz w:val="18"/>
          <w:szCs w:val="18"/>
        </w:rPr>
        <w:t>etween</w:t>
      </w:r>
      <w:r w:rsidR="00533944" w:rsidRPr="00810D54">
        <w:rPr>
          <w:rFonts w:ascii="Lucida Sans Typewriter" w:hAnsi="Lucida Sans Typewriter"/>
          <w:sz w:val="18"/>
          <w:szCs w:val="18"/>
        </w:rPr>
        <w:t xml:space="preserve"> thr</w:t>
      </w:r>
      <w:r w:rsidRPr="00810D54">
        <w:rPr>
          <w:rFonts w:ascii="Lucida Sans Typewriter" w:hAnsi="Lucida Sans Typewriter"/>
          <w:sz w:val="18"/>
          <w:szCs w:val="18"/>
        </w:rPr>
        <w:t>ee</w:t>
      </w:r>
      <w:r w:rsidR="00533944" w:rsidRPr="00810D54">
        <w:rPr>
          <w:rFonts w:ascii="Lucida Sans Typewriter" w:hAnsi="Lucida Sans Typewriter"/>
          <w:sz w:val="18"/>
          <w:szCs w:val="18"/>
        </w:rPr>
        <w:t xml:space="preserve"> phas</w:t>
      </w:r>
      <w:r w:rsidRPr="00810D54">
        <w:rPr>
          <w:rFonts w:ascii="Lucida Sans Typewriter" w:hAnsi="Lucida Sans Typewriter"/>
          <w:sz w:val="18"/>
          <w:szCs w:val="18"/>
        </w:rPr>
        <w:t>e</w:t>
      </w:r>
      <w:r w:rsidR="00533944" w:rsidRPr="00810D54">
        <w:rPr>
          <w:rFonts w:ascii="Lucida Sans Typewriter" w:hAnsi="Lucida Sans Typewriter"/>
          <w:sz w:val="18"/>
          <w:szCs w:val="18"/>
        </w:rPr>
        <w:t>s of th</w:t>
      </w:r>
      <w:r w:rsidRPr="00810D54">
        <w:rPr>
          <w:rFonts w:ascii="Lucida Sans Typewriter" w:hAnsi="Lucida Sans Typewriter"/>
          <w:sz w:val="18"/>
          <w:szCs w:val="18"/>
        </w:rPr>
        <w:t xml:space="preserve">e </w:t>
      </w:r>
    </w:p>
    <w:p w14:paraId="662C7553" w14:textId="59BAD93A" w:rsidR="00775BDD" w:rsidRPr="00810D54" w:rsidRDefault="007E3C45"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533944" w:rsidRPr="00810D54">
        <w:rPr>
          <w:rFonts w:ascii="Lucida Sans Typewriter" w:hAnsi="Lucida Sans Typewriter"/>
          <w:sz w:val="18"/>
          <w:szCs w:val="18"/>
        </w:rPr>
        <w:t>Constitution</w:t>
      </w:r>
      <w:r w:rsidR="00775BDD" w:rsidRPr="00810D54">
        <w:rPr>
          <w:rFonts w:ascii="Lucida Sans Typewriter" w:hAnsi="Lucida Sans Typewriter"/>
          <w:sz w:val="18"/>
          <w:szCs w:val="18"/>
        </w:rPr>
        <w:tab/>
        <w:t>15</w:t>
      </w:r>
    </w:p>
    <w:p w14:paraId="1662F3DA" w14:textId="1F62FDC1" w:rsidR="00775BDD" w:rsidRPr="00810D54" w:rsidRDefault="00AD3DC7" w:rsidP="00775BDD">
      <w:pPr>
        <w:tabs>
          <w:tab w:val="left" w:pos="720"/>
          <w:tab w:val="left" w:pos="1440"/>
          <w:tab w:val="left" w:pos="2160"/>
          <w:tab w:val="left" w:pos="2880"/>
          <w:tab w:val="center" w:leader="dot" w:pos="8640"/>
        </w:tabs>
        <w:spacing w:before="1"/>
        <w:ind w:left="2160" w:right="302"/>
        <w:rPr>
          <w:rFonts w:ascii="Lucida Sans Typewriter" w:hAnsi="Lucida Sans Typewriter"/>
          <w:sz w:val="18"/>
          <w:szCs w:val="18"/>
        </w:rPr>
      </w:pPr>
      <w:r w:rsidRPr="00810D54">
        <w:rPr>
          <w:rFonts w:ascii="Lucida Sans Typewriter" w:hAnsi="Lucida Sans Typewriter"/>
          <w:sz w:val="18"/>
          <w:szCs w:val="18"/>
        </w:rPr>
        <w:t>Interest</w:t>
      </w:r>
      <w:r w:rsidR="00533944" w:rsidRPr="00810D54">
        <w:rPr>
          <w:rFonts w:ascii="Lucida Sans Typewriter" w:hAnsi="Lucida Sans Typewriter"/>
          <w:sz w:val="18"/>
          <w:szCs w:val="18"/>
        </w:rPr>
        <w:t xml:space="preserve"> of Provinc</w:t>
      </w:r>
      <w:r w:rsidR="00775BDD" w:rsidRPr="00810D54">
        <w:rPr>
          <w:rFonts w:ascii="Lucida Sans Typewriter" w:hAnsi="Lucida Sans Typewriter"/>
          <w:sz w:val="18"/>
          <w:szCs w:val="18"/>
        </w:rPr>
        <w:t>e</w:t>
      </w:r>
      <w:r w:rsidR="00533944" w:rsidRPr="00810D54">
        <w:rPr>
          <w:rFonts w:ascii="Lucida Sans Typewriter" w:hAnsi="Lucida Sans Typewriter"/>
          <w:sz w:val="18"/>
          <w:szCs w:val="18"/>
        </w:rPr>
        <w:t>s con</w:t>
      </w:r>
      <w:r w:rsidR="00775BDD" w:rsidRPr="00810D54">
        <w:rPr>
          <w:rFonts w:ascii="Lucida Sans Typewriter" w:hAnsi="Lucida Sans Typewriter"/>
          <w:sz w:val="18"/>
          <w:szCs w:val="18"/>
        </w:rPr>
        <w:t>fine</w:t>
      </w:r>
      <w:r w:rsidR="00533944" w:rsidRPr="00810D54">
        <w:rPr>
          <w:rFonts w:ascii="Lucida Sans Typewriter" w:hAnsi="Lucida Sans Typewriter"/>
          <w:sz w:val="18"/>
          <w:szCs w:val="18"/>
        </w:rPr>
        <w:t>d to th</w:t>
      </w:r>
      <w:r w:rsidR="00775BDD" w:rsidRPr="00810D54">
        <w:rPr>
          <w:rFonts w:ascii="Lucida Sans Typewriter" w:hAnsi="Lucida Sans Typewriter"/>
          <w:sz w:val="18"/>
          <w:szCs w:val="18"/>
        </w:rPr>
        <w:t>e</w:t>
      </w:r>
      <w:r w:rsidR="00533944" w:rsidRPr="00810D54">
        <w:rPr>
          <w:rFonts w:ascii="Lucida Sans Typewriter" w:hAnsi="Lucida Sans Typewriter"/>
          <w:sz w:val="18"/>
          <w:szCs w:val="18"/>
        </w:rPr>
        <w:t xml:space="preserve"> s</w:t>
      </w:r>
      <w:r w:rsidR="00775BDD" w:rsidRPr="00810D54">
        <w:rPr>
          <w:rFonts w:ascii="Lucida Sans Typewriter" w:hAnsi="Lucida Sans Typewriter"/>
          <w:sz w:val="18"/>
          <w:szCs w:val="18"/>
        </w:rPr>
        <w:t>e</w:t>
      </w:r>
      <w:r w:rsidR="00533944" w:rsidRPr="00810D54">
        <w:rPr>
          <w:rFonts w:ascii="Lucida Sans Typewriter" w:hAnsi="Lucida Sans Typewriter"/>
          <w:sz w:val="18"/>
          <w:szCs w:val="18"/>
        </w:rPr>
        <w:t xml:space="preserve">cond </w:t>
      </w:r>
      <w:r w:rsidR="00775BDD" w:rsidRPr="00810D54">
        <w:rPr>
          <w:rFonts w:ascii="Lucida Sans Typewriter" w:hAnsi="Lucida Sans Typewriter"/>
          <w:sz w:val="18"/>
          <w:szCs w:val="18"/>
        </w:rPr>
        <w:t xml:space="preserve">– </w:t>
      </w:r>
    </w:p>
    <w:p w14:paraId="7D7AB3DA" w14:textId="7437A933" w:rsidR="00533944" w:rsidRPr="00810D54" w:rsidRDefault="00533944" w:rsidP="00775BDD">
      <w:pPr>
        <w:tabs>
          <w:tab w:val="left" w:pos="720"/>
          <w:tab w:val="left" w:pos="1440"/>
          <w:tab w:val="left" w:pos="2160"/>
          <w:tab w:val="left" w:pos="2880"/>
          <w:tab w:val="center" w:leader="dot" w:pos="8640"/>
        </w:tabs>
        <w:spacing w:before="1"/>
        <w:ind w:left="2160" w:right="302"/>
        <w:rPr>
          <w:rFonts w:ascii="Lucida Sans Typewriter" w:hAnsi="Lucida Sans Typewriter"/>
          <w:sz w:val="18"/>
          <w:szCs w:val="18"/>
        </w:rPr>
      </w:pPr>
      <w:r w:rsidRPr="00810D54">
        <w:rPr>
          <w:rFonts w:ascii="Lucida Sans Typewriter" w:hAnsi="Lucida Sans Typewriter"/>
          <w:sz w:val="18"/>
          <w:szCs w:val="18"/>
        </w:rPr>
        <w:t>th</w:t>
      </w:r>
      <w:r w:rsidR="00775BDD" w:rsidRPr="00810D54">
        <w:rPr>
          <w:rFonts w:ascii="Lucida Sans Typewriter" w:hAnsi="Lucida Sans Typewriter"/>
          <w:sz w:val="18"/>
          <w:szCs w:val="18"/>
        </w:rPr>
        <w:t>e</w:t>
      </w:r>
      <w:r w:rsidRPr="00810D54">
        <w:rPr>
          <w:rFonts w:ascii="Lucida Sans Typewriter" w:hAnsi="Lucida Sans Typewriter"/>
          <w:sz w:val="18"/>
          <w:szCs w:val="18"/>
        </w:rPr>
        <w:t xml:space="preserve"> r</w:t>
      </w:r>
      <w:r w:rsidR="00775BDD" w:rsidRPr="00810D54">
        <w:rPr>
          <w:rFonts w:ascii="Lucida Sans Typewriter" w:hAnsi="Lucida Sans Typewriter"/>
          <w:sz w:val="18"/>
          <w:szCs w:val="18"/>
        </w:rPr>
        <w:t>e</w:t>
      </w:r>
      <w:r w:rsidRPr="00810D54">
        <w:rPr>
          <w:rFonts w:ascii="Lucida Sans Typewriter" w:hAnsi="Lucida Sans Typewriter"/>
          <w:sz w:val="18"/>
          <w:szCs w:val="18"/>
        </w:rPr>
        <w:t>lations and</w:t>
      </w:r>
      <w:r w:rsidR="00775BDD" w:rsidRPr="00810D54">
        <w:rPr>
          <w:rFonts w:ascii="Lucida Sans Typewriter" w:hAnsi="Lucida Sans Typewriter"/>
          <w:sz w:val="18"/>
          <w:szCs w:val="18"/>
        </w:rPr>
        <w:t xml:space="preserve"> </w:t>
      </w:r>
      <w:r w:rsidRPr="00810D54">
        <w:rPr>
          <w:rFonts w:ascii="Lucida Sans Typewriter" w:hAnsi="Lucida Sans Typewriter"/>
          <w:sz w:val="18"/>
          <w:szCs w:val="18"/>
        </w:rPr>
        <w:t>division of pow</w:t>
      </w:r>
      <w:r w:rsidR="00775BDD" w:rsidRPr="00810D54">
        <w:rPr>
          <w:rFonts w:ascii="Lucida Sans Typewriter" w:hAnsi="Lucida Sans Typewriter"/>
          <w:sz w:val="18"/>
          <w:szCs w:val="18"/>
        </w:rPr>
        <w:t>er</w:t>
      </w:r>
      <w:r w:rsidRPr="00810D54">
        <w:rPr>
          <w:rFonts w:ascii="Lucida Sans Typewriter" w:hAnsi="Lucida Sans Typewriter"/>
          <w:sz w:val="18"/>
          <w:szCs w:val="18"/>
        </w:rPr>
        <w:t>s b</w:t>
      </w:r>
      <w:r w:rsidR="00775BDD" w:rsidRPr="00810D54">
        <w:rPr>
          <w:rFonts w:ascii="Lucida Sans Typewriter" w:hAnsi="Lucida Sans Typewriter"/>
          <w:sz w:val="18"/>
          <w:szCs w:val="18"/>
        </w:rPr>
        <w:t>etween</w:t>
      </w:r>
    </w:p>
    <w:p w14:paraId="05F6BC7E" w14:textId="4197C165" w:rsidR="00AD3DC7" w:rsidRPr="00810D54" w:rsidRDefault="00775BDD"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533944" w:rsidRPr="00810D54">
        <w:rPr>
          <w:rFonts w:ascii="Lucida Sans Typewriter" w:hAnsi="Lucida Sans Typewriter"/>
          <w:sz w:val="18"/>
          <w:szCs w:val="18"/>
        </w:rPr>
        <w:t>th</w:t>
      </w:r>
      <w:r w:rsidRPr="00810D54">
        <w:rPr>
          <w:rFonts w:ascii="Lucida Sans Typewriter" w:hAnsi="Lucida Sans Typewriter"/>
          <w:sz w:val="18"/>
          <w:szCs w:val="18"/>
        </w:rPr>
        <w:t>e</w:t>
      </w:r>
      <w:r w:rsidR="00533944" w:rsidRPr="00810D54">
        <w:rPr>
          <w:rFonts w:ascii="Lucida Sans Typewriter" w:hAnsi="Lucida Sans Typewriter"/>
          <w:sz w:val="18"/>
          <w:szCs w:val="18"/>
        </w:rPr>
        <w:t xml:space="preserve"> </w:t>
      </w:r>
      <w:r w:rsidRPr="00810D54">
        <w:rPr>
          <w:rFonts w:ascii="Lucida Sans Typewriter" w:hAnsi="Lucida Sans Typewriter"/>
          <w:sz w:val="18"/>
          <w:szCs w:val="18"/>
        </w:rPr>
        <w:t>D</w:t>
      </w:r>
      <w:r w:rsidR="00533944" w:rsidRPr="00810D54">
        <w:rPr>
          <w:rFonts w:ascii="Lucida Sans Typewriter" w:hAnsi="Lucida Sans Typewriter"/>
          <w:sz w:val="18"/>
          <w:szCs w:val="18"/>
        </w:rPr>
        <w:t xml:space="preserve">ominion </w:t>
      </w:r>
      <w:r w:rsidRPr="00810D54">
        <w:rPr>
          <w:rFonts w:ascii="Lucida Sans Typewriter" w:hAnsi="Lucida Sans Typewriter"/>
          <w:sz w:val="18"/>
          <w:szCs w:val="18"/>
        </w:rPr>
        <w:t>an</w:t>
      </w:r>
      <w:r w:rsidR="00533944" w:rsidRPr="00810D54">
        <w:rPr>
          <w:rFonts w:ascii="Lucida Sans Typewriter" w:hAnsi="Lucida Sans Typewriter"/>
          <w:sz w:val="18"/>
          <w:szCs w:val="18"/>
        </w:rPr>
        <w:t>d th</w:t>
      </w:r>
      <w:r w:rsidRPr="00810D54">
        <w:rPr>
          <w:rFonts w:ascii="Lucida Sans Typewriter" w:hAnsi="Lucida Sans Typewriter"/>
          <w:sz w:val="18"/>
          <w:szCs w:val="18"/>
        </w:rPr>
        <w:t>e</w:t>
      </w:r>
      <w:r w:rsidR="00533944" w:rsidRPr="00810D54">
        <w:rPr>
          <w:rFonts w:ascii="Lucida Sans Typewriter" w:hAnsi="Lucida Sans Typewriter"/>
          <w:sz w:val="18"/>
          <w:szCs w:val="18"/>
        </w:rPr>
        <w:t xml:space="preserve"> Provinc</w:t>
      </w:r>
      <w:r w:rsidRPr="00810D54">
        <w:rPr>
          <w:rFonts w:ascii="Lucida Sans Typewriter" w:hAnsi="Lucida Sans Typewriter"/>
          <w:sz w:val="18"/>
          <w:szCs w:val="18"/>
        </w:rPr>
        <w:t>es</w:t>
      </w:r>
      <w:r w:rsidR="00533944" w:rsidRPr="00810D54">
        <w:rPr>
          <w:rFonts w:ascii="Lucida Sans Typewriter" w:hAnsi="Lucida Sans Typewriter"/>
          <w:sz w:val="18"/>
          <w:szCs w:val="18"/>
        </w:rPr>
        <w:t xml:space="preserve"> </w:t>
      </w:r>
      <w:r w:rsidR="00AD3DC7" w:rsidRPr="00810D54">
        <w:rPr>
          <w:rFonts w:ascii="Lucida Sans Typewriter" w:hAnsi="Lucida Sans Typewriter"/>
          <w:sz w:val="18"/>
          <w:szCs w:val="18"/>
        </w:rPr>
        <w:t>–</w:t>
      </w:r>
    </w:p>
    <w:p w14:paraId="25A798F3" w14:textId="77777777" w:rsidR="00AD3DC7" w:rsidRPr="00810D54" w:rsidRDefault="00AD3DC7"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p>
    <w:p w14:paraId="734B2996" w14:textId="77777777" w:rsidR="007E3C45" w:rsidRPr="00810D54" w:rsidRDefault="00AD3DC7" w:rsidP="00AD3DC7">
      <w:pPr>
        <w:tabs>
          <w:tab w:val="left" w:pos="720"/>
          <w:tab w:val="left" w:pos="1440"/>
          <w:tab w:val="left" w:pos="2160"/>
          <w:tab w:val="left" w:pos="2880"/>
          <w:tab w:val="center" w:leader="dot" w:pos="8640"/>
        </w:tabs>
        <w:spacing w:before="1"/>
        <w:ind w:left="2160" w:right="302"/>
        <w:rPr>
          <w:rFonts w:ascii="Lucida Sans Typewriter" w:hAnsi="Lucida Sans Typewriter"/>
          <w:sz w:val="18"/>
          <w:szCs w:val="18"/>
        </w:rPr>
      </w:pPr>
      <w:r w:rsidRPr="00810D54">
        <w:rPr>
          <w:rFonts w:ascii="Lucida Sans Typewriter" w:hAnsi="Lucida Sans Typewriter"/>
          <w:sz w:val="18"/>
          <w:szCs w:val="18"/>
        </w:rPr>
        <w:t>T</w:t>
      </w:r>
      <w:r w:rsidR="00533944" w:rsidRPr="00810D54">
        <w:rPr>
          <w:rFonts w:ascii="Lucida Sans Typewriter" w:hAnsi="Lucida Sans Typewriter"/>
          <w:sz w:val="18"/>
          <w:szCs w:val="18"/>
        </w:rPr>
        <w:t>h</w:t>
      </w:r>
      <w:r w:rsidRPr="00810D54">
        <w:rPr>
          <w:rFonts w:ascii="Lucida Sans Typewriter" w:hAnsi="Lucida Sans Typewriter"/>
          <w:sz w:val="18"/>
          <w:szCs w:val="18"/>
        </w:rPr>
        <w:t xml:space="preserve">e </w:t>
      </w:r>
      <w:r w:rsidR="00533944" w:rsidRPr="00810D54">
        <w:rPr>
          <w:rFonts w:ascii="Lucida Sans Typewriter" w:hAnsi="Lucida Sans Typewriter"/>
          <w:sz w:val="18"/>
          <w:szCs w:val="18"/>
        </w:rPr>
        <w:t>impossibility of th</w:t>
      </w:r>
      <w:r w:rsidRPr="00810D54">
        <w:rPr>
          <w:rFonts w:ascii="Lucida Sans Typewriter" w:hAnsi="Lucida Sans Typewriter"/>
          <w:sz w:val="18"/>
          <w:szCs w:val="18"/>
        </w:rPr>
        <w:t>e</w:t>
      </w:r>
      <w:r w:rsidR="00533944" w:rsidRPr="00810D54">
        <w:rPr>
          <w:rFonts w:ascii="Lucida Sans Typewriter" w:hAnsi="Lucida Sans Typewriter"/>
          <w:sz w:val="18"/>
          <w:szCs w:val="18"/>
        </w:rPr>
        <w:t xml:space="preserve"> </w:t>
      </w:r>
      <w:r w:rsidRPr="00810D54">
        <w:rPr>
          <w:rFonts w:ascii="Lucida Sans Typewriter" w:hAnsi="Lucida Sans Typewriter"/>
          <w:sz w:val="18"/>
          <w:szCs w:val="18"/>
        </w:rPr>
        <w:t>situation</w:t>
      </w:r>
      <w:r w:rsidR="00533944" w:rsidRPr="00810D54">
        <w:rPr>
          <w:rFonts w:ascii="Lucida Sans Typewriter" w:hAnsi="Lucida Sans Typewriter"/>
          <w:sz w:val="18"/>
          <w:szCs w:val="18"/>
        </w:rPr>
        <w:t xml:space="preserve"> if th</w:t>
      </w:r>
      <w:r w:rsidRPr="00810D54">
        <w:rPr>
          <w:rFonts w:ascii="Lucida Sans Typewriter" w:hAnsi="Lucida Sans Typewriter"/>
          <w:sz w:val="18"/>
          <w:szCs w:val="18"/>
        </w:rPr>
        <w:t>e</w:t>
      </w:r>
      <w:r w:rsidR="00533944" w:rsidRPr="00810D54">
        <w:rPr>
          <w:rFonts w:ascii="Lucida Sans Typewriter" w:hAnsi="Lucida Sans Typewriter"/>
          <w:sz w:val="18"/>
          <w:szCs w:val="18"/>
        </w:rPr>
        <w:t xml:space="preserve"> </w:t>
      </w:r>
    </w:p>
    <w:p w14:paraId="18DC44D5" w14:textId="77777777" w:rsidR="007E3C45" w:rsidRPr="00810D54" w:rsidRDefault="007E3C45" w:rsidP="007E3C45">
      <w:pPr>
        <w:tabs>
          <w:tab w:val="left" w:pos="720"/>
          <w:tab w:val="left" w:pos="1440"/>
          <w:tab w:val="left" w:pos="2160"/>
          <w:tab w:val="left" w:pos="2880"/>
          <w:tab w:val="center" w:leader="dot" w:pos="8640"/>
        </w:tabs>
        <w:spacing w:before="1"/>
        <w:ind w:left="2160" w:right="302"/>
        <w:rPr>
          <w:rFonts w:ascii="Lucida Sans Typewriter" w:hAnsi="Lucida Sans Typewriter"/>
          <w:sz w:val="18"/>
          <w:szCs w:val="18"/>
        </w:rPr>
      </w:pPr>
      <w:r w:rsidRPr="00810D54">
        <w:rPr>
          <w:rFonts w:ascii="Lucida Sans Typewriter" w:hAnsi="Lucida Sans Typewriter"/>
          <w:sz w:val="18"/>
          <w:szCs w:val="18"/>
        </w:rPr>
        <w:tab/>
      </w:r>
      <w:r w:rsidR="00533944" w:rsidRPr="00810D54">
        <w:rPr>
          <w:rFonts w:ascii="Lucida Sans Typewriter" w:hAnsi="Lucida Sans Typewriter"/>
          <w:sz w:val="18"/>
          <w:szCs w:val="18"/>
        </w:rPr>
        <w:t>Provinc</w:t>
      </w:r>
      <w:r w:rsidR="00AD3DC7" w:rsidRPr="00810D54">
        <w:rPr>
          <w:rFonts w:ascii="Lucida Sans Typewriter" w:hAnsi="Lucida Sans Typewriter"/>
          <w:sz w:val="18"/>
          <w:szCs w:val="18"/>
        </w:rPr>
        <w:t>e</w:t>
      </w:r>
      <w:r w:rsidR="00533944" w:rsidRPr="00810D54">
        <w:rPr>
          <w:rFonts w:ascii="Lucida Sans Typewriter" w:hAnsi="Lucida Sans Typewriter"/>
          <w:sz w:val="18"/>
          <w:szCs w:val="18"/>
        </w:rPr>
        <w:t>s</w:t>
      </w:r>
      <w:r w:rsidRPr="00810D54">
        <w:rPr>
          <w:rFonts w:ascii="Lucida Sans Typewriter" w:hAnsi="Lucida Sans Typewriter"/>
          <w:sz w:val="18"/>
          <w:szCs w:val="18"/>
        </w:rPr>
        <w:t xml:space="preserve"> </w:t>
      </w:r>
      <w:r w:rsidR="00533944" w:rsidRPr="00810D54">
        <w:rPr>
          <w:rFonts w:ascii="Lucida Sans Typewriter" w:hAnsi="Lucida Sans Typewriter"/>
          <w:sz w:val="18"/>
          <w:szCs w:val="18"/>
        </w:rPr>
        <w:t>h</w:t>
      </w:r>
      <w:r w:rsidR="00AD3DC7" w:rsidRPr="00810D54">
        <w:rPr>
          <w:rFonts w:ascii="Lucida Sans Typewriter" w:hAnsi="Lucida Sans Typewriter"/>
          <w:sz w:val="18"/>
          <w:szCs w:val="18"/>
        </w:rPr>
        <w:t>a</w:t>
      </w:r>
      <w:r w:rsidR="00533944" w:rsidRPr="00810D54">
        <w:rPr>
          <w:rFonts w:ascii="Lucida Sans Typewriter" w:hAnsi="Lucida Sans Typewriter"/>
          <w:sz w:val="18"/>
          <w:szCs w:val="18"/>
        </w:rPr>
        <w:t>d a v</w:t>
      </w:r>
      <w:r w:rsidR="00AD3DC7" w:rsidRPr="00810D54">
        <w:rPr>
          <w:rFonts w:ascii="Lucida Sans Typewriter" w:hAnsi="Lucida Sans Typewriter"/>
          <w:sz w:val="18"/>
          <w:szCs w:val="18"/>
        </w:rPr>
        <w:t>e</w:t>
      </w:r>
      <w:r w:rsidR="00533944" w:rsidRPr="00810D54">
        <w:rPr>
          <w:rFonts w:ascii="Lucida Sans Typewriter" w:hAnsi="Lucida Sans Typewriter"/>
          <w:sz w:val="18"/>
          <w:szCs w:val="18"/>
        </w:rPr>
        <w:t>to ov</w:t>
      </w:r>
      <w:r w:rsidR="00AD3DC7" w:rsidRPr="00810D54">
        <w:rPr>
          <w:rFonts w:ascii="Lucida Sans Typewriter" w:hAnsi="Lucida Sans Typewriter"/>
          <w:sz w:val="18"/>
          <w:szCs w:val="18"/>
        </w:rPr>
        <w:t>e</w:t>
      </w:r>
      <w:r w:rsidR="00533944" w:rsidRPr="00810D54">
        <w:rPr>
          <w:rFonts w:ascii="Lucida Sans Typewriter" w:hAnsi="Lucida Sans Typewriter"/>
          <w:sz w:val="18"/>
          <w:szCs w:val="18"/>
        </w:rPr>
        <w:t xml:space="preserve">r all </w:t>
      </w:r>
    </w:p>
    <w:p w14:paraId="1AB03CD0" w14:textId="55494D75" w:rsidR="00533944" w:rsidRPr="00810D54" w:rsidRDefault="007E3C45" w:rsidP="007E3C45">
      <w:pPr>
        <w:tabs>
          <w:tab w:val="left" w:pos="720"/>
          <w:tab w:val="left" w:pos="1440"/>
          <w:tab w:val="left" w:pos="2160"/>
          <w:tab w:val="left" w:pos="2880"/>
          <w:tab w:val="center" w:leader="dot" w:pos="8640"/>
        </w:tabs>
        <w:spacing w:before="1"/>
        <w:ind w:left="2160" w:right="302"/>
        <w:rPr>
          <w:rFonts w:ascii="Lucida Sans Typewriter" w:hAnsi="Lucida Sans Typewriter"/>
          <w:sz w:val="18"/>
          <w:szCs w:val="18"/>
        </w:rPr>
      </w:pPr>
      <w:r w:rsidRPr="00810D54">
        <w:rPr>
          <w:rFonts w:ascii="Lucida Sans Typewriter" w:hAnsi="Lucida Sans Typewriter"/>
          <w:sz w:val="18"/>
          <w:szCs w:val="18"/>
        </w:rPr>
        <w:tab/>
      </w:r>
      <w:r w:rsidR="00533944" w:rsidRPr="00810D54">
        <w:rPr>
          <w:rFonts w:ascii="Lucida Sans Typewriter" w:hAnsi="Lucida Sans Typewriter"/>
          <w:sz w:val="18"/>
          <w:szCs w:val="18"/>
        </w:rPr>
        <w:t>Constitutional</w:t>
      </w:r>
      <w:r w:rsidR="00AD3DC7" w:rsidRPr="00810D54">
        <w:rPr>
          <w:rFonts w:ascii="Lucida Sans Typewriter" w:hAnsi="Lucida Sans Typewriter"/>
          <w:sz w:val="18"/>
          <w:szCs w:val="18"/>
        </w:rPr>
        <w:t xml:space="preserve"> </w:t>
      </w:r>
      <w:r w:rsidR="00533944" w:rsidRPr="00810D54">
        <w:rPr>
          <w:rFonts w:ascii="Lucida Sans Typewriter" w:hAnsi="Lucida Sans Typewriter"/>
          <w:sz w:val="18"/>
          <w:szCs w:val="18"/>
        </w:rPr>
        <w:t>chang</w:t>
      </w:r>
      <w:r w:rsidR="00AD3DC7" w:rsidRPr="00810D54">
        <w:rPr>
          <w:rFonts w:ascii="Lucida Sans Typewriter" w:hAnsi="Lucida Sans Typewriter"/>
          <w:sz w:val="18"/>
          <w:szCs w:val="18"/>
        </w:rPr>
        <w:t>e</w:t>
      </w:r>
      <w:r w:rsidR="00AD3DC7" w:rsidRPr="00810D54">
        <w:rPr>
          <w:rFonts w:ascii="Lucida Sans Typewriter" w:hAnsi="Lucida Sans Typewriter"/>
          <w:sz w:val="18"/>
          <w:szCs w:val="18"/>
        </w:rPr>
        <w:tab/>
      </w:r>
      <w:r w:rsidR="00533944" w:rsidRPr="00810D54">
        <w:rPr>
          <w:rFonts w:ascii="Lucida Sans Typewriter" w:hAnsi="Lucida Sans Typewriter"/>
          <w:sz w:val="18"/>
          <w:szCs w:val="18"/>
        </w:rPr>
        <w:t>16</w:t>
      </w:r>
    </w:p>
    <w:p w14:paraId="0B50E5F4" w14:textId="77777777" w:rsidR="00AD3DC7" w:rsidRPr="00810D54" w:rsidRDefault="00AD3DC7"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p>
    <w:p w14:paraId="482B13BF" w14:textId="77777777" w:rsidR="00AD3DC7" w:rsidRPr="00810D54" w:rsidRDefault="00AD3DC7"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t xml:space="preserve">Treaty </w:t>
      </w:r>
      <w:r w:rsidR="00533944" w:rsidRPr="00810D54">
        <w:rPr>
          <w:rFonts w:ascii="Lucida Sans Typewriter" w:hAnsi="Lucida Sans Typewriter"/>
          <w:sz w:val="18"/>
          <w:szCs w:val="18"/>
        </w:rPr>
        <w:t>th</w:t>
      </w:r>
      <w:r w:rsidRPr="00810D54">
        <w:rPr>
          <w:rFonts w:ascii="Lucida Sans Typewriter" w:hAnsi="Lucida Sans Typewriter"/>
          <w:sz w:val="18"/>
          <w:szCs w:val="18"/>
        </w:rPr>
        <w:t>eo</w:t>
      </w:r>
      <w:r w:rsidR="00533944" w:rsidRPr="00810D54">
        <w:rPr>
          <w:rFonts w:ascii="Lucida Sans Typewriter" w:hAnsi="Lucida Sans Typewriter"/>
          <w:sz w:val="18"/>
          <w:szCs w:val="18"/>
        </w:rPr>
        <w:t>ry inapplicabl</w:t>
      </w:r>
      <w:r w:rsidRPr="00810D54">
        <w:rPr>
          <w:rFonts w:ascii="Lucida Sans Typewriter" w:hAnsi="Lucida Sans Typewriter"/>
          <w:sz w:val="18"/>
          <w:szCs w:val="18"/>
        </w:rPr>
        <w:t>e</w:t>
      </w:r>
      <w:r w:rsidRPr="00810D54">
        <w:rPr>
          <w:rFonts w:ascii="Lucida Sans Typewriter" w:hAnsi="Lucida Sans Typewriter"/>
          <w:sz w:val="18"/>
          <w:szCs w:val="18"/>
        </w:rPr>
        <w:tab/>
      </w:r>
      <w:r w:rsidR="00533944" w:rsidRPr="00810D54">
        <w:rPr>
          <w:rFonts w:ascii="Lucida Sans Typewriter" w:hAnsi="Lucida Sans Typewriter"/>
          <w:sz w:val="18"/>
          <w:szCs w:val="18"/>
        </w:rPr>
        <w:t>18</w:t>
      </w:r>
    </w:p>
    <w:p w14:paraId="463A3421" w14:textId="77777777" w:rsidR="00AD3DC7" w:rsidRPr="00810D54" w:rsidRDefault="00AD3DC7"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p>
    <w:p w14:paraId="55CB61E0" w14:textId="68105B57" w:rsidR="00533944" w:rsidRPr="00810D54" w:rsidRDefault="00AD3DC7"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t xml:space="preserve">The </w:t>
      </w:r>
      <w:r w:rsidR="00533944" w:rsidRPr="00810D54">
        <w:rPr>
          <w:rFonts w:ascii="Lucida Sans Typewriter" w:hAnsi="Lucida Sans Typewriter"/>
          <w:sz w:val="18"/>
          <w:szCs w:val="18"/>
        </w:rPr>
        <w:t>Pr</w:t>
      </w:r>
      <w:r w:rsidRPr="00810D54">
        <w:rPr>
          <w:rFonts w:ascii="Lucida Sans Typewriter" w:hAnsi="Lucida Sans Typewriter"/>
          <w:sz w:val="18"/>
          <w:szCs w:val="18"/>
        </w:rPr>
        <w:t>e</w:t>
      </w:r>
      <w:r w:rsidR="00533944" w:rsidRPr="00810D54">
        <w:rPr>
          <w:rFonts w:ascii="Lucida Sans Typewriter" w:hAnsi="Lucida Sans Typewriter"/>
          <w:sz w:val="18"/>
          <w:szCs w:val="18"/>
        </w:rPr>
        <w:t>c</w:t>
      </w:r>
      <w:r w:rsidRPr="00810D54">
        <w:rPr>
          <w:rFonts w:ascii="Lucida Sans Typewriter" w:hAnsi="Lucida Sans Typewriter"/>
          <w:sz w:val="18"/>
          <w:szCs w:val="18"/>
        </w:rPr>
        <w:t>e</w:t>
      </w:r>
      <w:r w:rsidR="00533944" w:rsidRPr="00810D54">
        <w:rPr>
          <w:rFonts w:ascii="Lucida Sans Typewriter" w:hAnsi="Lucida Sans Typewriter"/>
          <w:sz w:val="18"/>
          <w:szCs w:val="18"/>
        </w:rPr>
        <w:t>d</w:t>
      </w:r>
      <w:r w:rsidRPr="00810D54">
        <w:rPr>
          <w:rFonts w:ascii="Lucida Sans Typewriter" w:hAnsi="Lucida Sans Typewriter"/>
          <w:sz w:val="18"/>
          <w:szCs w:val="18"/>
        </w:rPr>
        <w:t>en</w:t>
      </w:r>
      <w:r w:rsidR="00533944" w:rsidRPr="00810D54">
        <w:rPr>
          <w:rFonts w:ascii="Lucida Sans Typewriter" w:hAnsi="Lucida Sans Typewriter"/>
          <w:sz w:val="18"/>
          <w:szCs w:val="18"/>
        </w:rPr>
        <w:t xml:space="preserve">ts </w:t>
      </w:r>
      <w:r w:rsidRPr="00810D54">
        <w:rPr>
          <w:rFonts w:ascii="Lucida Sans Typewriter" w:hAnsi="Lucida Sans Typewriter"/>
          <w:sz w:val="18"/>
          <w:szCs w:val="18"/>
        </w:rPr>
        <w:t>relating</w:t>
      </w:r>
      <w:r w:rsidR="00533944" w:rsidRPr="00810D54">
        <w:rPr>
          <w:rFonts w:ascii="Lucida Sans Typewriter" w:hAnsi="Lucida Sans Typewriter"/>
          <w:sz w:val="18"/>
          <w:szCs w:val="18"/>
        </w:rPr>
        <w:t xml:space="preserve"> to th</w:t>
      </w:r>
      <w:r w:rsidRPr="00810D54">
        <w:rPr>
          <w:rFonts w:ascii="Lucida Sans Typewriter" w:hAnsi="Lucida Sans Typewriter" w:cs="Calibri"/>
          <w:sz w:val="18"/>
          <w:szCs w:val="18"/>
        </w:rPr>
        <w:t>e</w:t>
      </w:r>
      <w:r w:rsidR="00533944" w:rsidRPr="00810D54">
        <w:rPr>
          <w:rFonts w:ascii="Lucida Sans Typewriter" w:hAnsi="Lucida Sans Typewriter"/>
          <w:sz w:val="18"/>
          <w:szCs w:val="18"/>
        </w:rPr>
        <w:t xml:space="preserve"> Provinc</w:t>
      </w:r>
      <w:r w:rsidRPr="00810D54">
        <w:rPr>
          <w:rFonts w:ascii="Lucida Sans Typewriter" w:hAnsi="Lucida Sans Typewriter"/>
          <w:sz w:val="18"/>
          <w:szCs w:val="18"/>
        </w:rPr>
        <w:t>e</w:t>
      </w:r>
      <w:r w:rsidR="00533944" w:rsidRPr="00810D54">
        <w:rPr>
          <w:rFonts w:ascii="Lucida Sans Typewriter" w:hAnsi="Lucida Sans Typewriter"/>
          <w:sz w:val="18"/>
          <w:szCs w:val="18"/>
        </w:rPr>
        <w:t xml:space="preserve">s </w:t>
      </w:r>
      <w:r w:rsidRPr="00810D54">
        <w:rPr>
          <w:rFonts w:ascii="Lucida Sans Typewriter" w:hAnsi="Lucida Sans Typewriter"/>
          <w:sz w:val="18"/>
          <w:szCs w:val="18"/>
        </w:rPr>
        <w:t>a</w:t>
      </w:r>
      <w:r w:rsidR="00533944" w:rsidRPr="00810D54">
        <w:rPr>
          <w:rFonts w:ascii="Lucida Sans Typewriter" w:hAnsi="Lucida Sans Typewriter"/>
          <w:sz w:val="18"/>
          <w:szCs w:val="18"/>
        </w:rPr>
        <w:t>nd</w:t>
      </w:r>
    </w:p>
    <w:p w14:paraId="23DEF51F" w14:textId="466E428E" w:rsidR="00533944" w:rsidRPr="00810D54" w:rsidRDefault="00AD3DC7"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533944" w:rsidRPr="00810D54">
        <w:rPr>
          <w:rFonts w:ascii="Lucida Sans Typewriter" w:hAnsi="Lucida Sans Typewriter"/>
          <w:sz w:val="18"/>
          <w:szCs w:val="18"/>
        </w:rPr>
        <w:t>Constitutional</w:t>
      </w:r>
      <w:r w:rsidRPr="00810D54">
        <w:rPr>
          <w:rFonts w:ascii="Lucida Sans Typewriter" w:hAnsi="Lucida Sans Typewriter"/>
          <w:sz w:val="18"/>
          <w:szCs w:val="18"/>
        </w:rPr>
        <w:t xml:space="preserve"> amendment</w:t>
      </w:r>
      <w:r w:rsidR="00533944" w:rsidRPr="00810D54">
        <w:rPr>
          <w:rFonts w:ascii="Lucida Sans Typewriter" w:hAnsi="Lucida Sans Typewriter"/>
          <w:sz w:val="18"/>
          <w:szCs w:val="18"/>
        </w:rPr>
        <w:t>s</w:t>
      </w:r>
      <w:r w:rsidRPr="00810D54">
        <w:rPr>
          <w:rFonts w:ascii="Lucida Sans Typewriter" w:hAnsi="Lucida Sans Typewriter"/>
          <w:sz w:val="18"/>
          <w:szCs w:val="18"/>
        </w:rPr>
        <w:tab/>
      </w:r>
      <w:r w:rsidR="00533944" w:rsidRPr="00810D54">
        <w:rPr>
          <w:rFonts w:ascii="Lucida Sans Typewriter" w:hAnsi="Lucida Sans Typewriter"/>
          <w:sz w:val="18"/>
          <w:szCs w:val="18"/>
        </w:rPr>
        <w:t>23</w:t>
      </w:r>
    </w:p>
    <w:p w14:paraId="6B3DBC30" w14:textId="3A6977CC" w:rsidR="00AD3DC7" w:rsidRPr="00810D54" w:rsidRDefault="00AD3DC7">
      <w:pPr>
        <w:widowControl/>
        <w:autoSpaceDE/>
        <w:autoSpaceDN/>
        <w:spacing w:after="160" w:line="259" w:lineRule="auto"/>
        <w:rPr>
          <w:rFonts w:ascii="Lucida Sans Typewriter" w:hAnsi="Lucida Sans Typewriter"/>
          <w:sz w:val="18"/>
          <w:szCs w:val="18"/>
        </w:rPr>
      </w:pPr>
      <w:r w:rsidRPr="00810D54">
        <w:rPr>
          <w:rFonts w:ascii="Lucida Sans Typewriter" w:hAnsi="Lucida Sans Typewriter"/>
          <w:sz w:val="18"/>
          <w:szCs w:val="18"/>
        </w:rPr>
        <w:br w:type="page"/>
      </w:r>
    </w:p>
    <w:p w14:paraId="7B259869" w14:textId="79C88C39" w:rsidR="00AD3DC7" w:rsidRPr="00810D54" w:rsidRDefault="00AD3DC7" w:rsidP="00132018">
      <w:pPr>
        <w:tabs>
          <w:tab w:val="left" w:pos="720"/>
          <w:tab w:val="left" w:pos="1440"/>
          <w:tab w:val="left" w:pos="2160"/>
          <w:tab w:val="left" w:pos="2880"/>
          <w:tab w:val="center" w:pos="8640"/>
        </w:tabs>
        <w:spacing w:before="1"/>
        <w:rPr>
          <w:rFonts w:ascii="Lucida Sans Typewriter" w:hAnsi="Lucida Sans Typewriter"/>
          <w:sz w:val="18"/>
          <w:szCs w:val="18"/>
        </w:rPr>
      </w:pPr>
      <w:r w:rsidRPr="00810D54">
        <w:rPr>
          <w:rFonts w:ascii="Lucida Sans Typewriter" w:hAnsi="Lucida Sans Typewriter"/>
          <w:sz w:val="18"/>
          <w:szCs w:val="18"/>
        </w:rPr>
        <w:lastRenderedPageBreak/>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u w:val="single"/>
        </w:rPr>
        <w:t>P a g e</w:t>
      </w:r>
    </w:p>
    <w:p w14:paraId="7BAD6982" w14:textId="77777777" w:rsidR="00AD3DC7" w:rsidRPr="00810D54" w:rsidRDefault="00AD3DC7" w:rsidP="00533944">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p>
    <w:p w14:paraId="361DD19F" w14:textId="4DDF100E" w:rsidR="00AD3DC7" w:rsidRPr="00810D54" w:rsidRDefault="00AD3DC7" w:rsidP="00AD3DC7">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00BC2F46" w:rsidRPr="00810D54">
        <w:rPr>
          <w:rFonts w:ascii="Lucida Sans Typewriter" w:hAnsi="Lucida Sans Typewriter"/>
          <w:sz w:val="18"/>
          <w:szCs w:val="18"/>
        </w:rPr>
        <w:tab/>
      </w:r>
      <w:r w:rsidRPr="00810D54">
        <w:rPr>
          <w:rFonts w:ascii="Lucida Sans Typewriter" w:hAnsi="Lucida Sans Typewriter"/>
          <w:sz w:val="18"/>
          <w:szCs w:val="18"/>
        </w:rPr>
        <w:t>Conclusions that may be drawn therefrom</w:t>
      </w:r>
      <w:r w:rsidRPr="00810D54">
        <w:rPr>
          <w:rFonts w:ascii="Lucida Sans Typewriter" w:hAnsi="Lucida Sans Typewriter"/>
          <w:sz w:val="18"/>
          <w:szCs w:val="18"/>
        </w:rPr>
        <w:tab/>
        <w:t>24</w:t>
      </w:r>
    </w:p>
    <w:p w14:paraId="7DC9B293" w14:textId="77777777" w:rsidR="00BC2F46" w:rsidRPr="00810D54" w:rsidRDefault="00BC2F46" w:rsidP="00AD3DC7">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p>
    <w:p w14:paraId="30FF9EF3" w14:textId="5E523B24" w:rsidR="00AD3DC7" w:rsidRPr="00810D54" w:rsidRDefault="00BC2F46" w:rsidP="00AD3DC7">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00BE0656" w:rsidRPr="00810D54">
        <w:rPr>
          <w:rFonts w:ascii="Lucida Sans Typewriter" w:hAnsi="Lucida Sans Typewriter"/>
          <w:sz w:val="18"/>
          <w:szCs w:val="18"/>
        </w:rPr>
        <w:t>Specific</w:t>
      </w:r>
      <w:r w:rsidR="00AD3DC7" w:rsidRPr="00810D54">
        <w:rPr>
          <w:rFonts w:ascii="Lucida Sans Typewriter" w:hAnsi="Lucida Sans Typewriter"/>
          <w:sz w:val="18"/>
          <w:szCs w:val="18"/>
        </w:rPr>
        <w:t xml:space="preserve"> </w:t>
      </w:r>
      <w:r w:rsidR="00BE0656" w:rsidRPr="00810D54">
        <w:rPr>
          <w:rFonts w:ascii="Lucida Sans Typewriter" w:hAnsi="Lucida Sans Typewriter"/>
          <w:sz w:val="18"/>
          <w:szCs w:val="18"/>
        </w:rPr>
        <w:t>Objections</w:t>
      </w:r>
      <w:r w:rsidR="00AD3DC7" w:rsidRPr="00810D54">
        <w:rPr>
          <w:rFonts w:ascii="Lucida Sans Typewriter" w:hAnsi="Lucida Sans Typewriter"/>
          <w:sz w:val="18"/>
          <w:szCs w:val="18"/>
        </w:rPr>
        <w:t>:</w:t>
      </w:r>
    </w:p>
    <w:p w14:paraId="658FECAC" w14:textId="7641C529" w:rsidR="00BC2F46" w:rsidRPr="00810D54" w:rsidRDefault="00BC2F46" w:rsidP="00AD3DC7">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00AD3DC7" w:rsidRPr="00810D54">
        <w:rPr>
          <w:rFonts w:ascii="Lucida Sans Typewriter" w:hAnsi="Lucida Sans Typewriter"/>
          <w:sz w:val="18"/>
          <w:szCs w:val="18"/>
        </w:rPr>
        <w:t xml:space="preserve">(a) </w:t>
      </w:r>
      <w:r w:rsidR="00BE0656" w:rsidRPr="00810D54">
        <w:rPr>
          <w:rFonts w:ascii="Lucida Sans Typewriter" w:hAnsi="Lucida Sans Typewriter"/>
          <w:sz w:val="18"/>
          <w:szCs w:val="18"/>
        </w:rPr>
        <w:t>Extra-territorial</w:t>
      </w:r>
      <w:r w:rsidR="00AD3DC7" w:rsidRPr="00810D54">
        <w:rPr>
          <w:rFonts w:ascii="Lucida Sans Typewriter" w:hAnsi="Lucida Sans Typewriter"/>
          <w:sz w:val="18"/>
          <w:szCs w:val="18"/>
        </w:rPr>
        <w:t xml:space="preserve"> op</w:t>
      </w:r>
      <w:r w:rsidR="00BE0656" w:rsidRPr="00810D54">
        <w:rPr>
          <w:rFonts w:ascii="Lucida Sans Typewriter" w:hAnsi="Lucida Sans Typewriter"/>
          <w:sz w:val="18"/>
          <w:szCs w:val="18"/>
        </w:rPr>
        <w:t>e</w:t>
      </w:r>
      <w:r w:rsidR="00AD3DC7" w:rsidRPr="00810D54">
        <w:rPr>
          <w:rFonts w:ascii="Lucida Sans Typewriter" w:hAnsi="Lucida Sans Typewriter"/>
          <w:sz w:val="18"/>
          <w:szCs w:val="18"/>
        </w:rPr>
        <w:t>r</w:t>
      </w:r>
      <w:r w:rsidR="00BE0656" w:rsidRPr="00810D54">
        <w:rPr>
          <w:rFonts w:ascii="Lucida Sans Typewriter" w:hAnsi="Lucida Sans Typewriter"/>
          <w:sz w:val="18"/>
          <w:szCs w:val="18"/>
        </w:rPr>
        <w:t>a</w:t>
      </w:r>
      <w:r w:rsidR="00AD3DC7" w:rsidRPr="00810D54">
        <w:rPr>
          <w:rFonts w:ascii="Lucida Sans Typewriter" w:hAnsi="Lucida Sans Typewriter"/>
          <w:sz w:val="18"/>
          <w:szCs w:val="18"/>
        </w:rPr>
        <w:t xml:space="preserve">tion of </w:t>
      </w:r>
      <w:r w:rsidR="00BE0656" w:rsidRPr="00810D54">
        <w:rPr>
          <w:rFonts w:ascii="Lucida Sans Typewriter" w:hAnsi="Lucida Sans Typewriter"/>
          <w:sz w:val="18"/>
          <w:szCs w:val="18"/>
        </w:rPr>
        <w:t>Dominion</w:t>
      </w:r>
    </w:p>
    <w:p w14:paraId="602BBC5E" w14:textId="0B863342" w:rsidR="00AD3DC7" w:rsidRPr="00810D54" w:rsidRDefault="00BC2F46" w:rsidP="00AD3DC7">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8531A9" w:rsidRPr="00810D54">
        <w:rPr>
          <w:rFonts w:ascii="Lucida Sans Typewriter" w:hAnsi="Lucida Sans Typewriter"/>
          <w:sz w:val="18"/>
          <w:szCs w:val="18"/>
        </w:rPr>
        <w:tab/>
      </w:r>
      <w:r w:rsidR="00AD3DC7" w:rsidRPr="00810D54">
        <w:rPr>
          <w:rFonts w:ascii="Lucida Sans Typewriter" w:hAnsi="Lucida Sans Typewriter"/>
          <w:sz w:val="18"/>
          <w:szCs w:val="18"/>
        </w:rPr>
        <w:t>l</w:t>
      </w:r>
      <w:r w:rsidRPr="00810D54">
        <w:rPr>
          <w:rFonts w:ascii="Lucida Sans Typewriter" w:hAnsi="Lucida Sans Typewriter"/>
          <w:sz w:val="18"/>
          <w:szCs w:val="18"/>
        </w:rPr>
        <w:t>egi</w:t>
      </w:r>
      <w:r w:rsidR="00AD3DC7" w:rsidRPr="00810D54">
        <w:rPr>
          <w:rFonts w:ascii="Lucida Sans Typewriter" w:hAnsi="Lucida Sans Typewriter"/>
          <w:sz w:val="18"/>
          <w:szCs w:val="18"/>
        </w:rPr>
        <w:t>sl</w:t>
      </w:r>
      <w:r w:rsidRPr="00810D54">
        <w:rPr>
          <w:rFonts w:ascii="Lucida Sans Typewriter" w:hAnsi="Lucida Sans Typewriter"/>
          <w:sz w:val="18"/>
          <w:szCs w:val="18"/>
        </w:rPr>
        <w:t>a</w:t>
      </w:r>
      <w:r w:rsidR="00AD3DC7" w:rsidRPr="00810D54">
        <w:rPr>
          <w:rFonts w:ascii="Lucida Sans Typewriter" w:hAnsi="Lucida Sans Typewriter"/>
          <w:sz w:val="18"/>
          <w:szCs w:val="18"/>
        </w:rPr>
        <w:t>tion</w:t>
      </w:r>
      <w:r w:rsidRPr="00810D54">
        <w:rPr>
          <w:rFonts w:ascii="Lucida Sans Typewriter" w:hAnsi="Lucida Sans Typewriter"/>
          <w:sz w:val="18"/>
          <w:szCs w:val="18"/>
        </w:rPr>
        <w:tab/>
      </w:r>
      <w:r w:rsidR="00AD3DC7" w:rsidRPr="00810D54">
        <w:rPr>
          <w:rFonts w:ascii="Lucida Sans Typewriter" w:hAnsi="Lucida Sans Typewriter"/>
          <w:sz w:val="18"/>
          <w:szCs w:val="18"/>
        </w:rPr>
        <w:t>25</w:t>
      </w:r>
    </w:p>
    <w:p w14:paraId="78996BF9" w14:textId="01A19CAC" w:rsidR="00BC2F46" w:rsidRPr="00810D54" w:rsidRDefault="00BC2F46" w:rsidP="00DF791E">
      <w:pPr>
        <w:tabs>
          <w:tab w:val="left" w:pos="720"/>
          <w:tab w:val="left" w:pos="1440"/>
          <w:tab w:val="left" w:pos="189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00DF791E" w:rsidRPr="00810D54">
        <w:rPr>
          <w:rFonts w:ascii="Lucida Sans Typewriter" w:hAnsi="Lucida Sans Typewriter"/>
          <w:sz w:val="18"/>
          <w:szCs w:val="18"/>
        </w:rPr>
        <w:tab/>
      </w:r>
      <w:r w:rsidR="00DF791E" w:rsidRPr="00810D54">
        <w:rPr>
          <w:rFonts w:ascii="Lucida Sans Typewriter" w:hAnsi="Lucida Sans Typewriter"/>
          <w:sz w:val="18"/>
          <w:szCs w:val="18"/>
        </w:rPr>
        <w:tab/>
      </w:r>
      <w:r w:rsidR="00AD3DC7" w:rsidRPr="00810D54">
        <w:rPr>
          <w:rFonts w:ascii="Lucida Sans Typewriter" w:hAnsi="Lucida Sans Typewriter"/>
          <w:sz w:val="18"/>
          <w:szCs w:val="18"/>
        </w:rPr>
        <w:t>1.</w:t>
      </w:r>
      <w:r w:rsidRPr="00810D54">
        <w:rPr>
          <w:rFonts w:ascii="Lucida Sans Typewriter" w:hAnsi="Lucida Sans Typewriter"/>
          <w:sz w:val="18"/>
          <w:szCs w:val="18"/>
        </w:rPr>
        <w:tab/>
      </w:r>
      <w:r w:rsidR="00BE0656" w:rsidRPr="00810D54">
        <w:rPr>
          <w:rFonts w:ascii="Lucida Sans Typewriter" w:hAnsi="Lucida Sans Typewriter"/>
          <w:sz w:val="18"/>
          <w:szCs w:val="18"/>
        </w:rPr>
        <w:t>Objection</w:t>
      </w:r>
      <w:r w:rsidR="00AD3DC7" w:rsidRPr="00810D54">
        <w:rPr>
          <w:rFonts w:ascii="Lucida Sans Typewriter" w:hAnsi="Lucida Sans Typewriter"/>
          <w:sz w:val="18"/>
          <w:szCs w:val="18"/>
        </w:rPr>
        <w:t xml:space="preserve"> that </w:t>
      </w:r>
      <w:r w:rsidR="00BE0656" w:rsidRPr="00810D54">
        <w:rPr>
          <w:rFonts w:ascii="Lucida Sans Typewriter" w:hAnsi="Lucida Sans Typewriter"/>
          <w:sz w:val="18"/>
          <w:szCs w:val="18"/>
        </w:rPr>
        <w:t>Statute</w:t>
      </w:r>
      <w:r w:rsidR="00AD3DC7" w:rsidRPr="00810D54">
        <w:rPr>
          <w:rFonts w:ascii="Lucida Sans Typewriter" w:hAnsi="Lucida Sans Typewriter"/>
          <w:sz w:val="18"/>
          <w:szCs w:val="18"/>
        </w:rPr>
        <w:t xml:space="preserve"> of </w:t>
      </w:r>
      <w:r w:rsidR="00F23433" w:rsidRPr="00810D54">
        <w:rPr>
          <w:rFonts w:ascii="Lucida Sans Typewriter" w:hAnsi="Lucida Sans Typewriter"/>
          <w:sz w:val="18"/>
          <w:szCs w:val="18"/>
        </w:rPr>
        <w:t>Westminster</w:t>
      </w:r>
    </w:p>
    <w:p w14:paraId="07D41B4E" w14:textId="2A4F0304" w:rsidR="00BC2F46" w:rsidRPr="00810D54" w:rsidRDefault="00AD3DC7" w:rsidP="00BC2F46">
      <w:pPr>
        <w:tabs>
          <w:tab w:val="left" w:pos="720"/>
          <w:tab w:val="left" w:pos="1440"/>
          <w:tab w:val="left" w:pos="2160"/>
          <w:tab w:val="left" w:pos="2880"/>
          <w:tab w:val="center" w:leader="dot" w:pos="8640"/>
        </w:tabs>
        <w:spacing w:before="1"/>
        <w:ind w:left="2160" w:right="302"/>
        <w:rPr>
          <w:rFonts w:ascii="Lucida Sans Typewriter" w:hAnsi="Lucida Sans Typewriter"/>
          <w:sz w:val="18"/>
          <w:szCs w:val="18"/>
        </w:rPr>
      </w:pPr>
      <w:r w:rsidRPr="00810D54">
        <w:rPr>
          <w:rFonts w:ascii="Lucida Sans Typewriter" w:hAnsi="Lucida Sans Typewriter"/>
          <w:sz w:val="18"/>
          <w:szCs w:val="18"/>
        </w:rPr>
        <w:t xml:space="preserve">would </w:t>
      </w:r>
      <w:r w:rsidR="00BE0656" w:rsidRPr="00810D54">
        <w:rPr>
          <w:rFonts w:ascii="Lucida Sans Typewriter" w:hAnsi="Lucida Sans Typewriter"/>
          <w:sz w:val="18"/>
          <w:szCs w:val="18"/>
        </w:rPr>
        <w:t>give</w:t>
      </w:r>
      <w:r w:rsidRPr="00810D54">
        <w:rPr>
          <w:rFonts w:ascii="Lucida Sans Typewriter" w:hAnsi="Lucida Sans Typewriter"/>
          <w:sz w:val="18"/>
          <w:szCs w:val="18"/>
        </w:rPr>
        <w:t xml:space="preserve"> Dominion </w:t>
      </w:r>
      <w:r w:rsidR="00BE0656" w:rsidRPr="00810D54">
        <w:rPr>
          <w:rFonts w:ascii="Lucida Sans Typewriter" w:hAnsi="Lucida Sans Typewriter"/>
          <w:sz w:val="18"/>
          <w:szCs w:val="18"/>
        </w:rPr>
        <w:t>power</w:t>
      </w:r>
      <w:r w:rsidRPr="00810D54">
        <w:rPr>
          <w:rFonts w:ascii="Lucida Sans Typewriter" w:hAnsi="Lucida Sans Typewriter"/>
          <w:sz w:val="18"/>
          <w:szCs w:val="18"/>
        </w:rPr>
        <w:t xml:space="preserve"> to </w:t>
      </w:r>
      <w:r w:rsidR="00BE0656" w:rsidRPr="00810D54">
        <w:rPr>
          <w:rFonts w:ascii="Lucida Sans Typewriter" w:hAnsi="Lucida Sans Typewriter"/>
          <w:sz w:val="18"/>
          <w:szCs w:val="18"/>
        </w:rPr>
        <w:t>enact</w:t>
      </w:r>
    </w:p>
    <w:p w14:paraId="174E9739" w14:textId="15CEB6F3" w:rsidR="00BC2F46" w:rsidRPr="00810D54" w:rsidRDefault="00BC2F46" w:rsidP="00BC2F46">
      <w:pPr>
        <w:tabs>
          <w:tab w:val="left" w:pos="720"/>
          <w:tab w:val="left" w:pos="1440"/>
          <w:tab w:val="left" w:pos="2160"/>
          <w:tab w:val="left" w:pos="2880"/>
          <w:tab w:val="center" w:leader="dot" w:pos="8640"/>
        </w:tabs>
        <w:spacing w:before="1"/>
        <w:ind w:left="2160" w:right="302"/>
        <w:rPr>
          <w:rFonts w:ascii="Lucida Sans Typewriter" w:hAnsi="Lucida Sans Typewriter"/>
          <w:sz w:val="18"/>
          <w:szCs w:val="18"/>
        </w:rPr>
      </w:pPr>
      <w:r w:rsidRPr="00810D54">
        <w:rPr>
          <w:rFonts w:ascii="Lucida Sans Typewriter" w:hAnsi="Lucida Sans Typewriter"/>
          <w:sz w:val="18"/>
          <w:szCs w:val="18"/>
        </w:rPr>
        <w:t>e</w:t>
      </w:r>
      <w:r w:rsidR="00AD3DC7" w:rsidRPr="00810D54">
        <w:rPr>
          <w:rFonts w:ascii="Lucida Sans Typewriter" w:hAnsi="Lucida Sans Typewriter"/>
          <w:sz w:val="18"/>
          <w:szCs w:val="18"/>
        </w:rPr>
        <w:t>xtra-</w:t>
      </w:r>
      <w:r w:rsidR="00BE0656" w:rsidRPr="00810D54">
        <w:rPr>
          <w:rFonts w:ascii="Lucida Sans Typewriter" w:hAnsi="Lucida Sans Typewriter"/>
          <w:sz w:val="18"/>
          <w:szCs w:val="18"/>
        </w:rPr>
        <w:t>territorial</w:t>
      </w:r>
      <w:r w:rsidR="00AD3DC7" w:rsidRPr="00810D54">
        <w:rPr>
          <w:rFonts w:ascii="Lucida Sans Typewriter" w:hAnsi="Lucida Sans Typewriter"/>
          <w:sz w:val="18"/>
          <w:szCs w:val="18"/>
        </w:rPr>
        <w:t xml:space="preserve"> </w:t>
      </w:r>
      <w:r w:rsidR="00BE0656" w:rsidRPr="00810D54">
        <w:rPr>
          <w:rFonts w:ascii="Lucida Sans Typewriter" w:hAnsi="Lucida Sans Typewriter"/>
          <w:sz w:val="18"/>
          <w:szCs w:val="18"/>
        </w:rPr>
        <w:t>legislation</w:t>
      </w:r>
      <w:r w:rsidR="00AD3DC7" w:rsidRPr="00810D54">
        <w:rPr>
          <w:rFonts w:ascii="Lucida Sans Typewriter" w:hAnsi="Lucida Sans Typewriter"/>
          <w:sz w:val="18"/>
          <w:szCs w:val="18"/>
        </w:rPr>
        <w:t xml:space="preserve"> in provincial</w:t>
      </w:r>
    </w:p>
    <w:p w14:paraId="382A8F94" w14:textId="1854FD50" w:rsidR="00AD3DC7" w:rsidRPr="00810D54" w:rsidRDefault="00AD3DC7" w:rsidP="00BC2F46">
      <w:pPr>
        <w:tabs>
          <w:tab w:val="left" w:pos="720"/>
          <w:tab w:val="left" w:pos="1440"/>
          <w:tab w:val="left" w:pos="2160"/>
          <w:tab w:val="left" w:pos="2880"/>
          <w:tab w:val="center" w:leader="dot" w:pos="8640"/>
        </w:tabs>
        <w:spacing w:before="1"/>
        <w:ind w:left="2160" w:right="302"/>
        <w:rPr>
          <w:rFonts w:ascii="Lucida Sans Typewriter" w:hAnsi="Lucida Sans Typewriter"/>
          <w:sz w:val="18"/>
          <w:szCs w:val="18"/>
        </w:rPr>
      </w:pPr>
      <w:r w:rsidRPr="00810D54">
        <w:rPr>
          <w:rFonts w:ascii="Lucida Sans Typewriter" w:hAnsi="Lucida Sans Typewriter"/>
          <w:sz w:val="18"/>
          <w:szCs w:val="18"/>
        </w:rPr>
        <w:t>m</w:t>
      </w:r>
      <w:r w:rsidR="00BC2F46" w:rsidRPr="00810D54">
        <w:rPr>
          <w:rFonts w:ascii="Lucida Sans Typewriter" w:hAnsi="Lucida Sans Typewriter"/>
          <w:sz w:val="18"/>
          <w:szCs w:val="18"/>
        </w:rPr>
        <w:t>a</w:t>
      </w:r>
      <w:r w:rsidRPr="00810D54">
        <w:rPr>
          <w:rFonts w:ascii="Lucida Sans Typewriter" w:hAnsi="Lucida Sans Typewriter"/>
          <w:sz w:val="18"/>
          <w:szCs w:val="18"/>
        </w:rPr>
        <w:t>tt</w:t>
      </w:r>
      <w:r w:rsidR="00BC2F46" w:rsidRPr="00810D54">
        <w:rPr>
          <w:rFonts w:ascii="Lucida Sans Typewriter" w:hAnsi="Lucida Sans Typewriter"/>
          <w:sz w:val="18"/>
          <w:szCs w:val="18"/>
        </w:rPr>
        <w:t>e</w:t>
      </w:r>
      <w:r w:rsidRPr="00810D54">
        <w:rPr>
          <w:rFonts w:ascii="Lucida Sans Typewriter" w:hAnsi="Lucida Sans Typewriter"/>
          <w:sz w:val="18"/>
          <w:szCs w:val="18"/>
        </w:rPr>
        <w:t>rs</w:t>
      </w:r>
      <w:r w:rsidR="00DF791E" w:rsidRPr="00810D54">
        <w:rPr>
          <w:rFonts w:ascii="Lucida Sans Typewriter" w:hAnsi="Lucida Sans Typewriter"/>
          <w:sz w:val="18"/>
          <w:szCs w:val="18"/>
        </w:rPr>
        <w:tab/>
        <w:t>25</w:t>
      </w:r>
    </w:p>
    <w:p w14:paraId="3D0A2EC9" w14:textId="77777777" w:rsidR="00DF791E" w:rsidRPr="00810D54" w:rsidRDefault="00DF791E" w:rsidP="00AD3DC7">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p>
    <w:p w14:paraId="53D2FF8D" w14:textId="285B187D" w:rsidR="00AD3DC7" w:rsidRPr="00810D54" w:rsidRDefault="00DF791E" w:rsidP="00AD3DC7">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AD3DC7" w:rsidRPr="00810D54">
        <w:rPr>
          <w:rFonts w:ascii="Lucida Sans Typewriter" w:hAnsi="Lucida Sans Typewriter"/>
          <w:sz w:val="18"/>
          <w:szCs w:val="18"/>
        </w:rPr>
        <w:t xml:space="preserve">Two </w:t>
      </w:r>
      <w:r w:rsidR="00BE0656" w:rsidRPr="00810D54">
        <w:rPr>
          <w:rFonts w:ascii="Lucida Sans Typewriter" w:hAnsi="Lucida Sans Typewriter"/>
          <w:sz w:val="18"/>
          <w:szCs w:val="18"/>
        </w:rPr>
        <w:t>answ</w:t>
      </w:r>
      <w:r w:rsidR="00BE0656" w:rsidRPr="00810D54">
        <w:rPr>
          <w:rFonts w:ascii="Lucida Sans Typewriter" w:hAnsi="Lucida Sans Typewriter" w:cs="Calibri"/>
          <w:sz w:val="18"/>
          <w:szCs w:val="18"/>
        </w:rPr>
        <w:t>e</w:t>
      </w:r>
      <w:r w:rsidR="00BE0656" w:rsidRPr="00810D54">
        <w:rPr>
          <w:rFonts w:ascii="Lucida Sans Typewriter" w:hAnsi="Lucida Sans Typewriter"/>
          <w:sz w:val="18"/>
          <w:szCs w:val="18"/>
        </w:rPr>
        <w:t>rs</w:t>
      </w:r>
      <w:r w:rsidR="00AD3DC7" w:rsidRPr="00810D54">
        <w:rPr>
          <w:rFonts w:ascii="Lucida Sans Typewriter" w:hAnsi="Lucida Sans Typewriter"/>
          <w:sz w:val="18"/>
          <w:szCs w:val="18"/>
        </w:rPr>
        <w:t xml:space="preserve"> to this obj</w:t>
      </w:r>
      <w:r w:rsidR="00BE0656" w:rsidRPr="00810D54">
        <w:rPr>
          <w:rFonts w:ascii="Lucida Sans Typewriter" w:hAnsi="Lucida Sans Typewriter"/>
          <w:sz w:val="18"/>
          <w:szCs w:val="18"/>
        </w:rPr>
        <w:t>e</w:t>
      </w:r>
      <w:r w:rsidR="00AD3DC7" w:rsidRPr="00810D54">
        <w:rPr>
          <w:rFonts w:ascii="Lucida Sans Typewriter" w:hAnsi="Lucida Sans Typewriter"/>
          <w:sz w:val="18"/>
          <w:szCs w:val="18"/>
        </w:rPr>
        <w:t>ction</w:t>
      </w:r>
      <w:r w:rsidRPr="00810D54">
        <w:rPr>
          <w:rFonts w:ascii="Lucida Sans Typewriter" w:hAnsi="Lucida Sans Typewriter"/>
          <w:sz w:val="18"/>
          <w:szCs w:val="18"/>
        </w:rPr>
        <w:tab/>
        <w:t>25</w:t>
      </w:r>
    </w:p>
    <w:p w14:paraId="4789CCCC" w14:textId="77777777" w:rsidR="00DF791E" w:rsidRPr="00810D54" w:rsidRDefault="00DF791E" w:rsidP="00AD3DC7">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p>
    <w:p w14:paraId="60A29571" w14:textId="04C4FD17" w:rsidR="00AD3DC7" w:rsidRPr="00810D54" w:rsidRDefault="00DF791E"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AD3DC7" w:rsidRPr="00810D54">
        <w:rPr>
          <w:rFonts w:ascii="Lucida Sans Typewriter" w:hAnsi="Lucida Sans Typewriter"/>
          <w:sz w:val="18"/>
          <w:szCs w:val="18"/>
        </w:rPr>
        <w:t xml:space="preserve">2. </w:t>
      </w:r>
      <w:r w:rsidR="00BE0656" w:rsidRPr="00810D54">
        <w:rPr>
          <w:rFonts w:ascii="Lucida Sans Typewriter" w:hAnsi="Lucida Sans Typewriter"/>
          <w:sz w:val="18"/>
          <w:szCs w:val="18"/>
        </w:rPr>
        <w:t>Objection</w:t>
      </w:r>
      <w:r w:rsidR="00AD3DC7" w:rsidRPr="00810D54">
        <w:rPr>
          <w:rFonts w:ascii="Lucida Sans Typewriter" w:hAnsi="Lucida Sans Typewriter"/>
          <w:sz w:val="18"/>
          <w:szCs w:val="18"/>
        </w:rPr>
        <w:t xml:space="preserve"> th</w:t>
      </w:r>
      <w:r w:rsidR="00F23433" w:rsidRPr="00810D54">
        <w:rPr>
          <w:rFonts w:ascii="Lucida Sans Typewriter" w:hAnsi="Lucida Sans Typewriter"/>
          <w:sz w:val="18"/>
          <w:szCs w:val="18"/>
        </w:rPr>
        <w:t>a</w:t>
      </w:r>
      <w:r w:rsidR="00AD3DC7" w:rsidRPr="00810D54">
        <w:rPr>
          <w:rFonts w:ascii="Lucida Sans Typewriter" w:hAnsi="Lucida Sans Typewriter"/>
          <w:sz w:val="18"/>
          <w:szCs w:val="18"/>
        </w:rPr>
        <w:t xml:space="preserve">t </w:t>
      </w:r>
      <w:r w:rsidR="00F23433" w:rsidRPr="00810D54">
        <w:rPr>
          <w:rFonts w:ascii="Lucida Sans Typewriter" w:hAnsi="Lucida Sans Typewriter"/>
          <w:sz w:val="18"/>
          <w:szCs w:val="18"/>
        </w:rPr>
        <w:t>power</w:t>
      </w:r>
      <w:r w:rsidR="00AD3DC7" w:rsidRPr="00810D54">
        <w:rPr>
          <w:rFonts w:ascii="Lucida Sans Typewriter" w:hAnsi="Lucida Sans Typewriter"/>
          <w:sz w:val="18"/>
          <w:szCs w:val="18"/>
        </w:rPr>
        <w:t xml:space="preserve"> conf</w:t>
      </w:r>
      <w:r w:rsidR="00F23433" w:rsidRPr="00810D54">
        <w:rPr>
          <w:rFonts w:ascii="Lucida Sans Typewriter" w:hAnsi="Lucida Sans Typewriter"/>
          <w:sz w:val="18"/>
          <w:szCs w:val="18"/>
        </w:rPr>
        <w:t>e</w:t>
      </w:r>
      <w:r w:rsidR="00AD3DC7" w:rsidRPr="00810D54">
        <w:rPr>
          <w:rFonts w:ascii="Lucida Sans Typewriter" w:hAnsi="Lucida Sans Typewriter"/>
          <w:sz w:val="18"/>
          <w:szCs w:val="18"/>
        </w:rPr>
        <w:t>rr</w:t>
      </w:r>
      <w:r w:rsidR="00F23433" w:rsidRPr="00810D54">
        <w:rPr>
          <w:rFonts w:ascii="Lucida Sans Typewriter" w:hAnsi="Lucida Sans Typewriter"/>
          <w:sz w:val="18"/>
          <w:szCs w:val="18"/>
        </w:rPr>
        <w:t>ed</w:t>
      </w:r>
      <w:r w:rsidR="00AD3DC7" w:rsidRPr="00810D54">
        <w:rPr>
          <w:rFonts w:ascii="Lucida Sans Typewriter" w:hAnsi="Lucida Sans Typewriter"/>
          <w:sz w:val="18"/>
          <w:szCs w:val="18"/>
        </w:rPr>
        <w:t xml:space="preserve"> w</w:t>
      </w:r>
      <w:r w:rsidR="00F23433" w:rsidRPr="00810D54">
        <w:rPr>
          <w:rFonts w:ascii="Lucida Sans Typewriter" w:hAnsi="Lucida Sans Typewriter"/>
          <w:sz w:val="18"/>
          <w:szCs w:val="18"/>
        </w:rPr>
        <w:t>a</w:t>
      </w:r>
      <w:r w:rsidR="00AD3DC7" w:rsidRPr="00810D54">
        <w:rPr>
          <w:rFonts w:ascii="Lucida Sans Typewriter" w:hAnsi="Lucida Sans Typewriter"/>
          <w:sz w:val="18"/>
          <w:szCs w:val="18"/>
        </w:rPr>
        <w:t>s too</w:t>
      </w:r>
    </w:p>
    <w:p w14:paraId="64BE1413" w14:textId="3E647116" w:rsidR="00DF791E" w:rsidRPr="00810D54" w:rsidRDefault="00DF791E" w:rsidP="00AD3DC7">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BE0656" w:rsidRPr="00810D54">
        <w:rPr>
          <w:rFonts w:ascii="Lucida Sans Typewriter" w:hAnsi="Lucida Sans Typewriter"/>
          <w:sz w:val="18"/>
          <w:szCs w:val="18"/>
        </w:rPr>
        <w:t>Extensive</w:t>
      </w:r>
      <w:r w:rsidRPr="00810D54">
        <w:rPr>
          <w:rFonts w:ascii="Lucida Sans Typewriter" w:hAnsi="Lucida Sans Typewriter"/>
          <w:sz w:val="18"/>
          <w:szCs w:val="18"/>
        </w:rPr>
        <w:tab/>
        <w:t>28</w:t>
      </w:r>
    </w:p>
    <w:p w14:paraId="22163CFC" w14:textId="77777777" w:rsidR="00DF791E" w:rsidRPr="00810D54" w:rsidRDefault="00DF791E" w:rsidP="00AD3DC7">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p>
    <w:p w14:paraId="7882E602" w14:textId="01B7D4D9" w:rsidR="00AD3DC7" w:rsidRPr="00810D54" w:rsidRDefault="00DF791E"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AD3DC7" w:rsidRPr="00810D54">
        <w:rPr>
          <w:rFonts w:ascii="Lucida Sans Typewriter" w:hAnsi="Lucida Sans Typewriter"/>
          <w:sz w:val="18"/>
          <w:szCs w:val="18"/>
        </w:rPr>
        <w:t>3. Ob</w:t>
      </w:r>
      <w:r w:rsidR="00F23433" w:rsidRPr="00810D54">
        <w:rPr>
          <w:rFonts w:ascii="Lucida Sans Typewriter" w:hAnsi="Lucida Sans Typewriter"/>
          <w:sz w:val="18"/>
          <w:szCs w:val="18"/>
        </w:rPr>
        <w:t>ject</w:t>
      </w:r>
      <w:r w:rsidR="00AD3DC7" w:rsidRPr="00810D54">
        <w:rPr>
          <w:rFonts w:ascii="Lucida Sans Typewriter" w:hAnsi="Lucida Sans Typewriter"/>
          <w:sz w:val="18"/>
          <w:szCs w:val="18"/>
        </w:rPr>
        <w:t>ion th</w:t>
      </w:r>
      <w:r w:rsidR="00F23433" w:rsidRPr="00810D54">
        <w:rPr>
          <w:rFonts w:ascii="Lucida Sans Typewriter" w:hAnsi="Lucida Sans Typewriter"/>
          <w:sz w:val="18"/>
          <w:szCs w:val="18"/>
        </w:rPr>
        <w:t>a</w:t>
      </w:r>
      <w:r w:rsidR="00AD3DC7" w:rsidRPr="00810D54">
        <w:rPr>
          <w:rFonts w:ascii="Lucida Sans Typewriter" w:hAnsi="Lucida Sans Typewriter"/>
          <w:sz w:val="18"/>
          <w:szCs w:val="18"/>
        </w:rPr>
        <w:t>t Conf</w:t>
      </w:r>
      <w:r w:rsidR="00BE0656" w:rsidRPr="00810D54">
        <w:rPr>
          <w:rFonts w:ascii="Lucida Sans Typewriter" w:hAnsi="Lucida Sans Typewriter"/>
          <w:sz w:val="18"/>
          <w:szCs w:val="18"/>
        </w:rPr>
        <w:t xml:space="preserve">erence </w:t>
      </w:r>
      <w:r w:rsidR="00AD3DC7" w:rsidRPr="00810D54">
        <w:rPr>
          <w:rFonts w:ascii="Lucida Sans Typewriter" w:hAnsi="Lucida Sans Typewriter"/>
          <w:sz w:val="18"/>
          <w:szCs w:val="18"/>
        </w:rPr>
        <w:t>of 1929</w:t>
      </w:r>
    </w:p>
    <w:p w14:paraId="50BECA98" w14:textId="32AF58EB" w:rsidR="00AD3DC7" w:rsidRPr="00810D54" w:rsidRDefault="00DF791E" w:rsidP="00AD3DC7">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BE0656" w:rsidRPr="00810D54">
        <w:rPr>
          <w:rFonts w:ascii="Lucida Sans Typewriter" w:hAnsi="Lucida Sans Typewriter"/>
          <w:sz w:val="18"/>
          <w:szCs w:val="18"/>
        </w:rPr>
        <w:t>exceeded</w:t>
      </w:r>
      <w:r w:rsidR="00AD3DC7" w:rsidRPr="00810D54">
        <w:rPr>
          <w:rFonts w:ascii="Lucida Sans Typewriter" w:hAnsi="Lucida Sans Typewriter"/>
          <w:sz w:val="18"/>
          <w:szCs w:val="18"/>
        </w:rPr>
        <w:t xml:space="preserve"> </w:t>
      </w:r>
      <w:r w:rsidR="00BE0656" w:rsidRPr="00810D54">
        <w:rPr>
          <w:rFonts w:ascii="Lucida Sans Typewriter" w:hAnsi="Lucida Sans Typewriter"/>
          <w:sz w:val="18"/>
          <w:szCs w:val="18"/>
        </w:rPr>
        <w:t>terms</w:t>
      </w:r>
      <w:r w:rsidR="00AD3DC7" w:rsidRPr="00810D54">
        <w:rPr>
          <w:rFonts w:ascii="Lucida Sans Typewriter" w:hAnsi="Lucida Sans Typewriter"/>
          <w:sz w:val="18"/>
          <w:szCs w:val="18"/>
        </w:rPr>
        <w:t xml:space="preserve"> of r</w:t>
      </w:r>
      <w:r w:rsidR="00F23433" w:rsidRPr="00810D54">
        <w:rPr>
          <w:rFonts w:ascii="Lucida Sans Typewriter" w:hAnsi="Lucida Sans Typewriter"/>
          <w:sz w:val="18"/>
          <w:szCs w:val="18"/>
        </w:rPr>
        <w:t>eference</w:t>
      </w:r>
      <w:r w:rsidRPr="00810D54">
        <w:rPr>
          <w:rFonts w:ascii="Lucida Sans Typewriter" w:hAnsi="Lucida Sans Typewriter"/>
          <w:sz w:val="18"/>
          <w:szCs w:val="18"/>
        </w:rPr>
        <w:tab/>
        <w:t>29</w:t>
      </w:r>
    </w:p>
    <w:p w14:paraId="591435DF" w14:textId="77777777" w:rsidR="00DF791E" w:rsidRPr="00810D54" w:rsidRDefault="00DF791E" w:rsidP="00AD3DC7">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p>
    <w:p w14:paraId="426F0A67" w14:textId="27C8D859" w:rsidR="00AD3DC7" w:rsidRPr="00810D54" w:rsidRDefault="00DF791E" w:rsidP="00AD3DC7">
      <w:pPr>
        <w:tabs>
          <w:tab w:val="left" w:pos="720"/>
          <w:tab w:val="left" w:pos="144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00AD3DC7" w:rsidRPr="00810D54">
        <w:rPr>
          <w:rFonts w:ascii="Lucida Sans Typewriter" w:hAnsi="Lucida Sans Typewriter"/>
          <w:sz w:val="18"/>
          <w:szCs w:val="18"/>
        </w:rPr>
        <w:t>(b) Coloni</w:t>
      </w:r>
      <w:r w:rsidRPr="00810D54">
        <w:rPr>
          <w:rFonts w:ascii="Lucida Sans Typewriter" w:hAnsi="Lucida Sans Typewriter"/>
          <w:sz w:val="18"/>
          <w:szCs w:val="18"/>
        </w:rPr>
        <w:t>a</w:t>
      </w:r>
      <w:r w:rsidR="00AD3DC7" w:rsidRPr="00810D54">
        <w:rPr>
          <w:rFonts w:ascii="Lucida Sans Typewriter" w:hAnsi="Lucida Sans Typewriter"/>
          <w:sz w:val="18"/>
          <w:szCs w:val="18"/>
        </w:rPr>
        <w:t>l L</w:t>
      </w:r>
      <w:r w:rsidRPr="00810D54">
        <w:rPr>
          <w:rFonts w:ascii="Lucida Sans Typewriter" w:hAnsi="Lucida Sans Typewriter"/>
          <w:sz w:val="18"/>
          <w:szCs w:val="18"/>
        </w:rPr>
        <w:t>a</w:t>
      </w:r>
      <w:r w:rsidR="00AD3DC7" w:rsidRPr="00810D54">
        <w:rPr>
          <w:rFonts w:ascii="Lucida Sans Typewriter" w:hAnsi="Lucida Sans Typewriter"/>
          <w:sz w:val="18"/>
          <w:szCs w:val="18"/>
        </w:rPr>
        <w:t>ws V</w:t>
      </w:r>
      <w:r w:rsidRPr="00810D54">
        <w:rPr>
          <w:rFonts w:ascii="Lucida Sans Typewriter" w:hAnsi="Lucida Sans Typewriter"/>
          <w:sz w:val="18"/>
          <w:szCs w:val="18"/>
        </w:rPr>
        <w:t>a</w:t>
      </w:r>
      <w:r w:rsidR="00AD3DC7" w:rsidRPr="00810D54">
        <w:rPr>
          <w:rFonts w:ascii="Lucida Sans Typewriter" w:hAnsi="Lucida Sans Typewriter"/>
          <w:sz w:val="18"/>
          <w:szCs w:val="18"/>
        </w:rPr>
        <w:t>lidity Act</w:t>
      </w:r>
      <w:r w:rsidRPr="00810D54">
        <w:rPr>
          <w:rFonts w:ascii="Lucida Sans Typewriter" w:hAnsi="Lucida Sans Typewriter"/>
          <w:sz w:val="18"/>
          <w:szCs w:val="18"/>
        </w:rPr>
        <w:tab/>
        <w:t>30</w:t>
      </w:r>
    </w:p>
    <w:p w14:paraId="38EEDB73" w14:textId="7D3251B2" w:rsidR="00AD3DC7" w:rsidRPr="00810D54" w:rsidRDefault="00DF791E"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AD3DC7" w:rsidRPr="00810D54">
        <w:rPr>
          <w:rFonts w:ascii="Lucida Sans Typewriter" w:hAnsi="Lucida Sans Typewriter"/>
          <w:sz w:val="18"/>
          <w:szCs w:val="18"/>
        </w:rPr>
        <w:t xml:space="preserve">1. </w:t>
      </w:r>
      <w:r w:rsidR="00BE0656" w:rsidRPr="00810D54">
        <w:rPr>
          <w:rFonts w:ascii="Lucida Sans Typewriter" w:hAnsi="Lucida Sans Typewriter"/>
          <w:sz w:val="18"/>
          <w:szCs w:val="18"/>
        </w:rPr>
        <w:t>Objection</w:t>
      </w:r>
      <w:r w:rsidR="00AD3DC7" w:rsidRPr="00810D54">
        <w:rPr>
          <w:rFonts w:ascii="Lucida Sans Typewriter" w:hAnsi="Lucida Sans Typewriter"/>
          <w:sz w:val="18"/>
          <w:szCs w:val="18"/>
        </w:rPr>
        <w:t xml:space="preserve"> th</w:t>
      </w:r>
      <w:r w:rsidRPr="00810D54">
        <w:rPr>
          <w:rFonts w:ascii="Lucida Sans Typewriter" w:hAnsi="Lucida Sans Typewriter"/>
          <w:sz w:val="18"/>
          <w:szCs w:val="18"/>
        </w:rPr>
        <w:t>a</w:t>
      </w:r>
      <w:r w:rsidR="00AD3DC7" w:rsidRPr="00810D54">
        <w:rPr>
          <w:rFonts w:ascii="Lucida Sans Typewriter" w:hAnsi="Lucida Sans Typewriter"/>
          <w:sz w:val="18"/>
          <w:szCs w:val="18"/>
        </w:rPr>
        <w:t>t propos</w:t>
      </w:r>
      <w:r w:rsidRPr="00810D54">
        <w:rPr>
          <w:rFonts w:ascii="Lucida Sans Typewriter" w:hAnsi="Lucida Sans Typewriter"/>
          <w:sz w:val="18"/>
          <w:szCs w:val="18"/>
        </w:rPr>
        <w:t>ed</w:t>
      </w:r>
      <w:r w:rsidR="00AD3DC7" w:rsidRPr="00810D54">
        <w:rPr>
          <w:rFonts w:ascii="Lucida Sans Typewriter" w:hAnsi="Lucida Sans Typewriter"/>
          <w:sz w:val="18"/>
          <w:szCs w:val="18"/>
        </w:rPr>
        <w:t xml:space="preserve"> cl</w:t>
      </w:r>
      <w:r w:rsidRPr="00810D54">
        <w:rPr>
          <w:rFonts w:ascii="Lucida Sans Typewriter" w:hAnsi="Lucida Sans Typewriter"/>
          <w:sz w:val="18"/>
          <w:szCs w:val="18"/>
        </w:rPr>
        <w:t>aim</w:t>
      </w:r>
      <w:r w:rsidR="00AD3DC7" w:rsidRPr="00810D54">
        <w:rPr>
          <w:rFonts w:ascii="Lucida Sans Typewriter" w:hAnsi="Lucida Sans Typewriter"/>
          <w:sz w:val="18"/>
          <w:szCs w:val="18"/>
        </w:rPr>
        <w:t xml:space="preserve">s </w:t>
      </w:r>
      <w:r w:rsidRPr="00810D54">
        <w:rPr>
          <w:rFonts w:ascii="Lucida Sans Typewriter" w:hAnsi="Lucida Sans Typewriter"/>
          <w:sz w:val="18"/>
          <w:szCs w:val="18"/>
        </w:rPr>
        <w:t>w</w:t>
      </w:r>
      <w:r w:rsidR="00AD3DC7" w:rsidRPr="00810D54">
        <w:rPr>
          <w:rFonts w:ascii="Lucida Sans Typewriter" w:hAnsi="Lucida Sans Typewriter"/>
          <w:sz w:val="18"/>
          <w:szCs w:val="18"/>
        </w:rPr>
        <w:t>ould</w:t>
      </w:r>
    </w:p>
    <w:p w14:paraId="7E5F051A" w14:textId="2D1A40C2" w:rsidR="00DF791E" w:rsidRPr="00810D54" w:rsidRDefault="00DF791E"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BE0656" w:rsidRPr="00810D54">
        <w:rPr>
          <w:rFonts w:ascii="Lucida Sans Typewriter" w:hAnsi="Lucida Sans Typewriter"/>
          <w:sz w:val="18"/>
          <w:szCs w:val="18"/>
        </w:rPr>
        <w:t>give</w:t>
      </w:r>
      <w:r w:rsidR="00AD3DC7" w:rsidRPr="00810D54">
        <w:rPr>
          <w:rFonts w:ascii="Lucida Sans Typewriter" w:hAnsi="Lucida Sans Typewriter"/>
          <w:sz w:val="18"/>
          <w:szCs w:val="18"/>
        </w:rPr>
        <w:t xml:space="preserve"> </w:t>
      </w:r>
      <w:r w:rsidRPr="00810D54">
        <w:rPr>
          <w:rFonts w:ascii="Lucida Sans Typewriter" w:hAnsi="Lucida Sans Typewriter"/>
          <w:sz w:val="18"/>
          <w:szCs w:val="18"/>
        </w:rPr>
        <w:t>D</w:t>
      </w:r>
      <w:r w:rsidR="00AD3DC7" w:rsidRPr="00810D54">
        <w:rPr>
          <w:rFonts w:ascii="Lucida Sans Typewriter" w:hAnsi="Lucida Sans Typewriter"/>
          <w:sz w:val="18"/>
          <w:szCs w:val="18"/>
        </w:rPr>
        <w:t>o</w:t>
      </w:r>
      <w:r w:rsidR="00F23433" w:rsidRPr="00810D54">
        <w:rPr>
          <w:rFonts w:ascii="Lucida Sans Typewriter" w:hAnsi="Lucida Sans Typewriter"/>
          <w:sz w:val="18"/>
          <w:szCs w:val="18"/>
        </w:rPr>
        <w:t>m</w:t>
      </w:r>
      <w:r w:rsidR="00AD3DC7" w:rsidRPr="00810D54">
        <w:rPr>
          <w:rFonts w:ascii="Lucida Sans Typewriter" w:hAnsi="Lucida Sans Typewriter"/>
          <w:sz w:val="18"/>
          <w:szCs w:val="18"/>
        </w:rPr>
        <w:t xml:space="preserve">inion </w:t>
      </w:r>
      <w:r w:rsidR="00F23433" w:rsidRPr="00810D54">
        <w:rPr>
          <w:rFonts w:ascii="Lucida Sans Typewriter" w:hAnsi="Lucida Sans Typewriter"/>
          <w:sz w:val="18"/>
          <w:szCs w:val="18"/>
        </w:rPr>
        <w:t>power</w:t>
      </w:r>
      <w:r w:rsidR="00AD3DC7" w:rsidRPr="00810D54">
        <w:rPr>
          <w:rFonts w:ascii="Lucida Sans Typewriter" w:hAnsi="Lucida Sans Typewriter"/>
          <w:sz w:val="18"/>
          <w:szCs w:val="18"/>
        </w:rPr>
        <w:t xml:space="preserve"> in provincial</w:t>
      </w:r>
    </w:p>
    <w:p w14:paraId="2C6F5FC1" w14:textId="77777777" w:rsidR="00DF791E" w:rsidRPr="00810D54" w:rsidRDefault="00DF791E"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t>ma</w:t>
      </w:r>
      <w:r w:rsidR="00AD3DC7" w:rsidRPr="00810D54">
        <w:rPr>
          <w:rFonts w:ascii="Lucida Sans Typewriter" w:hAnsi="Lucida Sans Typewriter"/>
          <w:sz w:val="18"/>
          <w:szCs w:val="18"/>
        </w:rPr>
        <w:t>tt</w:t>
      </w:r>
      <w:r w:rsidRPr="00810D54">
        <w:rPr>
          <w:rFonts w:ascii="Lucida Sans Typewriter" w:hAnsi="Lucida Sans Typewriter"/>
          <w:sz w:val="18"/>
          <w:szCs w:val="18"/>
        </w:rPr>
        <w:t>e</w:t>
      </w:r>
      <w:r w:rsidR="00AD3DC7" w:rsidRPr="00810D54">
        <w:rPr>
          <w:rFonts w:ascii="Lucida Sans Typewriter" w:hAnsi="Lucida Sans Typewriter"/>
          <w:sz w:val="18"/>
          <w:szCs w:val="18"/>
        </w:rPr>
        <w:t>rs</w:t>
      </w:r>
      <w:r w:rsidRPr="00810D54">
        <w:rPr>
          <w:rFonts w:ascii="Lucida Sans Typewriter" w:hAnsi="Lucida Sans Typewriter"/>
          <w:sz w:val="18"/>
          <w:szCs w:val="18"/>
        </w:rPr>
        <w:tab/>
        <w:t>30</w:t>
      </w:r>
    </w:p>
    <w:p w14:paraId="2830E156" w14:textId="77777777" w:rsidR="00DF791E" w:rsidRPr="00810D54" w:rsidRDefault="00DF791E"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p>
    <w:p w14:paraId="6223491B" w14:textId="15F6B88F" w:rsidR="00AD3DC7" w:rsidRPr="00810D54" w:rsidRDefault="00DF791E"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t xml:space="preserve">Two </w:t>
      </w:r>
      <w:r w:rsidR="00BE0656" w:rsidRPr="00810D54">
        <w:rPr>
          <w:rFonts w:ascii="Lucida Sans Typewriter" w:hAnsi="Lucida Sans Typewriter"/>
          <w:sz w:val="18"/>
          <w:szCs w:val="18"/>
        </w:rPr>
        <w:t>answers</w:t>
      </w:r>
      <w:r w:rsidR="00AD3DC7" w:rsidRPr="00810D54">
        <w:rPr>
          <w:rFonts w:ascii="Lucida Sans Typewriter" w:hAnsi="Lucida Sans Typewriter"/>
          <w:sz w:val="18"/>
          <w:szCs w:val="18"/>
        </w:rPr>
        <w:t xml:space="preserve"> to this objection</w:t>
      </w:r>
      <w:r w:rsidRPr="00810D54">
        <w:rPr>
          <w:rFonts w:ascii="Lucida Sans Typewriter" w:hAnsi="Lucida Sans Typewriter"/>
          <w:sz w:val="18"/>
          <w:szCs w:val="18"/>
        </w:rPr>
        <w:tab/>
        <w:t>30</w:t>
      </w:r>
    </w:p>
    <w:p w14:paraId="5279F121" w14:textId="77777777" w:rsidR="00DF791E" w:rsidRPr="00810D54" w:rsidRDefault="00DF791E"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p>
    <w:p w14:paraId="7EB86AB8" w14:textId="1288AB4D" w:rsidR="00AD3DC7" w:rsidRPr="00810D54" w:rsidRDefault="00DF791E"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AD3DC7" w:rsidRPr="00810D54">
        <w:rPr>
          <w:rFonts w:ascii="Lucida Sans Typewriter" w:hAnsi="Lucida Sans Typewriter"/>
          <w:sz w:val="18"/>
          <w:szCs w:val="18"/>
        </w:rPr>
        <w:t>2.</w:t>
      </w:r>
      <w:r w:rsidRPr="00810D54">
        <w:rPr>
          <w:rFonts w:ascii="Lucida Sans Typewriter" w:hAnsi="Lucida Sans Typewriter"/>
          <w:sz w:val="18"/>
          <w:szCs w:val="18"/>
        </w:rPr>
        <w:tab/>
      </w:r>
      <w:r w:rsidR="00F23433" w:rsidRPr="00810D54">
        <w:rPr>
          <w:rFonts w:ascii="Lucida Sans Typewriter" w:hAnsi="Lucida Sans Typewriter"/>
          <w:sz w:val="18"/>
          <w:szCs w:val="18"/>
        </w:rPr>
        <w:t>Possible</w:t>
      </w:r>
      <w:r w:rsidR="00AD3DC7" w:rsidRPr="00810D54">
        <w:rPr>
          <w:rFonts w:ascii="Lucida Sans Typewriter" w:hAnsi="Lucida Sans Typewriter"/>
          <w:sz w:val="18"/>
          <w:szCs w:val="18"/>
        </w:rPr>
        <w:t xml:space="preserve"> </w:t>
      </w:r>
      <w:r w:rsidR="00BE0656" w:rsidRPr="00810D54">
        <w:rPr>
          <w:rFonts w:ascii="Lucida Sans Typewriter" w:hAnsi="Lucida Sans Typewriter"/>
          <w:sz w:val="18"/>
          <w:szCs w:val="18"/>
        </w:rPr>
        <w:t>objection</w:t>
      </w:r>
      <w:r w:rsidR="00AD3DC7" w:rsidRPr="00810D54">
        <w:rPr>
          <w:rFonts w:ascii="Lucida Sans Typewriter" w:hAnsi="Lucida Sans Typewriter"/>
          <w:sz w:val="18"/>
          <w:szCs w:val="18"/>
        </w:rPr>
        <w:t xml:space="preserve"> </w:t>
      </w:r>
      <w:r w:rsidRPr="00810D54">
        <w:rPr>
          <w:rFonts w:ascii="Lucida Sans Typewriter" w:hAnsi="Lucida Sans Typewriter"/>
          <w:sz w:val="18"/>
          <w:szCs w:val="18"/>
        </w:rPr>
        <w:t>a</w:t>
      </w:r>
      <w:r w:rsidR="00AD3DC7" w:rsidRPr="00810D54">
        <w:rPr>
          <w:rFonts w:ascii="Lucida Sans Typewriter" w:hAnsi="Lucida Sans Typewriter"/>
          <w:sz w:val="18"/>
          <w:szCs w:val="18"/>
        </w:rPr>
        <w:t>s to minority rights</w:t>
      </w:r>
      <w:r w:rsidRPr="00810D54">
        <w:rPr>
          <w:rFonts w:ascii="Lucida Sans Typewriter" w:hAnsi="Lucida Sans Typewriter"/>
          <w:sz w:val="18"/>
          <w:szCs w:val="18"/>
        </w:rPr>
        <w:tab/>
        <w:t>31</w:t>
      </w:r>
    </w:p>
    <w:p w14:paraId="521A95ED" w14:textId="77777777" w:rsidR="00DF791E" w:rsidRPr="00810D54" w:rsidRDefault="00DF791E"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p>
    <w:p w14:paraId="03E313DA" w14:textId="1692A1EA" w:rsidR="00AD3DC7" w:rsidRPr="00810D54" w:rsidRDefault="00DF791E"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00AD3DC7" w:rsidRPr="00810D54">
        <w:rPr>
          <w:rFonts w:ascii="Lucida Sans Typewriter" w:hAnsi="Lucida Sans Typewriter"/>
          <w:sz w:val="18"/>
          <w:szCs w:val="18"/>
        </w:rPr>
        <w:t>(c</w:t>
      </w:r>
      <w:r w:rsidRPr="00810D54">
        <w:rPr>
          <w:rFonts w:ascii="Lucida Sans Typewriter" w:hAnsi="Lucida Sans Typewriter"/>
          <w:sz w:val="18"/>
          <w:szCs w:val="18"/>
        </w:rPr>
        <w:t>)</w:t>
      </w:r>
      <w:r w:rsidRPr="00810D54">
        <w:rPr>
          <w:rFonts w:ascii="Lucida Sans Typewriter" w:hAnsi="Lucida Sans Typewriter"/>
          <w:sz w:val="18"/>
          <w:szCs w:val="18"/>
        </w:rPr>
        <w:tab/>
        <w:t xml:space="preserve"> </w:t>
      </w:r>
      <w:r w:rsidR="00AD3DC7" w:rsidRPr="00810D54">
        <w:rPr>
          <w:rFonts w:ascii="Lucida Sans Typewriter" w:hAnsi="Lucida Sans Typewriter"/>
          <w:sz w:val="18"/>
          <w:szCs w:val="18"/>
        </w:rPr>
        <w:t>C</w:t>
      </w:r>
      <w:r w:rsidRPr="00810D54">
        <w:rPr>
          <w:rFonts w:ascii="Lucida Sans Typewriter" w:hAnsi="Lucida Sans Typewriter"/>
          <w:sz w:val="18"/>
          <w:szCs w:val="18"/>
        </w:rPr>
        <w:t>onventional</w:t>
      </w:r>
      <w:r w:rsidR="00AD3DC7" w:rsidRPr="00810D54">
        <w:rPr>
          <w:rFonts w:ascii="Lucida Sans Typewriter" w:hAnsi="Lucida Sans Typewriter"/>
          <w:sz w:val="18"/>
          <w:szCs w:val="18"/>
        </w:rPr>
        <w:t xml:space="preserve"> position </w:t>
      </w:r>
      <w:r w:rsidR="00BE0656" w:rsidRPr="00810D54">
        <w:rPr>
          <w:rFonts w:ascii="Lucida Sans Typewriter" w:hAnsi="Lucida Sans Typewriter"/>
          <w:sz w:val="18"/>
          <w:szCs w:val="18"/>
        </w:rPr>
        <w:t>under</w:t>
      </w:r>
      <w:r w:rsidR="00AD3DC7" w:rsidRPr="00810D54">
        <w:rPr>
          <w:rFonts w:ascii="Lucida Sans Typewriter" w:hAnsi="Lucida Sans Typewriter"/>
          <w:sz w:val="18"/>
          <w:szCs w:val="18"/>
        </w:rPr>
        <w:t xml:space="preserve"> </w:t>
      </w:r>
      <w:r w:rsidR="00F23433" w:rsidRPr="00810D54">
        <w:rPr>
          <w:rFonts w:ascii="Lucida Sans Typewriter" w:hAnsi="Lucida Sans Typewriter"/>
          <w:sz w:val="18"/>
          <w:szCs w:val="18"/>
        </w:rPr>
        <w:t>the</w:t>
      </w:r>
      <w:r w:rsidR="00AD3DC7" w:rsidRPr="00810D54">
        <w:rPr>
          <w:rFonts w:ascii="Lucida Sans Typewriter" w:hAnsi="Lucida Sans Typewriter"/>
          <w:sz w:val="18"/>
          <w:szCs w:val="18"/>
        </w:rPr>
        <w:t xml:space="preserve"> Unit</w:t>
      </w:r>
      <w:r w:rsidRPr="00810D54">
        <w:rPr>
          <w:rFonts w:ascii="Lucida Sans Typewriter" w:hAnsi="Lucida Sans Typewriter"/>
          <w:sz w:val="18"/>
          <w:szCs w:val="18"/>
        </w:rPr>
        <w:t>ed K</w:t>
      </w:r>
      <w:r w:rsidR="00AD3DC7" w:rsidRPr="00810D54">
        <w:rPr>
          <w:rFonts w:ascii="Lucida Sans Typewriter" w:hAnsi="Lucida Sans Typewriter"/>
          <w:sz w:val="18"/>
          <w:szCs w:val="18"/>
        </w:rPr>
        <w:t>ingdom</w:t>
      </w:r>
    </w:p>
    <w:p w14:paraId="397D412D" w14:textId="37FF92F5" w:rsidR="00AD3DC7" w:rsidRPr="00810D54" w:rsidRDefault="00DF791E"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8531A9" w:rsidRPr="00810D54">
        <w:rPr>
          <w:rFonts w:ascii="Lucida Sans Typewriter" w:hAnsi="Lucida Sans Typewriter"/>
          <w:sz w:val="18"/>
          <w:szCs w:val="18"/>
        </w:rPr>
        <w:tab/>
      </w:r>
      <w:r w:rsidR="00BE0656" w:rsidRPr="00810D54">
        <w:rPr>
          <w:rFonts w:ascii="Lucida Sans Typewriter" w:hAnsi="Lucida Sans Typewriter"/>
          <w:sz w:val="18"/>
          <w:szCs w:val="18"/>
        </w:rPr>
        <w:t>Enactment</w:t>
      </w:r>
      <w:r w:rsidRPr="00810D54">
        <w:rPr>
          <w:rFonts w:ascii="Lucida Sans Typewriter" w:hAnsi="Lucida Sans Typewriter"/>
          <w:sz w:val="18"/>
          <w:szCs w:val="18"/>
        </w:rPr>
        <w:tab/>
        <w:t>32</w:t>
      </w:r>
    </w:p>
    <w:p w14:paraId="36DC4313" w14:textId="536C4FF4" w:rsidR="00297610" w:rsidRPr="00810D54" w:rsidRDefault="00DF791E"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AD3DC7" w:rsidRPr="00810D54">
        <w:rPr>
          <w:rFonts w:ascii="Lucida Sans Typewriter" w:hAnsi="Lucida Sans Typewriter"/>
          <w:sz w:val="18"/>
          <w:szCs w:val="18"/>
        </w:rPr>
        <w:t xml:space="preserve">1. </w:t>
      </w:r>
      <w:r w:rsidR="00F23433" w:rsidRPr="00810D54">
        <w:rPr>
          <w:rFonts w:ascii="Lucida Sans Typewriter" w:hAnsi="Lucida Sans Typewriter"/>
          <w:sz w:val="18"/>
          <w:szCs w:val="18"/>
        </w:rPr>
        <w:t>Objection</w:t>
      </w:r>
      <w:r w:rsidR="00AD3DC7" w:rsidRPr="00810D54">
        <w:rPr>
          <w:rFonts w:ascii="Lucida Sans Typewriter" w:hAnsi="Lucida Sans Typewriter"/>
          <w:sz w:val="18"/>
          <w:szCs w:val="18"/>
        </w:rPr>
        <w:t xml:space="preserve"> th</w:t>
      </w:r>
      <w:r w:rsidR="00BE0656" w:rsidRPr="00810D54">
        <w:rPr>
          <w:rFonts w:ascii="Lucida Sans Typewriter" w:hAnsi="Lucida Sans Typewriter"/>
          <w:sz w:val="18"/>
          <w:szCs w:val="18"/>
        </w:rPr>
        <w:t>a</w:t>
      </w:r>
      <w:r w:rsidR="00AD3DC7" w:rsidRPr="00810D54">
        <w:rPr>
          <w:rFonts w:ascii="Lucida Sans Typewriter" w:hAnsi="Lucida Sans Typewriter"/>
          <w:sz w:val="18"/>
          <w:szCs w:val="18"/>
        </w:rPr>
        <w:t xml:space="preserve">t it </w:t>
      </w:r>
      <w:r w:rsidRPr="00810D54">
        <w:rPr>
          <w:rFonts w:ascii="Lucida Sans Typewriter" w:hAnsi="Lucida Sans Typewriter"/>
          <w:sz w:val="18"/>
          <w:szCs w:val="18"/>
        </w:rPr>
        <w:t>w</w:t>
      </w:r>
      <w:r w:rsidR="00AD3DC7" w:rsidRPr="00810D54">
        <w:rPr>
          <w:rFonts w:ascii="Lucida Sans Typewriter" w:hAnsi="Lucida Sans Typewriter"/>
          <w:sz w:val="18"/>
          <w:szCs w:val="18"/>
        </w:rPr>
        <w:t xml:space="preserve">ould </w:t>
      </w:r>
      <w:r w:rsidR="00F23433" w:rsidRPr="00810D54">
        <w:rPr>
          <w:rFonts w:ascii="Lucida Sans Typewriter" w:hAnsi="Lucida Sans Typewriter"/>
          <w:sz w:val="18"/>
          <w:szCs w:val="18"/>
        </w:rPr>
        <w:t>authorise</w:t>
      </w:r>
      <w:r w:rsidR="00AD3DC7" w:rsidRPr="00810D54">
        <w:rPr>
          <w:rFonts w:ascii="Lucida Sans Typewriter" w:hAnsi="Lucida Sans Typewriter"/>
          <w:sz w:val="18"/>
          <w:szCs w:val="18"/>
        </w:rPr>
        <w:t xml:space="preserve"> </w:t>
      </w:r>
    </w:p>
    <w:p w14:paraId="5166B7F7" w14:textId="65AB0C46" w:rsidR="00297610" w:rsidRPr="00810D54" w:rsidRDefault="00297610"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F23433" w:rsidRPr="00810D54">
        <w:rPr>
          <w:rFonts w:ascii="Lucida Sans Typewriter" w:hAnsi="Lucida Sans Typewriter"/>
          <w:sz w:val="18"/>
          <w:szCs w:val="18"/>
        </w:rPr>
        <w:t>Legislation</w:t>
      </w:r>
      <w:r w:rsidR="00AD3DC7" w:rsidRPr="00810D54">
        <w:rPr>
          <w:rFonts w:ascii="Lucida Sans Typewriter" w:hAnsi="Lucida Sans Typewriter"/>
          <w:sz w:val="18"/>
          <w:szCs w:val="18"/>
        </w:rPr>
        <w:t xml:space="preserve"> in</w:t>
      </w:r>
      <w:r w:rsidRPr="00810D54">
        <w:rPr>
          <w:rFonts w:ascii="Lucida Sans Typewriter" w:hAnsi="Lucida Sans Typewriter"/>
          <w:sz w:val="18"/>
          <w:szCs w:val="18"/>
        </w:rPr>
        <w:t xml:space="preserve"> </w:t>
      </w:r>
      <w:r w:rsidR="00AD3DC7" w:rsidRPr="00810D54">
        <w:rPr>
          <w:rFonts w:ascii="Lucida Sans Typewriter" w:hAnsi="Lucida Sans Typewriter"/>
          <w:sz w:val="18"/>
          <w:szCs w:val="18"/>
        </w:rPr>
        <w:t>provinci</w:t>
      </w:r>
      <w:r w:rsidR="00DF791E" w:rsidRPr="00810D54">
        <w:rPr>
          <w:rFonts w:ascii="Lucida Sans Typewriter" w:hAnsi="Lucida Sans Typewriter"/>
          <w:sz w:val="18"/>
          <w:szCs w:val="18"/>
        </w:rPr>
        <w:t>a</w:t>
      </w:r>
      <w:r w:rsidR="00AD3DC7" w:rsidRPr="00810D54">
        <w:rPr>
          <w:rFonts w:ascii="Lucida Sans Typewriter" w:hAnsi="Lucida Sans Typewriter"/>
          <w:sz w:val="18"/>
          <w:szCs w:val="18"/>
        </w:rPr>
        <w:t xml:space="preserve">l </w:t>
      </w:r>
      <w:r w:rsidR="00DF791E" w:rsidRPr="00810D54">
        <w:rPr>
          <w:rFonts w:ascii="Lucida Sans Typewriter" w:hAnsi="Lucida Sans Typewriter"/>
          <w:sz w:val="18"/>
          <w:szCs w:val="18"/>
        </w:rPr>
        <w:t>ma</w:t>
      </w:r>
      <w:r w:rsidR="00AD3DC7" w:rsidRPr="00810D54">
        <w:rPr>
          <w:rFonts w:ascii="Lucida Sans Typewriter" w:hAnsi="Lucida Sans Typewriter"/>
          <w:sz w:val="18"/>
          <w:szCs w:val="18"/>
        </w:rPr>
        <w:t>tt</w:t>
      </w:r>
      <w:r w:rsidR="00DF791E" w:rsidRPr="00810D54">
        <w:rPr>
          <w:rFonts w:ascii="Lucida Sans Typewriter" w:hAnsi="Lucida Sans Typewriter"/>
          <w:sz w:val="18"/>
          <w:szCs w:val="18"/>
        </w:rPr>
        <w:t>e</w:t>
      </w:r>
      <w:r w:rsidR="00AD3DC7" w:rsidRPr="00810D54">
        <w:rPr>
          <w:rFonts w:ascii="Lucida Sans Typewriter" w:hAnsi="Lucida Sans Typewriter"/>
          <w:sz w:val="18"/>
          <w:szCs w:val="18"/>
        </w:rPr>
        <w:t>r</w:t>
      </w:r>
      <w:r w:rsidR="00DF791E" w:rsidRPr="00810D54">
        <w:rPr>
          <w:rFonts w:ascii="Lucida Sans Typewriter" w:hAnsi="Lucida Sans Typewriter"/>
          <w:sz w:val="18"/>
          <w:szCs w:val="18"/>
        </w:rPr>
        <w:t>s</w:t>
      </w:r>
    </w:p>
    <w:p w14:paraId="0AEF2BCC" w14:textId="7A0E5F71" w:rsidR="00AD3DC7" w:rsidRPr="00810D54" w:rsidRDefault="00297610"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t>a</w:t>
      </w:r>
      <w:r w:rsidR="00AD3DC7" w:rsidRPr="00810D54">
        <w:rPr>
          <w:rFonts w:ascii="Lucida Sans Typewriter" w:hAnsi="Lucida Sans Typewriter"/>
          <w:sz w:val="18"/>
          <w:szCs w:val="18"/>
        </w:rPr>
        <w:t xml:space="preserve">t </w:t>
      </w:r>
      <w:r w:rsidR="00F23433" w:rsidRPr="00810D54">
        <w:rPr>
          <w:rFonts w:ascii="Lucida Sans Typewriter" w:hAnsi="Lucida Sans Typewriter"/>
          <w:sz w:val="18"/>
          <w:szCs w:val="18"/>
        </w:rPr>
        <w:t>request</w:t>
      </w:r>
      <w:r w:rsidR="00AD3DC7" w:rsidRPr="00810D54">
        <w:rPr>
          <w:rFonts w:ascii="Lucida Sans Typewriter" w:hAnsi="Lucida Sans Typewriter"/>
          <w:sz w:val="18"/>
          <w:szCs w:val="18"/>
        </w:rPr>
        <w:t xml:space="preserve"> o</w:t>
      </w:r>
      <w:r w:rsidRPr="00810D54">
        <w:rPr>
          <w:rFonts w:ascii="Lucida Sans Typewriter" w:hAnsi="Lucida Sans Typewriter"/>
          <w:sz w:val="18"/>
          <w:szCs w:val="18"/>
        </w:rPr>
        <w:t>f</w:t>
      </w:r>
      <w:r w:rsidR="00AD3DC7" w:rsidRPr="00810D54">
        <w:rPr>
          <w:rFonts w:ascii="Lucida Sans Typewriter" w:hAnsi="Lucida Sans Typewriter"/>
          <w:sz w:val="18"/>
          <w:szCs w:val="18"/>
        </w:rPr>
        <w:t xml:space="preserve"> Do</w:t>
      </w:r>
      <w:r w:rsidRPr="00810D54">
        <w:rPr>
          <w:rFonts w:ascii="Lucida Sans Typewriter" w:hAnsi="Lucida Sans Typewriter"/>
          <w:sz w:val="18"/>
          <w:szCs w:val="18"/>
        </w:rPr>
        <w:t>m</w:t>
      </w:r>
      <w:r w:rsidR="00AD3DC7" w:rsidRPr="00810D54">
        <w:rPr>
          <w:rFonts w:ascii="Lucida Sans Typewriter" w:hAnsi="Lucida Sans Typewriter"/>
          <w:sz w:val="18"/>
          <w:szCs w:val="18"/>
        </w:rPr>
        <w:t>inion</w:t>
      </w:r>
      <w:r w:rsidRPr="00810D54">
        <w:rPr>
          <w:rFonts w:ascii="Lucida Sans Typewriter" w:hAnsi="Lucida Sans Typewriter"/>
          <w:sz w:val="18"/>
          <w:szCs w:val="18"/>
        </w:rPr>
        <w:tab/>
        <w:t>32</w:t>
      </w:r>
    </w:p>
    <w:p w14:paraId="167F4CCD" w14:textId="44A67483" w:rsidR="00297610" w:rsidRPr="00810D54" w:rsidRDefault="00297610"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AD3DC7" w:rsidRPr="00810D54">
        <w:rPr>
          <w:rFonts w:ascii="Lucida Sans Typewriter" w:hAnsi="Lucida Sans Typewriter"/>
          <w:sz w:val="18"/>
          <w:szCs w:val="18"/>
        </w:rPr>
        <w:t xml:space="preserve">2. </w:t>
      </w:r>
      <w:r w:rsidR="00F23433" w:rsidRPr="00810D54">
        <w:rPr>
          <w:rFonts w:ascii="Lucida Sans Typewriter" w:hAnsi="Lucida Sans Typewriter"/>
          <w:sz w:val="18"/>
          <w:szCs w:val="18"/>
        </w:rPr>
        <w:t>Objection</w:t>
      </w:r>
      <w:r w:rsidR="00AD3DC7" w:rsidRPr="00810D54">
        <w:rPr>
          <w:rFonts w:ascii="Lucida Sans Typewriter" w:hAnsi="Lucida Sans Typewriter"/>
          <w:sz w:val="18"/>
          <w:szCs w:val="18"/>
        </w:rPr>
        <w:t xml:space="preserve"> th</w:t>
      </w:r>
      <w:r w:rsidRPr="00810D54">
        <w:rPr>
          <w:rFonts w:ascii="Lucida Sans Typewriter" w:hAnsi="Lucida Sans Typewriter"/>
          <w:sz w:val="18"/>
          <w:szCs w:val="18"/>
        </w:rPr>
        <w:t>a</w:t>
      </w:r>
      <w:r w:rsidR="00AD3DC7" w:rsidRPr="00810D54">
        <w:rPr>
          <w:rFonts w:ascii="Lucida Sans Typewriter" w:hAnsi="Lucida Sans Typewriter"/>
          <w:sz w:val="18"/>
          <w:szCs w:val="18"/>
        </w:rPr>
        <w:t xml:space="preserve">t </w:t>
      </w:r>
      <w:r w:rsidR="00F23433" w:rsidRPr="00810D54">
        <w:rPr>
          <w:rFonts w:ascii="Lucida Sans Typewriter" w:hAnsi="Lucida Sans Typewriter"/>
          <w:sz w:val="18"/>
          <w:szCs w:val="18"/>
        </w:rPr>
        <w:t>Enactment</w:t>
      </w:r>
      <w:r w:rsidR="00AD3DC7" w:rsidRPr="00810D54">
        <w:rPr>
          <w:rFonts w:ascii="Lucida Sans Typewriter" w:hAnsi="Lucida Sans Typewriter"/>
          <w:sz w:val="18"/>
          <w:szCs w:val="18"/>
        </w:rPr>
        <w:t xml:space="preserve"> s</w:t>
      </w:r>
      <w:r w:rsidRPr="00810D54">
        <w:rPr>
          <w:rFonts w:ascii="Lucida Sans Typewriter" w:hAnsi="Lucida Sans Typewriter"/>
          <w:sz w:val="18"/>
          <w:szCs w:val="18"/>
        </w:rPr>
        <w:t>an</w:t>
      </w:r>
      <w:r w:rsidR="00AD3DC7" w:rsidRPr="00810D54">
        <w:rPr>
          <w:rFonts w:ascii="Lucida Sans Typewriter" w:hAnsi="Lucida Sans Typewriter"/>
          <w:sz w:val="18"/>
          <w:szCs w:val="18"/>
        </w:rPr>
        <w:t>ctions</w:t>
      </w:r>
    </w:p>
    <w:p w14:paraId="247016DB" w14:textId="2003EFFD" w:rsidR="00AD3DC7" w:rsidRPr="00810D54" w:rsidRDefault="00297610"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t>a</w:t>
      </w:r>
      <w:r w:rsidR="00AD3DC7" w:rsidRPr="00810D54">
        <w:rPr>
          <w:rFonts w:ascii="Lucida Sans Typewriter" w:hAnsi="Lucida Sans Typewriter"/>
          <w:sz w:val="18"/>
          <w:szCs w:val="18"/>
        </w:rPr>
        <w:t>m</w:t>
      </w:r>
      <w:r w:rsidRPr="00810D54">
        <w:rPr>
          <w:rFonts w:ascii="Lucida Sans Typewriter" w:hAnsi="Lucida Sans Typewriter"/>
          <w:sz w:val="18"/>
          <w:szCs w:val="18"/>
        </w:rPr>
        <w:t>en</w:t>
      </w:r>
      <w:r w:rsidR="00AD3DC7" w:rsidRPr="00810D54">
        <w:rPr>
          <w:rFonts w:ascii="Lucida Sans Typewriter" w:hAnsi="Lucida Sans Typewriter"/>
          <w:sz w:val="18"/>
          <w:szCs w:val="18"/>
        </w:rPr>
        <w:t>dm</w:t>
      </w:r>
      <w:r w:rsidR="00F23433" w:rsidRPr="00810D54">
        <w:rPr>
          <w:rFonts w:ascii="Lucida Sans Typewriter" w:hAnsi="Lucida Sans Typewriter"/>
          <w:sz w:val="18"/>
          <w:szCs w:val="18"/>
        </w:rPr>
        <w:t>en</w:t>
      </w:r>
      <w:r w:rsidR="00AD3DC7" w:rsidRPr="00810D54">
        <w:rPr>
          <w:rFonts w:ascii="Lucida Sans Typewriter" w:hAnsi="Lucida Sans Typewriter"/>
          <w:sz w:val="18"/>
          <w:szCs w:val="18"/>
        </w:rPr>
        <w:t>t o</w:t>
      </w:r>
      <w:r w:rsidRPr="00810D54">
        <w:rPr>
          <w:rFonts w:ascii="Lucida Sans Typewriter" w:hAnsi="Lucida Sans Typewriter"/>
          <w:sz w:val="18"/>
          <w:szCs w:val="18"/>
        </w:rPr>
        <w:t>f</w:t>
      </w:r>
      <w:r w:rsidR="00AD3DC7" w:rsidRPr="00810D54">
        <w:rPr>
          <w:rFonts w:ascii="Lucida Sans Typewriter" w:hAnsi="Lucida Sans Typewriter"/>
          <w:sz w:val="18"/>
          <w:szCs w:val="18"/>
        </w:rPr>
        <w:t xml:space="preserve"> constitution </w:t>
      </w:r>
      <w:r w:rsidRPr="00810D54">
        <w:rPr>
          <w:rFonts w:ascii="Lucida Sans Typewriter" w:hAnsi="Lucida Sans Typewriter"/>
          <w:sz w:val="18"/>
          <w:szCs w:val="18"/>
        </w:rPr>
        <w:t>at</w:t>
      </w:r>
    </w:p>
    <w:p w14:paraId="7B298CC6" w14:textId="6A7EDDAB" w:rsidR="00AD3DC7" w:rsidRPr="00810D54" w:rsidRDefault="00297610"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F23433" w:rsidRPr="00810D54">
        <w:rPr>
          <w:rFonts w:ascii="Lucida Sans Typewriter" w:hAnsi="Lucida Sans Typewriter"/>
          <w:sz w:val="18"/>
          <w:szCs w:val="18"/>
        </w:rPr>
        <w:t>request</w:t>
      </w:r>
      <w:r w:rsidR="00AD3DC7" w:rsidRPr="00810D54">
        <w:rPr>
          <w:rFonts w:ascii="Lucida Sans Typewriter" w:hAnsi="Lucida Sans Typewriter"/>
          <w:sz w:val="18"/>
          <w:szCs w:val="18"/>
        </w:rPr>
        <w:t xml:space="preserve"> of </w:t>
      </w:r>
      <w:r w:rsidR="00F23433" w:rsidRPr="00810D54">
        <w:rPr>
          <w:rFonts w:ascii="Lucida Sans Typewriter" w:hAnsi="Lucida Sans Typewriter"/>
          <w:sz w:val="18"/>
          <w:szCs w:val="18"/>
        </w:rPr>
        <w:t>Dominion</w:t>
      </w:r>
      <w:r w:rsidRPr="00810D54">
        <w:rPr>
          <w:rFonts w:ascii="Lucida Sans Typewriter" w:hAnsi="Lucida Sans Typewriter"/>
          <w:sz w:val="18"/>
          <w:szCs w:val="18"/>
        </w:rPr>
        <w:tab/>
        <w:t>34</w:t>
      </w:r>
    </w:p>
    <w:p w14:paraId="681F8EE3" w14:textId="77777777" w:rsidR="008531A9" w:rsidRPr="00810D54" w:rsidRDefault="00297610"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p>
    <w:p w14:paraId="040A7122" w14:textId="59CC816B" w:rsidR="00AD3DC7" w:rsidRPr="00810D54" w:rsidRDefault="008531A9"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AD3DC7" w:rsidRPr="00810D54">
        <w:rPr>
          <w:rFonts w:ascii="Lucida Sans Typewriter" w:hAnsi="Lucida Sans Typewriter"/>
          <w:sz w:val="18"/>
          <w:szCs w:val="18"/>
        </w:rPr>
        <w:t xml:space="preserve">Two </w:t>
      </w:r>
      <w:r w:rsidR="00F23433" w:rsidRPr="00810D54">
        <w:rPr>
          <w:rFonts w:ascii="Lucida Sans Typewriter" w:hAnsi="Lucida Sans Typewriter"/>
          <w:sz w:val="18"/>
          <w:szCs w:val="18"/>
        </w:rPr>
        <w:t>answers</w:t>
      </w:r>
      <w:r w:rsidR="00AD3DC7" w:rsidRPr="00810D54">
        <w:rPr>
          <w:rFonts w:ascii="Lucida Sans Typewriter" w:hAnsi="Lucida Sans Typewriter"/>
          <w:sz w:val="18"/>
          <w:szCs w:val="18"/>
        </w:rPr>
        <w:t xml:space="preserve"> t</w:t>
      </w:r>
      <w:r w:rsidR="00297610" w:rsidRPr="00810D54">
        <w:rPr>
          <w:rFonts w:ascii="Lucida Sans Typewriter" w:hAnsi="Lucida Sans Typewriter"/>
          <w:sz w:val="18"/>
          <w:szCs w:val="18"/>
        </w:rPr>
        <w:t>o</w:t>
      </w:r>
      <w:r w:rsidR="00AD3DC7" w:rsidRPr="00810D54">
        <w:rPr>
          <w:rFonts w:ascii="Lucida Sans Typewriter" w:hAnsi="Lucida Sans Typewriter"/>
          <w:sz w:val="18"/>
          <w:szCs w:val="18"/>
        </w:rPr>
        <w:t xml:space="preserve"> this obj</w:t>
      </w:r>
      <w:r w:rsidR="00297610" w:rsidRPr="00810D54">
        <w:rPr>
          <w:rFonts w:ascii="Lucida Sans Typewriter" w:hAnsi="Lucida Sans Typewriter"/>
          <w:sz w:val="18"/>
          <w:szCs w:val="18"/>
        </w:rPr>
        <w:t>e</w:t>
      </w:r>
      <w:r w:rsidR="00AD3DC7" w:rsidRPr="00810D54">
        <w:rPr>
          <w:rFonts w:ascii="Lucida Sans Typewriter" w:hAnsi="Lucida Sans Typewriter"/>
          <w:sz w:val="18"/>
          <w:szCs w:val="18"/>
        </w:rPr>
        <w:t>ction</w:t>
      </w:r>
      <w:r w:rsidR="00297610" w:rsidRPr="00810D54">
        <w:rPr>
          <w:rFonts w:ascii="Lucida Sans Typewriter" w:hAnsi="Lucida Sans Typewriter"/>
          <w:sz w:val="18"/>
          <w:szCs w:val="18"/>
        </w:rPr>
        <w:tab/>
        <w:t>35</w:t>
      </w:r>
    </w:p>
    <w:p w14:paraId="3F3E9CA5" w14:textId="77777777" w:rsidR="00297610" w:rsidRPr="00810D54" w:rsidRDefault="00297610"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p>
    <w:p w14:paraId="5C9E65E1" w14:textId="3C71E688" w:rsidR="00297610" w:rsidRPr="00810D54" w:rsidRDefault="00AD3DC7"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u w:val="single"/>
        </w:rPr>
      </w:pPr>
      <w:r w:rsidRPr="00810D54">
        <w:rPr>
          <w:rFonts w:ascii="Lucida Sans Typewriter" w:hAnsi="Lucida Sans Typewriter"/>
          <w:sz w:val="18"/>
          <w:szCs w:val="18"/>
        </w:rPr>
        <w:t>V</w:t>
      </w:r>
      <w:r w:rsidR="00297610" w:rsidRPr="00810D54">
        <w:rPr>
          <w:rFonts w:ascii="Lucida Sans Typewriter" w:hAnsi="Lucida Sans Typewriter"/>
          <w:sz w:val="18"/>
          <w:szCs w:val="18"/>
        </w:rPr>
        <w:t>.</w:t>
      </w:r>
      <w:r w:rsidR="00297610" w:rsidRPr="00810D54">
        <w:rPr>
          <w:rFonts w:ascii="Lucida Sans Typewriter" w:hAnsi="Lucida Sans Typewriter"/>
          <w:sz w:val="18"/>
          <w:szCs w:val="18"/>
        </w:rPr>
        <w:tab/>
      </w:r>
      <w:r w:rsidRPr="00810D54">
        <w:rPr>
          <w:rFonts w:ascii="Lucida Sans Typewriter" w:hAnsi="Lucida Sans Typewriter"/>
          <w:sz w:val="18"/>
          <w:szCs w:val="18"/>
          <w:u w:val="thick"/>
        </w:rPr>
        <w:t>Provinci</w:t>
      </w:r>
      <w:r w:rsidR="00297610" w:rsidRPr="00810D54">
        <w:rPr>
          <w:rFonts w:ascii="Lucida Sans Typewriter" w:hAnsi="Lucida Sans Typewriter"/>
          <w:sz w:val="18"/>
          <w:szCs w:val="18"/>
          <w:u w:val="thick"/>
        </w:rPr>
        <w:t>al</w:t>
      </w:r>
      <w:r w:rsidRPr="00810D54">
        <w:rPr>
          <w:rFonts w:ascii="Lucida Sans Typewriter" w:hAnsi="Lucida Sans Typewriter"/>
          <w:sz w:val="18"/>
          <w:szCs w:val="18"/>
          <w:u w:val="thick"/>
        </w:rPr>
        <w:t xml:space="preserve"> Cl</w:t>
      </w:r>
      <w:r w:rsidR="00297610" w:rsidRPr="00810D54">
        <w:rPr>
          <w:rFonts w:ascii="Lucida Sans Typewriter" w:hAnsi="Lucida Sans Typewriter"/>
          <w:sz w:val="18"/>
          <w:szCs w:val="18"/>
          <w:u w:val="thick"/>
        </w:rPr>
        <w:t>a</w:t>
      </w:r>
      <w:r w:rsidRPr="00810D54">
        <w:rPr>
          <w:rFonts w:ascii="Lucida Sans Typewriter" w:hAnsi="Lucida Sans Typewriter"/>
          <w:sz w:val="18"/>
          <w:szCs w:val="18"/>
          <w:u w:val="thick"/>
        </w:rPr>
        <w:t xml:space="preserve">ims for </w:t>
      </w:r>
      <w:r w:rsidR="00297610" w:rsidRPr="00810D54">
        <w:rPr>
          <w:rFonts w:ascii="Lucida Sans Typewriter" w:hAnsi="Lucida Sans Typewriter"/>
          <w:sz w:val="18"/>
          <w:szCs w:val="18"/>
          <w:u w:val="thick"/>
        </w:rPr>
        <w:t>E</w:t>
      </w:r>
      <w:r w:rsidRPr="00810D54">
        <w:rPr>
          <w:rFonts w:ascii="Lucida Sans Typewriter" w:hAnsi="Lucida Sans Typewriter"/>
          <w:sz w:val="18"/>
          <w:szCs w:val="18"/>
          <w:u w:val="thick"/>
        </w:rPr>
        <w:t>xt</w:t>
      </w:r>
      <w:r w:rsidR="00297610" w:rsidRPr="00810D54">
        <w:rPr>
          <w:rFonts w:ascii="Lucida Sans Typewriter" w:hAnsi="Lucida Sans Typewriter"/>
          <w:sz w:val="18"/>
          <w:szCs w:val="18"/>
          <w:u w:val="thick"/>
        </w:rPr>
        <w:t>ended</w:t>
      </w:r>
      <w:r w:rsidRPr="00810D54">
        <w:rPr>
          <w:rFonts w:ascii="Lucida Sans Typewriter" w:hAnsi="Lucida Sans Typewriter"/>
          <w:sz w:val="18"/>
          <w:szCs w:val="18"/>
          <w:u w:val="thick"/>
        </w:rPr>
        <w:t xml:space="preserve"> P</w:t>
      </w:r>
      <w:r w:rsidR="00297610" w:rsidRPr="00810D54">
        <w:rPr>
          <w:rFonts w:ascii="Lucida Sans Typewriter" w:hAnsi="Lucida Sans Typewriter"/>
          <w:sz w:val="18"/>
          <w:szCs w:val="18"/>
          <w:u w:val="thick"/>
        </w:rPr>
        <w:t>owe</w:t>
      </w:r>
      <w:r w:rsidRPr="00810D54">
        <w:rPr>
          <w:rFonts w:ascii="Lucida Sans Typewriter" w:hAnsi="Lucida Sans Typewriter"/>
          <w:sz w:val="18"/>
          <w:szCs w:val="18"/>
          <w:u w:val="thick"/>
        </w:rPr>
        <w:t xml:space="preserve">rs </w:t>
      </w:r>
      <w:r w:rsidR="00F23433" w:rsidRPr="00810D54">
        <w:rPr>
          <w:rFonts w:ascii="Lucida Sans Typewriter" w:hAnsi="Lucida Sans Typewriter"/>
          <w:sz w:val="18"/>
          <w:szCs w:val="18"/>
          <w:u w:val="thick"/>
        </w:rPr>
        <w:t>Under</w:t>
      </w:r>
      <w:r w:rsidRPr="00810D54">
        <w:rPr>
          <w:rFonts w:ascii="Lucida Sans Typewriter" w:hAnsi="Lucida Sans Typewriter"/>
          <w:sz w:val="18"/>
          <w:szCs w:val="18"/>
          <w:u w:val="thick"/>
        </w:rPr>
        <w:t xml:space="preserve"> th</w:t>
      </w:r>
      <w:r w:rsidR="00297610" w:rsidRPr="00810D54">
        <w:rPr>
          <w:rFonts w:ascii="Lucida Sans Typewriter" w:hAnsi="Lucida Sans Typewriter"/>
          <w:sz w:val="18"/>
          <w:szCs w:val="18"/>
          <w:u w:val="thick"/>
        </w:rPr>
        <w:t>e</w:t>
      </w:r>
      <w:r w:rsidRPr="00810D54">
        <w:rPr>
          <w:rFonts w:ascii="Lucida Sans Typewriter" w:hAnsi="Lucida Sans Typewriter"/>
          <w:sz w:val="18"/>
          <w:szCs w:val="18"/>
          <w:u w:val="thick"/>
        </w:rPr>
        <w:t xml:space="preserve"> St</w:t>
      </w:r>
      <w:r w:rsidR="00297610" w:rsidRPr="00810D54">
        <w:rPr>
          <w:rFonts w:ascii="Lucida Sans Typewriter" w:hAnsi="Lucida Sans Typewriter"/>
          <w:sz w:val="18"/>
          <w:szCs w:val="18"/>
          <w:u w:val="thick"/>
        </w:rPr>
        <w:t>a</w:t>
      </w:r>
      <w:r w:rsidRPr="00810D54">
        <w:rPr>
          <w:rFonts w:ascii="Lucida Sans Typewriter" w:hAnsi="Lucida Sans Typewriter"/>
          <w:sz w:val="18"/>
          <w:szCs w:val="18"/>
          <w:u w:val="thick"/>
        </w:rPr>
        <w:t>tut</w:t>
      </w:r>
      <w:r w:rsidR="00297610" w:rsidRPr="00810D54">
        <w:rPr>
          <w:rFonts w:ascii="Lucida Sans Typewriter" w:hAnsi="Lucida Sans Typewriter"/>
          <w:sz w:val="18"/>
          <w:szCs w:val="18"/>
          <w:u w:val="thick"/>
        </w:rPr>
        <w:t>e</w:t>
      </w:r>
    </w:p>
    <w:p w14:paraId="45878D23" w14:textId="4B99FAC5" w:rsidR="00AD3DC7" w:rsidRPr="00810D54" w:rsidRDefault="00297610" w:rsidP="00132018">
      <w:pPr>
        <w:tabs>
          <w:tab w:val="left" w:pos="720"/>
          <w:tab w:val="left" w:pos="1440"/>
          <w:tab w:val="left" w:pos="1800"/>
          <w:tab w:val="left" w:pos="2160"/>
          <w:tab w:val="left" w:pos="2880"/>
          <w:tab w:val="center" w:pos="8640"/>
        </w:tabs>
        <w:spacing w:before="1"/>
        <w:rPr>
          <w:rFonts w:ascii="Lucida Sans Typewriter" w:hAnsi="Lucida Sans Typewriter"/>
          <w:sz w:val="18"/>
          <w:szCs w:val="18"/>
          <w:u w:val="single"/>
        </w:rPr>
      </w:pPr>
      <w:r w:rsidRPr="00810D54">
        <w:rPr>
          <w:rFonts w:ascii="Lucida Sans Typewriter" w:hAnsi="Lucida Sans Typewriter"/>
          <w:sz w:val="18"/>
          <w:szCs w:val="18"/>
        </w:rPr>
        <w:tab/>
      </w:r>
      <w:r w:rsidR="00AD3DC7" w:rsidRPr="00810D54">
        <w:rPr>
          <w:rFonts w:ascii="Lucida Sans Typewriter" w:hAnsi="Lucida Sans Typewriter"/>
          <w:sz w:val="18"/>
          <w:szCs w:val="18"/>
          <w:u w:val="thick"/>
        </w:rPr>
        <w:t xml:space="preserve">of </w:t>
      </w:r>
      <w:r w:rsidRPr="00810D54">
        <w:rPr>
          <w:rFonts w:ascii="Lucida Sans Typewriter" w:hAnsi="Lucida Sans Typewriter"/>
          <w:sz w:val="18"/>
          <w:szCs w:val="18"/>
          <w:u w:val="thick"/>
        </w:rPr>
        <w:t>We</w:t>
      </w:r>
      <w:r w:rsidR="00AD3DC7" w:rsidRPr="00810D54">
        <w:rPr>
          <w:rFonts w:ascii="Lucida Sans Typewriter" w:hAnsi="Lucida Sans Typewriter"/>
          <w:sz w:val="18"/>
          <w:szCs w:val="18"/>
          <w:u w:val="thick"/>
        </w:rPr>
        <w:t>st</w:t>
      </w:r>
      <w:r w:rsidRPr="00810D54">
        <w:rPr>
          <w:rFonts w:ascii="Lucida Sans Typewriter" w:hAnsi="Lucida Sans Typewriter"/>
          <w:sz w:val="18"/>
          <w:szCs w:val="18"/>
          <w:u w:val="thick"/>
        </w:rPr>
        <w:t>m</w:t>
      </w:r>
      <w:r w:rsidR="00AD3DC7" w:rsidRPr="00810D54">
        <w:rPr>
          <w:rFonts w:ascii="Lucida Sans Typewriter" w:hAnsi="Lucida Sans Typewriter"/>
          <w:sz w:val="18"/>
          <w:szCs w:val="18"/>
          <w:u w:val="thick"/>
        </w:rPr>
        <w:t>inst</w:t>
      </w:r>
      <w:r w:rsidRPr="00810D54">
        <w:rPr>
          <w:rFonts w:ascii="Lucida Sans Typewriter" w:hAnsi="Lucida Sans Typewriter"/>
          <w:sz w:val="18"/>
          <w:szCs w:val="18"/>
          <w:u w:val="thick"/>
        </w:rPr>
        <w:t>er</w:t>
      </w:r>
      <w:r w:rsidR="00AD3DC7" w:rsidRPr="00810D54">
        <w:rPr>
          <w:rFonts w:ascii="Lucida Sans Typewriter" w:hAnsi="Lucida Sans Typewriter"/>
          <w:sz w:val="18"/>
          <w:szCs w:val="18"/>
          <w:u w:val="thick"/>
        </w:rPr>
        <w:t xml:space="preserve"> in </w:t>
      </w:r>
      <w:r w:rsidR="00F23433" w:rsidRPr="00810D54">
        <w:rPr>
          <w:rFonts w:ascii="Lucida Sans Typewriter" w:hAnsi="Lucida Sans Typewriter"/>
          <w:sz w:val="18"/>
          <w:szCs w:val="18"/>
          <w:u w:val="thick"/>
        </w:rPr>
        <w:t>Respect</w:t>
      </w:r>
      <w:r w:rsidR="00AD3DC7" w:rsidRPr="00810D54">
        <w:rPr>
          <w:rFonts w:ascii="Lucida Sans Typewriter" w:hAnsi="Lucida Sans Typewriter"/>
          <w:sz w:val="18"/>
          <w:szCs w:val="18"/>
          <w:u w:val="thick"/>
        </w:rPr>
        <w:t xml:space="preserve"> to</w:t>
      </w:r>
      <w:r w:rsidRPr="00810D54">
        <w:rPr>
          <w:rFonts w:ascii="Lucida Sans Typewriter" w:hAnsi="Lucida Sans Typewriter"/>
          <w:sz w:val="18"/>
          <w:szCs w:val="18"/>
        </w:rPr>
        <w:t>:</w:t>
      </w:r>
      <w:r w:rsidR="00AD3DC7" w:rsidRPr="00810D54">
        <w:rPr>
          <w:rFonts w:ascii="Lucida Sans Typewriter" w:hAnsi="Lucida Sans Typewriter"/>
          <w:sz w:val="18"/>
          <w:szCs w:val="18"/>
        </w:rPr>
        <w:t>-</w:t>
      </w:r>
      <w:r w:rsidRPr="00810D54">
        <w:rPr>
          <w:rFonts w:ascii="Lucida Sans Typewriter" w:hAnsi="Lucida Sans Typewriter"/>
          <w:sz w:val="18"/>
          <w:szCs w:val="18"/>
        </w:rPr>
        <w:tab/>
      </w:r>
      <w:r w:rsidR="00AD3DC7" w:rsidRPr="00810D54">
        <w:rPr>
          <w:rFonts w:ascii="Lucida Sans Typewriter" w:hAnsi="Lucida Sans Typewriter"/>
          <w:sz w:val="18"/>
          <w:szCs w:val="18"/>
        </w:rPr>
        <w:t>37</w:t>
      </w:r>
      <w:r w:rsidRPr="00810D54">
        <w:rPr>
          <w:rFonts w:ascii="Lucida Sans Typewriter" w:hAnsi="Lucida Sans Typewriter"/>
          <w:sz w:val="18"/>
          <w:szCs w:val="18"/>
        </w:rPr>
        <w:t xml:space="preserve"> - 42</w:t>
      </w:r>
    </w:p>
    <w:p w14:paraId="35B55BED" w14:textId="77777777" w:rsidR="00297610" w:rsidRPr="00810D54" w:rsidRDefault="00297610"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p>
    <w:p w14:paraId="7C3E4603" w14:textId="55B4C67C" w:rsidR="00AD3DC7" w:rsidRPr="00810D54" w:rsidRDefault="00297610"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00AD3DC7" w:rsidRPr="00810D54">
        <w:rPr>
          <w:rFonts w:ascii="Lucida Sans Typewriter" w:hAnsi="Lucida Sans Typewriter"/>
          <w:sz w:val="18"/>
          <w:szCs w:val="18"/>
        </w:rPr>
        <w:t>(</w:t>
      </w:r>
      <w:r w:rsidRPr="00810D54">
        <w:rPr>
          <w:rFonts w:ascii="Lucida Sans Typewriter" w:hAnsi="Lucida Sans Typewriter"/>
          <w:sz w:val="18"/>
          <w:szCs w:val="18"/>
        </w:rPr>
        <w:t>a</w:t>
      </w:r>
      <w:r w:rsidR="00AD3DC7" w:rsidRPr="00810D54">
        <w:rPr>
          <w:rFonts w:ascii="Lucida Sans Typewriter" w:hAnsi="Lucida Sans Typewriter"/>
          <w:sz w:val="18"/>
          <w:szCs w:val="18"/>
        </w:rPr>
        <w:t>) Coloni</w:t>
      </w:r>
      <w:r w:rsidRPr="00810D54">
        <w:rPr>
          <w:rFonts w:ascii="Lucida Sans Typewriter" w:hAnsi="Lucida Sans Typewriter"/>
          <w:sz w:val="18"/>
          <w:szCs w:val="18"/>
        </w:rPr>
        <w:t>a</w:t>
      </w:r>
      <w:r w:rsidR="00AD3DC7" w:rsidRPr="00810D54">
        <w:rPr>
          <w:rFonts w:ascii="Lucida Sans Typewriter" w:hAnsi="Lucida Sans Typewriter"/>
          <w:sz w:val="18"/>
          <w:szCs w:val="18"/>
        </w:rPr>
        <w:t>l L</w:t>
      </w:r>
      <w:r w:rsidRPr="00810D54">
        <w:rPr>
          <w:rFonts w:ascii="Lucida Sans Typewriter" w:hAnsi="Lucida Sans Typewriter"/>
          <w:sz w:val="18"/>
          <w:szCs w:val="18"/>
        </w:rPr>
        <w:t>aws</w:t>
      </w:r>
      <w:r w:rsidR="00AD3DC7" w:rsidRPr="00810D54">
        <w:rPr>
          <w:rFonts w:ascii="Lucida Sans Typewriter" w:hAnsi="Lucida Sans Typewriter"/>
          <w:sz w:val="18"/>
          <w:szCs w:val="18"/>
        </w:rPr>
        <w:t xml:space="preserve"> V</w:t>
      </w:r>
      <w:r w:rsidRPr="00810D54">
        <w:rPr>
          <w:rFonts w:ascii="Lucida Sans Typewriter" w:hAnsi="Lucida Sans Typewriter"/>
          <w:sz w:val="18"/>
          <w:szCs w:val="18"/>
        </w:rPr>
        <w:t>a</w:t>
      </w:r>
      <w:r w:rsidR="00AD3DC7" w:rsidRPr="00810D54">
        <w:rPr>
          <w:rFonts w:ascii="Lucida Sans Typewriter" w:hAnsi="Lucida Sans Typewriter"/>
          <w:sz w:val="18"/>
          <w:szCs w:val="18"/>
        </w:rPr>
        <w:t>lidit</w:t>
      </w:r>
      <w:r w:rsidRPr="00810D54">
        <w:rPr>
          <w:rFonts w:ascii="Lucida Sans Typewriter" w:hAnsi="Lucida Sans Typewriter"/>
          <w:sz w:val="18"/>
          <w:szCs w:val="18"/>
        </w:rPr>
        <w:t>y</w:t>
      </w:r>
      <w:r w:rsidR="00AD3DC7" w:rsidRPr="00810D54">
        <w:rPr>
          <w:rFonts w:ascii="Lucida Sans Typewriter" w:hAnsi="Lucida Sans Typewriter"/>
          <w:sz w:val="18"/>
          <w:szCs w:val="18"/>
        </w:rPr>
        <w:t xml:space="preserve"> Act - no difficulty h</w:t>
      </w:r>
      <w:r w:rsidRPr="00810D54">
        <w:rPr>
          <w:rFonts w:ascii="Lucida Sans Typewriter" w:hAnsi="Lucida Sans Typewriter"/>
          <w:sz w:val="18"/>
          <w:szCs w:val="18"/>
        </w:rPr>
        <w:t>e</w:t>
      </w:r>
      <w:r w:rsidR="00AD3DC7" w:rsidRPr="00810D54">
        <w:rPr>
          <w:rFonts w:ascii="Lucida Sans Typewriter" w:hAnsi="Lucida Sans Typewriter"/>
          <w:sz w:val="18"/>
          <w:szCs w:val="18"/>
        </w:rPr>
        <w:t>r</w:t>
      </w:r>
      <w:r w:rsidRPr="00810D54">
        <w:rPr>
          <w:rFonts w:ascii="Lucida Sans Typewriter" w:hAnsi="Lucida Sans Typewriter"/>
          <w:sz w:val="18"/>
          <w:szCs w:val="18"/>
        </w:rPr>
        <w:t>e</w:t>
      </w:r>
      <w:r w:rsidRPr="00810D54">
        <w:rPr>
          <w:rFonts w:ascii="Lucida Sans Typewriter" w:hAnsi="Lucida Sans Typewriter"/>
          <w:sz w:val="18"/>
          <w:szCs w:val="18"/>
        </w:rPr>
        <w:tab/>
        <w:t>36</w:t>
      </w:r>
    </w:p>
    <w:p w14:paraId="4CFDEC56" w14:textId="60E554DE" w:rsidR="00297610" w:rsidRPr="00810D54" w:rsidRDefault="00297610"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00AD3DC7" w:rsidRPr="00810D54">
        <w:rPr>
          <w:rFonts w:ascii="Lucida Sans Typewriter" w:hAnsi="Lucida Sans Typewriter"/>
          <w:sz w:val="18"/>
          <w:szCs w:val="18"/>
        </w:rPr>
        <w:t xml:space="preserve">(b) </w:t>
      </w:r>
      <w:r w:rsidR="00F23433" w:rsidRPr="00810D54">
        <w:rPr>
          <w:rFonts w:ascii="Lucida Sans Typewriter" w:hAnsi="Lucida Sans Typewriter"/>
          <w:sz w:val="18"/>
          <w:szCs w:val="18"/>
        </w:rPr>
        <w:t>Extra-territorial</w:t>
      </w:r>
      <w:r w:rsidR="00AD3DC7" w:rsidRPr="00810D54">
        <w:rPr>
          <w:rFonts w:ascii="Lucida Sans Typewriter" w:hAnsi="Lucida Sans Typewriter"/>
          <w:sz w:val="18"/>
          <w:szCs w:val="18"/>
        </w:rPr>
        <w:t xml:space="preserve"> L</w:t>
      </w:r>
      <w:r w:rsidRPr="00810D54">
        <w:rPr>
          <w:rFonts w:ascii="Lucida Sans Typewriter" w:hAnsi="Lucida Sans Typewriter"/>
          <w:sz w:val="18"/>
          <w:szCs w:val="18"/>
        </w:rPr>
        <w:t>e</w:t>
      </w:r>
      <w:r w:rsidR="00AD3DC7" w:rsidRPr="00810D54">
        <w:rPr>
          <w:rFonts w:ascii="Lucida Sans Typewriter" w:hAnsi="Lucida Sans Typewriter"/>
          <w:sz w:val="18"/>
          <w:szCs w:val="18"/>
        </w:rPr>
        <w:t>gisl</w:t>
      </w:r>
      <w:r w:rsidRPr="00810D54">
        <w:rPr>
          <w:rFonts w:ascii="Lucida Sans Typewriter" w:hAnsi="Lucida Sans Typewriter"/>
          <w:sz w:val="18"/>
          <w:szCs w:val="18"/>
        </w:rPr>
        <w:t>a</w:t>
      </w:r>
      <w:r w:rsidR="00AD3DC7" w:rsidRPr="00810D54">
        <w:rPr>
          <w:rFonts w:ascii="Lucida Sans Typewriter" w:hAnsi="Lucida Sans Typewriter"/>
          <w:sz w:val="18"/>
          <w:szCs w:val="18"/>
        </w:rPr>
        <w:t>tiv</w:t>
      </w:r>
      <w:r w:rsidRPr="00810D54">
        <w:rPr>
          <w:rFonts w:ascii="Lucida Sans Typewriter" w:hAnsi="Lucida Sans Typewriter"/>
          <w:sz w:val="18"/>
          <w:szCs w:val="18"/>
        </w:rPr>
        <w:t>e</w:t>
      </w:r>
      <w:r w:rsidR="00AD3DC7" w:rsidRPr="00810D54">
        <w:rPr>
          <w:rFonts w:ascii="Lucida Sans Typewriter" w:hAnsi="Lucida Sans Typewriter"/>
          <w:sz w:val="18"/>
          <w:szCs w:val="18"/>
        </w:rPr>
        <w:t xml:space="preserve"> Po</w:t>
      </w:r>
      <w:r w:rsidRPr="00810D54">
        <w:rPr>
          <w:rFonts w:ascii="Lucida Sans Typewriter" w:hAnsi="Lucida Sans Typewriter"/>
          <w:sz w:val="18"/>
          <w:szCs w:val="18"/>
        </w:rPr>
        <w:t>we</w:t>
      </w:r>
      <w:r w:rsidR="00AD3DC7" w:rsidRPr="00810D54">
        <w:rPr>
          <w:rFonts w:ascii="Lucida Sans Typewriter" w:hAnsi="Lucida Sans Typewriter"/>
          <w:sz w:val="18"/>
          <w:szCs w:val="18"/>
        </w:rPr>
        <w:t>r</w:t>
      </w:r>
      <w:r w:rsidRPr="00810D54">
        <w:rPr>
          <w:rFonts w:ascii="Lucida Sans Typewriter" w:hAnsi="Lucida Sans Typewriter"/>
          <w:sz w:val="18"/>
          <w:szCs w:val="18"/>
        </w:rPr>
        <w:t xml:space="preserve"> –</w:t>
      </w:r>
      <w:r w:rsidR="00AD3DC7" w:rsidRPr="00810D54">
        <w:rPr>
          <w:rFonts w:ascii="Lucida Sans Typewriter" w:hAnsi="Lucida Sans Typewriter"/>
          <w:sz w:val="18"/>
          <w:szCs w:val="18"/>
        </w:rPr>
        <w:t xml:space="preserve"> difficulti</w:t>
      </w:r>
      <w:r w:rsidRPr="00810D54">
        <w:rPr>
          <w:rFonts w:ascii="Lucida Sans Typewriter" w:hAnsi="Lucida Sans Typewriter"/>
          <w:sz w:val="18"/>
          <w:szCs w:val="18"/>
        </w:rPr>
        <w:t>es</w:t>
      </w:r>
    </w:p>
    <w:p w14:paraId="2D8EB835" w14:textId="4FBD206C" w:rsidR="00AD3DC7" w:rsidRPr="00810D54" w:rsidRDefault="00297610"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8531A9" w:rsidRPr="00810D54">
        <w:rPr>
          <w:rFonts w:ascii="Lucida Sans Typewriter" w:hAnsi="Lucida Sans Typewriter"/>
          <w:sz w:val="18"/>
          <w:szCs w:val="18"/>
        </w:rPr>
        <w:tab/>
      </w:r>
      <w:r w:rsidR="00AD3DC7" w:rsidRPr="00810D54">
        <w:rPr>
          <w:rFonts w:ascii="Lucida Sans Typewriter" w:hAnsi="Lucida Sans Typewriter"/>
          <w:sz w:val="18"/>
          <w:szCs w:val="18"/>
        </w:rPr>
        <w:t>in th</w:t>
      </w:r>
      <w:r w:rsidRPr="00810D54">
        <w:rPr>
          <w:rFonts w:ascii="Lucida Sans Typewriter" w:hAnsi="Lucida Sans Typewriter"/>
          <w:sz w:val="18"/>
          <w:szCs w:val="18"/>
        </w:rPr>
        <w:t>e</w:t>
      </w:r>
      <w:r w:rsidR="00AD3DC7" w:rsidRPr="00810D54">
        <w:rPr>
          <w:rFonts w:ascii="Lucida Sans Typewriter" w:hAnsi="Lucida Sans Typewriter"/>
          <w:sz w:val="18"/>
          <w:szCs w:val="18"/>
        </w:rPr>
        <w:t xml:space="preserve"> </w:t>
      </w:r>
      <w:r w:rsidRPr="00810D54">
        <w:rPr>
          <w:rFonts w:ascii="Lucida Sans Typewriter" w:hAnsi="Lucida Sans Typewriter"/>
          <w:sz w:val="18"/>
          <w:szCs w:val="18"/>
        </w:rPr>
        <w:t>wa</w:t>
      </w:r>
      <w:r w:rsidR="00AD3DC7" w:rsidRPr="00810D54">
        <w:rPr>
          <w:rFonts w:ascii="Lucida Sans Typewriter" w:hAnsi="Lucida Sans Typewriter"/>
          <w:sz w:val="18"/>
          <w:szCs w:val="18"/>
        </w:rPr>
        <w:t>y of this</w:t>
      </w:r>
      <w:r w:rsidRPr="00810D54">
        <w:rPr>
          <w:rFonts w:ascii="Lucida Sans Typewriter" w:hAnsi="Lucida Sans Typewriter"/>
          <w:sz w:val="18"/>
          <w:szCs w:val="18"/>
        </w:rPr>
        <w:tab/>
        <w:t>39</w:t>
      </w:r>
    </w:p>
    <w:p w14:paraId="573D8439" w14:textId="660D9D0D" w:rsidR="00AD3DC7" w:rsidRPr="00810D54" w:rsidRDefault="00297610"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00AD3DC7" w:rsidRPr="00810D54">
        <w:rPr>
          <w:rFonts w:ascii="Lucida Sans Typewriter" w:hAnsi="Lucida Sans Typewriter"/>
          <w:sz w:val="18"/>
          <w:szCs w:val="18"/>
        </w:rPr>
        <w:t xml:space="preserve">(c) </w:t>
      </w:r>
      <w:r w:rsidR="00F23433" w:rsidRPr="00810D54">
        <w:rPr>
          <w:rFonts w:ascii="Lucida Sans Typewriter" w:hAnsi="Lucida Sans Typewriter"/>
          <w:sz w:val="18"/>
          <w:szCs w:val="18"/>
        </w:rPr>
        <w:t>Application</w:t>
      </w:r>
      <w:r w:rsidR="00AD3DC7" w:rsidRPr="00810D54">
        <w:rPr>
          <w:rFonts w:ascii="Lucida Sans Typewriter" w:hAnsi="Lucida Sans Typewriter"/>
          <w:sz w:val="18"/>
          <w:szCs w:val="18"/>
        </w:rPr>
        <w:t xml:space="preserve"> of </w:t>
      </w:r>
      <w:r w:rsidRPr="00810D54">
        <w:rPr>
          <w:rFonts w:ascii="Lucida Sans Typewriter" w:hAnsi="Lucida Sans Typewriter"/>
          <w:sz w:val="18"/>
          <w:szCs w:val="18"/>
        </w:rPr>
        <w:t>Im</w:t>
      </w:r>
      <w:r w:rsidR="00AD3DC7" w:rsidRPr="00810D54">
        <w:rPr>
          <w:rFonts w:ascii="Lucida Sans Typewriter" w:hAnsi="Lucida Sans Typewriter"/>
          <w:sz w:val="18"/>
          <w:szCs w:val="18"/>
        </w:rPr>
        <w:t>p</w:t>
      </w:r>
      <w:r w:rsidRPr="00810D54">
        <w:rPr>
          <w:rFonts w:ascii="Lucida Sans Typewriter" w:hAnsi="Lucida Sans Typewriter"/>
          <w:sz w:val="18"/>
          <w:szCs w:val="18"/>
        </w:rPr>
        <w:t>e</w:t>
      </w:r>
      <w:r w:rsidR="00AD3DC7" w:rsidRPr="00810D54">
        <w:rPr>
          <w:rFonts w:ascii="Lucida Sans Typewriter" w:hAnsi="Lucida Sans Typewriter"/>
          <w:sz w:val="18"/>
          <w:szCs w:val="18"/>
        </w:rPr>
        <w:t>ri</w:t>
      </w:r>
      <w:r w:rsidRPr="00810D54">
        <w:rPr>
          <w:rFonts w:ascii="Lucida Sans Typewriter" w:hAnsi="Lucida Sans Typewriter"/>
          <w:sz w:val="18"/>
          <w:szCs w:val="18"/>
        </w:rPr>
        <w:t>a</w:t>
      </w:r>
      <w:r w:rsidR="00AD3DC7" w:rsidRPr="00810D54">
        <w:rPr>
          <w:rFonts w:ascii="Lucida Sans Typewriter" w:hAnsi="Lucida Sans Typewriter"/>
          <w:sz w:val="18"/>
          <w:szCs w:val="18"/>
        </w:rPr>
        <w:t>l L</w:t>
      </w:r>
      <w:r w:rsidRPr="00810D54">
        <w:rPr>
          <w:rFonts w:ascii="Lucida Sans Typewriter" w:hAnsi="Lucida Sans Typewriter"/>
          <w:sz w:val="18"/>
          <w:szCs w:val="18"/>
        </w:rPr>
        <w:t>e</w:t>
      </w:r>
      <w:r w:rsidR="00AD3DC7" w:rsidRPr="00810D54">
        <w:rPr>
          <w:rFonts w:ascii="Lucida Sans Typewriter" w:hAnsi="Lucida Sans Typewriter"/>
          <w:sz w:val="18"/>
          <w:szCs w:val="18"/>
        </w:rPr>
        <w:t>gisl</w:t>
      </w:r>
      <w:r w:rsidRPr="00810D54">
        <w:rPr>
          <w:rFonts w:ascii="Lucida Sans Typewriter" w:hAnsi="Lucida Sans Typewriter"/>
          <w:sz w:val="18"/>
          <w:szCs w:val="18"/>
        </w:rPr>
        <w:t>a</w:t>
      </w:r>
      <w:r w:rsidR="00AD3DC7" w:rsidRPr="00810D54">
        <w:rPr>
          <w:rFonts w:ascii="Lucida Sans Typewriter" w:hAnsi="Lucida Sans Typewriter"/>
          <w:sz w:val="18"/>
          <w:szCs w:val="18"/>
        </w:rPr>
        <w:t>tion</w:t>
      </w:r>
      <w:r w:rsidRPr="00810D54">
        <w:rPr>
          <w:rFonts w:ascii="Lucida Sans Typewriter" w:hAnsi="Lucida Sans Typewriter"/>
          <w:sz w:val="18"/>
          <w:szCs w:val="18"/>
        </w:rPr>
        <w:tab/>
        <w:t>42</w:t>
      </w:r>
    </w:p>
    <w:p w14:paraId="6E0656AC" w14:textId="4FE4C819" w:rsidR="00AD3DC7" w:rsidRPr="00810D54" w:rsidRDefault="00297610"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00AD3DC7" w:rsidRPr="00810D54">
        <w:rPr>
          <w:rFonts w:ascii="Lucida Sans Typewriter" w:hAnsi="Lucida Sans Typewriter"/>
          <w:sz w:val="18"/>
          <w:szCs w:val="18"/>
        </w:rPr>
        <w:t xml:space="preserve">(d) </w:t>
      </w:r>
      <w:r w:rsidR="00F23433" w:rsidRPr="00810D54">
        <w:rPr>
          <w:rFonts w:ascii="Lucida Sans Typewriter" w:hAnsi="Lucida Sans Typewriter"/>
          <w:sz w:val="18"/>
          <w:szCs w:val="18"/>
        </w:rPr>
        <w:t>Measures</w:t>
      </w:r>
      <w:r w:rsidR="00AD3DC7" w:rsidRPr="00810D54">
        <w:rPr>
          <w:rFonts w:ascii="Lucida Sans Typewriter" w:hAnsi="Lucida Sans Typewriter"/>
          <w:sz w:val="18"/>
          <w:szCs w:val="18"/>
        </w:rPr>
        <w:t xml:space="preserve"> </w:t>
      </w:r>
      <w:r w:rsidR="00F23433" w:rsidRPr="00810D54">
        <w:rPr>
          <w:rFonts w:ascii="Lucida Sans Typewriter" w:hAnsi="Lucida Sans Typewriter"/>
          <w:sz w:val="18"/>
          <w:szCs w:val="18"/>
        </w:rPr>
        <w:t>necessary</w:t>
      </w:r>
      <w:r w:rsidR="00AD3DC7" w:rsidRPr="00810D54">
        <w:rPr>
          <w:rFonts w:ascii="Lucida Sans Typewriter" w:hAnsi="Lucida Sans Typewriter"/>
          <w:sz w:val="18"/>
          <w:szCs w:val="18"/>
        </w:rPr>
        <w:t xml:space="preserve"> to comply </w:t>
      </w:r>
      <w:r w:rsidRPr="00810D54">
        <w:rPr>
          <w:rFonts w:ascii="Lucida Sans Typewriter" w:hAnsi="Lucida Sans Typewriter"/>
          <w:sz w:val="18"/>
          <w:szCs w:val="18"/>
        </w:rPr>
        <w:t>wi</w:t>
      </w:r>
      <w:r w:rsidR="00AD3DC7" w:rsidRPr="00810D54">
        <w:rPr>
          <w:rFonts w:ascii="Lucida Sans Typewriter" w:hAnsi="Lucida Sans Typewriter"/>
          <w:sz w:val="18"/>
          <w:szCs w:val="18"/>
        </w:rPr>
        <w:t>th Provinci</w:t>
      </w:r>
      <w:r w:rsidRPr="00810D54">
        <w:rPr>
          <w:rFonts w:ascii="Lucida Sans Typewriter" w:hAnsi="Lucida Sans Typewriter"/>
          <w:sz w:val="18"/>
          <w:szCs w:val="18"/>
        </w:rPr>
        <w:t>a</w:t>
      </w:r>
      <w:r w:rsidR="00AD3DC7" w:rsidRPr="00810D54">
        <w:rPr>
          <w:rFonts w:ascii="Lucida Sans Typewriter" w:hAnsi="Lucida Sans Typewriter"/>
          <w:sz w:val="18"/>
          <w:szCs w:val="18"/>
        </w:rPr>
        <w:t>l</w:t>
      </w:r>
    </w:p>
    <w:p w14:paraId="0437E7C5" w14:textId="791E26A5" w:rsidR="00AD3DC7" w:rsidRPr="00810D54" w:rsidRDefault="00297610" w:rsidP="00DF791E">
      <w:pPr>
        <w:tabs>
          <w:tab w:val="left" w:pos="720"/>
          <w:tab w:val="left" w:pos="1440"/>
          <w:tab w:val="left" w:pos="1800"/>
          <w:tab w:val="left" w:pos="2160"/>
          <w:tab w:val="left" w:pos="2880"/>
          <w:tab w:val="center" w:leader="dot" w:pos="8640"/>
        </w:tabs>
        <w:spacing w:before="1"/>
        <w:ind w:right="302"/>
        <w:rPr>
          <w:rFonts w:ascii="Lucida Sans Typewriter" w:hAnsi="Lucida Sans Typewriter"/>
          <w:sz w:val="18"/>
          <w:szCs w:val="18"/>
        </w:rPr>
      </w:pP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Pr="00810D54">
        <w:rPr>
          <w:rFonts w:ascii="Lucida Sans Typewriter" w:hAnsi="Lucida Sans Typewriter"/>
          <w:sz w:val="18"/>
          <w:szCs w:val="18"/>
        </w:rPr>
        <w:tab/>
      </w:r>
      <w:r w:rsidR="008531A9" w:rsidRPr="00810D54">
        <w:rPr>
          <w:rFonts w:ascii="Lucida Sans Typewriter" w:hAnsi="Lucida Sans Typewriter"/>
          <w:sz w:val="18"/>
          <w:szCs w:val="18"/>
        </w:rPr>
        <w:tab/>
        <w:t>c</w:t>
      </w:r>
      <w:r w:rsidR="00AD3DC7" w:rsidRPr="00810D54">
        <w:rPr>
          <w:rFonts w:ascii="Lucida Sans Typewriter" w:hAnsi="Lucida Sans Typewriter"/>
          <w:sz w:val="18"/>
          <w:szCs w:val="18"/>
        </w:rPr>
        <w:t>l</w:t>
      </w:r>
      <w:r w:rsidRPr="00810D54">
        <w:rPr>
          <w:rFonts w:ascii="Lucida Sans Typewriter" w:hAnsi="Lucida Sans Typewriter"/>
          <w:sz w:val="18"/>
          <w:szCs w:val="18"/>
        </w:rPr>
        <w:t>a</w:t>
      </w:r>
      <w:r w:rsidR="00AD3DC7" w:rsidRPr="00810D54">
        <w:rPr>
          <w:rFonts w:ascii="Lucida Sans Typewriter" w:hAnsi="Lucida Sans Typewriter"/>
          <w:sz w:val="18"/>
          <w:szCs w:val="18"/>
        </w:rPr>
        <w:t>i</w:t>
      </w:r>
      <w:r w:rsidRPr="00810D54">
        <w:rPr>
          <w:rFonts w:ascii="Lucida Sans Typewriter" w:hAnsi="Lucida Sans Typewriter"/>
          <w:sz w:val="18"/>
          <w:szCs w:val="18"/>
        </w:rPr>
        <w:t>m</w:t>
      </w:r>
      <w:r w:rsidR="00AD3DC7" w:rsidRPr="00810D54">
        <w:rPr>
          <w:rFonts w:ascii="Lucida Sans Typewriter" w:hAnsi="Lucida Sans Typewriter"/>
          <w:sz w:val="18"/>
          <w:szCs w:val="18"/>
        </w:rPr>
        <w:t>s</w:t>
      </w:r>
      <w:r w:rsidRPr="00810D54">
        <w:rPr>
          <w:rFonts w:ascii="Lucida Sans Typewriter" w:hAnsi="Lucida Sans Typewriter"/>
          <w:sz w:val="18"/>
          <w:szCs w:val="18"/>
        </w:rPr>
        <w:tab/>
        <w:t>42</w:t>
      </w:r>
    </w:p>
    <w:p w14:paraId="33E283CE" w14:textId="77777777" w:rsidR="00AD3DC7" w:rsidRPr="00810D54" w:rsidRDefault="00AD3DC7" w:rsidP="00533944">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p>
    <w:p w14:paraId="2CAEC899" w14:textId="7D93580E" w:rsidR="00F23433" w:rsidRPr="00810D54" w:rsidRDefault="00F23433">
      <w:pPr>
        <w:widowControl/>
        <w:autoSpaceDE/>
        <w:autoSpaceDN/>
        <w:spacing w:after="160" w:line="259" w:lineRule="auto"/>
        <w:rPr>
          <w:rFonts w:ascii="Lucida Sans Typewriter" w:hAnsi="Lucida Sans Typewriter"/>
          <w:sz w:val="18"/>
        </w:rPr>
      </w:pPr>
      <w:r w:rsidRPr="00810D54">
        <w:rPr>
          <w:rFonts w:ascii="Lucida Sans Typewriter" w:hAnsi="Lucida Sans Typewriter"/>
          <w:sz w:val="18"/>
        </w:rPr>
        <w:br w:type="page"/>
      </w:r>
    </w:p>
    <w:p w14:paraId="418EFEBD" w14:textId="2DA4CDAB" w:rsidR="00F23433" w:rsidRPr="00810D54" w:rsidRDefault="00B95CF8" w:rsidP="00B95CF8">
      <w:pPr>
        <w:tabs>
          <w:tab w:val="left" w:pos="720"/>
          <w:tab w:val="left" w:pos="1440"/>
          <w:tab w:val="left" w:pos="2160"/>
          <w:tab w:val="left" w:pos="2880"/>
          <w:tab w:val="center" w:leader="dot" w:pos="8640"/>
        </w:tabs>
        <w:spacing w:before="1"/>
        <w:ind w:right="302"/>
        <w:rPr>
          <w:rFonts w:ascii="Lucida Sans Typewriter" w:hAnsi="Lucida Sans Typewriter"/>
          <w:sz w:val="20"/>
          <w:szCs w:val="20"/>
          <w:u w:val="thick"/>
        </w:rPr>
      </w:pPr>
      <w:r w:rsidRPr="00810D54">
        <w:rPr>
          <w:rFonts w:ascii="Lucida Sans Typewriter" w:hAnsi="Lucida Sans Typewriter"/>
          <w:sz w:val="18"/>
        </w:rPr>
        <w:lastRenderedPageBreak/>
        <w:tab/>
      </w:r>
      <w:r w:rsidRPr="00810D54">
        <w:rPr>
          <w:rFonts w:ascii="Lucida Sans Typewriter" w:hAnsi="Lucida Sans Typewriter"/>
          <w:sz w:val="18"/>
        </w:rPr>
        <w:tab/>
      </w:r>
      <w:r w:rsidRPr="00810D54">
        <w:rPr>
          <w:rFonts w:ascii="Lucida Sans Typewriter" w:hAnsi="Lucida Sans Typewriter"/>
          <w:sz w:val="18"/>
        </w:rPr>
        <w:tab/>
      </w:r>
      <w:r w:rsidR="007E3C45" w:rsidRPr="00810D54">
        <w:rPr>
          <w:rFonts w:ascii="Lucida Sans Typewriter" w:hAnsi="Lucida Sans Typewriter"/>
          <w:sz w:val="18"/>
        </w:rPr>
        <w:tab/>
      </w:r>
      <w:r w:rsidR="00F23433" w:rsidRPr="00810D54">
        <w:rPr>
          <w:rFonts w:ascii="Lucida Sans Typewriter" w:hAnsi="Lucida Sans Typewriter"/>
          <w:sz w:val="20"/>
          <w:szCs w:val="20"/>
          <w:u w:val="thick"/>
        </w:rPr>
        <w:t>A P P E N D I C E S</w:t>
      </w:r>
    </w:p>
    <w:p w14:paraId="6E72747A" w14:textId="77777777"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p>
    <w:p w14:paraId="5BD1F7E5" w14:textId="77777777"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p>
    <w:p w14:paraId="5FCB7272" w14:textId="77777777"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p>
    <w:p w14:paraId="25CF5E6C" w14:textId="1DCA6E7E"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r w:rsidRPr="00810D54">
        <w:rPr>
          <w:rFonts w:ascii="Lucida Sans Typewriter" w:hAnsi="Lucida Sans Typewriter"/>
          <w:sz w:val="20"/>
          <w:szCs w:val="20"/>
        </w:rPr>
        <w:t>A.</w:t>
      </w:r>
      <w:r w:rsidRPr="00810D54">
        <w:rPr>
          <w:rFonts w:ascii="Lucida Sans Typewriter" w:hAnsi="Lucida Sans Typewriter"/>
          <w:sz w:val="20"/>
          <w:szCs w:val="20"/>
        </w:rPr>
        <w:tab/>
      </w:r>
      <w:r w:rsidR="00B95CF8" w:rsidRPr="00810D54">
        <w:rPr>
          <w:rFonts w:ascii="Lucida Sans Typewriter" w:hAnsi="Lucida Sans Typewriter"/>
          <w:sz w:val="20"/>
          <w:szCs w:val="20"/>
        </w:rPr>
        <w:t>I</w:t>
      </w:r>
      <w:r w:rsidR="00A70A53" w:rsidRPr="00810D54">
        <w:rPr>
          <w:rFonts w:ascii="Lucida Sans Typewriter" w:hAnsi="Lucida Sans Typewriter"/>
          <w:sz w:val="20"/>
          <w:szCs w:val="20"/>
        </w:rPr>
        <w:t>nvitation</w:t>
      </w:r>
      <w:r w:rsidRPr="00810D54">
        <w:rPr>
          <w:rFonts w:ascii="Lucida Sans Typewriter" w:hAnsi="Lucida Sans Typewriter"/>
          <w:sz w:val="20"/>
          <w:szCs w:val="20"/>
        </w:rPr>
        <w:t xml:space="preserve"> to </w:t>
      </w:r>
      <w:r w:rsidR="00A70A53" w:rsidRPr="00810D54">
        <w:rPr>
          <w:rFonts w:ascii="Lucida Sans Typewriter" w:hAnsi="Lucida Sans Typewriter"/>
          <w:sz w:val="20"/>
          <w:szCs w:val="20"/>
        </w:rPr>
        <w:t>the</w:t>
      </w:r>
      <w:r w:rsidRPr="00810D54">
        <w:rPr>
          <w:rFonts w:ascii="Lucida Sans Typewriter" w:hAnsi="Lucida Sans Typewriter"/>
          <w:sz w:val="20"/>
          <w:szCs w:val="20"/>
        </w:rPr>
        <w:t xml:space="preserve"> Conference addressed by the</w:t>
      </w:r>
    </w:p>
    <w:p w14:paraId="79D10109" w14:textId="6F8BAF7A" w:rsidR="00F23433" w:rsidRPr="00810D54" w:rsidRDefault="00A70A53" w:rsidP="00F23433">
      <w:pPr>
        <w:tabs>
          <w:tab w:val="left" w:pos="720"/>
          <w:tab w:val="left" w:pos="1440"/>
          <w:tab w:val="left" w:pos="2160"/>
          <w:tab w:val="left" w:pos="2880"/>
          <w:tab w:val="center" w:leader="dot" w:pos="8640"/>
        </w:tabs>
        <w:spacing w:before="1"/>
        <w:ind w:left="720" w:right="302"/>
        <w:rPr>
          <w:rFonts w:ascii="Lucida Sans Typewriter" w:hAnsi="Lucida Sans Typewriter"/>
          <w:sz w:val="20"/>
          <w:szCs w:val="20"/>
        </w:rPr>
      </w:pPr>
      <w:r w:rsidRPr="00810D54">
        <w:rPr>
          <w:rFonts w:ascii="Lucida Sans Typewriter" w:hAnsi="Lucida Sans Typewriter"/>
          <w:sz w:val="20"/>
          <w:szCs w:val="20"/>
        </w:rPr>
        <w:t>Prime</w:t>
      </w:r>
      <w:r w:rsidR="00F23433" w:rsidRPr="00810D54">
        <w:rPr>
          <w:rFonts w:ascii="Lucida Sans Typewriter" w:hAnsi="Lucida Sans Typewriter"/>
          <w:sz w:val="20"/>
          <w:szCs w:val="20"/>
        </w:rPr>
        <w:t xml:space="preserve"> </w:t>
      </w:r>
      <w:r w:rsidRPr="00810D54">
        <w:rPr>
          <w:rFonts w:ascii="Lucida Sans Typewriter" w:hAnsi="Lucida Sans Typewriter"/>
          <w:sz w:val="20"/>
          <w:szCs w:val="20"/>
        </w:rPr>
        <w:t>Minister</w:t>
      </w:r>
      <w:r w:rsidR="00F23433" w:rsidRPr="00810D54">
        <w:rPr>
          <w:rFonts w:ascii="Lucida Sans Typewriter" w:hAnsi="Lucida Sans Typewriter"/>
          <w:sz w:val="20"/>
          <w:szCs w:val="20"/>
        </w:rPr>
        <w:t xml:space="preserve"> of the Dominion to the Pri</w:t>
      </w:r>
      <w:r w:rsidRPr="00810D54">
        <w:rPr>
          <w:rFonts w:ascii="Lucida Sans Typewriter" w:hAnsi="Lucida Sans Typewriter"/>
          <w:sz w:val="20"/>
          <w:szCs w:val="20"/>
        </w:rPr>
        <w:t>me</w:t>
      </w:r>
    </w:p>
    <w:p w14:paraId="290718AE" w14:textId="6BDD59E3" w:rsidR="00F23433" w:rsidRPr="00810D54" w:rsidRDefault="00F23433" w:rsidP="00F23433">
      <w:pPr>
        <w:tabs>
          <w:tab w:val="left" w:pos="720"/>
          <w:tab w:val="left" w:pos="1440"/>
          <w:tab w:val="left" w:pos="2160"/>
          <w:tab w:val="left" w:pos="2880"/>
          <w:tab w:val="center" w:leader="dot" w:pos="8640"/>
        </w:tabs>
        <w:spacing w:before="1"/>
        <w:ind w:left="720" w:right="302"/>
        <w:rPr>
          <w:rFonts w:ascii="Lucida Sans Typewriter" w:hAnsi="Lucida Sans Typewriter"/>
          <w:sz w:val="20"/>
          <w:szCs w:val="20"/>
        </w:rPr>
      </w:pPr>
      <w:r w:rsidRPr="00810D54">
        <w:rPr>
          <w:rFonts w:ascii="Lucida Sans Typewriter" w:hAnsi="Lucida Sans Typewriter"/>
          <w:sz w:val="20"/>
          <w:szCs w:val="20"/>
        </w:rPr>
        <w:t>Ministers o</w:t>
      </w:r>
      <w:r w:rsidR="00A70A53" w:rsidRPr="00810D54">
        <w:rPr>
          <w:rFonts w:ascii="Lucida Sans Typewriter" w:hAnsi="Lucida Sans Typewriter"/>
          <w:sz w:val="20"/>
          <w:szCs w:val="20"/>
        </w:rPr>
        <w:t>f</w:t>
      </w:r>
      <w:r w:rsidRPr="00810D54">
        <w:rPr>
          <w:rFonts w:ascii="Lucida Sans Typewriter" w:hAnsi="Lucida Sans Typewriter"/>
          <w:sz w:val="20"/>
          <w:szCs w:val="20"/>
        </w:rPr>
        <w:t xml:space="preserve"> the Provinces.</w:t>
      </w:r>
    </w:p>
    <w:p w14:paraId="6760D016" w14:textId="77777777"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p>
    <w:p w14:paraId="104A81C3" w14:textId="0D0D5189"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r w:rsidRPr="00810D54">
        <w:rPr>
          <w:rFonts w:ascii="Lucida Sans Typewriter" w:hAnsi="Lucida Sans Typewriter"/>
          <w:sz w:val="20"/>
          <w:szCs w:val="20"/>
        </w:rPr>
        <w:t>B.</w:t>
      </w:r>
      <w:r w:rsidRPr="00810D54">
        <w:rPr>
          <w:rFonts w:ascii="Lucida Sans Typewriter" w:hAnsi="Lucida Sans Typewriter"/>
          <w:sz w:val="20"/>
          <w:szCs w:val="20"/>
        </w:rPr>
        <w:tab/>
        <w:t xml:space="preserve">Pertinent Sections of the </w:t>
      </w:r>
      <w:r w:rsidR="00A70A53" w:rsidRPr="00810D54">
        <w:rPr>
          <w:rFonts w:ascii="Lucida Sans Typewriter" w:hAnsi="Lucida Sans Typewriter"/>
          <w:sz w:val="20"/>
          <w:szCs w:val="20"/>
        </w:rPr>
        <w:t>summary</w:t>
      </w:r>
      <w:r w:rsidRPr="00810D54">
        <w:rPr>
          <w:rFonts w:ascii="Lucida Sans Typewriter" w:hAnsi="Lucida Sans Typewriter"/>
          <w:sz w:val="20"/>
          <w:szCs w:val="20"/>
        </w:rPr>
        <w:t xml:space="preserve"> </w:t>
      </w:r>
      <w:r w:rsidR="00A70A53" w:rsidRPr="00810D54">
        <w:rPr>
          <w:rFonts w:ascii="Lucida Sans Typewriter" w:hAnsi="Lucida Sans Typewriter"/>
          <w:sz w:val="20"/>
          <w:szCs w:val="20"/>
        </w:rPr>
        <w:t>of</w:t>
      </w:r>
      <w:r w:rsidRPr="00810D54">
        <w:rPr>
          <w:rFonts w:ascii="Lucida Sans Typewriter" w:hAnsi="Lucida Sans Typewriter"/>
          <w:sz w:val="20"/>
          <w:szCs w:val="20"/>
        </w:rPr>
        <w:t xml:space="preserve"> Proceedings</w:t>
      </w:r>
    </w:p>
    <w:p w14:paraId="1560D24F" w14:textId="261CA138"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r w:rsidRPr="00810D54">
        <w:rPr>
          <w:rFonts w:ascii="Lucida Sans Typewriter" w:hAnsi="Lucida Sans Typewriter"/>
          <w:sz w:val="20"/>
          <w:szCs w:val="20"/>
        </w:rPr>
        <w:tab/>
        <w:t xml:space="preserve">of the </w:t>
      </w:r>
      <w:r w:rsidR="00A70A53" w:rsidRPr="00810D54">
        <w:rPr>
          <w:rFonts w:ascii="Lucida Sans Typewriter" w:hAnsi="Lucida Sans Typewriter"/>
          <w:sz w:val="20"/>
          <w:szCs w:val="20"/>
        </w:rPr>
        <w:t>Imperial</w:t>
      </w:r>
      <w:r w:rsidRPr="00810D54">
        <w:rPr>
          <w:rFonts w:ascii="Lucida Sans Typewriter" w:hAnsi="Lucida Sans Typewriter"/>
          <w:sz w:val="20"/>
          <w:szCs w:val="20"/>
        </w:rPr>
        <w:t xml:space="preserve"> Conference, 1926.</w:t>
      </w:r>
    </w:p>
    <w:p w14:paraId="19F82F06" w14:textId="77777777"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p>
    <w:p w14:paraId="3E70EA94" w14:textId="0C84796F"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r w:rsidRPr="00810D54">
        <w:rPr>
          <w:rFonts w:ascii="Lucida Sans Typewriter" w:hAnsi="Lucida Sans Typewriter"/>
          <w:sz w:val="20"/>
          <w:szCs w:val="20"/>
        </w:rPr>
        <w:t>C.</w:t>
      </w:r>
      <w:r w:rsidRPr="00810D54">
        <w:rPr>
          <w:rFonts w:ascii="Lucida Sans Typewriter" w:hAnsi="Lucida Sans Typewriter"/>
          <w:sz w:val="20"/>
          <w:szCs w:val="20"/>
        </w:rPr>
        <w:tab/>
        <w:t>Report of the 0. D. L. Conference, 1929.</w:t>
      </w:r>
    </w:p>
    <w:p w14:paraId="0CE40D5B" w14:textId="6FEC751A"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t>(under separate cover)</w:t>
      </w:r>
    </w:p>
    <w:p w14:paraId="3135B5B5" w14:textId="77777777"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p>
    <w:p w14:paraId="23E10A84" w14:textId="2EF81622"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r w:rsidRPr="00810D54">
        <w:rPr>
          <w:rFonts w:ascii="Lucida Sans Typewriter" w:hAnsi="Lucida Sans Typewriter"/>
          <w:sz w:val="20"/>
          <w:szCs w:val="20"/>
        </w:rPr>
        <w:t>D.</w:t>
      </w:r>
      <w:r w:rsidRPr="00810D54">
        <w:rPr>
          <w:rFonts w:ascii="Lucida Sans Typewriter" w:hAnsi="Lucida Sans Typewriter"/>
          <w:sz w:val="20"/>
          <w:szCs w:val="20"/>
        </w:rPr>
        <w:tab/>
        <w:t xml:space="preserve">Open letter accompanied </w:t>
      </w:r>
      <w:r w:rsidR="00A70A53" w:rsidRPr="00810D54">
        <w:rPr>
          <w:rFonts w:ascii="Lucida Sans Typewriter" w:hAnsi="Lucida Sans Typewriter"/>
          <w:sz w:val="20"/>
          <w:szCs w:val="20"/>
        </w:rPr>
        <w:t>by m</w:t>
      </w:r>
      <w:r w:rsidRPr="00810D54">
        <w:rPr>
          <w:rFonts w:ascii="Lucida Sans Typewriter" w:hAnsi="Lucida Sans Typewriter"/>
          <w:sz w:val="20"/>
          <w:szCs w:val="20"/>
        </w:rPr>
        <w:t>e</w:t>
      </w:r>
      <w:r w:rsidR="00A70A53" w:rsidRPr="00810D54">
        <w:rPr>
          <w:rFonts w:ascii="Lucida Sans Typewriter" w:hAnsi="Lucida Sans Typewriter"/>
          <w:sz w:val="20"/>
          <w:szCs w:val="20"/>
        </w:rPr>
        <w:t>m</w:t>
      </w:r>
      <w:r w:rsidRPr="00810D54">
        <w:rPr>
          <w:rFonts w:ascii="Lucida Sans Typewriter" w:hAnsi="Lucida Sans Typewriter"/>
          <w:sz w:val="20"/>
          <w:szCs w:val="20"/>
        </w:rPr>
        <w:t>orand</w:t>
      </w:r>
      <w:r w:rsidR="00A70A53" w:rsidRPr="00810D54">
        <w:rPr>
          <w:rFonts w:ascii="Lucida Sans Typewriter" w:hAnsi="Lucida Sans Typewriter"/>
          <w:sz w:val="20"/>
          <w:szCs w:val="20"/>
        </w:rPr>
        <w:t>um</w:t>
      </w:r>
      <w:r w:rsidRPr="00810D54">
        <w:rPr>
          <w:rFonts w:ascii="Lucida Sans Typewriter" w:hAnsi="Lucida Sans Typewriter"/>
          <w:sz w:val="20"/>
          <w:szCs w:val="20"/>
        </w:rPr>
        <w:t xml:space="preserve"> addressed</w:t>
      </w:r>
    </w:p>
    <w:p w14:paraId="0B5D351C" w14:textId="6679F7D9"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r w:rsidRPr="00810D54">
        <w:rPr>
          <w:rFonts w:ascii="Lucida Sans Typewriter" w:hAnsi="Lucida Sans Typewriter"/>
          <w:sz w:val="20"/>
          <w:szCs w:val="20"/>
        </w:rPr>
        <w:tab/>
        <w:t xml:space="preserve">by the Prime </w:t>
      </w:r>
      <w:r w:rsidR="00A70A53" w:rsidRPr="00810D54">
        <w:rPr>
          <w:rFonts w:ascii="Lucida Sans Typewriter" w:hAnsi="Lucida Sans Typewriter"/>
          <w:sz w:val="20"/>
          <w:szCs w:val="20"/>
        </w:rPr>
        <w:t>Minister</w:t>
      </w:r>
      <w:r w:rsidRPr="00810D54">
        <w:rPr>
          <w:rFonts w:ascii="Lucida Sans Typewriter" w:hAnsi="Lucida Sans Typewriter"/>
          <w:sz w:val="20"/>
          <w:szCs w:val="20"/>
        </w:rPr>
        <w:t xml:space="preserve"> of Ontario to the</w:t>
      </w:r>
    </w:p>
    <w:p w14:paraId="11CB2DC5" w14:textId="79FBC5D4"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r w:rsidRPr="00810D54">
        <w:rPr>
          <w:rFonts w:ascii="Lucida Sans Typewriter" w:hAnsi="Lucida Sans Typewriter"/>
          <w:sz w:val="20"/>
          <w:szCs w:val="20"/>
        </w:rPr>
        <w:tab/>
        <w:t xml:space="preserve">Prime </w:t>
      </w:r>
      <w:r w:rsidR="00A70A53" w:rsidRPr="00810D54">
        <w:rPr>
          <w:rFonts w:ascii="Lucida Sans Typewriter" w:hAnsi="Lucida Sans Typewriter"/>
          <w:sz w:val="20"/>
          <w:szCs w:val="20"/>
        </w:rPr>
        <w:t>M</w:t>
      </w:r>
      <w:r w:rsidRPr="00810D54">
        <w:rPr>
          <w:rFonts w:ascii="Lucida Sans Typewriter" w:hAnsi="Lucida Sans Typewriter"/>
          <w:sz w:val="20"/>
          <w:szCs w:val="20"/>
        </w:rPr>
        <w:t>inister of Canada.</w:t>
      </w:r>
    </w:p>
    <w:p w14:paraId="67CAB717" w14:textId="77777777"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p>
    <w:p w14:paraId="3AA793B1" w14:textId="492CE342"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r w:rsidRPr="00810D54">
        <w:rPr>
          <w:rFonts w:ascii="Lucida Sans Typewriter" w:hAnsi="Lucida Sans Typewriter"/>
          <w:sz w:val="20"/>
          <w:szCs w:val="20"/>
        </w:rPr>
        <w:t>E.</w:t>
      </w:r>
      <w:r w:rsidRPr="00810D54">
        <w:rPr>
          <w:rFonts w:ascii="Lucida Sans Typewriter" w:hAnsi="Lucida Sans Typewriter"/>
          <w:sz w:val="20"/>
          <w:szCs w:val="20"/>
        </w:rPr>
        <w:tab/>
        <w:t xml:space="preserve">Additional </w:t>
      </w:r>
      <w:r w:rsidR="00A70A53" w:rsidRPr="00810D54">
        <w:rPr>
          <w:rFonts w:ascii="Lucida Sans Typewriter" w:hAnsi="Lucida Sans Typewriter"/>
          <w:sz w:val="20"/>
          <w:szCs w:val="20"/>
        </w:rPr>
        <w:t>memorandum</w:t>
      </w:r>
      <w:r w:rsidRPr="00810D54">
        <w:rPr>
          <w:rFonts w:ascii="Lucida Sans Typewriter" w:hAnsi="Lucida Sans Typewriter"/>
          <w:sz w:val="20"/>
          <w:szCs w:val="20"/>
        </w:rPr>
        <w:t xml:space="preserve"> of the Govern</w:t>
      </w:r>
      <w:r w:rsidR="00A70A53" w:rsidRPr="00810D54">
        <w:rPr>
          <w:rFonts w:ascii="Lucida Sans Typewriter" w:hAnsi="Lucida Sans Typewriter"/>
          <w:sz w:val="20"/>
          <w:szCs w:val="20"/>
        </w:rPr>
        <w:t>me</w:t>
      </w:r>
      <w:r w:rsidRPr="00810D54">
        <w:rPr>
          <w:rFonts w:ascii="Lucida Sans Typewriter" w:hAnsi="Lucida Sans Typewriter"/>
          <w:sz w:val="20"/>
          <w:szCs w:val="20"/>
        </w:rPr>
        <w:t>nt o</w:t>
      </w:r>
      <w:r w:rsidR="00A70A53" w:rsidRPr="00810D54">
        <w:rPr>
          <w:rFonts w:ascii="Lucida Sans Typewriter" w:hAnsi="Lucida Sans Typewriter"/>
          <w:sz w:val="20"/>
          <w:szCs w:val="20"/>
        </w:rPr>
        <w:t>f</w:t>
      </w:r>
    </w:p>
    <w:p w14:paraId="49D9BED3" w14:textId="58AEBF06"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r w:rsidRPr="00810D54">
        <w:rPr>
          <w:rFonts w:ascii="Lucida Sans Typewriter" w:hAnsi="Lucida Sans Typewriter"/>
          <w:sz w:val="20"/>
          <w:szCs w:val="20"/>
        </w:rPr>
        <w:tab/>
        <w:t>On</w:t>
      </w:r>
      <w:r w:rsidR="00A70A53" w:rsidRPr="00810D54">
        <w:rPr>
          <w:rFonts w:ascii="Lucida Sans Typewriter" w:hAnsi="Lucida Sans Typewriter"/>
          <w:sz w:val="20"/>
          <w:szCs w:val="20"/>
        </w:rPr>
        <w:t>ta</w:t>
      </w:r>
      <w:r w:rsidRPr="00810D54">
        <w:rPr>
          <w:rFonts w:ascii="Lucida Sans Typewriter" w:hAnsi="Lucida Sans Typewriter"/>
          <w:sz w:val="20"/>
          <w:szCs w:val="20"/>
        </w:rPr>
        <w:t>rio.</w:t>
      </w:r>
    </w:p>
    <w:p w14:paraId="5C9A6169" w14:textId="77777777"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p>
    <w:p w14:paraId="417A701B" w14:textId="635573D7"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r w:rsidRPr="00810D54">
        <w:rPr>
          <w:rFonts w:ascii="Lucida Sans Typewriter" w:hAnsi="Lucida Sans Typewriter"/>
          <w:sz w:val="20"/>
          <w:szCs w:val="20"/>
        </w:rPr>
        <w:t>F.</w:t>
      </w:r>
      <w:r w:rsidRPr="00810D54">
        <w:rPr>
          <w:rFonts w:ascii="Lucida Sans Typewriter" w:hAnsi="Lucida Sans Typewriter"/>
          <w:sz w:val="20"/>
          <w:szCs w:val="20"/>
        </w:rPr>
        <w:tab/>
        <w:t>Precedents relating to th</w:t>
      </w:r>
      <w:r w:rsidR="00A70A53" w:rsidRPr="00810D54">
        <w:rPr>
          <w:rFonts w:ascii="Lucida Sans Typewriter" w:hAnsi="Lucida Sans Typewriter"/>
          <w:sz w:val="20"/>
          <w:szCs w:val="20"/>
        </w:rPr>
        <w:t xml:space="preserve">e </w:t>
      </w:r>
      <w:r w:rsidRPr="00810D54">
        <w:rPr>
          <w:rFonts w:ascii="Lucida Sans Typewriter" w:hAnsi="Lucida Sans Typewriter"/>
          <w:sz w:val="20"/>
          <w:szCs w:val="20"/>
        </w:rPr>
        <w:t>Provinc</w:t>
      </w:r>
      <w:r w:rsidR="00A70A53" w:rsidRPr="00810D54">
        <w:rPr>
          <w:rFonts w:ascii="Lucida Sans Typewriter" w:hAnsi="Lucida Sans Typewriter"/>
          <w:sz w:val="20"/>
          <w:szCs w:val="20"/>
        </w:rPr>
        <w:t>e</w:t>
      </w:r>
      <w:r w:rsidRPr="00810D54">
        <w:rPr>
          <w:rFonts w:ascii="Lucida Sans Typewriter" w:hAnsi="Lucida Sans Typewriter"/>
          <w:sz w:val="20"/>
          <w:szCs w:val="20"/>
        </w:rPr>
        <w:t>s and Constitutional</w:t>
      </w:r>
    </w:p>
    <w:p w14:paraId="112B9247" w14:textId="6A1F5FA6"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r w:rsidRPr="00810D54">
        <w:rPr>
          <w:rFonts w:ascii="Lucida Sans Typewriter" w:hAnsi="Lucida Sans Typewriter"/>
          <w:sz w:val="20"/>
          <w:szCs w:val="20"/>
        </w:rPr>
        <w:tab/>
      </w:r>
      <w:r w:rsidR="00A70A53" w:rsidRPr="00810D54">
        <w:rPr>
          <w:rFonts w:ascii="Lucida Sans Typewriter" w:hAnsi="Lucida Sans Typewriter"/>
          <w:sz w:val="20"/>
          <w:szCs w:val="20"/>
        </w:rPr>
        <w:t>Amendments</w:t>
      </w:r>
      <w:r w:rsidRPr="00810D54">
        <w:rPr>
          <w:rFonts w:ascii="Lucida Sans Typewriter" w:hAnsi="Lucida Sans Typewriter"/>
          <w:sz w:val="20"/>
          <w:szCs w:val="20"/>
        </w:rPr>
        <w:t>.</w:t>
      </w:r>
    </w:p>
    <w:p w14:paraId="0488F6F0" w14:textId="77777777"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p>
    <w:p w14:paraId="4F9778CC" w14:textId="75CDAA00" w:rsidR="00F23433" w:rsidRPr="00810D54" w:rsidRDefault="00F2343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r w:rsidRPr="00810D54">
        <w:rPr>
          <w:rFonts w:ascii="Lucida Sans Typewriter" w:hAnsi="Lucida Sans Typewriter"/>
          <w:sz w:val="20"/>
          <w:szCs w:val="20"/>
        </w:rPr>
        <w:t>G.</w:t>
      </w:r>
      <w:r w:rsidRPr="00810D54">
        <w:rPr>
          <w:rFonts w:ascii="Lucida Sans Typewriter" w:hAnsi="Lucida Sans Typewriter"/>
          <w:sz w:val="20"/>
          <w:szCs w:val="20"/>
        </w:rPr>
        <w:tab/>
        <w:t>Draft clauses d</w:t>
      </w:r>
      <w:r w:rsidR="00A70A53" w:rsidRPr="00810D54">
        <w:rPr>
          <w:rFonts w:ascii="Lucida Sans Typewriter" w:hAnsi="Lucida Sans Typewriter"/>
          <w:sz w:val="20"/>
          <w:szCs w:val="20"/>
        </w:rPr>
        <w:t>eal</w:t>
      </w:r>
      <w:r w:rsidRPr="00810D54">
        <w:rPr>
          <w:rFonts w:ascii="Lucida Sans Typewriter" w:hAnsi="Lucida Sans Typewriter"/>
          <w:sz w:val="20"/>
          <w:szCs w:val="20"/>
        </w:rPr>
        <w:t xml:space="preserve">ing with </w:t>
      </w:r>
      <w:r w:rsidR="00A70A53" w:rsidRPr="00810D54">
        <w:rPr>
          <w:rFonts w:ascii="Lucida Sans Typewriter" w:hAnsi="Lucida Sans Typewriter"/>
          <w:sz w:val="20"/>
          <w:szCs w:val="20"/>
        </w:rPr>
        <w:t>the</w:t>
      </w:r>
      <w:r w:rsidRPr="00810D54">
        <w:rPr>
          <w:rFonts w:ascii="Lucida Sans Typewriter" w:hAnsi="Lucida Sans Typewriter"/>
          <w:sz w:val="20"/>
          <w:szCs w:val="20"/>
        </w:rPr>
        <w:t xml:space="preserve"> Canadian</w:t>
      </w:r>
    </w:p>
    <w:p w14:paraId="0101FD22" w14:textId="14D76331" w:rsidR="00F23433" w:rsidRPr="00810D54" w:rsidRDefault="00A70A5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r w:rsidRPr="00810D54">
        <w:rPr>
          <w:rFonts w:ascii="Lucida Sans Typewriter" w:hAnsi="Lucida Sans Typewriter"/>
          <w:sz w:val="20"/>
          <w:szCs w:val="20"/>
        </w:rPr>
        <w:tab/>
      </w:r>
      <w:r w:rsidR="00F23433" w:rsidRPr="00810D54">
        <w:rPr>
          <w:rFonts w:ascii="Lucida Sans Typewriter" w:hAnsi="Lucida Sans Typewriter"/>
          <w:sz w:val="20"/>
          <w:szCs w:val="20"/>
        </w:rPr>
        <w:t>position und</w:t>
      </w:r>
      <w:r w:rsidRPr="00810D54">
        <w:rPr>
          <w:rFonts w:ascii="Lucida Sans Typewriter" w:hAnsi="Lucida Sans Typewriter" w:cs="Calibri"/>
          <w:sz w:val="20"/>
          <w:szCs w:val="20"/>
        </w:rPr>
        <w:t>e</w:t>
      </w:r>
      <w:r w:rsidR="00F23433" w:rsidRPr="00810D54">
        <w:rPr>
          <w:rFonts w:ascii="Lucida Sans Typewriter" w:hAnsi="Lucida Sans Typewriter"/>
          <w:sz w:val="20"/>
          <w:szCs w:val="20"/>
        </w:rPr>
        <w:t xml:space="preserve">r </w:t>
      </w:r>
      <w:r w:rsidRPr="00810D54">
        <w:rPr>
          <w:rFonts w:ascii="Lucida Sans Typewriter" w:hAnsi="Lucida Sans Typewriter"/>
          <w:sz w:val="20"/>
          <w:szCs w:val="20"/>
        </w:rPr>
        <w:t>the</w:t>
      </w:r>
      <w:r w:rsidR="00F23433" w:rsidRPr="00810D54">
        <w:rPr>
          <w:rFonts w:ascii="Lucida Sans Typewriter" w:hAnsi="Lucida Sans Typewriter"/>
          <w:sz w:val="20"/>
          <w:szCs w:val="20"/>
        </w:rPr>
        <w:t xml:space="preserve"> St</w:t>
      </w:r>
      <w:r w:rsidRPr="00810D54">
        <w:rPr>
          <w:rFonts w:ascii="Lucida Sans Typewriter" w:hAnsi="Lucida Sans Typewriter"/>
          <w:sz w:val="20"/>
          <w:szCs w:val="20"/>
        </w:rPr>
        <w:t>a</w:t>
      </w:r>
      <w:r w:rsidR="00F23433" w:rsidRPr="00810D54">
        <w:rPr>
          <w:rFonts w:ascii="Lucida Sans Typewriter" w:hAnsi="Lucida Sans Typewriter"/>
          <w:sz w:val="20"/>
          <w:szCs w:val="20"/>
        </w:rPr>
        <w:t>tut</w:t>
      </w:r>
      <w:r w:rsidRPr="00810D54">
        <w:rPr>
          <w:rFonts w:ascii="Lucida Sans Typewriter" w:hAnsi="Lucida Sans Typewriter"/>
          <w:sz w:val="20"/>
          <w:szCs w:val="20"/>
        </w:rPr>
        <w:t>e</w:t>
      </w:r>
      <w:r w:rsidR="00F23433" w:rsidRPr="00810D54">
        <w:rPr>
          <w:rFonts w:ascii="Lucida Sans Typewriter" w:hAnsi="Lucida Sans Typewriter"/>
          <w:sz w:val="20"/>
          <w:szCs w:val="20"/>
        </w:rPr>
        <w:t xml:space="preserve"> of </w:t>
      </w:r>
      <w:r w:rsidRPr="00810D54">
        <w:rPr>
          <w:rFonts w:ascii="Lucida Sans Typewriter" w:hAnsi="Lucida Sans Typewriter"/>
          <w:sz w:val="20"/>
          <w:szCs w:val="20"/>
        </w:rPr>
        <w:t>Westminster</w:t>
      </w:r>
      <w:r w:rsidR="00F23433" w:rsidRPr="00810D54">
        <w:rPr>
          <w:rFonts w:ascii="Lucida Sans Typewriter" w:hAnsi="Lucida Sans Typewriter"/>
          <w:sz w:val="20"/>
          <w:szCs w:val="20"/>
        </w:rPr>
        <w:t>.</w:t>
      </w:r>
    </w:p>
    <w:p w14:paraId="4876DBC6" w14:textId="77777777" w:rsidR="00A70A53" w:rsidRPr="00810D54" w:rsidRDefault="00A70A5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p>
    <w:p w14:paraId="4458BEB8" w14:textId="130AB6CD" w:rsidR="00F23433" w:rsidRPr="00810D54" w:rsidRDefault="00A70A5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r w:rsidRPr="00810D54">
        <w:rPr>
          <w:rFonts w:ascii="Lucida Sans Typewriter" w:hAnsi="Lucida Sans Typewriter"/>
          <w:sz w:val="20"/>
          <w:szCs w:val="20"/>
        </w:rPr>
        <w:t>H.</w:t>
      </w:r>
      <w:r w:rsidRPr="00810D54">
        <w:rPr>
          <w:rFonts w:ascii="Lucida Sans Typewriter" w:hAnsi="Lucida Sans Typewriter"/>
          <w:sz w:val="20"/>
          <w:szCs w:val="20"/>
        </w:rPr>
        <w:tab/>
        <w:t>T</w:t>
      </w:r>
      <w:r w:rsidR="00F23433" w:rsidRPr="00810D54">
        <w:rPr>
          <w:rFonts w:ascii="Lucida Sans Typewriter" w:hAnsi="Lucida Sans Typewriter"/>
          <w:sz w:val="20"/>
          <w:szCs w:val="20"/>
        </w:rPr>
        <w:t>h</w:t>
      </w:r>
      <w:r w:rsidRPr="00810D54">
        <w:rPr>
          <w:rFonts w:ascii="Lucida Sans Typewriter" w:hAnsi="Lucida Sans Typewriter"/>
          <w:sz w:val="20"/>
          <w:szCs w:val="20"/>
        </w:rPr>
        <w:t>e</w:t>
      </w:r>
      <w:r w:rsidR="00F23433" w:rsidRPr="00810D54">
        <w:rPr>
          <w:rFonts w:ascii="Lucida Sans Typewriter" w:hAnsi="Lucida Sans Typewriter"/>
          <w:sz w:val="20"/>
          <w:szCs w:val="20"/>
        </w:rPr>
        <w:t xml:space="preserve"> Report of </w:t>
      </w:r>
      <w:r w:rsidRPr="00810D54">
        <w:rPr>
          <w:rFonts w:ascii="Lucida Sans Typewriter" w:hAnsi="Lucida Sans Typewriter"/>
          <w:sz w:val="20"/>
          <w:szCs w:val="20"/>
        </w:rPr>
        <w:t>the</w:t>
      </w:r>
      <w:r w:rsidR="00F23433" w:rsidRPr="00810D54">
        <w:rPr>
          <w:rFonts w:ascii="Lucida Sans Typewriter" w:hAnsi="Lucida Sans Typewriter"/>
          <w:sz w:val="20"/>
          <w:szCs w:val="20"/>
        </w:rPr>
        <w:t xml:space="preserve"> </w:t>
      </w:r>
      <w:r w:rsidRPr="00810D54">
        <w:rPr>
          <w:rFonts w:ascii="Lucida Sans Typewriter" w:hAnsi="Lucida Sans Typewriter"/>
          <w:sz w:val="20"/>
          <w:szCs w:val="20"/>
        </w:rPr>
        <w:t>Imperial</w:t>
      </w:r>
      <w:r w:rsidR="00F23433" w:rsidRPr="00810D54">
        <w:rPr>
          <w:rFonts w:ascii="Lucida Sans Typewriter" w:hAnsi="Lucida Sans Typewriter"/>
          <w:sz w:val="20"/>
          <w:szCs w:val="20"/>
        </w:rPr>
        <w:t xml:space="preserve"> Con</w:t>
      </w:r>
      <w:r w:rsidRPr="00810D54">
        <w:rPr>
          <w:rFonts w:ascii="Lucida Sans Typewriter" w:hAnsi="Lucida Sans Typewriter"/>
          <w:sz w:val="20"/>
          <w:szCs w:val="20"/>
        </w:rPr>
        <w:t>fe</w:t>
      </w:r>
      <w:r w:rsidR="00F23433" w:rsidRPr="00810D54">
        <w:rPr>
          <w:rFonts w:ascii="Lucida Sans Typewriter" w:hAnsi="Lucida Sans Typewriter"/>
          <w:sz w:val="20"/>
          <w:szCs w:val="20"/>
        </w:rPr>
        <w:t>r</w:t>
      </w:r>
      <w:r w:rsidRPr="00810D54">
        <w:rPr>
          <w:rFonts w:ascii="Lucida Sans Typewriter" w:hAnsi="Lucida Sans Typewriter"/>
          <w:sz w:val="20"/>
          <w:szCs w:val="20"/>
        </w:rPr>
        <w:t>e</w:t>
      </w:r>
      <w:r w:rsidR="00F23433" w:rsidRPr="00810D54">
        <w:rPr>
          <w:rFonts w:ascii="Lucida Sans Typewriter" w:hAnsi="Lucida Sans Typewriter"/>
          <w:sz w:val="20"/>
          <w:szCs w:val="20"/>
        </w:rPr>
        <w:t>nc</w:t>
      </w:r>
      <w:r w:rsidRPr="00810D54">
        <w:rPr>
          <w:rFonts w:ascii="Lucida Sans Typewriter" w:hAnsi="Lucida Sans Typewriter"/>
          <w:sz w:val="20"/>
          <w:szCs w:val="20"/>
        </w:rPr>
        <w:t>e</w:t>
      </w:r>
      <w:r w:rsidR="00F23433" w:rsidRPr="00810D54">
        <w:rPr>
          <w:rFonts w:ascii="Lucida Sans Typewriter" w:hAnsi="Lucida Sans Typewriter"/>
          <w:sz w:val="20"/>
          <w:szCs w:val="20"/>
        </w:rPr>
        <w:t>, 1930.</w:t>
      </w:r>
    </w:p>
    <w:p w14:paraId="2439B54B" w14:textId="25665ED2" w:rsidR="00AD3DC7" w:rsidRPr="00810D54" w:rsidRDefault="00A70A53" w:rsidP="00F23433">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00F23433" w:rsidRPr="00810D54">
        <w:rPr>
          <w:rFonts w:ascii="Lucida Sans Typewriter" w:hAnsi="Lucida Sans Typewriter"/>
          <w:sz w:val="20"/>
          <w:szCs w:val="20"/>
        </w:rPr>
        <w:t>(</w:t>
      </w:r>
      <w:r w:rsidRPr="00810D54">
        <w:rPr>
          <w:rFonts w:ascii="Lucida Sans Typewriter" w:hAnsi="Lucida Sans Typewriter"/>
          <w:sz w:val="20"/>
          <w:szCs w:val="20"/>
        </w:rPr>
        <w:t>under</w:t>
      </w:r>
      <w:r w:rsidR="00F23433" w:rsidRPr="00810D54">
        <w:rPr>
          <w:rFonts w:ascii="Lucida Sans Typewriter" w:hAnsi="Lucida Sans Typewriter"/>
          <w:sz w:val="20"/>
          <w:szCs w:val="20"/>
        </w:rPr>
        <w:t xml:space="preserve"> </w:t>
      </w:r>
      <w:r w:rsidRPr="00810D54">
        <w:rPr>
          <w:rFonts w:ascii="Lucida Sans Typewriter" w:hAnsi="Lucida Sans Typewriter"/>
          <w:sz w:val="20"/>
          <w:szCs w:val="20"/>
        </w:rPr>
        <w:t>separate</w:t>
      </w:r>
      <w:r w:rsidR="00F23433" w:rsidRPr="00810D54">
        <w:rPr>
          <w:rFonts w:ascii="Lucida Sans Typewriter" w:hAnsi="Lucida Sans Typewriter"/>
          <w:sz w:val="20"/>
          <w:szCs w:val="20"/>
        </w:rPr>
        <w:t xml:space="preserve"> </w:t>
      </w:r>
      <w:r w:rsidRPr="00810D54">
        <w:rPr>
          <w:rFonts w:ascii="Lucida Sans Typewriter" w:hAnsi="Lucida Sans Typewriter"/>
          <w:sz w:val="20"/>
          <w:szCs w:val="20"/>
        </w:rPr>
        <w:t>cover</w:t>
      </w:r>
      <w:r w:rsidR="00F23433" w:rsidRPr="00810D54">
        <w:rPr>
          <w:rFonts w:ascii="Lucida Sans Typewriter" w:hAnsi="Lucida Sans Typewriter"/>
          <w:sz w:val="20"/>
          <w:szCs w:val="20"/>
        </w:rPr>
        <w:t>)</w:t>
      </w:r>
    </w:p>
    <w:p w14:paraId="1ACEF0D3" w14:textId="77777777" w:rsidR="00AD3DC7" w:rsidRPr="00810D54" w:rsidRDefault="00AD3DC7" w:rsidP="00533944">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p>
    <w:p w14:paraId="23EE9021" w14:textId="77777777" w:rsidR="00CD00AF" w:rsidRPr="00810D54" w:rsidRDefault="00CD00AF" w:rsidP="00533944">
      <w:pPr>
        <w:tabs>
          <w:tab w:val="left" w:pos="720"/>
          <w:tab w:val="left" w:pos="1440"/>
          <w:tab w:val="left" w:pos="2160"/>
          <w:tab w:val="left" w:pos="2880"/>
          <w:tab w:val="center" w:leader="dot" w:pos="8640"/>
        </w:tabs>
        <w:spacing w:before="1"/>
        <w:ind w:right="302"/>
        <w:rPr>
          <w:rFonts w:ascii="Lucida Sans Typewriter" w:hAnsi="Lucida Sans Typewriter"/>
          <w:sz w:val="20"/>
          <w:szCs w:val="20"/>
        </w:rPr>
        <w:sectPr w:rsidR="00CD00AF" w:rsidRPr="00810D54" w:rsidSect="008531A9">
          <w:headerReference w:type="default" r:id="rId9"/>
          <w:pgSz w:w="12240" w:h="15840" w:code="1"/>
          <w:pgMar w:top="1440" w:right="2160" w:bottom="1440" w:left="2160" w:header="720" w:footer="720" w:gutter="0"/>
          <w:pgNumType w:start="1"/>
          <w:cols w:space="720"/>
          <w:titlePg/>
          <w:docGrid w:linePitch="360"/>
        </w:sectPr>
      </w:pPr>
    </w:p>
    <w:p w14:paraId="7526D972" w14:textId="77777777" w:rsidR="00AD3DC7" w:rsidRPr="00810D54" w:rsidRDefault="00AD3DC7" w:rsidP="00533944">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p>
    <w:p w14:paraId="7C614717" w14:textId="77777777" w:rsidR="00AD3DC7" w:rsidRPr="00810D54" w:rsidRDefault="00AD3DC7" w:rsidP="00533944">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p>
    <w:p w14:paraId="547A2132" w14:textId="6B2C776D" w:rsidR="00B71374" w:rsidRPr="00810D54" w:rsidRDefault="00B71374">
      <w:pPr>
        <w:widowControl/>
        <w:autoSpaceDE/>
        <w:autoSpaceDN/>
        <w:spacing w:after="160" w:line="259" w:lineRule="auto"/>
        <w:rPr>
          <w:rFonts w:ascii="Lucida Sans Typewriter" w:hAnsi="Lucida Sans Typewriter"/>
          <w:sz w:val="20"/>
          <w:szCs w:val="20"/>
        </w:rPr>
      </w:pPr>
    </w:p>
    <w:p w14:paraId="24995E04" w14:textId="545B922C" w:rsidR="00D16507" w:rsidRPr="00810D54" w:rsidRDefault="00D16507" w:rsidP="004B1C01">
      <w:pPr>
        <w:ind w:left="720" w:right="720" w:firstLine="720"/>
        <w:rPr>
          <w:rFonts w:ascii="Lucida Sans Typewriter" w:hAnsi="Lucida Sans Typewriter"/>
          <w:sz w:val="20"/>
          <w:szCs w:val="20"/>
          <w:u w:val="thick"/>
        </w:rPr>
      </w:pPr>
      <w:r w:rsidRPr="00810D54">
        <w:rPr>
          <w:rFonts w:ascii="Lucida Sans Typewriter" w:hAnsi="Lucida Sans Typewriter"/>
          <w:sz w:val="20"/>
          <w:szCs w:val="20"/>
          <w:u w:val="thick"/>
        </w:rPr>
        <w:t>DOMINION-PROVINCIAL CONFERENCE</w:t>
      </w:r>
    </w:p>
    <w:p w14:paraId="6BCC78E7" w14:textId="77777777" w:rsidR="004B1C01" w:rsidRPr="00810D54" w:rsidRDefault="004B1C01" w:rsidP="004B1C01">
      <w:pPr>
        <w:ind w:left="720" w:right="720" w:firstLine="1260"/>
        <w:rPr>
          <w:rFonts w:ascii="Lucida Sans Typewriter" w:hAnsi="Lucida Sans Typewriter"/>
          <w:sz w:val="20"/>
          <w:szCs w:val="20"/>
          <w:u w:val="single"/>
        </w:rPr>
      </w:pPr>
    </w:p>
    <w:p w14:paraId="6094FD9E" w14:textId="77777777" w:rsidR="005D555E" w:rsidRPr="00810D54" w:rsidRDefault="00D16507" w:rsidP="005D555E">
      <w:pPr>
        <w:ind w:left="1440" w:right="720" w:firstLine="720"/>
        <w:rPr>
          <w:rFonts w:ascii="Lucida Sans Typewriter" w:hAnsi="Lucida Sans Typewriter"/>
          <w:sz w:val="20"/>
          <w:szCs w:val="20"/>
          <w:u w:val="thick"/>
        </w:rPr>
      </w:pPr>
      <w:r w:rsidRPr="00810D54">
        <w:rPr>
          <w:rFonts w:ascii="Lucida Sans Typewriter" w:hAnsi="Lucida Sans Typewriter"/>
          <w:sz w:val="20"/>
          <w:szCs w:val="20"/>
          <w:u w:val="thick"/>
        </w:rPr>
        <w:t>Ottawa, April 1931</w:t>
      </w:r>
    </w:p>
    <w:p w14:paraId="7E085936" w14:textId="77777777" w:rsidR="005D555E" w:rsidRPr="00810D54" w:rsidRDefault="005D555E" w:rsidP="005D555E">
      <w:pPr>
        <w:ind w:left="1440" w:right="720" w:firstLine="720"/>
        <w:rPr>
          <w:rFonts w:ascii="Lucida Sans Typewriter" w:hAnsi="Lucida Sans Typewriter"/>
          <w:sz w:val="20"/>
          <w:szCs w:val="20"/>
        </w:rPr>
      </w:pPr>
    </w:p>
    <w:p w14:paraId="0B36ABF7" w14:textId="77777777" w:rsidR="004B1C01" w:rsidRPr="00810D54" w:rsidRDefault="00AD3DC7" w:rsidP="004B1C01">
      <w:pPr>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The Dominion Government has invited the gover</w:t>
      </w:r>
      <w:r w:rsidR="00BE0656" w:rsidRPr="00810D54">
        <w:rPr>
          <w:rFonts w:ascii="Lucida Sans Typewriter" w:hAnsi="Lucida Sans Typewriter"/>
          <w:sz w:val="20"/>
          <w:szCs w:val="20"/>
        </w:rPr>
        <w:t>nm</w:t>
      </w:r>
      <w:r w:rsidRPr="00810D54">
        <w:rPr>
          <w:rFonts w:ascii="Lucida Sans Typewriter" w:hAnsi="Lucida Sans Typewriter"/>
          <w:sz w:val="20"/>
          <w:szCs w:val="20"/>
        </w:rPr>
        <w:t>ents</w:t>
      </w:r>
      <w:r w:rsidR="00B95CF8"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of all </w:t>
      </w:r>
      <w:r w:rsidR="00BE0656" w:rsidRPr="00810D54">
        <w:rPr>
          <w:rFonts w:ascii="Lucida Sans Typewriter" w:hAnsi="Lucida Sans Typewriter"/>
          <w:sz w:val="20"/>
          <w:szCs w:val="20"/>
        </w:rPr>
        <w:t>the</w:t>
      </w:r>
      <w:r w:rsidRPr="00810D54">
        <w:rPr>
          <w:rFonts w:ascii="Lucida Sans Typewriter" w:hAnsi="Lucida Sans Typewriter"/>
          <w:sz w:val="20"/>
          <w:szCs w:val="20"/>
        </w:rPr>
        <w:t xml:space="preserve"> provinces to send representatives to a </w:t>
      </w:r>
      <w:r w:rsidR="00BE0656" w:rsidRPr="00810D54">
        <w:rPr>
          <w:rFonts w:ascii="Lucida Sans Typewriter" w:hAnsi="Lucida Sans Typewriter"/>
          <w:sz w:val="20"/>
          <w:szCs w:val="20"/>
        </w:rPr>
        <w:t>Conference</w:t>
      </w:r>
      <w:r w:rsidR="00B95CF8" w:rsidRPr="00810D54">
        <w:rPr>
          <w:rFonts w:ascii="Lucida Sans Typewriter" w:hAnsi="Lucida Sans Typewriter"/>
          <w:sz w:val="20"/>
          <w:szCs w:val="20"/>
        </w:rPr>
        <w:t xml:space="preserve"> </w:t>
      </w:r>
      <w:r w:rsidRPr="00810D54">
        <w:rPr>
          <w:rFonts w:ascii="Lucida Sans Typewriter" w:hAnsi="Lucida Sans Typewriter"/>
          <w:sz w:val="20"/>
          <w:szCs w:val="20"/>
        </w:rPr>
        <w:t>to be held at</w:t>
      </w:r>
      <w:r w:rsidR="00B95CF8" w:rsidRPr="00810D54">
        <w:rPr>
          <w:rFonts w:ascii="Lucida Sans Typewriter" w:hAnsi="Lucida Sans Typewriter"/>
          <w:sz w:val="20"/>
          <w:szCs w:val="20"/>
        </w:rPr>
        <w:t xml:space="preserve"> O</w:t>
      </w:r>
      <w:r w:rsidRPr="00810D54">
        <w:rPr>
          <w:rFonts w:ascii="Lucida Sans Typewriter" w:hAnsi="Lucida Sans Typewriter"/>
          <w:sz w:val="20"/>
          <w:szCs w:val="20"/>
        </w:rPr>
        <w:t xml:space="preserve">ttawa, on </w:t>
      </w:r>
      <w:r w:rsidR="00BE0656" w:rsidRPr="00810D54">
        <w:rPr>
          <w:rFonts w:ascii="Lucida Sans Typewriter" w:hAnsi="Lucida Sans Typewriter"/>
          <w:sz w:val="20"/>
          <w:szCs w:val="20"/>
        </w:rPr>
        <w:t>A</w:t>
      </w:r>
      <w:r w:rsidRPr="00810D54">
        <w:rPr>
          <w:rFonts w:ascii="Lucida Sans Typewriter" w:hAnsi="Lucida Sans Typewriter"/>
          <w:sz w:val="20"/>
          <w:szCs w:val="20"/>
        </w:rPr>
        <w:t xml:space="preserve">pril </w:t>
      </w:r>
      <w:r w:rsidR="00D16507" w:rsidRPr="00810D54">
        <w:rPr>
          <w:rFonts w:ascii="Lucida Sans Typewriter" w:hAnsi="Lucida Sans Typewriter"/>
          <w:sz w:val="20"/>
          <w:szCs w:val="20"/>
        </w:rPr>
        <w:t>7,</w:t>
      </w:r>
      <w:r w:rsidRPr="00810D54">
        <w:rPr>
          <w:rFonts w:ascii="Lucida Sans Typewriter" w:hAnsi="Lucida Sans Typewriter"/>
          <w:sz w:val="20"/>
          <w:szCs w:val="20"/>
        </w:rPr>
        <w:t xml:space="preserve"> 1931, to enable</w:t>
      </w:r>
      <w:r w:rsidR="00B95CF8" w:rsidRPr="00810D54">
        <w:rPr>
          <w:rFonts w:ascii="Lucida Sans Typewriter" w:hAnsi="Lucida Sans Typewriter"/>
          <w:sz w:val="20"/>
          <w:szCs w:val="20"/>
        </w:rPr>
        <w:t xml:space="preserve"> </w:t>
      </w:r>
      <w:r w:rsidRPr="00810D54">
        <w:rPr>
          <w:rFonts w:ascii="Lucida Sans Typewriter" w:hAnsi="Lucida Sans Typewriter"/>
          <w:sz w:val="20"/>
          <w:szCs w:val="20"/>
        </w:rPr>
        <w:t>the provinces to present any vie</w:t>
      </w:r>
      <w:r w:rsidR="00BE0656" w:rsidRPr="00810D54">
        <w:rPr>
          <w:rFonts w:ascii="Lucida Sans Typewriter" w:hAnsi="Lucida Sans Typewriter"/>
          <w:sz w:val="20"/>
          <w:szCs w:val="20"/>
        </w:rPr>
        <w:t>ws</w:t>
      </w:r>
      <w:r w:rsidRPr="00810D54">
        <w:rPr>
          <w:rFonts w:ascii="Lucida Sans Typewriter" w:hAnsi="Lucida Sans Typewriter"/>
          <w:sz w:val="20"/>
          <w:szCs w:val="20"/>
        </w:rPr>
        <w:t xml:space="preserve"> they might desire to</w:t>
      </w:r>
      <w:r w:rsidR="00B95CF8" w:rsidRPr="00810D54">
        <w:rPr>
          <w:rFonts w:ascii="Lucida Sans Typewriter" w:hAnsi="Lucida Sans Typewriter"/>
          <w:sz w:val="20"/>
          <w:szCs w:val="20"/>
        </w:rPr>
        <w:t xml:space="preserve"> </w:t>
      </w:r>
      <w:r w:rsidRPr="00810D54">
        <w:rPr>
          <w:rFonts w:ascii="Lucida Sans Typewriter" w:hAnsi="Lucida Sans Typewriter"/>
          <w:sz w:val="20"/>
          <w:szCs w:val="20"/>
        </w:rPr>
        <w:t>express with reference to the changes involved in the</w:t>
      </w:r>
      <w:r w:rsidR="00B95CF8" w:rsidRPr="00810D54">
        <w:rPr>
          <w:rFonts w:ascii="Lucida Sans Typewriter" w:hAnsi="Lucida Sans Typewriter"/>
          <w:sz w:val="20"/>
          <w:szCs w:val="20"/>
        </w:rPr>
        <w:t xml:space="preserve"> </w:t>
      </w:r>
      <w:r w:rsidRPr="00810D54">
        <w:rPr>
          <w:rFonts w:ascii="Lucida Sans Typewriter" w:hAnsi="Lucida Sans Typewriter"/>
          <w:sz w:val="20"/>
          <w:szCs w:val="20"/>
        </w:rPr>
        <w:t>proposed Statute of Westminster. (For invitation, see</w:t>
      </w:r>
      <w:r w:rsidR="00B95CF8"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Appendix </w:t>
      </w:r>
      <w:r w:rsidR="00D16507" w:rsidRPr="00810D54">
        <w:rPr>
          <w:rFonts w:ascii="Lucida Sans Typewriter" w:hAnsi="Lucida Sans Typewriter"/>
          <w:sz w:val="20"/>
          <w:szCs w:val="20"/>
        </w:rPr>
        <w:t>A</w:t>
      </w:r>
      <w:r w:rsidRPr="00810D54">
        <w:rPr>
          <w:rFonts w:ascii="Lucida Sans Typewriter" w:hAnsi="Lucida Sans Typewriter"/>
          <w:sz w:val="20"/>
          <w:szCs w:val="20"/>
        </w:rPr>
        <w:t>)</w:t>
      </w:r>
    </w:p>
    <w:p w14:paraId="155DD039" w14:textId="77777777" w:rsidR="004B1C01" w:rsidRPr="00810D54" w:rsidRDefault="004B1C01" w:rsidP="004874BB">
      <w:pPr>
        <w:spacing w:line="360" w:lineRule="auto"/>
        <w:ind w:right="720"/>
        <w:rPr>
          <w:rFonts w:ascii="Lucida Sans Typewriter" w:hAnsi="Lucida Sans Typewriter"/>
          <w:sz w:val="20"/>
          <w:szCs w:val="20"/>
        </w:rPr>
      </w:pPr>
    </w:p>
    <w:p w14:paraId="49D15C9A" w14:textId="77777777" w:rsidR="004B1C01" w:rsidRPr="00810D54" w:rsidRDefault="00AD3DC7" w:rsidP="004B1C01">
      <w:pPr>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I.</w:t>
      </w:r>
      <w:r w:rsidR="00D16507" w:rsidRPr="00810D54">
        <w:rPr>
          <w:rFonts w:ascii="Lucida Sans Typewriter" w:hAnsi="Lucida Sans Typewriter"/>
          <w:sz w:val="20"/>
          <w:szCs w:val="20"/>
        </w:rPr>
        <w:tab/>
      </w:r>
      <w:r w:rsidRPr="00810D54">
        <w:rPr>
          <w:rFonts w:ascii="Lucida Sans Typewriter" w:hAnsi="Lucida Sans Typewriter"/>
          <w:sz w:val="20"/>
          <w:szCs w:val="20"/>
          <w:u w:val="thick"/>
        </w:rPr>
        <w:t>ORI</w:t>
      </w:r>
      <w:r w:rsidR="00D16507" w:rsidRPr="00810D54">
        <w:rPr>
          <w:rFonts w:ascii="Lucida Sans Typewriter" w:hAnsi="Lucida Sans Typewriter"/>
          <w:sz w:val="20"/>
          <w:szCs w:val="20"/>
          <w:u w:val="thick"/>
        </w:rPr>
        <w:t>GIN</w:t>
      </w:r>
      <w:r w:rsidRPr="00810D54">
        <w:rPr>
          <w:rFonts w:ascii="Lucida Sans Typewriter" w:hAnsi="Lucida Sans Typewriter"/>
          <w:sz w:val="20"/>
          <w:szCs w:val="20"/>
          <w:u w:val="thick"/>
        </w:rPr>
        <w:t xml:space="preserve"> OF THE CONFERENCE</w:t>
      </w:r>
    </w:p>
    <w:p w14:paraId="7676E867" w14:textId="77777777" w:rsidR="004B1C01" w:rsidRPr="00810D54" w:rsidRDefault="004B1C01" w:rsidP="004B1C01">
      <w:pPr>
        <w:spacing w:line="360" w:lineRule="auto"/>
        <w:ind w:right="720" w:firstLine="720"/>
        <w:rPr>
          <w:rFonts w:ascii="Lucida Sans Typewriter" w:hAnsi="Lucida Sans Typewriter"/>
          <w:sz w:val="20"/>
          <w:szCs w:val="20"/>
        </w:rPr>
      </w:pPr>
    </w:p>
    <w:p w14:paraId="346F19CF" w14:textId="53BF8134" w:rsidR="004B1C01" w:rsidRPr="00810D54" w:rsidRDefault="001779CC" w:rsidP="004B1C01">
      <w:pPr>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The proposed Statute of Westminster is merely the</w:t>
      </w:r>
      <w:r w:rsidR="00B95CF8" w:rsidRPr="00810D54">
        <w:rPr>
          <w:rFonts w:ascii="Lucida Sans Typewriter" w:hAnsi="Lucida Sans Typewriter"/>
          <w:sz w:val="20"/>
          <w:szCs w:val="20"/>
        </w:rPr>
        <w:t xml:space="preserve"> </w:t>
      </w:r>
      <w:r w:rsidRPr="00810D54">
        <w:rPr>
          <w:rFonts w:ascii="Lucida Sans Typewriter" w:hAnsi="Lucida Sans Typewriter"/>
          <w:sz w:val="20"/>
          <w:szCs w:val="20"/>
        </w:rPr>
        <w:t>last (or latest) stage in a century-long development in</w:t>
      </w:r>
      <w:r w:rsidR="00B95CF8" w:rsidRPr="00810D54">
        <w:rPr>
          <w:rFonts w:ascii="Lucida Sans Typewriter" w:hAnsi="Lucida Sans Typewriter"/>
          <w:sz w:val="20"/>
          <w:szCs w:val="20"/>
        </w:rPr>
        <w:t xml:space="preserve"> </w:t>
      </w:r>
      <w:r w:rsidRPr="00810D54">
        <w:rPr>
          <w:rFonts w:ascii="Lucida Sans Typewriter" w:hAnsi="Lucida Sans Typewriter"/>
          <w:sz w:val="20"/>
          <w:szCs w:val="20"/>
        </w:rPr>
        <w:t>inter-imperial constitutional relations. For present</w:t>
      </w:r>
      <w:r w:rsidR="00B95CF8" w:rsidRPr="00810D54">
        <w:rPr>
          <w:rFonts w:ascii="Lucida Sans Typewriter" w:hAnsi="Lucida Sans Typewriter"/>
          <w:sz w:val="20"/>
          <w:szCs w:val="20"/>
        </w:rPr>
        <w:t xml:space="preserve"> </w:t>
      </w:r>
      <w:r w:rsidRPr="00810D54">
        <w:rPr>
          <w:rFonts w:ascii="Lucida Sans Typewriter" w:hAnsi="Lucida Sans Typewriter"/>
          <w:sz w:val="20"/>
          <w:szCs w:val="20"/>
        </w:rPr>
        <w:t>purposes, however, attention may be confined to the</w:t>
      </w:r>
      <w:r w:rsidR="00B95CF8"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action taken at </w:t>
      </w:r>
      <w:r w:rsidR="004B1C01" w:rsidRPr="00810D54">
        <w:rPr>
          <w:rFonts w:ascii="Lucida Sans Typewriter" w:hAnsi="Lucida Sans Typewriter"/>
          <w:sz w:val="20"/>
          <w:szCs w:val="20"/>
        </w:rPr>
        <w:t>–</w:t>
      </w:r>
    </w:p>
    <w:p w14:paraId="2AE4EF04" w14:textId="012E2900" w:rsidR="004B1C01" w:rsidRPr="00810D54" w:rsidRDefault="001779CC" w:rsidP="004B1C01">
      <w:pPr>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1.</w:t>
      </w:r>
      <w:r w:rsidR="004B1C01" w:rsidRPr="00810D54">
        <w:rPr>
          <w:rFonts w:ascii="Lucida Sans Typewriter" w:hAnsi="Lucida Sans Typewriter"/>
          <w:sz w:val="20"/>
          <w:szCs w:val="20"/>
        </w:rPr>
        <w:tab/>
      </w:r>
      <w:r w:rsidRPr="00810D54">
        <w:rPr>
          <w:rFonts w:ascii="Lucida Sans Typewriter" w:hAnsi="Lucida Sans Typewriter"/>
          <w:sz w:val="20"/>
          <w:szCs w:val="20"/>
        </w:rPr>
        <w:t>the Imperial Conference of 1926;</w:t>
      </w:r>
    </w:p>
    <w:p w14:paraId="717C82D7" w14:textId="579B43E7" w:rsidR="004B1C01" w:rsidRPr="00810D54" w:rsidRDefault="001779CC" w:rsidP="004B1C01">
      <w:pPr>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2.</w:t>
      </w:r>
      <w:r w:rsidR="004B1C01" w:rsidRPr="00810D54">
        <w:rPr>
          <w:rFonts w:ascii="Lucida Sans Typewriter" w:hAnsi="Lucida Sans Typewriter"/>
          <w:sz w:val="20"/>
          <w:szCs w:val="20"/>
        </w:rPr>
        <w:tab/>
      </w:r>
      <w:r w:rsidRPr="00810D54">
        <w:rPr>
          <w:rFonts w:ascii="Lucida Sans Typewriter" w:hAnsi="Lucida Sans Typewriter"/>
          <w:sz w:val="20"/>
          <w:szCs w:val="20"/>
        </w:rPr>
        <w:t>the Conference on the Operation of Dominion</w:t>
      </w:r>
      <w:r w:rsidR="00B95CF8" w:rsidRPr="00810D54">
        <w:rPr>
          <w:rFonts w:ascii="Lucida Sans Typewriter" w:hAnsi="Lucida Sans Typewriter"/>
          <w:sz w:val="20"/>
          <w:szCs w:val="20"/>
        </w:rPr>
        <w:t xml:space="preserve"> </w:t>
      </w:r>
    </w:p>
    <w:p w14:paraId="74F0B6E9" w14:textId="77777777" w:rsidR="004B1C01" w:rsidRPr="00810D54" w:rsidRDefault="001779CC" w:rsidP="004B1C01">
      <w:pPr>
        <w:spacing w:line="360" w:lineRule="auto"/>
        <w:ind w:left="720" w:right="720" w:firstLine="720"/>
        <w:rPr>
          <w:rFonts w:ascii="Lucida Sans Typewriter" w:hAnsi="Lucida Sans Typewriter"/>
          <w:sz w:val="20"/>
          <w:szCs w:val="20"/>
        </w:rPr>
      </w:pPr>
      <w:r w:rsidRPr="00810D54">
        <w:rPr>
          <w:rFonts w:ascii="Lucida Sans Typewriter" w:hAnsi="Lucida Sans Typewriter"/>
          <w:sz w:val="20"/>
          <w:szCs w:val="20"/>
        </w:rPr>
        <w:t>Legislation in 1929;</w:t>
      </w:r>
    </w:p>
    <w:p w14:paraId="3A744510" w14:textId="77777777" w:rsidR="004B1C01" w:rsidRPr="00810D54" w:rsidRDefault="001779CC" w:rsidP="004B1C01">
      <w:pPr>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3.</w:t>
      </w:r>
      <w:r w:rsidR="004B1C01" w:rsidRPr="00810D54">
        <w:rPr>
          <w:rFonts w:ascii="Lucida Sans Typewriter" w:hAnsi="Lucida Sans Typewriter"/>
          <w:sz w:val="20"/>
          <w:szCs w:val="20"/>
        </w:rPr>
        <w:tab/>
      </w:r>
      <w:r w:rsidRPr="00810D54">
        <w:rPr>
          <w:rFonts w:ascii="Lucida Sans Typewriter" w:hAnsi="Lucida Sans Typewriter"/>
          <w:sz w:val="20"/>
          <w:szCs w:val="20"/>
        </w:rPr>
        <w:t>the Imperial Conference of 1930.</w:t>
      </w:r>
    </w:p>
    <w:p w14:paraId="6BF414F0" w14:textId="77777777" w:rsidR="004B1C01" w:rsidRPr="00810D54" w:rsidRDefault="004B1C01" w:rsidP="004B1C01">
      <w:pPr>
        <w:spacing w:line="360" w:lineRule="auto"/>
        <w:ind w:right="720"/>
        <w:rPr>
          <w:rFonts w:ascii="Lucida Sans Typewriter" w:hAnsi="Lucida Sans Typewriter"/>
          <w:sz w:val="20"/>
          <w:szCs w:val="20"/>
        </w:rPr>
      </w:pPr>
    </w:p>
    <w:p w14:paraId="13546943" w14:textId="77777777" w:rsidR="004B1C01" w:rsidRPr="00810D54" w:rsidRDefault="001779CC" w:rsidP="004B1C01">
      <w:pPr>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1.</w:t>
      </w:r>
      <w:r w:rsidRPr="00810D54">
        <w:rPr>
          <w:rFonts w:ascii="Lucida Sans Typewriter" w:hAnsi="Lucida Sans Typewriter"/>
          <w:sz w:val="20"/>
          <w:szCs w:val="20"/>
        </w:rPr>
        <w:tab/>
      </w:r>
      <w:r w:rsidRPr="00810D54">
        <w:rPr>
          <w:rFonts w:ascii="Lucida Sans Typewriter" w:hAnsi="Lucida Sans Typewriter"/>
          <w:sz w:val="20"/>
          <w:szCs w:val="20"/>
          <w:u w:val="thick"/>
        </w:rPr>
        <w:t>The Report of the Imperial Conference of 1926</w:t>
      </w:r>
      <w:r w:rsidR="00B95CF8" w:rsidRPr="00810D54">
        <w:rPr>
          <w:rFonts w:ascii="Lucida Sans Typewriter" w:hAnsi="Lucida Sans Typewriter"/>
          <w:sz w:val="20"/>
          <w:szCs w:val="20"/>
          <w:u w:val="single"/>
        </w:rPr>
        <w:t xml:space="preserve"> </w:t>
      </w:r>
      <w:r w:rsidRPr="00810D54">
        <w:rPr>
          <w:rFonts w:ascii="Lucida Sans Typewriter" w:hAnsi="Lucida Sans Typewriter"/>
          <w:sz w:val="20"/>
          <w:szCs w:val="20"/>
        </w:rPr>
        <w:t>contained as its central feature a brief declaration of</w:t>
      </w:r>
      <w:r w:rsidR="00B95CF8" w:rsidRPr="00810D54">
        <w:rPr>
          <w:rFonts w:ascii="Lucida Sans Typewriter" w:hAnsi="Lucida Sans Typewriter"/>
          <w:sz w:val="20"/>
          <w:szCs w:val="20"/>
        </w:rPr>
        <w:t xml:space="preserve"> </w:t>
      </w:r>
      <w:r w:rsidRPr="00810D54">
        <w:rPr>
          <w:rFonts w:ascii="Lucida Sans Typewriter" w:hAnsi="Lucida Sans Typewriter"/>
          <w:sz w:val="20"/>
          <w:szCs w:val="20"/>
        </w:rPr>
        <w:t>the stage in constitutional development which had been</w:t>
      </w:r>
      <w:r w:rsidR="00B95CF8" w:rsidRPr="00810D54">
        <w:rPr>
          <w:rFonts w:ascii="Lucida Sans Typewriter" w:hAnsi="Lucida Sans Typewriter"/>
          <w:sz w:val="20"/>
          <w:szCs w:val="20"/>
        </w:rPr>
        <w:t xml:space="preserve"> </w:t>
      </w:r>
      <w:r w:rsidRPr="00810D54">
        <w:rPr>
          <w:rFonts w:ascii="Lucida Sans Typewriter" w:hAnsi="Lucida Sans Typewriter"/>
          <w:sz w:val="20"/>
          <w:szCs w:val="20"/>
        </w:rPr>
        <w:t>attained as regards Great Britain and the Dominions.</w:t>
      </w:r>
    </w:p>
    <w:p w14:paraId="28147FED" w14:textId="77777777" w:rsidR="004B1C01" w:rsidRPr="00810D54" w:rsidRDefault="004B1C01" w:rsidP="004B1C01">
      <w:pPr>
        <w:spacing w:line="360" w:lineRule="auto"/>
        <w:ind w:right="720" w:firstLine="720"/>
        <w:rPr>
          <w:rFonts w:ascii="Lucida Sans Typewriter" w:hAnsi="Lucida Sans Typewriter"/>
          <w:sz w:val="20"/>
          <w:szCs w:val="20"/>
        </w:rPr>
      </w:pPr>
    </w:p>
    <w:p w14:paraId="17DD57E5" w14:textId="1C27BF86" w:rsidR="0046761F" w:rsidRPr="00810D54" w:rsidRDefault="00A84669" w:rsidP="0046761F">
      <w:pPr>
        <w:spacing w:line="360" w:lineRule="auto"/>
        <w:ind w:left="720" w:right="720" w:firstLine="720"/>
        <w:rPr>
          <w:rFonts w:ascii="Lucida Sans Typewriter" w:hAnsi="Lucida Sans Typewriter"/>
          <w:sz w:val="20"/>
          <w:szCs w:val="20"/>
        </w:rPr>
      </w:pPr>
      <w:r w:rsidRPr="00810D54">
        <w:rPr>
          <w:rFonts w:ascii="Lucida Sans Typewriter" w:hAnsi="Lucida Sans Typewriter"/>
          <w:sz w:val="20"/>
          <w:szCs w:val="20"/>
        </w:rPr>
        <w:t>"</w:t>
      </w:r>
      <w:r w:rsidR="001779CC" w:rsidRPr="00810D54">
        <w:rPr>
          <w:rFonts w:ascii="Lucida Sans Typewriter" w:hAnsi="Lucida Sans Typewriter"/>
          <w:sz w:val="20"/>
          <w:szCs w:val="20"/>
        </w:rPr>
        <w:t xml:space="preserve">   They are autonomous Communities within the</w:t>
      </w:r>
      <w:r w:rsidR="00B95CF8" w:rsidRPr="00810D54">
        <w:rPr>
          <w:rFonts w:ascii="Lucida Sans Typewriter" w:hAnsi="Lucida Sans Typewriter"/>
          <w:sz w:val="20"/>
          <w:szCs w:val="20"/>
        </w:rPr>
        <w:t xml:space="preserve"> </w:t>
      </w:r>
      <w:r w:rsidR="001779CC" w:rsidRPr="00810D54">
        <w:rPr>
          <w:rFonts w:ascii="Lucida Sans Typewriter" w:hAnsi="Lucida Sans Typewriter"/>
          <w:sz w:val="20"/>
          <w:szCs w:val="20"/>
        </w:rPr>
        <w:t>British Empire, equal in status, in no way</w:t>
      </w:r>
      <w:r w:rsidR="00B95CF8" w:rsidRPr="00810D54">
        <w:rPr>
          <w:rFonts w:ascii="Lucida Sans Typewriter" w:hAnsi="Lucida Sans Typewriter"/>
          <w:sz w:val="20"/>
          <w:szCs w:val="20"/>
        </w:rPr>
        <w:t xml:space="preserve"> </w:t>
      </w:r>
      <w:r w:rsidR="001779CC" w:rsidRPr="00810D54">
        <w:rPr>
          <w:rFonts w:ascii="Lucida Sans Typewriter" w:hAnsi="Lucida Sans Typewriter"/>
          <w:sz w:val="20"/>
          <w:szCs w:val="20"/>
        </w:rPr>
        <w:t>subordinate one to another in any aspect of</w:t>
      </w:r>
      <w:r w:rsidR="00B95CF8" w:rsidRPr="00810D54">
        <w:rPr>
          <w:rFonts w:ascii="Lucida Sans Typewriter" w:hAnsi="Lucida Sans Typewriter"/>
          <w:sz w:val="20"/>
          <w:szCs w:val="20"/>
        </w:rPr>
        <w:t xml:space="preserve"> </w:t>
      </w:r>
      <w:r w:rsidR="001779CC" w:rsidRPr="00810D54">
        <w:rPr>
          <w:rFonts w:ascii="Lucida Sans Typewriter" w:hAnsi="Lucida Sans Typewriter"/>
          <w:sz w:val="20"/>
          <w:szCs w:val="20"/>
        </w:rPr>
        <w:t>their domestic or external affairs, though</w:t>
      </w:r>
      <w:r w:rsidR="00B95CF8" w:rsidRPr="00810D54">
        <w:rPr>
          <w:rFonts w:ascii="Lucida Sans Typewriter" w:hAnsi="Lucida Sans Typewriter"/>
          <w:sz w:val="20"/>
          <w:szCs w:val="20"/>
        </w:rPr>
        <w:t xml:space="preserve"> </w:t>
      </w:r>
      <w:r w:rsidR="001779CC" w:rsidRPr="00810D54">
        <w:rPr>
          <w:rFonts w:ascii="Lucida Sans Typewriter" w:hAnsi="Lucida Sans Typewriter"/>
          <w:sz w:val="20"/>
          <w:szCs w:val="20"/>
        </w:rPr>
        <w:t>united by a common allegiance to the Crown,</w:t>
      </w:r>
      <w:r w:rsidR="00B95CF8" w:rsidRPr="00810D54">
        <w:rPr>
          <w:rFonts w:ascii="Lucida Sans Typewriter" w:hAnsi="Lucida Sans Typewriter"/>
          <w:sz w:val="20"/>
          <w:szCs w:val="20"/>
        </w:rPr>
        <w:t xml:space="preserve"> </w:t>
      </w:r>
      <w:r w:rsidR="001779CC" w:rsidRPr="00810D54">
        <w:rPr>
          <w:rFonts w:ascii="Lucida Sans Typewriter" w:hAnsi="Lucida Sans Typewriter"/>
          <w:sz w:val="20"/>
          <w:szCs w:val="20"/>
        </w:rPr>
        <w:t>and freely associated as members of the</w:t>
      </w:r>
      <w:r w:rsidR="00B95CF8" w:rsidRPr="00810D54">
        <w:rPr>
          <w:rFonts w:ascii="Lucida Sans Typewriter" w:hAnsi="Lucida Sans Typewriter"/>
          <w:sz w:val="20"/>
          <w:szCs w:val="20"/>
        </w:rPr>
        <w:t xml:space="preserve"> </w:t>
      </w:r>
      <w:r w:rsidR="001779CC" w:rsidRPr="00810D54">
        <w:rPr>
          <w:rFonts w:ascii="Lucida Sans Typewriter" w:hAnsi="Lucida Sans Typewriter"/>
          <w:sz w:val="20"/>
          <w:szCs w:val="20"/>
        </w:rPr>
        <w:t>British Commonwealth of Nations."</w:t>
      </w:r>
    </w:p>
    <w:p w14:paraId="2197E7C9" w14:textId="5BA3C67C" w:rsidR="007E3C45" w:rsidRPr="00810D54" w:rsidRDefault="007E3C45">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2F0D5A47" w14:textId="77777777" w:rsidR="0046761F" w:rsidRPr="00810D54" w:rsidRDefault="00B95CF8" w:rsidP="004874BB">
      <w:pPr>
        <w:widowControl/>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lastRenderedPageBreak/>
        <w:t>It recognized, however, that existing administrative,</w:t>
      </w:r>
      <w:r w:rsidR="00972F09"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legislative, and judicial </w:t>
      </w:r>
      <w:r w:rsidR="00FC781A" w:rsidRPr="00810D54">
        <w:rPr>
          <w:rFonts w:ascii="Lucida Sans Typewriter" w:hAnsi="Lucida Sans Typewriter"/>
          <w:sz w:val="20"/>
          <w:szCs w:val="20"/>
        </w:rPr>
        <w:t>forms</w:t>
      </w:r>
      <w:r w:rsidRPr="00810D54">
        <w:rPr>
          <w:rFonts w:ascii="Lucida Sans Typewriter" w:hAnsi="Lucida Sans Typewriter"/>
          <w:sz w:val="20"/>
          <w:szCs w:val="20"/>
        </w:rPr>
        <w:t>, dating back in many</w:t>
      </w:r>
      <w:r w:rsidR="00972F09" w:rsidRPr="00810D54">
        <w:rPr>
          <w:rFonts w:ascii="Lucida Sans Typewriter" w:hAnsi="Lucida Sans Typewriter"/>
          <w:sz w:val="20"/>
          <w:szCs w:val="20"/>
        </w:rPr>
        <w:t xml:space="preserve"> </w:t>
      </w:r>
      <w:r w:rsidRPr="00810D54">
        <w:rPr>
          <w:rFonts w:ascii="Lucida Sans Typewriter" w:hAnsi="Lucida Sans Typewriter"/>
          <w:sz w:val="20"/>
          <w:szCs w:val="20"/>
        </w:rPr>
        <w:t>cases to an early period, were not wholly in accord with this broad statement.  This was particularly true</w:t>
      </w:r>
      <w:r w:rsidR="00972F09" w:rsidRPr="00810D54">
        <w:rPr>
          <w:rFonts w:ascii="Lucida Sans Typewriter" w:hAnsi="Lucida Sans Typewriter"/>
          <w:sz w:val="20"/>
          <w:szCs w:val="20"/>
        </w:rPr>
        <w:t xml:space="preserve"> as to certain points connected with Dominion legislative powers – disallowance, reservation, extra-territorial operation, and the Colonial Laws Validity Act.  After setting forth certain principles, or </w:t>
      </w:r>
      <w:r w:rsidR="00FC781A" w:rsidRPr="00810D54">
        <w:rPr>
          <w:rFonts w:ascii="Lucida Sans Typewriter" w:hAnsi="Lucida Sans Typewriter"/>
          <w:sz w:val="20"/>
          <w:szCs w:val="20"/>
        </w:rPr>
        <w:t>summaries</w:t>
      </w:r>
      <w:r w:rsidR="00972F09" w:rsidRPr="00810D54">
        <w:rPr>
          <w:rFonts w:ascii="Lucida Sans Typewriter" w:hAnsi="Lucida Sans Typewriter"/>
          <w:sz w:val="20"/>
          <w:szCs w:val="20"/>
        </w:rPr>
        <w:t xml:space="preserve"> of the existing constitutional as distinct from the existing legal position on each of these points, the Conference recommended the establishment of a Committee with terms of reference on the following lines:</w:t>
      </w:r>
    </w:p>
    <w:p w14:paraId="5D6C2219" w14:textId="77777777" w:rsidR="0046761F" w:rsidRPr="00810D54" w:rsidRDefault="0046761F" w:rsidP="0046761F">
      <w:pPr>
        <w:widowControl/>
        <w:spacing w:line="360" w:lineRule="auto"/>
        <w:ind w:right="720"/>
        <w:rPr>
          <w:rFonts w:ascii="Lucida Sans Typewriter" w:hAnsi="Lucida Sans Typewriter"/>
          <w:sz w:val="20"/>
          <w:szCs w:val="20"/>
        </w:rPr>
      </w:pPr>
    </w:p>
    <w:p w14:paraId="320715CF" w14:textId="486D68FF" w:rsidR="0046761F" w:rsidRPr="00810D54" w:rsidRDefault="00A84669" w:rsidP="00F45DE3">
      <w:pPr>
        <w:widowControl/>
        <w:tabs>
          <w:tab w:val="left" w:pos="360"/>
        </w:tabs>
        <w:spacing w:line="360" w:lineRule="auto"/>
        <w:ind w:left="720"/>
        <w:rPr>
          <w:rFonts w:ascii="Lucida Sans Typewriter" w:hAnsi="Lucida Sans Typewriter"/>
          <w:sz w:val="20"/>
          <w:szCs w:val="20"/>
        </w:rPr>
      </w:pPr>
      <w:r w:rsidRPr="00810D54">
        <w:rPr>
          <w:rFonts w:ascii="Lucida Sans Typewriter" w:hAnsi="Lucida Sans Typewriter"/>
          <w:sz w:val="20"/>
          <w:szCs w:val="20"/>
        </w:rPr>
        <w:t>"</w:t>
      </w:r>
      <w:r w:rsidR="00FC781A" w:rsidRPr="00810D54">
        <w:rPr>
          <w:rFonts w:ascii="Lucida Sans Typewriter" w:hAnsi="Lucida Sans Typewriter"/>
          <w:sz w:val="20"/>
          <w:szCs w:val="20"/>
        </w:rPr>
        <w:t xml:space="preserve"> To enquire into, report upon, and make recommendations concerning —</w:t>
      </w:r>
    </w:p>
    <w:p w14:paraId="619BC37C" w14:textId="4BC35D1D" w:rsidR="0046761F" w:rsidRPr="00810D54" w:rsidRDefault="00A84669" w:rsidP="00F45DE3">
      <w:pPr>
        <w:widowControl/>
        <w:tabs>
          <w:tab w:val="left" w:pos="360"/>
        </w:tabs>
        <w:spacing w:line="360" w:lineRule="auto"/>
        <w:ind w:left="1080"/>
        <w:rPr>
          <w:rFonts w:ascii="Lucida Sans Typewriter" w:hAnsi="Lucida Sans Typewriter"/>
          <w:sz w:val="20"/>
          <w:szCs w:val="20"/>
        </w:rPr>
      </w:pPr>
      <w:r w:rsidRPr="00810D54">
        <w:rPr>
          <w:rFonts w:ascii="Lucida Sans Typewriter" w:hAnsi="Lucida Sans Typewriter"/>
          <w:sz w:val="20"/>
          <w:szCs w:val="20"/>
        </w:rPr>
        <w:t>"</w:t>
      </w:r>
      <w:r w:rsidR="00FC781A" w:rsidRPr="00810D54">
        <w:rPr>
          <w:rFonts w:ascii="Lucida Sans Typewriter" w:hAnsi="Lucida Sans Typewriter"/>
          <w:sz w:val="20"/>
          <w:szCs w:val="20"/>
        </w:rPr>
        <w:t>(i) Existing statutory provisions requiring reservation of Dominion</w:t>
      </w:r>
      <w:r w:rsidR="005D555E" w:rsidRPr="00810D54">
        <w:rPr>
          <w:rFonts w:ascii="Lucida Sans Typewriter" w:hAnsi="Lucida Sans Typewriter"/>
          <w:sz w:val="20"/>
          <w:szCs w:val="20"/>
        </w:rPr>
        <w:t xml:space="preserve"> </w:t>
      </w:r>
      <w:r w:rsidR="00FC781A" w:rsidRPr="00810D54">
        <w:rPr>
          <w:rFonts w:ascii="Lucida Sans Typewriter" w:hAnsi="Lucida Sans Typewriter"/>
          <w:sz w:val="20"/>
          <w:szCs w:val="20"/>
        </w:rPr>
        <w:t>legislation for the assent of His Majesty or authorizing the disallowance of such legislation.</w:t>
      </w:r>
    </w:p>
    <w:p w14:paraId="53BB87FA" w14:textId="77777777" w:rsidR="00F45DE3" w:rsidRPr="00810D54" w:rsidRDefault="00F45DE3" w:rsidP="00F45DE3">
      <w:pPr>
        <w:widowControl/>
        <w:tabs>
          <w:tab w:val="left" w:pos="360"/>
        </w:tabs>
        <w:spacing w:line="360" w:lineRule="auto"/>
        <w:ind w:left="1080"/>
        <w:rPr>
          <w:rFonts w:ascii="Lucida Sans Typewriter" w:hAnsi="Lucida Sans Typewriter"/>
          <w:sz w:val="20"/>
          <w:szCs w:val="20"/>
        </w:rPr>
      </w:pPr>
    </w:p>
    <w:p w14:paraId="471079EC" w14:textId="1A20D48C" w:rsidR="0046761F" w:rsidRPr="00810D54" w:rsidRDefault="00A84669" w:rsidP="00F45DE3">
      <w:pPr>
        <w:widowControl/>
        <w:tabs>
          <w:tab w:val="left" w:pos="720"/>
        </w:tabs>
        <w:spacing w:line="360" w:lineRule="auto"/>
        <w:ind w:left="1080"/>
        <w:rPr>
          <w:rFonts w:ascii="Lucida Sans Typewriter" w:hAnsi="Lucida Sans Typewriter"/>
          <w:sz w:val="20"/>
          <w:szCs w:val="20"/>
        </w:rPr>
      </w:pPr>
      <w:r w:rsidRPr="00810D54">
        <w:rPr>
          <w:rFonts w:ascii="Lucida Sans Typewriter" w:hAnsi="Lucida Sans Typewriter"/>
          <w:sz w:val="20"/>
          <w:szCs w:val="20"/>
        </w:rPr>
        <w:t>"</w:t>
      </w:r>
      <w:r w:rsidR="00FC781A" w:rsidRPr="00810D54">
        <w:rPr>
          <w:rFonts w:ascii="Lucida Sans Typewriter" w:hAnsi="Lucida Sans Typewriter"/>
          <w:sz w:val="20"/>
          <w:szCs w:val="20"/>
        </w:rPr>
        <w:t>(ii) (a) The present position as to the competence of Dominion</w:t>
      </w:r>
      <w:r w:rsidR="005D555E" w:rsidRPr="00810D54">
        <w:rPr>
          <w:rFonts w:ascii="Lucida Sans Typewriter" w:hAnsi="Lucida Sans Typewriter"/>
          <w:sz w:val="20"/>
          <w:szCs w:val="20"/>
        </w:rPr>
        <w:t xml:space="preserve"> </w:t>
      </w:r>
      <w:r w:rsidR="00FC781A" w:rsidRPr="00810D54">
        <w:rPr>
          <w:rFonts w:ascii="Lucida Sans Typewriter" w:hAnsi="Lucida Sans Typewriter"/>
          <w:sz w:val="20"/>
          <w:szCs w:val="20"/>
        </w:rPr>
        <w:t>Parliaments to give their legislation extra-territorial operation,</w:t>
      </w:r>
    </w:p>
    <w:p w14:paraId="3499E961" w14:textId="03F7593F" w:rsidR="0046761F" w:rsidRPr="00810D54" w:rsidRDefault="00FC781A" w:rsidP="00F45DE3">
      <w:pPr>
        <w:widowControl/>
        <w:tabs>
          <w:tab w:val="left" w:pos="720"/>
        </w:tabs>
        <w:spacing w:line="360" w:lineRule="auto"/>
        <w:ind w:left="1080"/>
        <w:rPr>
          <w:rFonts w:ascii="Lucida Sans Typewriter" w:hAnsi="Lucida Sans Typewriter"/>
          <w:sz w:val="20"/>
          <w:szCs w:val="20"/>
        </w:rPr>
      </w:pPr>
      <w:r w:rsidRPr="00810D54">
        <w:rPr>
          <w:rFonts w:ascii="Lucida Sans Typewriter" w:hAnsi="Lucida Sans Typewriter"/>
          <w:sz w:val="20"/>
          <w:szCs w:val="20"/>
        </w:rPr>
        <w:t>(b) The practicability and most convenient method of giving</w:t>
      </w:r>
      <w:r w:rsidR="005D555E" w:rsidRPr="00810D54">
        <w:rPr>
          <w:rFonts w:ascii="Lucida Sans Typewriter" w:hAnsi="Lucida Sans Typewriter"/>
          <w:sz w:val="20"/>
          <w:szCs w:val="20"/>
        </w:rPr>
        <w:t xml:space="preserve"> </w:t>
      </w:r>
      <w:r w:rsidRPr="00810D54">
        <w:rPr>
          <w:rFonts w:ascii="Lucida Sans Typewriter" w:hAnsi="Lucida Sans Typewriter"/>
          <w:sz w:val="20"/>
          <w:szCs w:val="20"/>
        </w:rPr>
        <w:t>effect to the principle that each Dominion Parliament should</w:t>
      </w:r>
      <w:r w:rsidR="005D555E" w:rsidRPr="00810D54">
        <w:rPr>
          <w:rFonts w:ascii="Lucida Sans Typewriter" w:hAnsi="Lucida Sans Typewriter"/>
          <w:sz w:val="20"/>
          <w:szCs w:val="20"/>
        </w:rPr>
        <w:t xml:space="preserve"> </w:t>
      </w:r>
      <w:r w:rsidRPr="00810D54">
        <w:rPr>
          <w:rFonts w:ascii="Lucida Sans Typewriter" w:hAnsi="Lucida Sans Typewriter"/>
          <w:sz w:val="20"/>
          <w:szCs w:val="20"/>
        </w:rPr>
        <w:t>have power to give extra-territorial operation to its legislation in</w:t>
      </w:r>
      <w:r w:rsidR="005D555E" w:rsidRPr="00810D54">
        <w:rPr>
          <w:rFonts w:ascii="Lucida Sans Typewriter" w:hAnsi="Lucida Sans Typewriter"/>
          <w:sz w:val="20"/>
          <w:szCs w:val="20"/>
        </w:rPr>
        <w:t xml:space="preserve"> </w:t>
      </w:r>
      <w:r w:rsidRPr="00810D54">
        <w:rPr>
          <w:rFonts w:ascii="Lucida Sans Typewriter" w:hAnsi="Lucida Sans Typewriter"/>
          <w:sz w:val="20"/>
          <w:szCs w:val="20"/>
        </w:rPr>
        <w:t>all cases where such operation is ancillary to</w:t>
      </w:r>
      <w:r w:rsidR="005D555E" w:rsidRPr="00810D54">
        <w:rPr>
          <w:rFonts w:ascii="Lucida Sans Typewriter" w:hAnsi="Lucida Sans Typewriter"/>
          <w:sz w:val="20"/>
          <w:szCs w:val="20"/>
        </w:rPr>
        <w:t xml:space="preserve"> </w:t>
      </w:r>
      <w:r w:rsidRPr="00810D54">
        <w:rPr>
          <w:rFonts w:ascii="Lucida Sans Typewriter" w:hAnsi="Lucida Sans Typewriter"/>
          <w:sz w:val="20"/>
          <w:szCs w:val="20"/>
        </w:rPr>
        <w:t>provision for the</w:t>
      </w:r>
      <w:r w:rsidR="005D555E" w:rsidRPr="00810D54">
        <w:rPr>
          <w:rFonts w:ascii="Lucida Sans Typewriter" w:hAnsi="Lucida Sans Typewriter"/>
          <w:sz w:val="20"/>
          <w:szCs w:val="20"/>
        </w:rPr>
        <w:t xml:space="preserve"> </w:t>
      </w:r>
      <w:r w:rsidRPr="00810D54">
        <w:rPr>
          <w:rFonts w:ascii="Lucida Sans Typewriter" w:hAnsi="Lucida Sans Typewriter"/>
          <w:sz w:val="20"/>
          <w:szCs w:val="20"/>
        </w:rPr>
        <w:t>peace, order, and good government of the Dominion.</w:t>
      </w:r>
    </w:p>
    <w:p w14:paraId="5D0481C6" w14:textId="77777777" w:rsidR="00F45DE3" w:rsidRPr="00810D54" w:rsidRDefault="00F45DE3" w:rsidP="00F45DE3">
      <w:pPr>
        <w:widowControl/>
        <w:tabs>
          <w:tab w:val="left" w:pos="720"/>
        </w:tabs>
        <w:spacing w:line="360" w:lineRule="auto"/>
        <w:ind w:left="1080"/>
        <w:rPr>
          <w:rFonts w:ascii="Lucida Sans Typewriter" w:hAnsi="Lucida Sans Typewriter"/>
          <w:sz w:val="20"/>
          <w:szCs w:val="20"/>
        </w:rPr>
      </w:pPr>
    </w:p>
    <w:p w14:paraId="606F17E4" w14:textId="6B807E06" w:rsidR="00FC781A" w:rsidRPr="00810D54" w:rsidRDefault="00A84669" w:rsidP="00F45DE3">
      <w:pPr>
        <w:widowControl/>
        <w:tabs>
          <w:tab w:val="left" w:pos="720"/>
        </w:tabs>
        <w:spacing w:line="360" w:lineRule="auto"/>
        <w:ind w:left="1080"/>
        <w:rPr>
          <w:rFonts w:ascii="Lucida Sans Typewriter" w:hAnsi="Lucida Sans Typewriter"/>
          <w:sz w:val="20"/>
          <w:szCs w:val="20"/>
        </w:rPr>
      </w:pPr>
      <w:r w:rsidRPr="00810D54">
        <w:rPr>
          <w:rFonts w:ascii="Lucida Sans Typewriter" w:hAnsi="Lucida Sans Typewriter"/>
          <w:sz w:val="20"/>
          <w:szCs w:val="20"/>
        </w:rPr>
        <w:t>"</w:t>
      </w:r>
      <w:r w:rsidR="00FC781A" w:rsidRPr="00810D54">
        <w:rPr>
          <w:rFonts w:ascii="Lucida Sans Typewriter" w:hAnsi="Lucida Sans Typewriter"/>
          <w:sz w:val="20"/>
          <w:szCs w:val="20"/>
        </w:rPr>
        <w:t>(iii) The principles embodied in or underlying the</w:t>
      </w:r>
      <w:r w:rsidR="005D555E" w:rsidRPr="00810D54">
        <w:rPr>
          <w:rFonts w:ascii="Lucida Sans Typewriter" w:hAnsi="Lucida Sans Typewriter"/>
          <w:sz w:val="20"/>
          <w:szCs w:val="20"/>
        </w:rPr>
        <w:t xml:space="preserve"> </w:t>
      </w:r>
      <w:r w:rsidR="00FC781A" w:rsidRPr="00810D54">
        <w:rPr>
          <w:rFonts w:ascii="Lucida Sans Typewriter" w:hAnsi="Lucida Sans Typewriter"/>
          <w:sz w:val="20"/>
          <w:szCs w:val="20"/>
        </w:rPr>
        <w:t>Colonial Laws Validity Act, 1865, and the extent to which any provisions of that Act ought to be repealed, amended, or modified in the light of the existing relations between the various members of the British Commonwealth of Nations as described in this Report.</w:t>
      </w:r>
      <w:r w:rsidRPr="00810D54">
        <w:rPr>
          <w:rFonts w:ascii="Lucida Sans Typewriter" w:hAnsi="Lucida Sans Typewriter"/>
          <w:sz w:val="20"/>
          <w:szCs w:val="20"/>
        </w:rPr>
        <w:t>"</w:t>
      </w:r>
    </w:p>
    <w:p w14:paraId="422E41EE" w14:textId="10F37128" w:rsidR="001779CC" w:rsidRPr="00810D54" w:rsidRDefault="00F45DE3" w:rsidP="00F45DE3">
      <w:pPr>
        <w:widowControl/>
        <w:tabs>
          <w:tab w:val="left" w:pos="720"/>
        </w:tabs>
        <w:spacing w:line="360" w:lineRule="auto"/>
        <w:ind w:left="2160"/>
        <w:rPr>
          <w:rFonts w:ascii="Lucida Sans Typewriter" w:hAnsi="Lucida Sans Typewriter"/>
          <w:sz w:val="20"/>
          <w:szCs w:val="20"/>
        </w:rPr>
      </w:pPr>
      <w:r w:rsidRPr="00810D54">
        <w:rPr>
          <w:rFonts w:ascii="Lucida Sans Typewriter" w:hAnsi="Lucida Sans Typewriter"/>
          <w:sz w:val="20"/>
          <w:szCs w:val="20"/>
        </w:rPr>
        <w:t>(that is, the Report of the Imperial Conference, 1926)</w:t>
      </w:r>
    </w:p>
    <w:p w14:paraId="1B18B709" w14:textId="77777777" w:rsidR="007E3C45" w:rsidRPr="00810D54" w:rsidRDefault="007E3C45">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10F573FC" w14:textId="0BB0DCF1" w:rsidR="00817EEE" w:rsidRPr="00810D54" w:rsidRDefault="00F45DE3" w:rsidP="00F45DE3">
      <w:pPr>
        <w:widowControl/>
        <w:tabs>
          <w:tab w:val="left" w:pos="7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lastRenderedPageBreak/>
        <w:t xml:space="preserve">The reference, it will be noted, dealt solely with </w:t>
      </w:r>
    </w:p>
    <w:p w14:paraId="13A2F58F" w14:textId="73153DEC" w:rsidR="00F45DE3" w:rsidRPr="00810D54" w:rsidRDefault="00F45DE3" w:rsidP="00F45DE3">
      <w:pPr>
        <w:widowControl/>
        <w:tabs>
          <w:tab w:val="left" w:pos="7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Dominion legislation – no mention was made of provinces or states.</w:t>
      </w:r>
    </w:p>
    <w:p w14:paraId="5C9BA23B" w14:textId="77777777" w:rsidR="00F45DE3" w:rsidRPr="00810D54" w:rsidRDefault="00F45DE3" w:rsidP="00F45DE3">
      <w:pPr>
        <w:widowControl/>
        <w:tabs>
          <w:tab w:val="left" w:pos="720"/>
        </w:tabs>
        <w:spacing w:line="360" w:lineRule="auto"/>
        <w:ind w:right="720"/>
        <w:rPr>
          <w:rFonts w:ascii="Lucida Sans Typewriter" w:hAnsi="Lucida Sans Typewriter"/>
          <w:sz w:val="20"/>
          <w:szCs w:val="20"/>
        </w:rPr>
      </w:pPr>
    </w:p>
    <w:p w14:paraId="25444B84" w14:textId="2CEC34FB" w:rsidR="00F45DE3" w:rsidRPr="00810D54" w:rsidRDefault="00F45DE3" w:rsidP="00F45DE3">
      <w:pPr>
        <w:widowControl/>
        <w:tabs>
          <w:tab w:val="left" w:pos="72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The Conference of 1926 dealt also with the general question of Merchant Shipping Legislation, and recommended that it should be considered by a special sub-</w:t>
      </w:r>
      <w:r w:rsidR="00817EEE" w:rsidRPr="00810D54">
        <w:rPr>
          <w:rFonts w:ascii="Lucida Sans Typewriter" w:hAnsi="Lucida Sans Typewriter"/>
          <w:sz w:val="20"/>
          <w:szCs w:val="20"/>
        </w:rPr>
        <w:t>C</w:t>
      </w:r>
      <w:r w:rsidRPr="00810D54">
        <w:rPr>
          <w:rFonts w:ascii="Lucida Sans Typewriter" w:hAnsi="Lucida Sans Typewriter"/>
          <w:sz w:val="20"/>
          <w:szCs w:val="20"/>
        </w:rPr>
        <w:t xml:space="preserve">onference.  Eventually it was agreed </w:t>
      </w:r>
      <w:r w:rsidR="00817EEE" w:rsidRPr="00810D54">
        <w:rPr>
          <w:rFonts w:ascii="Lucida Sans Typewriter" w:hAnsi="Lucida Sans Typewriter"/>
          <w:sz w:val="20"/>
          <w:szCs w:val="20"/>
        </w:rPr>
        <w:t>to organize the Committee and the sub-Conference as a single Conference which met in London in October, 1929.  (For the particular sections of the 1926 Report, see Appendix B.)</w:t>
      </w:r>
    </w:p>
    <w:p w14:paraId="4CB9C8B7" w14:textId="77777777" w:rsidR="00817EEE" w:rsidRPr="00810D54" w:rsidRDefault="00817EEE" w:rsidP="00F45DE3">
      <w:pPr>
        <w:widowControl/>
        <w:tabs>
          <w:tab w:val="left" w:pos="720"/>
        </w:tabs>
        <w:spacing w:line="360" w:lineRule="auto"/>
        <w:ind w:right="720" w:firstLine="720"/>
        <w:rPr>
          <w:rFonts w:ascii="Lucida Sans Typewriter" w:hAnsi="Lucida Sans Typewriter"/>
          <w:sz w:val="20"/>
          <w:szCs w:val="20"/>
        </w:rPr>
      </w:pPr>
    </w:p>
    <w:p w14:paraId="2EE5C630" w14:textId="77777777" w:rsidR="00817EEE" w:rsidRPr="00810D54" w:rsidRDefault="00817EEE" w:rsidP="00F45DE3">
      <w:pPr>
        <w:widowControl/>
        <w:tabs>
          <w:tab w:val="left" w:pos="72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2.</w:t>
      </w:r>
      <w:r w:rsidRPr="00810D54">
        <w:rPr>
          <w:rFonts w:ascii="Lucida Sans Typewriter" w:hAnsi="Lucida Sans Typewriter"/>
          <w:sz w:val="20"/>
          <w:szCs w:val="20"/>
        </w:rPr>
        <w:tab/>
        <w:t xml:space="preserve">The 1929 Conference on the Operation of Dominion Legislation and Merchant Shipping Legislation reviewed the field assigned to it.  The Report, after noting the origin and purpose of the Conference, dealt </w:t>
      </w:r>
    </w:p>
    <w:p w14:paraId="11B5D0B0" w14:textId="09E4F8F5" w:rsidR="00817EEE" w:rsidRPr="00810D54" w:rsidRDefault="00817EEE" w:rsidP="00817EEE">
      <w:pPr>
        <w:widowControl/>
        <w:tabs>
          <w:tab w:val="left" w:pos="7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with the three main phases of United Kingdom control of Dominion legislation on the following lines:</w:t>
      </w:r>
    </w:p>
    <w:p w14:paraId="6D926A99" w14:textId="6506445C" w:rsidR="00817EEE" w:rsidRPr="00810D54" w:rsidRDefault="00817EEE" w:rsidP="00817EEE">
      <w:pPr>
        <w:widowControl/>
        <w:tabs>
          <w:tab w:val="left" w:pos="7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(a)</w:t>
      </w:r>
      <w:r w:rsidRPr="00810D54">
        <w:rPr>
          <w:rFonts w:ascii="Lucida Sans Typewriter" w:hAnsi="Lucida Sans Typewriter"/>
          <w:sz w:val="20"/>
          <w:szCs w:val="20"/>
        </w:rPr>
        <w:tab/>
        <w:t>Disallowance and Reservation</w:t>
      </w:r>
      <w:r w:rsidR="00B86E01" w:rsidRPr="00810D54">
        <w:rPr>
          <w:rFonts w:ascii="Lucida Sans Typewriter" w:hAnsi="Lucida Sans Typewriter"/>
          <w:sz w:val="20"/>
          <w:szCs w:val="20"/>
        </w:rPr>
        <w:t>:</w:t>
      </w:r>
    </w:p>
    <w:p w14:paraId="5A1E7A20" w14:textId="2AB054C1" w:rsidR="00817EEE" w:rsidRPr="00810D54" w:rsidRDefault="00817EEE" w:rsidP="00817EEE">
      <w:pPr>
        <w:widowControl/>
        <w:tabs>
          <w:tab w:val="left" w:pos="7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t>(i) the existing provision was summarised,</w:t>
      </w:r>
    </w:p>
    <w:p w14:paraId="7C111514" w14:textId="77777777" w:rsidR="0061310F" w:rsidRPr="00810D54" w:rsidRDefault="00817EEE" w:rsidP="0061310F">
      <w:pPr>
        <w:widowControl/>
        <w:tabs>
          <w:tab w:val="left" w:pos="7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t xml:space="preserve">(ii) the constitutional position was indicated </w:t>
      </w:r>
    </w:p>
    <w:p w14:paraId="0AEC88FF" w14:textId="781B2FC6" w:rsidR="00817EEE" w:rsidRPr="00810D54" w:rsidRDefault="00817EEE" w:rsidP="0061310F">
      <w:pPr>
        <w:widowControl/>
        <w:tabs>
          <w:tab w:val="left" w:pos="720"/>
        </w:tabs>
        <w:spacing w:line="360" w:lineRule="auto"/>
        <w:ind w:left="2160" w:right="720"/>
        <w:rPr>
          <w:rFonts w:ascii="Lucida Sans Typewriter" w:hAnsi="Lucida Sans Typewriter"/>
          <w:sz w:val="20"/>
          <w:szCs w:val="20"/>
        </w:rPr>
      </w:pPr>
      <w:r w:rsidRPr="00810D54">
        <w:rPr>
          <w:rFonts w:ascii="Lucida Sans Typewriter" w:hAnsi="Lucida Sans Typewriter"/>
          <w:sz w:val="20"/>
          <w:szCs w:val="20"/>
        </w:rPr>
        <w:t xml:space="preserve">as being that neither power could now, in practice, be exercised by the </w:t>
      </w:r>
      <w:r w:rsidR="001510AE" w:rsidRPr="00810D54">
        <w:rPr>
          <w:rFonts w:ascii="Lucida Sans Typewriter" w:hAnsi="Lucida Sans Typewriter"/>
          <w:sz w:val="20"/>
          <w:szCs w:val="20"/>
        </w:rPr>
        <w:t>United</w:t>
      </w:r>
      <w:r w:rsidRPr="00810D54">
        <w:rPr>
          <w:rFonts w:ascii="Lucida Sans Typewriter" w:hAnsi="Lucida Sans Typewriter"/>
          <w:sz w:val="20"/>
          <w:szCs w:val="20"/>
        </w:rPr>
        <w:t xml:space="preserve"> </w:t>
      </w:r>
      <w:r w:rsidR="001510AE" w:rsidRPr="00810D54">
        <w:rPr>
          <w:rFonts w:ascii="Lucida Sans Typewriter" w:hAnsi="Lucida Sans Typewriter"/>
          <w:sz w:val="20"/>
          <w:szCs w:val="20"/>
        </w:rPr>
        <w:t>Kingdom</w:t>
      </w:r>
      <w:r w:rsidRPr="00810D54">
        <w:rPr>
          <w:rFonts w:ascii="Lucida Sans Typewriter" w:hAnsi="Lucida Sans Typewriter"/>
          <w:sz w:val="20"/>
          <w:szCs w:val="20"/>
        </w:rPr>
        <w:t xml:space="preserve"> government, contrary to the </w:t>
      </w:r>
      <w:r w:rsidR="001510AE" w:rsidRPr="00810D54">
        <w:rPr>
          <w:rFonts w:ascii="Lucida Sans Typewriter" w:hAnsi="Lucida Sans Typewriter"/>
          <w:sz w:val="20"/>
          <w:szCs w:val="20"/>
        </w:rPr>
        <w:t>wishes</w:t>
      </w:r>
      <w:r w:rsidRPr="00810D54">
        <w:rPr>
          <w:rFonts w:ascii="Lucida Sans Typewriter" w:hAnsi="Lucida Sans Typewriter"/>
          <w:sz w:val="20"/>
          <w:szCs w:val="20"/>
        </w:rPr>
        <w:t xml:space="preserve"> of the </w:t>
      </w:r>
      <w:r w:rsidR="001510AE" w:rsidRPr="00810D54">
        <w:rPr>
          <w:rFonts w:ascii="Lucida Sans Typewriter" w:hAnsi="Lucida Sans Typewriter"/>
          <w:sz w:val="20"/>
          <w:szCs w:val="20"/>
        </w:rPr>
        <w:t>Dominion</w:t>
      </w:r>
      <w:r w:rsidRPr="00810D54">
        <w:rPr>
          <w:rFonts w:ascii="Lucida Sans Typewriter" w:hAnsi="Lucida Sans Typewriter"/>
          <w:sz w:val="20"/>
          <w:szCs w:val="20"/>
        </w:rPr>
        <w:t xml:space="preserve"> government concerned (except with reference to the Colonial Stock Act, 1900)</w:t>
      </w:r>
    </w:p>
    <w:p w14:paraId="7E0C8BDC" w14:textId="77777777" w:rsidR="0061310F" w:rsidRPr="00810D54" w:rsidRDefault="00817EEE" w:rsidP="00817EEE">
      <w:pPr>
        <w:widowControl/>
        <w:tabs>
          <w:tab w:val="left" w:pos="7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t xml:space="preserve">(iii) no action was recommended for the </w:t>
      </w:r>
    </w:p>
    <w:p w14:paraId="1C425B09" w14:textId="36628EC9" w:rsidR="00817EEE" w:rsidRPr="00810D54" w:rsidRDefault="00817EEE" w:rsidP="0061310F">
      <w:pPr>
        <w:widowControl/>
        <w:tabs>
          <w:tab w:val="left" w:pos="720"/>
        </w:tabs>
        <w:spacing w:line="360" w:lineRule="auto"/>
        <w:ind w:left="2160" w:right="720"/>
        <w:rPr>
          <w:rFonts w:ascii="Lucida Sans Typewriter" w:hAnsi="Lucida Sans Typewriter"/>
          <w:sz w:val="20"/>
          <w:szCs w:val="20"/>
        </w:rPr>
      </w:pPr>
      <w:r w:rsidRPr="00810D54">
        <w:rPr>
          <w:rFonts w:ascii="Lucida Sans Typewriter" w:hAnsi="Lucida Sans Typewriter"/>
          <w:sz w:val="20"/>
          <w:szCs w:val="20"/>
        </w:rPr>
        <w:t xml:space="preserve">abolition of the legal power of disallowance and reservation, but it was stated that any Dominion which wished to bring the legal position into harmony with the </w:t>
      </w:r>
    </w:p>
    <w:p w14:paraId="41D2A2AA" w14:textId="344FD9FD" w:rsidR="004874BB" w:rsidRPr="00810D54" w:rsidRDefault="004874BB">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35F2BD0A" w14:textId="2D00EAD7" w:rsidR="00E14195" w:rsidRPr="00810D54" w:rsidRDefault="00E14195" w:rsidP="00E14195">
      <w:pPr>
        <w:widowControl/>
        <w:tabs>
          <w:tab w:val="left" w:pos="720"/>
        </w:tabs>
        <w:spacing w:line="360" w:lineRule="auto"/>
        <w:ind w:left="2160" w:right="720"/>
        <w:rPr>
          <w:rFonts w:ascii="Lucida Sans Typewriter" w:hAnsi="Lucida Sans Typewriter"/>
          <w:sz w:val="20"/>
          <w:szCs w:val="20"/>
        </w:rPr>
      </w:pPr>
      <w:r w:rsidRPr="00810D54">
        <w:rPr>
          <w:rFonts w:ascii="Lucida Sans Typewriter" w:hAnsi="Lucida Sans Typewriter"/>
          <w:sz w:val="20"/>
          <w:szCs w:val="20"/>
        </w:rPr>
        <w:lastRenderedPageBreak/>
        <w:t xml:space="preserve">conventional position could do so by amending their </w:t>
      </w:r>
      <w:r w:rsidR="001510AE" w:rsidRPr="00810D54">
        <w:rPr>
          <w:rFonts w:ascii="Lucida Sans Typewriter" w:hAnsi="Lucida Sans Typewriter"/>
          <w:sz w:val="20"/>
          <w:szCs w:val="20"/>
        </w:rPr>
        <w:t>constitutions</w:t>
      </w:r>
      <w:r w:rsidRPr="00810D54">
        <w:rPr>
          <w:rFonts w:ascii="Lucida Sans Typewriter" w:hAnsi="Lucida Sans Typewriter"/>
          <w:sz w:val="20"/>
          <w:szCs w:val="20"/>
        </w:rPr>
        <w:t xml:space="preserve"> in the customary manner, with the aid of the United Kingdom parliament when required, or by repealing the provisions of United Kingdom statutes providing for </w:t>
      </w:r>
      <w:r w:rsidR="00DD574B" w:rsidRPr="00810D54">
        <w:rPr>
          <w:rFonts w:ascii="Lucida Sans Typewriter" w:hAnsi="Lucida Sans Typewriter"/>
          <w:sz w:val="20"/>
          <w:szCs w:val="20"/>
        </w:rPr>
        <w:t>reservation of bills dealing with particular subjects.</w:t>
      </w:r>
    </w:p>
    <w:p w14:paraId="656193C2" w14:textId="77777777" w:rsidR="00DD574B" w:rsidRPr="00810D54" w:rsidRDefault="00DD574B" w:rsidP="00DD574B">
      <w:pPr>
        <w:widowControl/>
        <w:tabs>
          <w:tab w:val="left" w:pos="720"/>
        </w:tabs>
        <w:spacing w:line="360" w:lineRule="auto"/>
        <w:ind w:right="720"/>
        <w:rPr>
          <w:rFonts w:ascii="Lucida Sans Typewriter" w:hAnsi="Lucida Sans Typewriter"/>
          <w:sz w:val="20"/>
          <w:szCs w:val="20"/>
        </w:rPr>
      </w:pPr>
    </w:p>
    <w:p w14:paraId="04762578" w14:textId="602D9411" w:rsidR="00DD574B" w:rsidRPr="00810D54" w:rsidRDefault="00DD574B" w:rsidP="00DD574B">
      <w:pPr>
        <w:widowControl/>
        <w:tabs>
          <w:tab w:val="left" w:pos="72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(b)</w:t>
      </w:r>
      <w:r w:rsidRPr="00810D54">
        <w:rPr>
          <w:rFonts w:ascii="Lucida Sans Typewriter" w:hAnsi="Lucida Sans Typewriter"/>
          <w:sz w:val="20"/>
          <w:szCs w:val="20"/>
        </w:rPr>
        <w:tab/>
        <w:t>Extra-territorial operation of Dominion</w:t>
      </w:r>
    </w:p>
    <w:p w14:paraId="50D0965D" w14:textId="04329850" w:rsidR="00DD574B" w:rsidRPr="00810D54" w:rsidRDefault="00DD574B" w:rsidP="00DD574B">
      <w:pPr>
        <w:widowControl/>
        <w:tabs>
          <w:tab w:val="left" w:pos="72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00E2459C" w:rsidRPr="00810D54">
        <w:rPr>
          <w:rFonts w:ascii="Lucida Sans Typewriter" w:hAnsi="Lucida Sans Typewriter"/>
          <w:sz w:val="20"/>
          <w:szCs w:val="20"/>
        </w:rPr>
        <w:tab/>
      </w:r>
      <w:r w:rsidRPr="00810D54">
        <w:rPr>
          <w:rFonts w:ascii="Lucida Sans Typewriter" w:hAnsi="Lucida Sans Typewriter"/>
          <w:sz w:val="20"/>
          <w:szCs w:val="20"/>
        </w:rPr>
        <w:t>Legislation</w:t>
      </w:r>
      <w:r w:rsidR="009A06F1" w:rsidRPr="00810D54">
        <w:rPr>
          <w:rFonts w:ascii="Lucida Sans Typewriter" w:hAnsi="Lucida Sans Typewriter"/>
          <w:sz w:val="20"/>
          <w:szCs w:val="20"/>
        </w:rPr>
        <w:t>:</w:t>
      </w:r>
    </w:p>
    <w:p w14:paraId="5F86B834" w14:textId="11918796" w:rsidR="00DD574B" w:rsidRPr="00810D54" w:rsidRDefault="00DD574B" w:rsidP="00DD574B">
      <w:pPr>
        <w:widowControl/>
        <w:tabs>
          <w:tab w:val="left" w:pos="720"/>
        </w:tabs>
        <w:spacing w:line="360" w:lineRule="auto"/>
        <w:ind w:left="2160" w:right="720" w:hanging="720"/>
        <w:rPr>
          <w:rFonts w:ascii="Lucida Sans Typewriter" w:hAnsi="Lucida Sans Typewriter"/>
          <w:sz w:val="20"/>
          <w:szCs w:val="20"/>
        </w:rPr>
      </w:pPr>
      <w:r w:rsidRPr="00810D54">
        <w:rPr>
          <w:rFonts w:ascii="Lucida Sans Typewriter" w:hAnsi="Lucida Sans Typewriter"/>
          <w:sz w:val="20"/>
          <w:szCs w:val="20"/>
        </w:rPr>
        <w:t>(i) the existing position with all its uncertainties was reviewed</w:t>
      </w:r>
    </w:p>
    <w:p w14:paraId="0F710C44" w14:textId="39645A6D" w:rsidR="00DD574B" w:rsidRPr="00810D54" w:rsidRDefault="00DD574B" w:rsidP="00DD574B">
      <w:pPr>
        <w:widowControl/>
        <w:tabs>
          <w:tab w:val="left" w:pos="720"/>
        </w:tabs>
        <w:spacing w:line="360" w:lineRule="auto"/>
        <w:ind w:left="2160" w:right="720" w:hanging="720"/>
        <w:rPr>
          <w:rFonts w:ascii="Lucida Sans Typewriter" w:hAnsi="Lucida Sans Typewriter"/>
          <w:sz w:val="20"/>
          <w:szCs w:val="20"/>
        </w:rPr>
      </w:pPr>
      <w:r w:rsidRPr="00810D54">
        <w:rPr>
          <w:rFonts w:ascii="Lucida Sans Typewriter" w:hAnsi="Lucida Sans Typewriter"/>
          <w:sz w:val="20"/>
          <w:szCs w:val="20"/>
        </w:rPr>
        <w:t>(ii) any limitation of extra-territorial power to particular persons (e.g. Canadian nationals), or to legislation ancillary to peace, order and good government, was considered objectionable</w:t>
      </w:r>
    </w:p>
    <w:p w14:paraId="15309FE6" w14:textId="43A79744" w:rsidR="00DD574B" w:rsidRPr="00810D54" w:rsidRDefault="00DD574B" w:rsidP="00DD574B">
      <w:pPr>
        <w:widowControl/>
        <w:tabs>
          <w:tab w:val="left" w:pos="720"/>
        </w:tabs>
        <w:spacing w:line="360" w:lineRule="auto"/>
        <w:ind w:left="2160" w:right="720" w:hanging="720"/>
        <w:rPr>
          <w:rFonts w:ascii="Lucida Sans Typewriter" w:hAnsi="Lucida Sans Typewriter"/>
          <w:sz w:val="20"/>
          <w:szCs w:val="20"/>
        </w:rPr>
      </w:pPr>
      <w:r w:rsidRPr="00810D54">
        <w:rPr>
          <w:rFonts w:ascii="Lucida Sans Typewriter" w:hAnsi="Lucida Sans Typewriter"/>
          <w:sz w:val="20"/>
          <w:szCs w:val="20"/>
        </w:rPr>
        <w:t>(iii) it was recommended that a declaratory enactment should be made by the United Kingdom Parliament, in the form</w:t>
      </w:r>
    </w:p>
    <w:p w14:paraId="79A61720" w14:textId="5E6CC3FE" w:rsidR="00B86E01" w:rsidRPr="00810D54" w:rsidRDefault="00A84669" w:rsidP="00B86E01">
      <w:pPr>
        <w:widowControl/>
        <w:tabs>
          <w:tab w:val="left" w:pos="720"/>
        </w:tabs>
        <w:spacing w:line="360" w:lineRule="auto"/>
        <w:ind w:left="2880" w:right="720" w:firstLine="720"/>
        <w:rPr>
          <w:rFonts w:ascii="Lucida Sans Typewriter" w:hAnsi="Lucida Sans Typewriter"/>
          <w:sz w:val="20"/>
          <w:szCs w:val="20"/>
        </w:rPr>
      </w:pPr>
      <w:r w:rsidRPr="00810D54">
        <w:rPr>
          <w:rFonts w:ascii="Lucida Sans Typewriter" w:hAnsi="Lucida Sans Typewriter"/>
          <w:sz w:val="20"/>
          <w:szCs w:val="20"/>
        </w:rPr>
        <w:t>"</w:t>
      </w:r>
      <w:r w:rsidR="00DD574B" w:rsidRPr="00810D54">
        <w:rPr>
          <w:rFonts w:ascii="Lucida Sans Typewriter" w:hAnsi="Lucida Sans Typewriter"/>
          <w:sz w:val="20"/>
          <w:szCs w:val="20"/>
        </w:rPr>
        <w:t>It is hereby declared and enacted that the Parliament of a Dominion has full power to make laws having extra-territorial operation.</w:t>
      </w:r>
      <w:r w:rsidRPr="00810D54">
        <w:rPr>
          <w:rFonts w:ascii="Lucida Sans Typewriter" w:hAnsi="Lucida Sans Typewriter"/>
          <w:sz w:val="20"/>
          <w:szCs w:val="20"/>
        </w:rPr>
        <w:t>"</w:t>
      </w:r>
    </w:p>
    <w:p w14:paraId="6C431840" w14:textId="77777777" w:rsidR="00B86E01" w:rsidRPr="00810D54" w:rsidRDefault="00B86E01" w:rsidP="00B86E01">
      <w:pPr>
        <w:widowControl/>
        <w:tabs>
          <w:tab w:val="left" w:pos="720"/>
        </w:tabs>
        <w:spacing w:line="360" w:lineRule="auto"/>
        <w:ind w:right="720"/>
        <w:rPr>
          <w:rFonts w:ascii="Lucida Sans Typewriter" w:hAnsi="Lucida Sans Typewriter"/>
          <w:sz w:val="20"/>
          <w:szCs w:val="20"/>
        </w:rPr>
      </w:pPr>
    </w:p>
    <w:p w14:paraId="5C9B456E" w14:textId="13C5F98E" w:rsidR="00B86E01" w:rsidRPr="00810D54" w:rsidRDefault="00B86E01" w:rsidP="00B86E01">
      <w:pPr>
        <w:widowControl/>
        <w:tabs>
          <w:tab w:val="left" w:pos="7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(c)</w:t>
      </w:r>
      <w:r w:rsidRPr="00810D54">
        <w:rPr>
          <w:rFonts w:ascii="Lucida Sans Typewriter" w:hAnsi="Lucida Sans Typewriter"/>
          <w:sz w:val="20"/>
          <w:szCs w:val="20"/>
        </w:rPr>
        <w:tab/>
        <w:t>Colonial Laws Validity Act</w:t>
      </w:r>
      <w:r w:rsidR="009A06F1" w:rsidRPr="00810D54">
        <w:rPr>
          <w:rFonts w:ascii="Lucida Sans Typewriter" w:hAnsi="Lucida Sans Typewriter"/>
          <w:sz w:val="20"/>
          <w:szCs w:val="20"/>
        </w:rPr>
        <w:t>:</w:t>
      </w:r>
    </w:p>
    <w:p w14:paraId="7B2AC23C" w14:textId="38AA5DB6" w:rsidR="009A06F1" w:rsidRPr="00810D54" w:rsidRDefault="009A06F1" w:rsidP="009A06F1">
      <w:pPr>
        <w:widowControl/>
        <w:tabs>
          <w:tab w:val="left" w:pos="720"/>
        </w:tabs>
        <w:spacing w:line="360" w:lineRule="auto"/>
        <w:ind w:left="2160" w:right="720" w:hanging="720"/>
        <w:rPr>
          <w:rFonts w:ascii="Lucida Sans Typewriter" w:hAnsi="Lucida Sans Typewriter"/>
          <w:sz w:val="20"/>
          <w:szCs w:val="20"/>
        </w:rPr>
      </w:pPr>
      <w:r w:rsidRPr="00810D54">
        <w:rPr>
          <w:rFonts w:ascii="Lucida Sans Typewriter" w:hAnsi="Lucida Sans Typewriter"/>
          <w:sz w:val="20"/>
          <w:szCs w:val="20"/>
        </w:rPr>
        <w:t xml:space="preserve">(i) The origin and effect of the Act was </w:t>
      </w:r>
    </w:p>
    <w:p w14:paraId="13E4F207" w14:textId="5E8165DF" w:rsidR="009A06F1" w:rsidRPr="00810D54" w:rsidRDefault="009A06F1" w:rsidP="009A06F1">
      <w:pPr>
        <w:widowControl/>
        <w:tabs>
          <w:tab w:val="left" w:pos="720"/>
        </w:tabs>
        <w:spacing w:line="360" w:lineRule="auto"/>
        <w:ind w:left="2160" w:right="720" w:hanging="720"/>
        <w:rPr>
          <w:rFonts w:ascii="Lucida Sans Typewriter" w:hAnsi="Lucida Sans Typewriter"/>
          <w:sz w:val="20"/>
          <w:szCs w:val="20"/>
        </w:rPr>
      </w:pPr>
      <w:r w:rsidRPr="00810D54">
        <w:rPr>
          <w:rFonts w:ascii="Lucida Sans Typewriter" w:hAnsi="Lucida Sans Typewriter"/>
          <w:sz w:val="20"/>
          <w:szCs w:val="20"/>
        </w:rPr>
        <w:tab/>
        <w:t>Reviewed.</w:t>
      </w:r>
    </w:p>
    <w:p w14:paraId="729BD711" w14:textId="176A25CD" w:rsidR="009A06F1" w:rsidRPr="00810D54" w:rsidRDefault="009A06F1" w:rsidP="009A06F1">
      <w:pPr>
        <w:widowControl/>
        <w:tabs>
          <w:tab w:val="left" w:pos="720"/>
        </w:tabs>
        <w:spacing w:line="360" w:lineRule="auto"/>
        <w:ind w:left="2160" w:right="720" w:hanging="720"/>
        <w:rPr>
          <w:rFonts w:ascii="Lucida Sans Typewriter" w:hAnsi="Lucida Sans Typewriter"/>
          <w:sz w:val="20"/>
          <w:szCs w:val="20"/>
        </w:rPr>
      </w:pPr>
      <w:r w:rsidRPr="00810D54">
        <w:rPr>
          <w:rFonts w:ascii="Lucida Sans Typewriter" w:hAnsi="Lucida Sans Typewriter"/>
          <w:sz w:val="20"/>
          <w:szCs w:val="20"/>
        </w:rPr>
        <w:tab/>
        <w:t>It was recommended –</w:t>
      </w:r>
    </w:p>
    <w:p w14:paraId="7ABE8617" w14:textId="685A0D43" w:rsidR="009A06F1" w:rsidRPr="00810D54" w:rsidRDefault="009A06F1" w:rsidP="009A06F1">
      <w:pPr>
        <w:widowControl/>
        <w:tabs>
          <w:tab w:val="left" w:pos="720"/>
        </w:tabs>
        <w:spacing w:line="360" w:lineRule="auto"/>
        <w:ind w:left="2160" w:right="720" w:hanging="720"/>
        <w:rPr>
          <w:rFonts w:ascii="Lucida Sans Typewriter" w:hAnsi="Lucida Sans Typewriter"/>
          <w:sz w:val="20"/>
          <w:szCs w:val="20"/>
        </w:rPr>
      </w:pPr>
      <w:r w:rsidRPr="00810D54">
        <w:rPr>
          <w:rFonts w:ascii="Lucida Sans Typewriter" w:hAnsi="Lucida Sans Typewriter"/>
          <w:sz w:val="20"/>
          <w:szCs w:val="20"/>
        </w:rPr>
        <w:t xml:space="preserve">(ii) That a </w:t>
      </w:r>
      <w:r w:rsidR="001510AE" w:rsidRPr="00810D54">
        <w:rPr>
          <w:rFonts w:ascii="Lucida Sans Typewriter" w:hAnsi="Lucida Sans Typewriter"/>
          <w:sz w:val="20"/>
          <w:szCs w:val="20"/>
        </w:rPr>
        <w:t>United</w:t>
      </w:r>
      <w:r w:rsidRPr="00810D54">
        <w:rPr>
          <w:rFonts w:ascii="Lucida Sans Typewriter" w:hAnsi="Lucida Sans Typewriter"/>
          <w:sz w:val="20"/>
          <w:szCs w:val="20"/>
        </w:rPr>
        <w:t xml:space="preserve"> Kingdom statute should be passed, providing that the Act would </w:t>
      </w:r>
      <w:r w:rsidR="001510AE" w:rsidRPr="00810D54">
        <w:rPr>
          <w:rFonts w:ascii="Lucida Sans Typewriter" w:hAnsi="Lucida Sans Typewriter"/>
          <w:sz w:val="20"/>
          <w:szCs w:val="20"/>
        </w:rPr>
        <w:t>cease</w:t>
      </w:r>
      <w:r w:rsidRPr="00810D54">
        <w:rPr>
          <w:rFonts w:ascii="Lucida Sans Typewriter" w:hAnsi="Lucida Sans Typewriter"/>
          <w:sz w:val="20"/>
          <w:szCs w:val="20"/>
        </w:rPr>
        <w:t xml:space="preserve"> to apply to any law made by the Parliament of a Dominion, that no such </w:t>
      </w:r>
    </w:p>
    <w:p w14:paraId="3620C1D5" w14:textId="77777777" w:rsidR="00764D49" w:rsidRPr="00810D54" w:rsidRDefault="00764D49">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2EFBBAD4" w14:textId="50FA872E" w:rsidR="009A06F1" w:rsidRPr="00810D54" w:rsidRDefault="009A06F1" w:rsidP="009A06F1">
      <w:pPr>
        <w:widowControl/>
        <w:tabs>
          <w:tab w:val="left" w:pos="720"/>
        </w:tabs>
        <w:spacing w:line="360" w:lineRule="auto"/>
        <w:ind w:left="2160" w:right="720"/>
        <w:rPr>
          <w:rFonts w:ascii="Lucida Sans Typewriter" w:hAnsi="Lucida Sans Typewriter"/>
          <w:sz w:val="20"/>
          <w:szCs w:val="20"/>
        </w:rPr>
      </w:pPr>
      <w:r w:rsidRPr="00810D54">
        <w:rPr>
          <w:rFonts w:ascii="Lucida Sans Typewriter" w:hAnsi="Lucida Sans Typewriter"/>
          <w:sz w:val="20"/>
          <w:szCs w:val="20"/>
        </w:rPr>
        <w:lastRenderedPageBreak/>
        <w:t xml:space="preserve">law should be void or inoperative for repugnancy to United Kingdom legislation, and (in positive terms) that a Dominion parliament should have the power to repeal any United Kingdom </w:t>
      </w:r>
      <w:r w:rsidR="001510AE" w:rsidRPr="00810D54">
        <w:rPr>
          <w:rFonts w:ascii="Lucida Sans Typewriter" w:hAnsi="Lucida Sans Typewriter"/>
          <w:sz w:val="20"/>
          <w:szCs w:val="20"/>
        </w:rPr>
        <w:t>Act</w:t>
      </w:r>
      <w:r w:rsidRPr="00810D54">
        <w:rPr>
          <w:rFonts w:ascii="Lucida Sans Typewriter" w:hAnsi="Lucida Sans Typewriter"/>
          <w:sz w:val="20"/>
          <w:szCs w:val="20"/>
        </w:rPr>
        <w:t xml:space="preserve"> so far as it was part of the law of the Dominion.</w:t>
      </w:r>
    </w:p>
    <w:p w14:paraId="5D05CECD" w14:textId="77777777" w:rsidR="003C3D1E" w:rsidRPr="00810D54" w:rsidRDefault="009A06F1" w:rsidP="003C3D1E">
      <w:pPr>
        <w:widowControl/>
        <w:tabs>
          <w:tab w:val="left" w:pos="720"/>
        </w:tabs>
        <w:spacing w:line="360" w:lineRule="auto"/>
        <w:ind w:left="2160" w:right="720" w:hanging="720"/>
        <w:rPr>
          <w:rFonts w:ascii="Lucida Sans Typewriter" w:hAnsi="Lucida Sans Typewriter"/>
          <w:sz w:val="20"/>
          <w:szCs w:val="20"/>
        </w:rPr>
      </w:pPr>
      <w:r w:rsidRPr="00810D54">
        <w:rPr>
          <w:rFonts w:ascii="Lucida Sans Typewriter" w:hAnsi="Lucida Sans Typewriter"/>
          <w:sz w:val="20"/>
          <w:szCs w:val="20"/>
        </w:rPr>
        <w:t xml:space="preserve">(iii)That </w:t>
      </w:r>
      <w:r w:rsidR="003C3D1E" w:rsidRPr="00810D54">
        <w:rPr>
          <w:rFonts w:ascii="Lucida Sans Typewriter" w:hAnsi="Lucida Sans Typewriter"/>
          <w:sz w:val="20"/>
          <w:szCs w:val="20"/>
        </w:rPr>
        <w:t>w</w:t>
      </w:r>
      <w:r w:rsidRPr="00810D54">
        <w:rPr>
          <w:rFonts w:ascii="Lucida Sans Typewriter" w:hAnsi="Lucida Sans Typewriter"/>
          <w:sz w:val="20"/>
          <w:szCs w:val="20"/>
        </w:rPr>
        <w:t>hil</w:t>
      </w:r>
      <w:r w:rsidR="003C3D1E" w:rsidRPr="00810D54">
        <w:rPr>
          <w:rFonts w:ascii="Lucida Sans Typewriter" w:hAnsi="Lucida Sans Typewriter"/>
          <w:sz w:val="20"/>
          <w:szCs w:val="20"/>
        </w:rPr>
        <w:t>e</w:t>
      </w:r>
      <w:r w:rsidRPr="00810D54">
        <w:rPr>
          <w:rFonts w:ascii="Lucida Sans Typewriter" w:hAnsi="Lucida Sans Typewriter"/>
          <w:sz w:val="20"/>
          <w:szCs w:val="20"/>
        </w:rPr>
        <w:t xml:space="preserve"> the po</w:t>
      </w:r>
      <w:r w:rsidR="003C3D1E" w:rsidRPr="00810D54">
        <w:rPr>
          <w:rFonts w:ascii="Lucida Sans Typewriter" w:hAnsi="Lucida Sans Typewriter"/>
          <w:sz w:val="20"/>
          <w:szCs w:val="20"/>
        </w:rPr>
        <w:t>we</w:t>
      </w:r>
      <w:r w:rsidRPr="00810D54">
        <w:rPr>
          <w:rFonts w:ascii="Lucida Sans Typewriter" w:hAnsi="Lucida Sans Typewriter"/>
          <w:sz w:val="20"/>
          <w:szCs w:val="20"/>
        </w:rPr>
        <w:t>r of the United Kin</w:t>
      </w:r>
      <w:r w:rsidR="003C3D1E" w:rsidRPr="00810D54">
        <w:rPr>
          <w:rFonts w:ascii="Lucida Sans Typewriter" w:hAnsi="Lucida Sans Typewriter"/>
          <w:sz w:val="20"/>
          <w:szCs w:val="20"/>
        </w:rPr>
        <w:t>g</w:t>
      </w:r>
      <w:r w:rsidRPr="00810D54">
        <w:rPr>
          <w:rFonts w:ascii="Lucida Sans Typewriter" w:hAnsi="Lucida Sans Typewriter"/>
          <w:sz w:val="20"/>
          <w:szCs w:val="20"/>
        </w:rPr>
        <w:t>d</w:t>
      </w:r>
      <w:r w:rsidR="003C3D1E" w:rsidRPr="00810D54">
        <w:rPr>
          <w:rFonts w:ascii="Lucida Sans Typewriter" w:hAnsi="Lucida Sans Typewriter"/>
          <w:sz w:val="20"/>
          <w:szCs w:val="20"/>
        </w:rPr>
        <w:t>o</w:t>
      </w:r>
      <w:r w:rsidRPr="00810D54">
        <w:rPr>
          <w:rFonts w:ascii="Lucida Sans Typewriter" w:hAnsi="Lucida Sans Typewriter"/>
          <w:sz w:val="20"/>
          <w:szCs w:val="20"/>
        </w:rPr>
        <w:t>m parli</w:t>
      </w:r>
      <w:r w:rsidR="003C3D1E" w:rsidRPr="00810D54">
        <w:rPr>
          <w:rFonts w:ascii="Lucida Sans Typewriter" w:hAnsi="Lucida Sans Typewriter"/>
          <w:sz w:val="20"/>
          <w:szCs w:val="20"/>
        </w:rPr>
        <w:t>ame</w:t>
      </w:r>
      <w:r w:rsidRPr="00810D54">
        <w:rPr>
          <w:rFonts w:ascii="Lucida Sans Typewriter" w:hAnsi="Lucida Sans Typewriter"/>
          <w:sz w:val="20"/>
          <w:szCs w:val="20"/>
        </w:rPr>
        <w:t>nt to legislate for th</w:t>
      </w:r>
      <w:r w:rsidR="003C3D1E" w:rsidRPr="00810D54">
        <w:rPr>
          <w:rFonts w:ascii="Lucida Sans Typewriter" w:hAnsi="Lucida Sans Typewriter"/>
          <w:sz w:val="20"/>
          <w:szCs w:val="20"/>
        </w:rPr>
        <w:t>e w</w:t>
      </w:r>
      <w:r w:rsidRPr="00810D54">
        <w:rPr>
          <w:rFonts w:ascii="Lucida Sans Typewriter" w:hAnsi="Lucida Sans Typewriter"/>
          <w:sz w:val="20"/>
          <w:szCs w:val="20"/>
        </w:rPr>
        <w:t>hole</w:t>
      </w:r>
      <w:r w:rsidR="003C3D1E" w:rsidRPr="00810D54">
        <w:rPr>
          <w:rFonts w:ascii="Lucida Sans Typewriter" w:hAnsi="Lucida Sans Typewriter"/>
          <w:sz w:val="20"/>
          <w:szCs w:val="20"/>
        </w:rPr>
        <w:t xml:space="preserve"> Emp</w:t>
      </w:r>
      <w:r w:rsidRPr="00810D54">
        <w:rPr>
          <w:rFonts w:ascii="Lucida Sans Typewriter" w:hAnsi="Lucida Sans Typewriter"/>
          <w:sz w:val="20"/>
          <w:szCs w:val="20"/>
        </w:rPr>
        <w:t>ir</w:t>
      </w:r>
      <w:r w:rsidR="003C3D1E" w:rsidRPr="00810D54">
        <w:rPr>
          <w:rFonts w:ascii="Lucida Sans Typewriter" w:hAnsi="Lucida Sans Typewriter"/>
          <w:sz w:val="20"/>
          <w:szCs w:val="20"/>
        </w:rPr>
        <w:t>e</w:t>
      </w:r>
      <w:r w:rsidRPr="00810D54">
        <w:rPr>
          <w:rFonts w:ascii="Lucida Sans Typewriter" w:hAnsi="Lucida Sans Typewriter"/>
          <w:sz w:val="20"/>
          <w:szCs w:val="20"/>
        </w:rPr>
        <w:t xml:space="preserve"> c</w:t>
      </w:r>
      <w:r w:rsidR="003C3D1E" w:rsidRPr="00810D54">
        <w:rPr>
          <w:rFonts w:ascii="Lucida Sans Typewriter" w:hAnsi="Lucida Sans Typewriter"/>
          <w:sz w:val="20"/>
          <w:szCs w:val="20"/>
        </w:rPr>
        <w:t>o</w:t>
      </w:r>
      <w:r w:rsidRPr="00810D54">
        <w:rPr>
          <w:rFonts w:ascii="Lucida Sans Typewriter" w:hAnsi="Lucida Sans Typewriter"/>
          <w:sz w:val="20"/>
          <w:szCs w:val="20"/>
        </w:rPr>
        <w:t>uld not and need not b</w:t>
      </w:r>
      <w:r w:rsidR="003C3D1E" w:rsidRPr="00810D54">
        <w:rPr>
          <w:rFonts w:ascii="Lucida Sans Typewriter" w:hAnsi="Lucida Sans Typewriter"/>
          <w:sz w:val="20"/>
          <w:szCs w:val="20"/>
        </w:rPr>
        <w:t xml:space="preserve">e </w:t>
      </w:r>
      <w:r w:rsidRPr="00810D54">
        <w:rPr>
          <w:rFonts w:ascii="Lucida Sans Typewriter" w:hAnsi="Lucida Sans Typewriter"/>
          <w:sz w:val="20"/>
          <w:szCs w:val="20"/>
        </w:rPr>
        <w:t>for</w:t>
      </w:r>
      <w:r w:rsidR="003C3D1E" w:rsidRPr="00810D54">
        <w:rPr>
          <w:rFonts w:ascii="Lucida Sans Typewriter" w:hAnsi="Lucida Sans Typewriter"/>
          <w:sz w:val="20"/>
          <w:szCs w:val="20"/>
        </w:rPr>
        <w:t>m</w:t>
      </w:r>
      <w:r w:rsidRPr="00810D54">
        <w:rPr>
          <w:rFonts w:ascii="Lucida Sans Typewriter" w:hAnsi="Lucida Sans Typewriter"/>
          <w:sz w:val="20"/>
          <w:szCs w:val="20"/>
        </w:rPr>
        <w:t>ally r</w:t>
      </w:r>
      <w:r w:rsidR="003C3D1E" w:rsidRPr="00810D54">
        <w:rPr>
          <w:rFonts w:ascii="Lucida Sans Typewriter" w:hAnsi="Lucida Sans Typewriter"/>
          <w:sz w:val="20"/>
          <w:szCs w:val="20"/>
        </w:rPr>
        <w:t>e</w:t>
      </w:r>
      <w:r w:rsidRPr="00810D54">
        <w:rPr>
          <w:rFonts w:ascii="Lucida Sans Typewriter" w:hAnsi="Lucida Sans Typewriter"/>
          <w:sz w:val="20"/>
          <w:szCs w:val="20"/>
        </w:rPr>
        <w:t>nounc</w:t>
      </w:r>
      <w:r w:rsidR="003C3D1E" w:rsidRPr="00810D54">
        <w:rPr>
          <w:rFonts w:ascii="Lucida Sans Typewriter" w:hAnsi="Lucida Sans Typewriter"/>
          <w:sz w:val="20"/>
          <w:szCs w:val="20"/>
        </w:rPr>
        <w:t>e</w:t>
      </w:r>
      <w:r w:rsidRPr="00810D54">
        <w:rPr>
          <w:rFonts w:ascii="Lucida Sans Typewriter" w:hAnsi="Lucida Sans Typewriter"/>
          <w:sz w:val="20"/>
          <w:szCs w:val="20"/>
        </w:rPr>
        <w:t>d, steps s</w:t>
      </w:r>
      <w:r w:rsidR="003C3D1E" w:rsidRPr="00810D54">
        <w:rPr>
          <w:rFonts w:ascii="Lucida Sans Typewriter" w:hAnsi="Lucida Sans Typewriter"/>
          <w:sz w:val="20"/>
          <w:szCs w:val="20"/>
        </w:rPr>
        <w:t>h</w:t>
      </w:r>
      <w:r w:rsidRPr="00810D54">
        <w:rPr>
          <w:rFonts w:ascii="Lucida Sans Typewriter" w:hAnsi="Lucida Sans Typewriter"/>
          <w:sz w:val="20"/>
          <w:szCs w:val="20"/>
        </w:rPr>
        <w:t>ould b</w:t>
      </w:r>
      <w:r w:rsidR="003C3D1E" w:rsidRPr="00810D54">
        <w:rPr>
          <w:rFonts w:ascii="Lucida Sans Typewriter" w:hAnsi="Lucida Sans Typewriter"/>
          <w:sz w:val="20"/>
          <w:szCs w:val="20"/>
        </w:rPr>
        <w:t xml:space="preserve">e </w:t>
      </w:r>
      <w:r w:rsidRPr="00810D54">
        <w:rPr>
          <w:rFonts w:ascii="Lucida Sans Typewriter" w:hAnsi="Lucida Sans Typewriter"/>
          <w:sz w:val="20"/>
          <w:szCs w:val="20"/>
        </w:rPr>
        <w:t>t</w:t>
      </w:r>
      <w:r w:rsidR="003C3D1E" w:rsidRPr="00810D54">
        <w:rPr>
          <w:rFonts w:ascii="Lucida Sans Typewriter" w:hAnsi="Lucida Sans Typewriter"/>
          <w:sz w:val="20"/>
          <w:szCs w:val="20"/>
        </w:rPr>
        <w:t>aken</w:t>
      </w:r>
      <w:r w:rsidRPr="00810D54">
        <w:rPr>
          <w:rFonts w:ascii="Lucida Sans Typewriter" w:hAnsi="Lucida Sans Typewriter"/>
          <w:sz w:val="20"/>
          <w:szCs w:val="20"/>
        </w:rPr>
        <w:t xml:space="preserve"> to</w:t>
      </w:r>
      <w:r w:rsidR="003C3D1E" w:rsidRPr="00810D54">
        <w:rPr>
          <w:rFonts w:ascii="Lucida Sans Typewriter" w:hAnsi="Lucida Sans Typewriter"/>
          <w:sz w:val="20"/>
          <w:szCs w:val="20"/>
        </w:rPr>
        <w:t xml:space="preserve"> </w:t>
      </w:r>
      <w:r w:rsidRPr="00810D54">
        <w:rPr>
          <w:rFonts w:ascii="Lucida Sans Typewriter" w:hAnsi="Lucida Sans Typewriter"/>
          <w:sz w:val="20"/>
          <w:szCs w:val="20"/>
        </w:rPr>
        <w:t>prevent s</w:t>
      </w:r>
      <w:r w:rsidR="003C3D1E" w:rsidRPr="00810D54">
        <w:rPr>
          <w:rFonts w:ascii="Lucida Sans Typewriter" w:hAnsi="Lucida Sans Typewriter"/>
          <w:sz w:val="20"/>
          <w:szCs w:val="20"/>
        </w:rPr>
        <w:t>u</w:t>
      </w:r>
      <w:r w:rsidRPr="00810D54">
        <w:rPr>
          <w:rFonts w:ascii="Lucida Sans Typewriter" w:hAnsi="Lucida Sans Typewriter"/>
          <w:sz w:val="20"/>
          <w:szCs w:val="20"/>
        </w:rPr>
        <w:t>c</w:t>
      </w:r>
      <w:r w:rsidR="003C3D1E" w:rsidRPr="00810D54">
        <w:rPr>
          <w:rFonts w:ascii="Lucida Sans Typewriter" w:hAnsi="Lucida Sans Typewriter"/>
          <w:sz w:val="20"/>
          <w:szCs w:val="20"/>
        </w:rPr>
        <w:t>h</w:t>
      </w:r>
      <w:r w:rsidRPr="00810D54">
        <w:rPr>
          <w:rFonts w:ascii="Lucida Sans Typewriter" w:hAnsi="Lucida Sans Typewriter"/>
          <w:sz w:val="20"/>
          <w:szCs w:val="20"/>
        </w:rPr>
        <w:t xml:space="preserve"> l</w:t>
      </w:r>
      <w:r w:rsidR="003C3D1E" w:rsidRPr="00810D54">
        <w:rPr>
          <w:rFonts w:ascii="Lucida Sans Typewriter" w:hAnsi="Lucida Sans Typewriter"/>
          <w:sz w:val="20"/>
          <w:szCs w:val="20"/>
        </w:rPr>
        <w:t>e</w:t>
      </w:r>
      <w:r w:rsidRPr="00810D54">
        <w:rPr>
          <w:rFonts w:ascii="Lucida Sans Typewriter" w:hAnsi="Lucida Sans Typewriter"/>
          <w:sz w:val="20"/>
          <w:szCs w:val="20"/>
        </w:rPr>
        <w:t>gisl</w:t>
      </w:r>
      <w:r w:rsidR="003C3D1E" w:rsidRPr="00810D54">
        <w:rPr>
          <w:rFonts w:ascii="Lucida Sans Typewriter" w:hAnsi="Lucida Sans Typewriter"/>
          <w:sz w:val="20"/>
          <w:szCs w:val="20"/>
        </w:rPr>
        <w:t>a</w:t>
      </w:r>
      <w:r w:rsidRPr="00810D54">
        <w:rPr>
          <w:rFonts w:ascii="Lucida Sans Typewriter" w:hAnsi="Lucida Sans Typewriter"/>
          <w:sz w:val="20"/>
          <w:szCs w:val="20"/>
        </w:rPr>
        <w:t xml:space="preserve">tion </w:t>
      </w:r>
      <w:r w:rsidR="003C3D1E" w:rsidRPr="00810D54">
        <w:rPr>
          <w:rFonts w:ascii="Lucida Sans Typewriter" w:hAnsi="Lucida Sans Typewriter"/>
          <w:sz w:val="20"/>
          <w:szCs w:val="20"/>
        </w:rPr>
        <w:t>e</w:t>
      </w:r>
      <w:r w:rsidRPr="00810D54">
        <w:rPr>
          <w:rFonts w:ascii="Lucida Sans Typewriter" w:hAnsi="Lucida Sans Typewriter"/>
          <w:sz w:val="20"/>
          <w:szCs w:val="20"/>
        </w:rPr>
        <w:t>xc</w:t>
      </w:r>
      <w:r w:rsidR="003C3D1E" w:rsidRPr="00810D54">
        <w:rPr>
          <w:rFonts w:ascii="Lucida Sans Typewriter" w:hAnsi="Lucida Sans Typewriter"/>
          <w:sz w:val="20"/>
          <w:szCs w:val="20"/>
        </w:rPr>
        <w:t>ep</w:t>
      </w:r>
      <w:r w:rsidRPr="00810D54">
        <w:rPr>
          <w:rFonts w:ascii="Lucida Sans Typewriter" w:hAnsi="Lucida Sans Typewriter"/>
          <w:sz w:val="20"/>
          <w:szCs w:val="20"/>
        </w:rPr>
        <w:t xml:space="preserve">t </w:t>
      </w:r>
      <w:r w:rsidR="003C3D1E" w:rsidRPr="00810D54">
        <w:rPr>
          <w:rFonts w:ascii="Lucida Sans Typewriter" w:hAnsi="Lucida Sans Typewriter"/>
          <w:sz w:val="20"/>
          <w:szCs w:val="20"/>
        </w:rPr>
        <w:t>a</w:t>
      </w:r>
      <w:r w:rsidRPr="00810D54">
        <w:rPr>
          <w:rFonts w:ascii="Lucida Sans Typewriter" w:hAnsi="Lucida Sans Typewriter"/>
          <w:sz w:val="20"/>
          <w:szCs w:val="20"/>
        </w:rPr>
        <w:t>t t</w:t>
      </w:r>
      <w:r w:rsidR="003C3D1E" w:rsidRPr="00810D54">
        <w:rPr>
          <w:rFonts w:ascii="Lucida Sans Typewriter" w:hAnsi="Lucida Sans Typewriter"/>
          <w:sz w:val="20"/>
          <w:szCs w:val="20"/>
        </w:rPr>
        <w:t xml:space="preserve">he </w:t>
      </w:r>
      <w:r w:rsidRPr="00810D54">
        <w:rPr>
          <w:rFonts w:ascii="Lucida Sans Typewriter" w:hAnsi="Lucida Sans Typewriter"/>
          <w:sz w:val="20"/>
          <w:szCs w:val="20"/>
        </w:rPr>
        <w:t>express request of the Dominion conc</w:t>
      </w:r>
      <w:r w:rsidR="003C3D1E" w:rsidRPr="00810D54">
        <w:rPr>
          <w:rFonts w:ascii="Lucida Sans Typewriter" w:hAnsi="Lucida Sans Typewriter"/>
          <w:sz w:val="20"/>
          <w:szCs w:val="20"/>
        </w:rPr>
        <w:t>e</w:t>
      </w:r>
      <w:r w:rsidRPr="00810D54">
        <w:rPr>
          <w:rFonts w:ascii="Lucida Sans Typewriter" w:hAnsi="Lucida Sans Typewriter"/>
          <w:sz w:val="20"/>
          <w:szCs w:val="20"/>
        </w:rPr>
        <w:t>rn</w:t>
      </w:r>
      <w:r w:rsidR="003C3D1E" w:rsidRPr="00810D54">
        <w:rPr>
          <w:rFonts w:ascii="Lucida Sans Typewriter" w:hAnsi="Lucida Sans Typewriter"/>
          <w:sz w:val="20"/>
          <w:szCs w:val="20"/>
        </w:rPr>
        <w:t>e</w:t>
      </w:r>
      <w:r w:rsidRPr="00810D54">
        <w:rPr>
          <w:rFonts w:ascii="Lucida Sans Typewriter" w:hAnsi="Lucida Sans Typewriter"/>
          <w:sz w:val="20"/>
          <w:szCs w:val="20"/>
        </w:rPr>
        <w:t>d</w:t>
      </w:r>
      <w:r w:rsidR="003C3D1E" w:rsidRPr="00810D54">
        <w:rPr>
          <w:rFonts w:ascii="Lucida Sans Typewriter" w:hAnsi="Lucida Sans Typewriter"/>
          <w:sz w:val="20"/>
          <w:szCs w:val="20"/>
        </w:rPr>
        <w:t>.</w:t>
      </w:r>
    </w:p>
    <w:p w14:paraId="462C50F4" w14:textId="77777777" w:rsidR="003C3D1E" w:rsidRPr="00810D54" w:rsidRDefault="003C3D1E" w:rsidP="003C3D1E">
      <w:pPr>
        <w:widowControl/>
        <w:tabs>
          <w:tab w:val="left" w:pos="720"/>
        </w:tabs>
        <w:spacing w:line="360" w:lineRule="auto"/>
        <w:ind w:left="2160" w:right="720" w:hanging="720"/>
        <w:rPr>
          <w:rFonts w:ascii="Lucida Sans Typewriter" w:hAnsi="Lucida Sans Typewriter"/>
          <w:sz w:val="20"/>
          <w:szCs w:val="20"/>
        </w:rPr>
      </w:pPr>
      <w:r w:rsidRPr="00810D54">
        <w:rPr>
          <w:rFonts w:ascii="Lucida Sans Typewriter" w:hAnsi="Lucida Sans Typewriter"/>
          <w:sz w:val="20"/>
          <w:szCs w:val="20"/>
        </w:rPr>
        <w:t>(</w:t>
      </w:r>
      <w:r w:rsidR="009A06F1" w:rsidRPr="00810D54">
        <w:rPr>
          <w:rFonts w:ascii="Lucida Sans Typewriter" w:hAnsi="Lucida Sans Typewriter"/>
          <w:sz w:val="20"/>
          <w:szCs w:val="20"/>
        </w:rPr>
        <w:t>iv) That in th</w:t>
      </w:r>
      <w:r w:rsidRPr="00810D54">
        <w:rPr>
          <w:rFonts w:ascii="Lucida Sans Typewriter" w:hAnsi="Lucida Sans Typewriter"/>
          <w:sz w:val="20"/>
          <w:szCs w:val="20"/>
        </w:rPr>
        <w:t>e</w:t>
      </w:r>
      <w:r w:rsidR="009A06F1" w:rsidRPr="00810D54">
        <w:rPr>
          <w:rFonts w:ascii="Lucida Sans Typewriter" w:hAnsi="Lucida Sans Typewriter"/>
          <w:sz w:val="20"/>
          <w:szCs w:val="20"/>
        </w:rPr>
        <w:t xml:space="preserve"> vit</w:t>
      </w:r>
      <w:r w:rsidRPr="00810D54">
        <w:rPr>
          <w:rFonts w:ascii="Lucida Sans Typewriter" w:hAnsi="Lucida Sans Typewriter"/>
          <w:sz w:val="20"/>
          <w:szCs w:val="20"/>
        </w:rPr>
        <w:t>a</w:t>
      </w:r>
      <w:r w:rsidR="009A06F1" w:rsidRPr="00810D54">
        <w:rPr>
          <w:rFonts w:ascii="Lucida Sans Typewriter" w:hAnsi="Lucida Sans Typewriter"/>
          <w:sz w:val="20"/>
          <w:szCs w:val="20"/>
        </w:rPr>
        <w:t>l m</w:t>
      </w:r>
      <w:r w:rsidRPr="00810D54">
        <w:rPr>
          <w:rFonts w:ascii="Lucida Sans Typewriter" w:hAnsi="Lucida Sans Typewriter"/>
          <w:sz w:val="20"/>
          <w:szCs w:val="20"/>
        </w:rPr>
        <w:t>a</w:t>
      </w:r>
      <w:r w:rsidR="009A06F1" w:rsidRPr="00810D54">
        <w:rPr>
          <w:rFonts w:ascii="Lucida Sans Typewriter" w:hAnsi="Lucida Sans Typewriter"/>
          <w:sz w:val="20"/>
          <w:szCs w:val="20"/>
        </w:rPr>
        <w:t>tt</w:t>
      </w:r>
      <w:r w:rsidRPr="00810D54">
        <w:rPr>
          <w:rFonts w:ascii="Lucida Sans Typewriter" w:hAnsi="Lucida Sans Typewriter"/>
          <w:sz w:val="20"/>
          <w:szCs w:val="20"/>
        </w:rPr>
        <w:t>e</w:t>
      </w:r>
      <w:r w:rsidR="009A06F1" w:rsidRPr="00810D54">
        <w:rPr>
          <w:rFonts w:ascii="Lucida Sans Typewriter" w:hAnsi="Lucida Sans Typewriter"/>
          <w:sz w:val="20"/>
          <w:szCs w:val="20"/>
        </w:rPr>
        <w:t>r of succession</w:t>
      </w:r>
      <w:r w:rsidRPr="00810D54">
        <w:rPr>
          <w:rFonts w:ascii="Lucida Sans Typewriter" w:hAnsi="Lucida Sans Typewriter"/>
          <w:sz w:val="20"/>
          <w:szCs w:val="20"/>
        </w:rPr>
        <w:t xml:space="preserve"> </w:t>
      </w:r>
      <w:r w:rsidR="009A06F1" w:rsidRPr="00810D54">
        <w:rPr>
          <w:rFonts w:ascii="Lucida Sans Typewriter" w:hAnsi="Lucida Sans Typewriter"/>
          <w:sz w:val="20"/>
          <w:szCs w:val="20"/>
        </w:rPr>
        <w:t>to the co</w:t>
      </w:r>
      <w:r w:rsidRPr="00810D54">
        <w:rPr>
          <w:rFonts w:ascii="Lucida Sans Typewriter" w:hAnsi="Lucida Sans Typewriter"/>
          <w:sz w:val="20"/>
          <w:szCs w:val="20"/>
        </w:rPr>
        <w:t>mmon</w:t>
      </w:r>
      <w:r w:rsidR="009A06F1" w:rsidRPr="00810D54">
        <w:rPr>
          <w:rFonts w:ascii="Lucida Sans Typewriter" w:hAnsi="Lucida Sans Typewriter"/>
          <w:sz w:val="20"/>
          <w:szCs w:val="20"/>
        </w:rPr>
        <w:t xml:space="preserve"> t</w:t>
      </w:r>
      <w:r w:rsidRPr="00810D54">
        <w:rPr>
          <w:rFonts w:ascii="Lucida Sans Typewriter" w:hAnsi="Lucida Sans Typewriter"/>
          <w:sz w:val="20"/>
          <w:szCs w:val="20"/>
        </w:rPr>
        <w:t>h</w:t>
      </w:r>
      <w:r w:rsidR="009A06F1" w:rsidRPr="00810D54">
        <w:rPr>
          <w:rFonts w:ascii="Lucida Sans Typewriter" w:hAnsi="Lucida Sans Typewriter"/>
          <w:sz w:val="20"/>
          <w:szCs w:val="20"/>
        </w:rPr>
        <w:t>ron</w:t>
      </w:r>
      <w:r w:rsidRPr="00810D54">
        <w:rPr>
          <w:rFonts w:ascii="Lucida Sans Typewriter" w:hAnsi="Lucida Sans Typewriter"/>
          <w:sz w:val="20"/>
          <w:szCs w:val="20"/>
        </w:rPr>
        <w:t>e</w:t>
      </w:r>
      <w:r w:rsidR="009A06F1" w:rsidRPr="00810D54">
        <w:rPr>
          <w:rFonts w:ascii="Lucida Sans Typewriter" w:hAnsi="Lucida Sans Typewriter"/>
          <w:sz w:val="20"/>
          <w:szCs w:val="20"/>
        </w:rPr>
        <w:t xml:space="preserve">, action by </w:t>
      </w:r>
      <w:r w:rsidRPr="00810D54">
        <w:rPr>
          <w:rFonts w:ascii="Lucida Sans Typewriter" w:hAnsi="Lucida Sans Typewriter"/>
          <w:sz w:val="20"/>
          <w:szCs w:val="20"/>
        </w:rPr>
        <w:t>a</w:t>
      </w:r>
      <w:r w:rsidR="009A06F1" w:rsidRPr="00810D54">
        <w:rPr>
          <w:rFonts w:ascii="Lucida Sans Typewriter" w:hAnsi="Lucida Sans Typewriter"/>
          <w:sz w:val="20"/>
          <w:szCs w:val="20"/>
        </w:rPr>
        <w:t>ll the</w:t>
      </w:r>
      <w:r w:rsidRPr="00810D54">
        <w:rPr>
          <w:rFonts w:ascii="Lucida Sans Typewriter" w:hAnsi="Lucida Sans Typewriter"/>
          <w:sz w:val="20"/>
          <w:szCs w:val="20"/>
        </w:rPr>
        <w:t xml:space="preserve"> </w:t>
      </w:r>
      <w:r w:rsidR="009A06F1" w:rsidRPr="00810D54">
        <w:rPr>
          <w:rFonts w:ascii="Lucida Sans Typewriter" w:hAnsi="Lucida Sans Typewriter"/>
          <w:sz w:val="20"/>
          <w:szCs w:val="20"/>
        </w:rPr>
        <w:t>D</w:t>
      </w:r>
      <w:r w:rsidRPr="00810D54">
        <w:rPr>
          <w:rFonts w:ascii="Lucida Sans Typewriter" w:hAnsi="Lucida Sans Typewriter"/>
          <w:sz w:val="20"/>
          <w:szCs w:val="20"/>
        </w:rPr>
        <w:t>o</w:t>
      </w:r>
      <w:r w:rsidR="009A06F1" w:rsidRPr="00810D54">
        <w:rPr>
          <w:rFonts w:ascii="Lucida Sans Typewriter" w:hAnsi="Lucida Sans Typewriter"/>
          <w:sz w:val="20"/>
          <w:szCs w:val="20"/>
        </w:rPr>
        <w:t>minion P</w:t>
      </w:r>
      <w:r w:rsidRPr="00810D54">
        <w:rPr>
          <w:rFonts w:ascii="Lucida Sans Typewriter" w:hAnsi="Lucida Sans Typewriter"/>
          <w:sz w:val="20"/>
          <w:szCs w:val="20"/>
        </w:rPr>
        <w:t>a</w:t>
      </w:r>
      <w:r w:rsidR="009A06F1" w:rsidRPr="00810D54">
        <w:rPr>
          <w:rFonts w:ascii="Lucida Sans Typewriter" w:hAnsi="Lucida Sans Typewriter"/>
          <w:sz w:val="20"/>
          <w:szCs w:val="20"/>
        </w:rPr>
        <w:t>rli</w:t>
      </w:r>
      <w:r w:rsidRPr="00810D54">
        <w:rPr>
          <w:rFonts w:ascii="Lucida Sans Typewriter" w:hAnsi="Lucida Sans Typewriter"/>
          <w:sz w:val="20"/>
          <w:szCs w:val="20"/>
        </w:rPr>
        <w:t>ame</w:t>
      </w:r>
      <w:r w:rsidR="009A06F1" w:rsidRPr="00810D54">
        <w:rPr>
          <w:rFonts w:ascii="Lucida Sans Typewriter" w:hAnsi="Lucida Sans Typewriter"/>
          <w:sz w:val="20"/>
          <w:szCs w:val="20"/>
        </w:rPr>
        <w:t xml:space="preserve">nts as well </w:t>
      </w:r>
      <w:r w:rsidRPr="00810D54">
        <w:rPr>
          <w:rFonts w:ascii="Lucida Sans Typewriter" w:hAnsi="Lucida Sans Typewriter"/>
          <w:sz w:val="20"/>
          <w:szCs w:val="20"/>
        </w:rPr>
        <w:t>a</w:t>
      </w:r>
      <w:r w:rsidR="009A06F1" w:rsidRPr="00810D54">
        <w:rPr>
          <w:rFonts w:ascii="Lucida Sans Typewriter" w:hAnsi="Lucida Sans Typewriter"/>
          <w:sz w:val="20"/>
          <w:szCs w:val="20"/>
        </w:rPr>
        <w:t>s the</w:t>
      </w:r>
      <w:r w:rsidRPr="00810D54">
        <w:rPr>
          <w:rFonts w:ascii="Lucida Sans Typewriter" w:hAnsi="Lucida Sans Typewriter"/>
          <w:sz w:val="20"/>
          <w:szCs w:val="20"/>
        </w:rPr>
        <w:t xml:space="preserve"> </w:t>
      </w:r>
      <w:r w:rsidR="009A06F1" w:rsidRPr="00810D54">
        <w:rPr>
          <w:rFonts w:ascii="Lucida Sans Typewriter" w:hAnsi="Lucida Sans Typewriter"/>
          <w:sz w:val="20"/>
          <w:szCs w:val="20"/>
        </w:rPr>
        <w:t>Unit</w:t>
      </w:r>
      <w:r w:rsidRPr="00810D54">
        <w:rPr>
          <w:rFonts w:ascii="Lucida Sans Typewriter" w:hAnsi="Lucida Sans Typewriter"/>
          <w:sz w:val="20"/>
          <w:szCs w:val="20"/>
        </w:rPr>
        <w:t>e</w:t>
      </w:r>
      <w:r w:rsidR="009A06F1" w:rsidRPr="00810D54">
        <w:rPr>
          <w:rFonts w:ascii="Lucida Sans Typewriter" w:hAnsi="Lucida Sans Typewriter"/>
          <w:sz w:val="20"/>
          <w:szCs w:val="20"/>
        </w:rPr>
        <w:t>d Kin</w:t>
      </w:r>
      <w:r w:rsidRPr="00810D54">
        <w:rPr>
          <w:rFonts w:ascii="Lucida Sans Typewriter" w:hAnsi="Lucida Sans Typewriter"/>
          <w:sz w:val="20"/>
          <w:szCs w:val="20"/>
        </w:rPr>
        <w:t>g</w:t>
      </w:r>
      <w:r w:rsidR="009A06F1" w:rsidRPr="00810D54">
        <w:rPr>
          <w:rFonts w:ascii="Lucida Sans Typewriter" w:hAnsi="Lucida Sans Typewriter"/>
          <w:sz w:val="20"/>
          <w:szCs w:val="20"/>
        </w:rPr>
        <w:t>do</w:t>
      </w:r>
      <w:r w:rsidRPr="00810D54">
        <w:rPr>
          <w:rFonts w:ascii="Lucida Sans Typewriter" w:hAnsi="Lucida Sans Typewriter"/>
          <w:sz w:val="20"/>
          <w:szCs w:val="20"/>
        </w:rPr>
        <w:t>m</w:t>
      </w:r>
      <w:r w:rsidR="009A06F1" w:rsidRPr="00810D54">
        <w:rPr>
          <w:rFonts w:ascii="Lucida Sans Typewriter" w:hAnsi="Lucida Sans Typewriter"/>
          <w:sz w:val="20"/>
          <w:szCs w:val="20"/>
        </w:rPr>
        <w:t xml:space="preserve"> Parli</w:t>
      </w:r>
      <w:r w:rsidRPr="00810D54">
        <w:rPr>
          <w:rFonts w:ascii="Lucida Sans Typewriter" w:hAnsi="Lucida Sans Typewriter"/>
          <w:sz w:val="20"/>
          <w:szCs w:val="20"/>
        </w:rPr>
        <w:t>am</w:t>
      </w:r>
      <w:r w:rsidR="009A06F1" w:rsidRPr="00810D54">
        <w:rPr>
          <w:rFonts w:ascii="Lucida Sans Typewriter" w:hAnsi="Lucida Sans Typewriter"/>
          <w:sz w:val="20"/>
          <w:szCs w:val="20"/>
        </w:rPr>
        <w:t>ent shoul</w:t>
      </w:r>
      <w:r w:rsidRPr="00810D54">
        <w:rPr>
          <w:rFonts w:ascii="Lucida Sans Typewriter" w:hAnsi="Lucida Sans Typewriter"/>
          <w:sz w:val="20"/>
          <w:szCs w:val="20"/>
        </w:rPr>
        <w:t>d</w:t>
      </w:r>
      <w:r w:rsidR="009A06F1" w:rsidRPr="00810D54">
        <w:rPr>
          <w:rFonts w:ascii="Lucida Sans Typewriter" w:hAnsi="Lucida Sans Typewriter"/>
          <w:sz w:val="20"/>
          <w:szCs w:val="20"/>
        </w:rPr>
        <w:t xml:space="preserve"> be</w:t>
      </w:r>
      <w:r w:rsidRPr="00810D54">
        <w:rPr>
          <w:rFonts w:ascii="Lucida Sans Typewriter" w:hAnsi="Lucida Sans Typewriter"/>
          <w:sz w:val="20"/>
          <w:szCs w:val="20"/>
        </w:rPr>
        <w:t xml:space="preserve"> </w:t>
      </w:r>
      <w:r w:rsidR="009A06F1" w:rsidRPr="00810D54">
        <w:rPr>
          <w:rFonts w:ascii="Lucida Sans Typewriter" w:hAnsi="Lucida Sans Typewriter"/>
          <w:sz w:val="20"/>
          <w:szCs w:val="20"/>
        </w:rPr>
        <w:t>required to effect a change.</w:t>
      </w:r>
    </w:p>
    <w:p w14:paraId="0C702E59" w14:textId="71521643" w:rsidR="009A06F1" w:rsidRPr="00810D54" w:rsidRDefault="009A06F1" w:rsidP="003C3D1E">
      <w:pPr>
        <w:widowControl/>
        <w:tabs>
          <w:tab w:val="left" w:pos="720"/>
        </w:tabs>
        <w:spacing w:line="360" w:lineRule="auto"/>
        <w:ind w:left="2160" w:right="720" w:hanging="720"/>
        <w:rPr>
          <w:rFonts w:ascii="Lucida Sans Typewriter" w:hAnsi="Lucida Sans Typewriter"/>
          <w:sz w:val="20"/>
          <w:szCs w:val="20"/>
        </w:rPr>
      </w:pPr>
      <w:r w:rsidRPr="00810D54">
        <w:rPr>
          <w:rFonts w:ascii="Lucida Sans Typewriter" w:hAnsi="Lucida Sans Typewriter"/>
          <w:sz w:val="20"/>
          <w:szCs w:val="20"/>
        </w:rPr>
        <w:t>(v) Th</w:t>
      </w:r>
      <w:r w:rsidR="003C3D1E" w:rsidRPr="00810D54">
        <w:rPr>
          <w:rFonts w:ascii="Lucida Sans Typewriter" w:hAnsi="Lucida Sans Typewriter"/>
          <w:sz w:val="20"/>
          <w:szCs w:val="20"/>
        </w:rPr>
        <w:t>a</w:t>
      </w:r>
      <w:r w:rsidRPr="00810D54">
        <w:rPr>
          <w:rFonts w:ascii="Lucida Sans Typewriter" w:hAnsi="Lucida Sans Typewriter"/>
          <w:sz w:val="20"/>
          <w:szCs w:val="20"/>
        </w:rPr>
        <w:t xml:space="preserve">t </w:t>
      </w:r>
      <w:r w:rsidR="003C3D1E" w:rsidRPr="00810D54">
        <w:rPr>
          <w:rFonts w:ascii="Lucida Sans Typewriter" w:hAnsi="Lucida Sans Typewriter"/>
          <w:sz w:val="20"/>
          <w:szCs w:val="20"/>
        </w:rPr>
        <w:t>ex</w:t>
      </w:r>
      <w:r w:rsidRPr="00810D54">
        <w:rPr>
          <w:rFonts w:ascii="Lucida Sans Typewriter" w:hAnsi="Lucida Sans Typewriter"/>
          <w:sz w:val="20"/>
          <w:szCs w:val="20"/>
        </w:rPr>
        <w:t>pres</w:t>
      </w:r>
      <w:r w:rsidR="003C3D1E" w:rsidRPr="00810D54">
        <w:rPr>
          <w:rFonts w:ascii="Lucida Sans Typewriter" w:hAnsi="Lucida Sans Typewriter"/>
          <w:sz w:val="20"/>
          <w:szCs w:val="20"/>
        </w:rPr>
        <w:t>s</w:t>
      </w:r>
      <w:r w:rsidRPr="00810D54">
        <w:rPr>
          <w:rFonts w:ascii="Lucida Sans Typewriter" w:hAnsi="Lucida Sans Typewriter"/>
          <w:sz w:val="20"/>
          <w:szCs w:val="20"/>
        </w:rPr>
        <w:t xml:space="preserve"> provisions should </w:t>
      </w:r>
      <w:r w:rsidR="003C3D1E" w:rsidRPr="00810D54">
        <w:rPr>
          <w:rFonts w:ascii="Lucida Sans Typewriter" w:hAnsi="Lucida Sans Typewriter"/>
          <w:sz w:val="20"/>
          <w:szCs w:val="20"/>
        </w:rPr>
        <w:t>b</w:t>
      </w:r>
      <w:r w:rsidRPr="00810D54">
        <w:rPr>
          <w:rFonts w:ascii="Lucida Sans Typewriter" w:hAnsi="Lucida Sans Typewriter"/>
          <w:sz w:val="20"/>
          <w:szCs w:val="20"/>
        </w:rPr>
        <w:t>e included</w:t>
      </w:r>
      <w:r w:rsidR="003C3D1E" w:rsidRPr="00810D54">
        <w:rPr>
          <w:rFonts w:ascii="Lucida Sans Typewriter" w:hAnsi="Lucida Sans Typewriter"/>
          <w:sz w:val="20"/>
          <w:szCs w:val="20"/>
        </w:rPr>
        <w:t xml:space="preserve"> </w:t>
      </w:r>
      <w:r w:rsidRPr="00810D54">
        <w:rPr>
          <w:rFonts w:ascii="Lucida Sans Typewriter" w:hAnsi="Lucida Sans Typewriter"/>
          <w:sz w:val="20"/>
          <w:szCs w:val="20"/>
        </w:rPr>
        <w:t>in t</w:t>
      </w:r>
      <w:r w:rsidR="003C3D1E" w:rsidRPr="00810D54">
        <w:rPr>
          <w:rFonts w:ascii="Lucida Sans Typewriter" w:hAnsi="Lucida Sans Typewriter"/>
          <w:sz w:val="20"/>
          <w:szCs w:val="20"/>
        </w:rPr>
        <w:t>he</w:t>
      </w:r>
      <w:r w:rsidRPr="00810D54">
        <w:rPr>
          <w:rFonts w:ascii="Lucida Sans Typewriter" w:hAnsi="Lucida Sans Typewriter"/>
          <w:sz w:val="20"/>
          <w:szCs w:val="20"/>
        </w:rPr>
        <w:t xml:space="preserve"> </w:t>
      </w:r>
      <w:r w:rsidR="003C3D1E" w:rsidRPr="00810D54">
        <w:rPr>
          <w:rFonts w:ascii="Lucida Sans Typewriter" w:hAnsi="Lucida Sans Typewriter"/>
          <w:sz w:val="20"/>
          <w:szCs w:val="20"/>
        </w:rPr>
        <w:t>U</w:t>
      </w:r>
      <w:r w:rsidRPr="00810D54">
        <w:rPr>
          <w:rFonts w:ascii="Lucida Sans Typewriter" w:hAnsi="Lucida Sans Typewriter"/>
          <w:sz w:val="20"/>
          <w:szCs w:val="20"/>
        </w:rPr>
        <w:t>nited Kingdo</w:t>
      </w:r>
      <w:r w:rsidR="003C3D1E" w:rsidRPr="00810D54">
        <w:rPr>
          <w:rFonts w:ascii="Lucida Sans Typewriter" w:hAnsi="Lucida Sans Typewriter"/>
          <w:sz w:val="20"/>
          <w:szCs w:val="20"/>
        </w:rPr>
        <w:t>m</w:t>
      </w:r>
      <w:r w:rsidRPr="00810D54">
        <w:rPr>
          <w:rFonts w:ascii="Lucida Sans Typewriter" w:hAnsi="Lucida Sans Typewriter"/>
          <w:sz w:val="20"/>
          <w:szCs w:val="20"/>
        </w:rPr>
        <w:t xml:space="preserve"> Act to </w:t>
      </w:r>
      <w:r w:rsidR="003C3D1E" w:rsidRPr="00810D54">
        <w:rPr>
          <w:rFonts w:ascii="Lucida Sans Typewriter" w:hAnsi="Lucida Sans Typewriter"/>
          <w:sz w:val="20"/>
          <w:szCs w:val="20"/>
        </w:rPr>
        <w:t>m</w:t>
      </w:r>
      <w:r w:rsidRPr="00810D54">
        <w:rPr>
          <w:rFonts w:ascii="Lucida Sans Typewriter" w:hAnsi="Lucida Sans Typewriter"/>
          <w:sz w:val="20"/>
          <w:szCs w:val="20"/>
        </w:rPr>
        <w:t>ak</w:t>
      </w:r>
      <w:r w:rsidR="003C3D1E" w:rsidRPr="00810D54">
        <w:rPr>
          <w:rFonts w:ascii="Lucida Sans Typewriter" w:hAnsi="Lucida Sans Typewriter"/>
          <w:sz w:val="20"/>
          <w:szCs w:val="20"/>
        </w:rPr>
        <w:t>e</w:t>
      </w:r>
      <w:r w:rsidRPr="00810D54">
        <w:rPr>
          <w:rFonts w:ascii="Lucida Sans Typewriter" w:hAnsi="Lucida Sans Typewriter"/>
          <w:sz w:val="20"/>
          <w:szCs w:val="20"/>
        </w:rPr>
        <w:t>.it cl</w:t>
      </w:r>
      <w:r w:rsidR="003C3D1E" w:rsidRPr="00810D54">
        <w:rPr>
          <w:rFonts w:ascii="Lucida Sans Typewriter" w:hAnsi="Lucida Sans Typewriter"/>
          <w:sz w:val="20"/>
          <w:szCs w:val="20"/>
        </w:rPr>
        <w:t xml:space="preserve">ear </w:t>
      </w:r>
      <w:r w:rsidRPr="00810D54">
        <w:rPr>
          <w:rFonts w:ascii="Lucida Sans Typewriter" w:hAnsi="Lucida Sans Typewriter"/>
          <w:sz w:val="20"/>
          <w:szCs w:val="20"/>
        </w:rPr>
        <w:t>th</w:t>
      </w:r>
      <w:r w:rsidR="003C3D1E" w:rsidRPr="00810D54">
        <w:rPr>
          <w:rFonts w:ascii="Lucida Sans Typewriter" w:hAnsi="Lucida Sans Typewriter"/>
          <w:sz w:val="20"/>
          <w:szCs w:val="20"/>
        </w:rPr>
        <w:t>a</w:t>
      </w:r>
      <w:r w:rsidRPr="00810D54">
        <w:rPr>
          <w:rFonts w:ascii="Lucida Sans Typewriter" w:hAnsi="Lucida Sans Typewriter"/>
          <w:sz w:val="20"/>
          <w:szCs w:val="20"/>
        </w:rPr>
        <w:t>t th</w:t>
      </w:r>
      <w:r w:rsidR="003C3D1E" w:rsidRPr="00810D54">
        <w:rPr>
          <w:rFonts w:ascii="Lucida Sans Typewriter" w:hAnsi="Lucida Sans Typewriter"/>
          <w:sz w:val="20"/>
          <w:szCs w:val="20"/>
        </w:rPr>
        <w:t>e</w:t>
      </w:r>
      <w:r w:rsidRPr="00810D54">
        <w:rPr>
          <w:rFonts w:ascii="Lucida Sans Typewriter" w:hAnsi="Lucida Sans Typewriter"/>
          <w:sz w:val="20"/>
          <w:szCs w:val="20"/>
        </w:rPr>
        <w:t xml:space="preserve"> ne</w:t>
      </w:r>
      <w:r w:rsidR="003C3D1E" w:rsidRPr="00810D54">
        <w:rPr>
          <w:rFonts w:ascii="Lucida Sans Typewriter" w:hAnsi="Lucida Sans Typewriter"/>
          <w:sz w:val="20"/>
          <w:szCs w:val="20"/>
        </w:rPr>
        <w:t>w</w:t>
      </w:r>
      <w:r w:rsidRPr="00810D54">
        <w:rPr>
          <w:rFonts w:ascii="Lucida Sans Typewriter" w:hAnsi="Lucida Sans Typewriter"/>
          <w:sz w:val="20"/>
          <w:szCs w:val="20"/>
        </w:rPr>
        <w:t xml:space="preserve"> Dominion po</w:t>
      </w:r>
      <w:r w:rsidR="003C3D1E" w:rsidRPr="00810D54">
        <w:rPr>
          <w:rFonts w:ascii="Lucida Sans Typewriter" w:hAnsi="Lucida Sans Typewriter"/>
          <w:sz w:val="20"/>
          <w:szCs w:val="20"/>
        </w:rPr>
        <w:t>we</w:t>
      </w:r>
      <w:r w:rsidRPr="00810D54">
        <w:rPr>
          <w:rFonts w:ascii="Lucida Sans Typewriter" w:hAnsi="Lucida Sans Typewriter"/>
          <w:sz w:val="20"/>
          <w:szCs w:val="20"/>
        </w:rPr>
        <w:t xml:space="preserve">rs </w:t>
      </w:r>
      <w:r w:rsidR="003C3D1E" w:rsidRPr="00810D54">
        <w:rPr>
          <w:rFonts w:ascii="Lucida Sans Typewriter" w:hAnsi="Lucida Sans Typewriter"/>
          <w:sz w:val="20"/>
          <w:szCs w:val="20"/>
        </w:rPr>
        <w:t>w</w:t>
      </w:r>
      <w:r w:rsidRPr="00810D54">
        <w:rPr>
          <w:rFonts w:ascii="Lucida Sans Typewriter" w:hAnsi="Lucida Sans Typewriter"/>
          <w:sz w:val="20"/>
          <w:szCs w:val="20"/>
        </w:rPr>
        <w:t>ould not</w:t>
      </w:r>
      <w:r w:rsidR="003C3D1E"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confer </w:t>
      </w:r>
      <w:r w:rsidR="003C3D1E" w:rsidRPr="00810D54">
        <w:rPr>
          <w:rFonts w:ascii="Lucida Sans Typewriter" w:hAnsi="Lucida Sans Typewriter"/>
          <w:sz w:val="20"/>
          <w:szCs w:val="20"/>
        </w:rPr>
        <w:t>a</w:t>
      </w:r>
      <w:r w:rsidRPr="00810D54">
        <w:rPr>
          <w:rFonts w:ascii="Lucida Sans Typewriter" w:hAnsi="Lucida Sans Typewriter"/>
          <w:sz w:val="20"/>
          <w:szCs w:val="20"/>
        </w:rPr>
        <w:t>n</w:t>
      </w:r>
      <w:r w:rsidR="003C3D1E" w:rsidRPr="00810D54">
        <w:rPr>
          <w:rFonts w:ascii="Lucida Sans Typewriter" w:hAnsi="Lucida Sans Typewriter"/>
          <w:sz w:val="20"/>
          <w:szCs w:val="20"/>
        </w:rPr>
        <w:t>y</w:t>
      </w:r>
      <w:r w:rsidRPr="00810D54">
        <w:rPr>
          <w:rFonts w:ascii="Lucida Sans Typewriter" w:hAnsi="Lucida Sans Typewriter"/>
          <w:sz w:val="20"/>
          <w:szCs w:val="20"/>
        </w:rPr>
        <w:t xml:space="preserve"> n</w:t>
      </w:r>
      <w:r w:rsidR="003C3D1E" w:rsidRPr="00810D54">
        <w:rPr>
          <w:rFonts w:ascii="Lucida Sans Typewriter" w:hAnsi="Lucida Sans Typewriter"/>
          <w:sz w:val="20"/>
          <w:szCs w:val="20"/>
        </w:rPr>
        <w:t xml:space="preserve">ew </w:t>
      </w:r>
      <w:r w:rsidRPr="00810D54">
        <w:rPr>
          <w:rFonts w:ascii="Lucida Sans Typewriter" w:hAnsi="Lucida Sans Typewriter"/>
          <w:sz w:val="20"/>
          <w:szCs w:val="20"/>
        </w:rPr>
        <w:t>power to r</w:t>
      </w:r>
      <w:r w:rsidR="003C3D1E" w:rsidRPr="00810D54">
        <w:rPr>
          <w:rFonts w:ascii="Lucida Sans Typewriter" w:hAnsi="Lucida Sans Typewriter"/>
          <w:sz w:val="20"/>
          <w:szCs w:val="20"/>
        </w:rPr>
        <w:t>e</w:t>
      </w:r>
      <w:r w:rsidRPr="00810D54">
        <w:rPr>
          <w:rFonts w:ascii="Lucida Sans Typewriter" w:hAnsi="Lucida Sans Typewriter"/>
          <w:sz w:val="20"/>
          <w:szCs w:val="20"/>
        </w:rPr>
        <w:t>p</w:t>
      </w:r>
      <w:r w:rsidR="003C3D1E" w:rsidRPr="00810D54">
        <w:rPr>
          <w:rFonts w:ascii="Lucida Sans Typewriter" w:hAnsi="Lucida Sans Typewriter"/>
          <w:sz w:val="20"/>
          <w:szCs w:val="20"/>
        </w:rPr>
        <w:t>ea</w:t>
      </w:r>
      <w:r w:rsidRPr="00810D54">
        <w:rPr>
          <w:rFonts w:ascii="Lucida Sans Typewriter" w:hAnsi="Lucida Sans Typewriter"/>
          <w:sz w:val="20"/>
          <w:szCs w:val="20"/>
        </w:rPr>
        <w:t>l or alt</w:t>
      </w:r>
      <w:r w:rsidR="003C3D1E" w:rsidRPr="00810D54">
        <w:rPr>
          <w:rFonts w:ascii="Lucida Sans Typewriter" w:hAnsi="Lucida Sans Typewriter"/>
          <w:sz w:val="20"/>
          <w:szCs w:val="20"/>
        </w:rPr>
        <w:t>e</w:t>
      </w:r>
      <w:r w:rsidRPr="00810D54">
        <w:rPr>
          <w:rFonts w:ascii="Lucida Sans Typewriter" w:hAnsi="Lucida Sans Typewriter"/>
          <w:sz w:val="20"/>
          <w:szCs w:val="20"/>
        </w:rPr>
        <w:t>r</w:t>
      </w:r>
      <w:r w:rsidR="003C3D1E" w:rsidRPr="00810D54">
        <w:rPr>
          <w:rFonts w:ascii="Lucida Sans Typewriter" w:hAnsi="Lucida Sans Typewriter"/>
          <w:sz w:val="20"/>
          <w:szCs w:val="20"/>
        </w:rPr>
        <w:t xml:space="preserve"> </w:t>
      </w:r>
      <w:r w:rsidRPr="00810D54">
        <w:rPr>
          <w:rFonts w:ascii="Lucida Sans Typewriter" w:hAnsi="Lucida Sans Typewriter"/>
          <w:sz w:val="20"/>
          <w:szCs w:val="20"/>
        </w:rPr>
        <w:t>t</w:t>
      </w:r>
      <w:r w:rsidR="003C3D1E" w:rsidRPr="00810D54">
        <w:rPr>
          <w:rFonts w:ascii="Lucida Sans Typewriter" w:hAnsi="Lucida Sans Typewriter"/>
          <w:sz w:val="20"/>
          <w:szCs w:val="20"/>
        </w:rPr>
        <w:t>he</w:t>
      </w:r>
      <w:r w:rsidRPr="00810D54">
        <w:rPr>
          <w:rFonts w:ascii="Lucida Sans Typewriter" w:hAnsi="Lucida Sans Typewriter"/>
          <w:sz w:val="20"/>
          <w:szCs w:val="20"/>
        </w:rPr>
        <w:t xml:space="preserve"> Constitutional Acts of the federal</w:t>
      </w:r>
      <w:r w:rsidR="003C3D1E" w:rsidRPr="00810D54">
        <w:rPr>
          <w:rFonts w:ascii="Lucida Sans Typewriter" w:hAnsi="Lucida Sans Typewriter"/>
          <w:sz w:val="20"/>
          <w:szCs w:val="20"/>
        </w:rPr>
        <w:t xml:space="preserve"> </w:t>
      </w:r>
      <w:r w:rsidRPr="00810D54">
        <w:rPr>
          <w:rFonts w:ascii="Lucida Sans Typewriter" w:hAnsi="Lucida Sans Typewriter"/>
          <w:sz w:val="20"/>
          <w:szCs w:val="20"/>
        </w:rPr>
        <w:t>Do</w:t>
      </w:r>
      <w:r w:rsidR="003C3D1E" w:rsidRPr="00810D54">
        <w:rPr>
          <w:rFonts w:ascii="Lucida Sans Typewriter" w:hAnsi="Lucida Sans Typewriter"/>
          <w:sz w:val="20"/>
          <w:szCs w:val="20"/>
        </w:rPr>
        <w:t>m</w:t>
      </w:r>
      <w:r w:rsidRPr="00810D54">
        <w:rPr>
          <w:rFonts w:ascii="Lucida Sans Typewriter" w:hAnsi="Lucida Sans Typewriter"/>
          <w:sz w:val="20"/>
          <w:szCs w:val="20"/>
        </w:rPr>
        <w:t>inions, or t</w:t>
      </w:r>
      <w:r w:rsidR="003C3D1E" w:rsidRPr="00810D54">
        <w:rPr>
          <w:rFonts w:ascii="Lucida Sans Typewriter" w:hAnsi="Lucida Sans Typewriter"/>
          <w:sz w:val="20"/>
          <w:szCs w:val="20"/>
        </w:rPr>
        <w:t>o</w:t>
      </w:r>
      <w:r w:rsidRPr="00810D54">
        <w:rPr>
          <w:rFonts w:ascii="Lucida Sans Typewriter" w:hAnsi="Lucida Sans Typewriter"/>
          <w:sz w:val="20"/>
          <w:szCs w:val="20"/>
        </w:rPr>
        <w:t xml:space="preserve"> </w:t>
      </w:r>
      <w:r w:rsidR="003C3D1E" w:rsidRPr="00810D54">
        <w:rPr>
          <w:rFonts w:ascii="Lucida Sans Typewriter" w:hAnsi="Lucida Sans Typewriter"/>
          <w:sz w:val="20"/>
          <w:szCs w:val="20"/>
        </w:rPr>
        <w:t>m</w:t>
      </w:r>
      <w:r w:rsidRPr="00810D54">
        <w:rPr>
          <w:rFonts w:ascii="Lucida Sans Typewriter" w:hAnsi="Lucida Sans Typewriter"/>
          <w:sz w:val="20"/>
          <w:szCs w:val="20"/>
        </w:rPr>
        <w:t>ak</w:t>
      </w:r>
      <w:r w:rsidR="003C3D1E" w:rsidRPr="00810D54">
        <w:rPr>
          <w:rFonts w:ascii="Lucida Sans Typewriter" w:hAnsi="Lucida Sans Typewriter"/>
          <w:sz w:val="20"/>
          <w:szCs w:val="20"/>
        </w:rPr>
        <w:t>e</w:t>
      </w:r>
      <w:r w:rsidRPr="00810D54">
        <w:rPr>
          <w:rFonts w:ascii="Lucida Sans Typewriter" w:hAnsi="Lucida Sans Typewriter"/>
          <w:sz w:val="20"/>
          <w:szCs w:val="20"/>
        </w:rPr>
        <w:t xml:space="preserve"> la</w:t>
      </w:r>
      <w:r w:rsidR="003C3D1E" w:rsidRPr="00810D54">
        <w:rPr>
          <w:rFonts w:ascii="Lucida Sans Typewriter" w:hAnsi="Lucida Sans Typewriter"/>
          <w:sz w:val="20"/>
          <w:szCs w:val="20"/>
        </w:rPr>
        <w:t xml:space="preserve">ws </w:t>
      </w:r>
      <w:r w:rsidRPr="00810D54">
        <w:rPr>
          <w:rFonts w:ascii="Lucida Sans Typewriter" w:hAnsi="Lucida Sans Typewriter"/>
          <w:sz w:val="20"/>
          <w:szCs w:val="20"/>
        </w:rPr>
        <w:t xml:space="preserve">on </w:t>
      </w:r>
      <w:r w:rsidR="003C3D1E" w:rsidRPr="00810D54">
        <w:rPr>
          <w:rFonts w:ascii="Lucida Sans Typewriter" w:hAnsi="Lucida Sans Typewriter"/>
          <w:sz w:val="20"/>
          <w:szCs w:val="20"/>
        </w:rPr>
        <w:t>a</w:t>
      </w:r>
      <w:r w:rsidRPr="00810D54">
        <w:rPr>
          <w:rFonts w:ascii="Lucida Sans Typewriter" w:hAnsi="Lucida Sans Typewriter"/>
          <w:sz w:val="20"/>
          <w:szCs w:val="20"/>
        </w:rPr>
        <w:t>ny solely</w:t>
      </w:r>
      <w:r w:rsidR="003C3D1E" w:rsidRPr="00810D54">
        <w:rPr>
          <w:rFonts w:ascii="Lucida Sans Typewriter" w:hAnsi="Lucida Sans Typewriter"/>
          <w:sz w:val="20"/>
          <w:szCs w:val="20"/>
        </w:rPr>
        <w:t xml:space="preserve"> p</w:t>
      </w:r>
      <w:r w:rsidRPr="00810D54">
        <w:rPr>
          <w:rFonts w:ascii="Lucida Sans Typewriter" w:hAnsi="Lucida Sans Typewriter"/>
          <w:sz w:val="20"/>
          <w:szCs w:val="20"/>
        </w:rPr>
        <w:t>ro</w:t>
      </w:r>
      <w:r w:rsidR="003C3D1E" w:rsidRPr="00810D54">
        <w:rPr>
          <w:rFonts w:ascii="Lucida Sans Typewriter" w:hAnsi="Lucida Sans Typewriter"/>
          <w:sz w:val="20"/>
          <w:szCs w:val="20"/>
        </w:rPr>
        <w:t>vincial</w:t>
      </w:r>
      <w:r w:rsidRPr="00810D54">
        <w:rPr>
          <w:rFonts w:ascii="Lucida Sans Typewriter" w:hAnsi="Lucida Sans Typewriter"/>
          <w:sz w:val="20"/>
          <w:szCs w:val="20"/>
        </w:rPr>
        <w:t xml:space="preserve"> or st</w:t>
      </w:r>
      <w:r w:rsidR="003C3D1E" w:rsidRPr="00810D54">
        <w:rPr>
          <w:rFonts w:ascii="Lucida Sans Typewriter" w:hAnsi="Lucida Sans Typewriter"/>
          <w:sz w:val="20"/>
          <w:szCs w:val="20"/>
        </w:rPr>
        <w:t>ate</w:t>
      </w:r>
      <w:r w:rsidR="001510AE" w:rsidRPr="00810D54">
        <w:rPr>
          <w:rFonts w:ascii="Lucida Sans Typewriter" w:hAnsi="Lucida Sans Typewriter"/>
          <w:sz w:val="20"/>
          <w:szCs w:val="20"/>
        </w:rPr>
        <w:t xml:space="preserve"> matter</w:t>
      </w:r>
      <w:r w:rsidRPr="00810D54">
        <w:rPr>
          <w:rFonts w:ascii="Lucida Sans Typewriter" w:hAnsi="Lucida Sans Typewriter"/>
          <w:sz w:val="20"/>
          <w:szCs w:val="20"/>
        </w:rPr>
        <w:t>.</w:t>
      </w:r>
    </w:p>
    <w:p w14:paraId="39D3106E" w14:textId="1595C4D8" w:rsidR="009A06F1" w:rsidRPr="00810D54" w:rsidRDefault="009A06F1" w:rsidP="003C3D1E">
      <w:pPr>
        <w:widowControl/>
        <w:tabs>
          <w:tab w:val="left" w:pos="720"/>
        </w:tabs>
        <w:spacing w:line="360" w:lineRule="auto"/>
        <w:ind w:left="2880" w:right="720"/>
        <w:rPr>
          <w:rFonts w:ascii="Lucida Sans Typewriter" w:hAnsi="Lucida Sans Typewriter"/>
          <w:sz w:val="20"/>
          <w:szCs w:val="20"/>
        </w:rPr>
      </w:pPr>
      <w:r w:rsidRPr="00810D54">
        <w:rPr>
          <w:rFonts w:ascii="Lucida Sans Typewriter" w:hAnsi="Lucida Sans Typewriter"/>
          <w:sz w:val="20"/>
          <w:szCs w:val="20"/>
        </w:rPr>
        <w:t>(</w:t>
      </w:r>
      <w:r w:rsidR="001510AE" w:rsidRPr="00810D54">
        <w:rPr>
          <w:rFonts w:ascii="Lucida Sans Typewriter" w:hAnsi="Lucida Sans Typewriter"/>
          <w:sz w:val="20"/>
          <w:szCs w:val="20"/>
        </w:rPr>
        <w:t>Appendix</w:t>
      </w:r>
      <w:r w:rsidRPr="00810D54">
        <w:rPr>
          <w:rFonts w:ascii="Lucida Sans Typewriter" w:hAnsi="Lucida Sans Typewriter"/>
          <w:sz w:val="20"/>
          <w:szCs w:val="20"/>
        </w:rPr>
        <w:t xml:space="preserve"> C</w:t>
      </w:r>
      <w:r w:rsidR="003C3D1E" w:rsidRPr="00810D54">
        <w:rPr>
          <w:rFonts w:ascii="Lucida Sans Typewriter" w:hAnsi="Lucida Sans Typewriter"/>
          <w:sz w:val="20"/>
          <w:szCs w:val="20"/>
        </w:rPr>
        <w:t>.</w:t>
      </w:r>
      <w:r w:rsidRPr="00810D54">
        <w:rPr>
          <w:rFonts w:ascii="Lucida Sans Typewriter" w:hAnsi="Lucida Sans Typewriter"/>
          <w:sz w:val="20"/>
          <w:szCs w:val="20"/>
        </w:rPr>
        <w:t xml:space="preserve"> </w:t>
      </w:r>
      <w:r w:rsidR="003C3D1E"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Report </w:t>
      </w:r>
      <w:r w:rsidR="003C3D1E" w:rsidRPr="00810D54">
        <w:rPr>
          <w:rFonts w:ascii="Lucida Sans Typewriter" w:hAnsi="Lucida Sans Typewriter"/>
          <w:sz w:val="20"/>
          <w:szCs w:val="20"/>
        </w:rPr>
        <w:t>of</w:t>
      </w:r>
      <w:r w:rsidRPr="00810D54">
        <w:rPr>
          <w:rFonts w:ascii="Lucida Sans Typewriter" w:hAnsi="Lucida Sans Typewriter"/>
          <w:sz w:val="20"/>
          <w:szCs w:val="20"/>
        </w:rPr>
        <w:t xml:space="preserve"> 1929 </w:t>
      </w:r>
      <w:r w:rsidR="001510AE" w:rsidRPr="00810D54">
        <w:rPr>
          <w:rFonts w:ascii="Lucida Sans Typewriter" w:hAnsi="Lucida Sans Typewriter"/>
          <w:sz w:val="20"/>
          <w:szCs w:val="20"/>
        </w:rPr>
        <w:t>Conference</w:t>
      </w:r>
      <w:r w:rsidRPr="00810D54">
        <w:rPr>
          <w:rFonts w:ascii="Lucida Sans Typewriter" w:hAnsi="Lucida Sans Typewriter"/>
          <w:sz w:val="20"/>
          <w:szCs w:val="20"/>
        </w:rPr>
        <w:t>, especially parts III, IV,</w:t>
      </w:r>
      <w:r w:rsidR="00CD00AF" w:rsidRPr="00810D54">
        <w:rPr>
          <w:rFonts w:ascii="Lucida Sans Typewriter" w:hAnsi="Lucida Sans Typewriter"/>
          <w:sz w:val="20"/>
          <w:szCs w:val="20"/>
        </w:rPr>
        <w:t xml:space="preserve"> </w:t>
      </w:r>
      <w:r w:rsidRPr="00810D54">
        <w:rPr>
          <w:rFonts w:ascii="Lucida Sans Typewriter" w:hAnsi="Lucida Sans Typewriter"/>
          <w:sz w:val="20"/>
          <w:szCs w:val="20"/>
        </w:rPr>
        <w:t>V.)</w:t>
      </w:r>
    </w:p>
    <w:p w14:paraId="451CFD6A" w14:textId="77777777" w:rsidR="00E2459C" w:rsidRPr="00810D54" w:rsidRDefault="00E2459C" w:rsidP="00653C1E">
      <w:pPr>
        <w:widowControl/>
        <w:tabs>
          <w:tab w:val="left" w:pos="720"/>
        </w:tabs>
        <w:spacing w:line="360" w:lineRule="auto"/>
        <w:ind w:right="720"/>
        <w:rPr>
          <w:rFonts w:ascii="Lucida Sans Typewriter" w:hAnsi="Lucida Sans Typewriter"/>
          <w:sz w:val="20"/>
          <w:szCs w:val="20"/>
        </w:rPr>
      </w:pPr>
    </w:p>
    <w:p w14:paraId="516899B4" w14:textId="2FB4C602" w:rsidR="009A06F1" w:rsidRPr="00810D54" w:rsidRDefault="004874BB" w:rsidP="00653C1E">
      <w:pPr>
        <w:widowControl/>
        <w:tabs>
          <w:tab w:val="left" w:pos="720"/>
        </w:tabs>
        <w:spacing w:line="360" w:lineRule="auto"/>
        <w:ind w:right="720"/>
        <w:rPr>
          <w:rFonts w:ascii="Lucida Sans Typewriter" w:hAnsi="Lucida Sans Typewriter"/>
          <w:sz w:val="20"/>
          <w:szCs w:val="20"/>
          <w:u w:val="single"/>
        </w:rPr>
      </w:pPr>
      <w:r w:rsidRPr="00810D54">
        <w:rPr>
          <w:rFonts w:ascii="Lucida Sans Typewriter" w:hAnsi="Lucida Sans Typewriter"/>
          <w:sz w:val="20"/>
          <w:szCs w:val="20"/>
        </w:rPr>
        <w:tab/>
      </w:r>
      <w:r w:rsidR="009A06F1" w:rsidRPr="00810D54">
        <w:rPr>
          <w:rFonts w:ascii="Lucida Sans Typewriter" w:hAnsi="Lucida Sans Typewriter"/>
          <w:sz w:val="20"/>
          <w:szCs w:val="20"/>
        </w:rPr>
        <w:t>3.</w:t>
      </w:r>
      <w:r w:rsidRPr="00810D54">
        <w:rPr>
          <w:rFonts w:ascii="Lucida Sans Typewriter" w:hAnsi="Lucida Sans Typewriter"/>
          <w:sz w:val="20"/>
          <w:szCs w:val="20"/>
        </w:rPr>
        <w:tab/>
      </w:r>
      <w:r w:rsidRPr="00810D54">
        <w:rPr>
          <w:rFonts w:ascii="Lucida Sans Typewriter" w:hAnsi="Lucida Sans Typewriter"/>
          <w:sz w:val="20"/>
          <w:szCs w:val="20"/>
          <w:u w:val="thick"/>
        </w:rPr>
        <w:t xml:space="preserve">The </w:t>
      </w:r>
      <w:r w:rsidR="00653C1E" w:rsidRPr="00810D54">
        <w:rPr>
          <w:rFonts w:ascii="Lucida Sans Typewriter" w:hAnsi="Lucida Sans Typewriter"/>
          <w:sz w:val="20"/>
          <w:szCs w:val="20"/>
          <w:u w:val="thick"/>
        </w:rPr>
        <w:t>Imperial</w:t>
      </w:r>
      <w:r w:rsidRPr="00810D54">
        <w:rPr>
          <w:rFonts w:ascii="Lucida Sans Typewriter" w:hAnsi="Lucida Sans Typewriter"/>
          <w:sz w:val="20"/>
          <w:szCs w:val="20"/>
          <w:u w:val="thick"/>
        </w:rPr>
        <w:t xml:space="preserve"> Conference of 1930</w:t>
      </w:r>
      <w:r w:rsidRPr="00810D54">
        <w:rPr>
          <w:rFonts w:ascii="Lucida Sans Typewriter" w:hAnsi="Lucida Sans Typewriter"/>
          <w:sz w:val="20"/>
          <w:szCs w:val="20"/>
        </w:rPr>
        <w:t xml:space="preserve"> gave </w:t>
      </w:r>
      <w:r w:rsidR="00653C1E" w:rsidRPr="00810D54">
        <w:rPr>
          <w:rFonts w:ascii="Lucida Sans Typewriter" w:hAnsi="Lucida Sans Typewriter"/>
          <w:sz w:val="20"/>
          <w:szCs w:val="20"/>
        </w:rPr>
        <w:t>extended consideration</w:t>
      </w:r>
      <w:r w:rsidR="009A06F1" w:rsidRPr="00810D54">
        <w:rPr>
          <w:rFonts w:ascii="Lucida Sans Typewriter" w:hAnsi="Lucida Sans Typewriter"/>
          <w:sz w:val="20"/>
          <w:szCs w:val="20"/>
        </w:rPr>
        <w:t xml:space="preserve"> to the constitutional questions covered</w:t>
      </w:r>
      <w:r w:rsidR="00653C1E" w:rsidRPr="00810D54">
        <w:rPr>
          <w:rFonts w:ascii="Lucida Sans Typewriter" w:hAnsi="Lucida Sans Typewriter"/>
          <w:sz w:val="20"/>
          <w:szCs w:val="20"/>
        </w:rPr>
        <w:t xml:space="preserve"> </w:t>
      </w:r>
      <w:r w:rsidR="009A06F1" w:rsidRPr="00810D54">
        <w:rPr>
          <w:rFonts w:ascii="Lucida Sans Typewriter" w:hAnsi="Lucida Sans Typewriter"/>
          <w:sz w:val="20"/>
          <w:szCs w:val="20"/>
        </w:rPr>
        <w:t xml:space="preserve">in the 1929 </w:t>
      </w:r>
      <w:r w:rsidR="00653C1E" w:rsidRPr="00810D54">
        <w:rPr>
          <w:rFonts w:ascii="Lucida Sans Typewriter" w:hAnsi="Lucida Sans Typewriter"/>
          <w:sz w:val="20"/>
          <w:szCs w:val="20"/>
        </w:rPr>
        <w:t>Re</w:t>
      </w:r>
      <w:r w:rsidR="009A06F1" w:rsidRPr="00810D54">
        <w:rPr>
          <w:rFonts w:ascii="Lucida Sans Typewriter" w:hAnsi="Lucida Sans Typewriter"/>
          <w:sz w:val="20"/>
          <w:szCs w:val="20"/>
        </w:rPr>
        <w:t>p</w:t>
      </w:r>
      <w:r w:rsidR="00653C1E" w:rsidRPr="00810D54">
        <w:rPr>
          <w:rFonts w:ascii="Lucida Sans Typewriter" w:hAnsi="Lucida Sans Typewriter"/>
          <w:sz w:val="20"/>
          <w:szCs w:val="20"/>
        </w:rPr>
        <w:t>or</w:t>
      </w:r>
      <w:r w:rsidR="009A06F1" w:rsidRPr="00810D54">
        <w:rPr>
          <w:rFonts w:ascii="Lucida Sans Typewriter" w:hAnsi="Lucida Sans Typewriter"/>
          <w:sz w:val="20"/>
          <w:szCs w:val="20"/>
        </w:rPr>
        <w:t>t. T</w:t>
      </w:r>
      <w:r w:rsidR="00653C1E" w:rsidRPr="00810D54">
        <w:rPr>
          <w:rFonts w:ascii="Lucida Sans Typewriter" w:hAnsi="Lucida Sans Typewriter"/>
          <w:sz w:val="20"/>
          <w:szCs w:val="20"/>
        </w:rPr>
        <w:t>w</w:t>
      </w:r>
      <w:r w:rsidR="009A06F1" w:rsidRPr="00810D54">
        <w:rPr>
          <w:rFonts w:ascii="Lucida Sans Typewriter" w:hAnsi="Lucida Sans Typewriter"/>
          <w:sz w:val="20"/>
          <w:szCs w:val="20"/>
        </w:rPr>
        <w:t xml:space="preserve">o </w:t>
      </w:r>
      <w:r w:rsidR="00653C1E" w:rsidRPr="00810D54">
        <w:rPr>
          <w:rFonts w:ascii="Lucida Sans Typewriter" w:hAnsi="Lucida Sans Typewriter"/>
          <w:sz w:val="20"/>
          <w:szCs w:val="20"/>
        </w:rPr>
        <w:t>main</w:t>
      </w:r>
      <w:r w:rsidR="009A06F1" w:rsidRPr="00810D54">
        <w:rPr>
          <w:rFonts w:ascii="Lucida Sans Typewriter" w:hAnsi="Lucida Sans Typewriter"/>
          <w:sz w:val="20"/>
          <w:szCs w:val="20"/>
        </w:rPr>
        <w:t xml:space="preserve"> resolutions </w:t>
      </w:r>
      <w:r w:rsidR="00653C1E" w:rsidRPr="00810D54">
        <w:rPr>
          <w:rFonts w:ascii="Lucida Sans Typewriter" w:hAnsi="Lucida Sans Typewriter"/>
          <w:sz w:val="20"/>
          <w:szCs w:val="20"/>
        </w:rPr>
        <w:t>wer</w:t>
      </w:r>
      <w:r w:rsidR="009A06F1" w:rsidRPr="00810D54">
        <w:rPr>
          <w:rFonts w:ascii="Lucida Sans Typewriter" w:hAnsi="Lucida Sans Typewriter"/>
          <w:sz w:val="20"/>
          <w:szCs w:val="20"/>
        </w:rPr>
        <w:t>e p</w:t>
      </w:r>
      <w:r w:rsidR="00653C1E" w:rsidRPr="00810D54">
        <w:rPr>
          <w:rFonts w:ascii="Lucida Sans Typewriter" w:hAnsi="Lucida Sans Typewriter"/>
          <w:sz w:val="20"/>
          <w:szCs w:val="20"/>
        </w:rPr>
        <w:t>as</w:t>
      </w:r>
      <w:r w:rsidR="009A06F1" w:rsidRPr="00810D54">
        <w:rPr>
          <w:rFonts w:ascii="Lucida Sans Typewriter" w:hAnsi="Lucida Sans Typewriter"/>
          <w:sz w:val="20"/>
          <w:szCs w:val="20"/>
        </w:rPr>
        <w:t>s</w:t>
      </w:r>
      <w:r w:rsidR="00653C1E" w:rsidRPr="00810D54">
        <w:rPr>
          <w:rFonts w:ascii="Lucida Sans Typewriter" w:hAnsi="Lucida Sans Typewriter"/>
          <w:sz w:val="20"/>
          <w:szCs w:val="20"/>
        </w:rPr>
        <w:t>e</w:t>
      </w:r>
      <w:r w:rsidR="009A06F1" w:rsidRPr="00810D54">
        <w:rPr>
          <w:rFonts w:ascii="Lucida Sans Typewriter" w:hAnsi="Lucida Sans Typewriter"/>
          <w:sz w:val="20"/>
          <w:szCs w:val="20"/>
        </w:rPr>
        <w:t>d -</w:t>
      </w:r>
    </w:p>
    <w:p w14:paraId="2B96A982" w14:textId="796E75A3" w:rsidR="009A06F1" w:rsidRPr="00810D54" w:rsidRDefault="00653C1E" w:rsidP="00935DB2">
      <w:pPr>
        <w:widowControl/>
        <w:tabs>
          <w:tab w:val="left" w:pos="720"/>
          <w:tab w:val="left" w:pos="144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r>
      <w:r w:rsidR="009A06F1" w:rsidRPr="00810D54">
        <w:rPr>
          <w:rFonts w:ascii="Lucida Sans Typewriter" w:hAnsi="Lucida Sans Typewriter"/>
          <w:sz w:val="20"/>
          <w:szCs w:val="20"/>
        </w:rPr>
        <w:t>(</w:t>
      </w:r>
      <w:r w:rsidRPr="00810D54">
        <w:rPr>
          <w:rFonts w:ascii="Lucida Sans Typewriter" w:hAnsi="Lucida Sans Typewriter"/>
          <w:sz w:val="20"/>
          <w:szCs w:val="20"/>
        </w:rPr>
        <w:t>1</w:t>
      </w:r>
      <w:r w:rsidR="009A06F1" w:rsidRPr="00810D54">
        <w:rPr>
          <w:rFonts w:ascii="Lucida Sans Typewriter" w:hAnsi="Lucida Sans Typewriter"/>
          <w:sz w:val="20"/>
          <w:szCs w:val="20"/>
        </w:rPr>
        <w:t>) A</w:t>
      </w:r>
      <w:r w:rsidRPr="00810D54">
        <w:rPr>
          <w:rFonts w:ascii="Lucida Sans Typewriter" w:hAnsi="Lucida Sans Typewriter"/>
          <w:sz w:val="20"/>
          <w:szCs w:val="20"/>
        </w:rPr>
        <w:t>p</w:t>
      </w:r>
      <w:r w:rsidR="009A06F1" w:rsidRPr="00810D54">
        <w:rPr>
          <w:rFonts w:ascii="Lucida Sans Typewriter" w:hAnsi="Lucida Sans Typewriter"/>
          <w:sz w:val="20"/>
          <w:szCs w:val="20"/>
        </w:rPr>
        <w:t>pr</w:t>
      </w:r>
      <w:r w:rsidRPr="00810D54">
        <w:rPr>
          <w:rFonts w:ascii="Lucida Sans Typewriter" w:hAnsi="Lucida Sans Typewriter"/>
          <w:sz w:val="20"/>
          <w:szCs w:val="20"/>
        </w:rPr>
        <w:t>o</w:t>
      </w:r>
      <w:r w:rsidR="009A06F1" w:rsidRPr="00810D54">
        <w:rPr>
          <w:rFonts w:ascii="Lucida Sans Typewriter" w:hAnsi="Lucida Sans Typewriter"/>
          <w:sz w:val="20"/>
          <w:szCs w:val="20"/>
        </w:rPr>
        <w:t>vin</w:t>
      </w:r>
      <w:r w:rsidRPr="00810D54">
        <w:rPr>
          <w:rFonts w:ascii="Lucida Sans Typewriter" w:hAnsi="Lucida Sans Typewriter"/>
          <w:sz w:val="20"/>
          <w:szCs w:val="20"/>
        </w:rPr>
        <w:t>g</w:t>
      </w:r>
      <w:r w:rsidR="009A06F1" w:rsidRPr="00810D54">
        <w:rPr>
          <w:rFonts w:ascii="Lucida Sans Typewriter" w:hAnsi="Lucida Sans Typewriter"/>
          <w:sz w:val="20"/>
          <w:szCs w:val="20"/>
        </w:rPr>
        <w:t xml:space="preserve"> the 1929 Report (s</w:t>
      </w:r>
      <w:r w:rsidRPr="00810D54">
        <w:rPr>
          <w:rFonts w:ascii="Lucida Sans Typewriter" w:hAnsi="Lucida Sans Typewriter"/>
          <w:sz w:val="20"/>
          <w:szCs w:val="20"/>
        </w:rPr>
        <w:t>u</w:t>
      </w:r>
      <w:r w:rsidR="009A06F1" w:rsidRPr="00810D54">
        <w:rPr>
          <w:rFonts w:ascii="Lucida Sans Typewriter" w:hAnsi="Lucida Sans Typewriter"/>
          <w:sz w:val="20"/>
          <w:szCs w:val="20"/>
        </w:rPr>
        <w:t>bj</w:t>
      </w:r>
      <w:r w:rsidRPr="00810D54">
        <w:rPr>
          <w:rFonts w:ascii="Lucida Sans Typewriter" w:hAnsi="Lucida Sans Typewriter"/>
          <w:sz w:val="20"/>
          <w:szCs w:val="20"/>
        </w:rPr>
        <w:t>e</w:t>
      </w:r>
      <w:r w:rsidR="009A06F1" w:rsidRPr="00810D54">
        <w:rPr>
          <w:rFonts w:ascii="Lucida Sans Typewriter" w:hAnsi="Lucida Sans Typewriter"/>
          <w:sz w:val="20"/>
          <w:szCs w:val="20"/>
        </w:rPr>
        <w:t>ct t</w:t>
      </w:r>
      <w:r w:rsidRPr="00810D54">
        <w:rPr>
          <w:rFonts w:ascii="Lucida Sans Typewriter" w:hAnsi="Lucida Sans Typewriter"/>
          <w:sz w:val="20"/>
          <w:szCs w:val="20"/>
        </w:rPr>
        <w:t>o</w:t>
      </w:r>
      <w:r w:rsidR="009A06F1" w:rsidRPr="00810D54">
        <w:rPr>
          <w:rFonts w:ascii="Lucida Sans Typewriter" w:hAnsi="Lucida Sans Typewriter"/>
          <w:sz w:val="20"/>
          <w:szCs w:val="20"/>
        </w:rPr>
        <w:t xml:space="preserve"> the </w:t>
      </w:r>
      <w:r w:rsidR="00935DB2" w:rsidRPr="00810D54">
        <w:rPr>
          <w:rFonts w:ascii="Lucida Sans Typewriter" w:hAnsi="Lucida Sans Typewriter"/>
          <w:sz w:val="20"/>
          <w:szCs w:val="20"/>
        </w:rPr>
        <w:tab/>
      </w:r>
      <w:r w:rsidR="00935DB2" w:rsidRPr="00810D54">
        <w:rPr>
          <w:rFonts w:ascii="Lucida Sans Typewriter" w:hAnsi="Lucida Sans Typewriter"/>
          <w:sz w:val="20"/>
          <w:szCs w:val="20"/>
        </w:rPr>
        <w:tab/>
      </w:r>
      <w:r w:rsidR="00935DB2" w:rsidRPr="00810D54">
        <w:rPr>
          <w:rFonts w:ascii="Lucida Sans Typewriter" w:hAnsi="Lucida Sans Typewriter"/>
          <w:sz w:val="20"/>
          <w:szCs w:val="20"/>
        </w:rPr>
        <w:tab/>
      </w:r>
      <w:r w:rsidR="00935DB2" w:rsidRPr="00810D54">
        <w:rPr>
          <w:rFonts w:ascii="Lucida Sans Typewriter" w:hAnsi="Lucida Sans Typewriter"/>
          <w:sz w:val="20"/>
          <w:szCs w:val="20"/>
        </w:rPr>
        <w:tab/>
      </w:r>
      <w:r w:rsidR="009A06F1" w:rsidRPr="00810D54">
        <w:rPr>
          <w:rFonts w:ascii="Lucida Sans Typewriter" w:hAnsi="Lucida Sans Typewriter"/>
          <w:sz w:val="20"/>
          <w:szCs w:val="20"/>
        </w:rPr>
        <w:t>con</w:t>
      </w:r>
      <w:r w:rsidRPr="00810D54">
        <w:rPr>
          <w:rFonts w:ascii="Lucida Sans Typewriter" w:hAnsi="Lucida Sans Typewriter"/>
          <w:sz w:val="20"/>
          <w:szCs w:val="20"/>
        </w:rPr>
        <w:t>c</w:t>
      </w:r>
      <w:r w:rsidR="009A06F1" w:rsidRPr="00810D54">
        <w:rPr>
          <w:rFonts w:ascii="Lucida Sans Typewriter" w:hAnsi="Lucida Sans Typewriter"/>
          <w:sz w:val="20"/>
          <w:szCs w:val="20"/>
        </w:rPr>
        <w:t>lusions</w:t>
      </w:r>
      <w:r w:rsidRPr="00810D54">
        <w:rPr>
          <w:rFonts w:ascii="Lucida Sans Typewriter" w:hAnsi="Lucida Sans Typewriter"/>
          <w:sz w:val="20"/>
          <w:szCs w:val="20"/>
        </w:rPr>
        <w:t xml:space="preserve"> n</w:t>
      </w:r>
      <w:r w:rsidR="009A06F1" w:rsidRPr="00810D54">
        <w:rPr>
          <w:rFonts w:ascii="Lucida Sans Typewriter" w:hAnsi="Lucida Sans Typewriter"/>
          <w:sz w:val="20"/>
          <w:szCs w:val="20"/>
        </w:rPr>
        <w:t>oted</w:t>
      </w:r>
      <w:r w:rsidRPr="00810D54">
        <w:rPr>
          <w:rFonts w:ascii="Lucida Sans Typewriter" w:hAnsi="Lucida Sans Typewriter"/>
          <w:sz w:val="20"/>
          <w:szCs w:val="20"/>
        </w:rPr>
        <w:t xml:space="preserve"> below).</w:t>
      </w:r>
    </w:p>
    <w:p w14:paraId="03571646" w14:textId="4209E4F9" w:rsidR="00764D49" w:rsidRPr="00810D54" w:rsidRDefault="00764D49">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354C6F21" w14:textId="383E68B3" w:rsidR="00764D49" w:rsidRPr="00810D54" w:rsidRDefault="00764D49" w:rsidP="00764D49">
      <w:pPr>
        <w:widowControl/>
        <w:tabs>
          <w:tab w:val="left" w:pos="720"/>
        </w:tabs>
        <w:spacing w:line="360" w:lineRule="auto"/>
        <w:ind w:left="1440" w:right="720" w:hanging="720"/>
        <w:rPr>
          <w:rFonts w:ascii="Lucida Sans Typewriter" w:hAnsi="Lucida Sans Typewriter"/>
          <w:sz w:val="20"/>
          <w:szCs w:val="20"/>
        </w:rPr>
      </w:pPr>
      <w:r w:rsidRPr="00810D54">
        <w:rPr>
          <w:rFonts w:ascii="Lucida Sans Typewriter" w:hAnsi="Lucida Sans Typewriter"/>
          <w:sz w:val="20"/>
          <w:szCs w:val="20"/>
        </w:rPr>
        <w:lastRenderedPageBreak/>
        <w:t>(2) Recommending enactment by the United Kingdom parliament before December 1, 1931, of the Statute of Westminster, embodying the positive proposals of the 1929 Report, after the receipt of resolutions from the Dominion parliaments, with any desired further provisions applying to a particular Dominion.</w:t>
      </w:r>
    </w:p>
    <w:p w14:paraId="4CD16B92" w14:textId="2EB95912" w:rsidR="00143FFC" w:rsidRPr="00810D54" w:rsidRDefault="00143FFC" w:rsidP="00FA74C0">
      <w:pPr>
        <w:widowControl/>
        <w:tabs>
          <w:tab w:val="left" w:pos="72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As to C</w:t>
      </w:r>
      <w:r w:rsidR="00FA74C0" w:rsidRPr="00810D54">
        <w:rPr>
          <w:rFonts w:ascii="Lucida Sans Typewriter" w:hAnsi="Lucida Sans Typewriter"/>
          <w:sz w:val="20"/>
          <w:szCs w:val="20"/>
        </w:rPr>
        <w:t>anada</w:t>
      </w:r>
      <w:r w:rsidRPr="00810D54">
        <w:rPr>
          <w:rFonts w:ascii="Lucida Sans Typewriter" w:hAnsi="Lucida Sans Typewriter"/>
          <w:sz w:val="20"/>
          <w:szCs w:val="20"/>
        </w:rPr>
        <w:t xml:space="preserve">, special reference </w:t>
      </w:r>
      <w:r w:rsidR="00FA74C0" w:rsidRPr="00810D54">
        <w:rPr>
          <w:rFonts w:ascii="Lucida Sans Typewriter" w:hAnsi="Lucida Sans Typewriter"/>
          <w:sz w:val="20"/>
          <w:szCs w:val="20"/>
        </w:rPr>
        <w:t>was</w:t>
      </w:r>
      <w:r w:rsidRPr="00810D54">
        <w:rPr>
          <w:rFonts w:ascii="Lucida Sans Typewriter" w:hAnsi="Lucida Sans Typewriter"/>
          <w:sz w:val="20"/>
          <w:szCs w:val="20"/>
        </w:rPr>
        <w:t xml:space="preserve"> m</w:t>
      </w:r>
      <w:r w:rsidR="00FA74C0" w:rsidRPr="00810D54">
        <w:rPr>
          <w:rFonts w:ascii="Lucida Sans Typewriter" w:hAnsi="Lucida Sans Typewriter"/>
          <w:sz w:val="20"/>
          <w:szCs w:val="20"/>
        </w:rPr>
        <w:t>a</w:t>
      </w:r>
      <w:r w:rsidRPr="00810D54">
        <w:rPr>
          <w:rFonts w:ascii="Lucida Sans Typewriter" w:hAnsi="Lucida Sans Typewriter"/>
          <w:sz w:val="20"/>
          <w:szCs w:val="20"/>
        </w:rPr>
        <w:t>d</w:t>
      </w:r>
      <w:r w:rsidR="00FA74C0" w:rsidRPr="00810D54">
        <w:rPr>
          <w:rFonts w:ascii="Lucida Sans Typewriter" w:hAnsi="Lucida Sans Typewriter"/>
          <w:sz w:val="20"/>
          <w:szCs w:val="20"/>
        </w:rPr>
        <w:t>e</w:t>
      </w:r>
      <w:r w:rsidRPr="00810D54">
        <w:rPr>
          <w:rFonts w:ascii="Lucida Sans Typewriter" w:hAnsi="Lucida Sans Typewriter"/>
          <w:sz w:val="20"/>
          <w:szCs w:val="20"/>
        </w:rPr>
        <w:t xml:space="preserve">, </w:t>
      </w:r>
      <w:r w:rsidR="00FA74C0" w:rsidRPr="00810D54">
        <w:rPr>
          <w:rFonts w:ascii="Lucida Sans Typewriter" w:hAnsi="Lucida Sans Typewriter"/>
          <w:sz w:val="20"/>
          <w:szCs w:val="20"/>
        </w:rPr>
        <w:t>wh</w:t>
      </w:r>
      <w:r w:rsidRPr="00810D54">
        <w:rPr>
          <w:rFonts w:ascii="Lucida Sans Typewriter" w:hAnsi="Lucida Sans Typewriter"/>
          <w:sz w:val="20"/>
          <w:szCs w:val="20"/>
        </w:rPr>
        <w:t>ich</w:t>
      </w:r>
      <w:r w:rsidR="00FA74C0" w:rsidRPr="00810D54">
        <w:rPr>
          <w:rFonts w:ascii="Lucida Sans Typewriter" w:hAnsi="Lucida Sans Typewriter"/>
          <w:sz w:val="20"/>
          <w:szCs w:val="20"/>
        </w:rPr>
        <w:t xml:space="preserve"> m</w:t>
      </w:r>
      <w:r w:rsidRPr="00810D54">
        <w:rPr>
          <w:rFonts w:ascii="Lucida Sans Typewriter" w:hAnsi="Lucida Sans Typewriter"/>
          <w:sz w:val="20"/>
          <w:szCs w:val="20"/>
        </w:rPr>
        <w:t>ay be quoted in full:</w:t>
      </w:r>
    </w:p>
    <w:p w14:paraId="7661C18F" w14:textId="77777777" w:rsidR="00FA74C0" w:rsidRPr="00810D54" w:rsidRDefault="00FA74C0" w:rsidP="00FA74C0">
      <w:pPr>
        <w:widowControl/>
        <w:tabs>
          <w:tab w:val="left" w:pos="720"/>
        </w:tabs>
        <w:spacing w:line="360" w:lineRule="auto"/>
        <w:ind w:left="720" w:right="720"/>
        <w:rPr>
          <w:rFonts w:ascii="Lucida Sans Typewriter" w:hAnsi="Lucida Sans Typewriter"/>
          <w:sz w:val="20"/>
          <w:szCs w:val="20"/>
        </w:rPr>
      </w:pPr>
    </w:p>
    <w:p w14:paraId="553E3313" w14:textId="7B377E35" w:rsidR="009A7AF5" w:rsidRPr="00810D54" w:rsidRDefault="00A84669" w:rsidP="009A7AF5">
      <w:pPr>
        <w:widowControl/>
        <w:tabs>
          <w:tab w:val="left" w:pos="720"/>
        </w:tabs>
        <w:ind w:left="1440" w:right="720" w:firstLine="720"/>
        <w:rPr>
          <w:rFonts w:ascii="Lucida Sans Typewriter" w:hAnsi="Lucida Sans Typewriter"/>
          <w:sz w:val="20"/>
          <w:szCs w:val="20"/>
        </w:rPr>
      </w:pPr>
      <w:r w:rsidRPr="00810D54">
        <w:rPr>
          <w:rFonts w:ascii="Lucida Sans Typewriter" w:hAnsi="Lucida Sans Typewriter"/>
          <w:sz w:val="20"/>
          <w:szCs w:val="20"/>
        </w:rPr>
        <w:t>"</w:t>
      </w:r>
      <w:r w:rsidR="00143FFC" w:rsidRPr="00810D54">
        <w:rPr>
          <w:rFonts w:ascii="Lucida Sans Typewriter" w:hAnsi="Lucida Sans Typewriter"/>
          <w:sz w:val="20"/>
          <w:szCs w:val="20"/>
        </w:rPr>
        <w:t>Th</w:t>
      </w:r>
      <w:r w:rsidR="00FA74C0" w:rsidRPr="00810D54">
        <w:rPr>
          <w:rFonts w:ascii="Lucida Sans Typewriter" w:hAnsi="Lucida Sans Typewriter"/>
          <w:sz w:val="20"/>
          <w:szCs w:val="20"/>
        </w:rPr>
        <w:t>e</w:t>
      </w:r>
      <w:r w:rsidR="00143FFC" w:rsidRPr="00810D54">
        <w:rPr>
          <w:rFonts w:ascii="Lucida Sans Typewriter" w:hAnsi="Lucida Sans Typewriter"/>
          <w:sz w:val="20"/>
          <w:szCs w:val="20"/>
        </w:rPr>
        <w:t xml:space="preserve"> I</w:t>
      </w:r>
      <w:r w:rsidR="00FA74C0" w:rsidRPr="00810D54">
        <w:rPr>
          <w:rFonts w:ascii="Lucida Sans Typewriter" w:hAnsi="Lucida Sans Typewriter"/>
          <w:sz w:val="20"/>
          <w:szCs w:val="20"/>
        </w:rPr>
        <w:t>m</w:t>
      </w:r>
      <w:r w:rsidR="00143FFC" w:rsidRPr="00810D54">
        <w:rPr>
          <w:rFonts w:ascii="Lucida Sans Typewriter" w:hAnsi="Lucida Sans Typewriter"/>
          <w:sz w:val="20"/>
          <w:szCs w:val="20"/>
        </w:rPr>
        <w:t>p</w:t>
      </w:r>
      <w:r w:rsidR="00FA74C0" w:rsidRPr="00810D54">
        <w:rPr>
          <w:rFonts w:ascii="Lucida Sans Typewriter" w:hAnsi="Lucida Sans Typewriter"/>
          <w:sz w:val="20"/>
          <w:szCs w:val="20"/>
        </w:rPr>
        <w:t>e</w:t>
      </w:r>
      <w:r w:rsidR="00143FFC" w:rsidRPr="00810D54">
        <w:rPr>
          <w:rFonts w:ascii="Lucida Sans Typewriter" w:hAnsi="Lucida Sans Typewriter"/>
          <w:sz w:val="20"/>
          <w:szCs w:val="20"/>
        </w:rPr>
        <w:t xml:space="preserve">rial </w:t>
      </w:r>
      <w:r w:rsidR="009D6406" w:rsidRPr="00810D54">
        <w:rPr>
          <w:rFonts w:ascii="Lucida Sans Typewriter" w:hAnsi="Lucida Sans Typewriter"/>
          <w:sz w:val="20"/>
          <w:szCs w:val="20"/>
        </w:rPr>
        <w:t>Conference</w:t>
      </w:r>
      <w:r w:rsidR="00143FFC" w:rsidRPr="00810D54">
        <w:rPr>
          <w:rFonts w:ascii="Lucida Sans Typewriter" w:hAnsi="Lucida Sans Typewriter"/>
          <w:sz w:val="20"/>
          <w:szCs w:val="20"/>
        </w:rPr>
        <w:t xml:space="preserve"> </w:t>
      </w:r>
      <w:r w:rsidR="00FA74C0" w:rsidRPr="00810D54">
        <w:rPr>
          <w:rFonts w:ascii="Lucida Sans Typewriter" w:hAnsi="Lucida Sans Typewriter"/>
          <w:sz w:val="20"/>
          <w:szCs w:val="20"/>
        </w:rPr>
        <w:t>e</w:t>
      </w:r>
      <w:r w:rsidR="00143FFC" w:rsidRPr="00810D54">
        <w:rPr>
          <w:rFonts w:ascii="Lucida Sans Typewriter" w:hAnsi="Lucida Sans Typewriter"/>
          <w:sz w:val="20"/>
          <w:szCs w:val="20"/>
        </w:rPr>
        <w:t>xa</w:t>
      </w:r>
      <w:r w:rsidR="00FA74C0" w:rsidRPr="00810D54">
        <w:rPr>
          <w:rFonts w:ascii="Lucida Sans Typewriter" w:hAnsi="Lucida Sans Typewriter"/>
          <w:sz w:val="20"/>
          <w:szCs w:val="20"/>
        </w:rPr>
        <w:t>m</w:t>
      </w:r>
      <w:r w:rsidR="00143FFC" w:rsidRPr="00810D54">
        <w:rPr>
          <w:rFonts w:ascii="Lucida Sans Typewriter" w:hAnsi="Lucida Sans Typewriter"/>
          <w:sz w:val="20"/>
          <w:szCs w:val="20"/>
        </w:rPr>
        <w:t>in</w:t>
      </w:r>
      <w:r w:rsidR="00FA74C0" w:rsidRPr="00810D54">
        <w:rPr>
          <w:rFonts w:ascii="Lucida Sans Typewriter" w:hAnsi="Lucida Sans Typewriter"/>
          <w:sz w:val="20"/>
          <w:szCs w:val="20"/>
        </w:rPr>
        <w:t>e</w:t>
      </w:r>
      <w:r w:rsidR="00143FFC" w:rsidRPr="00810D54">
        <w:rPr>
          <w:rFonts w:ascii="Lucida Sans Typewriter" w:hAnsi="Lucida Sans Typewriter"/>
          <w:sz w:val="20"/>
          <w:szCs w:val="20"/>
        </w:rPr>
        <w:t>d th</w:t>
      </w:r>
      <w:r w:rsidR="00FA74C0" w:rsidRPr="00810D54">
        <w:rPr>
          <w:rFonts w:ascii="Lucida Sans Typewriter" w:hAnsi="Lucida Sans Typewriter"/>
          <w:sz w:val="20"/>
          <w:szCs w:val="20"/>
        </w:rPr>
        <w:t xml:space="preserve">e </w:t>
      </w:r>
      <w:r w:rsidR="00143FFC" w:rsidRPr="00810D54">
        <w:rPr>
          <w:rFonts w:ascii="Lucida Sans Typewriter" w:hAnsi="Lucida Sans Typewriter"/>
          <w:sz w:val="20"/>
          <w:szCs w:val="20"/>
        </w:rPr>
        <w:t xml:space="preserve">various questions </w:t>
      </w:r>
      <w:r w:rsidR="00FA74C0" w:rsidRPr="00810D54">
        <w:rPr>
          <w:rFonts w:ascii="Lucida Sans Typewriter" w:hAnsi="Lucida Sans Typewriter"/>
          <w:sz w:val="20"/>
          <w:szCs w:val="20"/>
        </w:rPr>
        <w:t>a</w:t>
      </w:r>
      <w:r w:rsidR="00143FFC" w:rsidRPr="00810D54">
        <w:rPr>
          <w:rFonts w:ascii="Lucida Sans Typewriter" w:hAnsi="Lucida Sans Typewriter"/>
          <w:sz w:val="20"/>
          <w:szCs w:val="20"/>
        </w:rPr>
        <w:t>risin</w:t>
      </w:r>
      <w:r w:rsidR="00FA74C0" w:rsidRPr="00810D54">
        <w:rPr>
          <w:rFonts w:ascii="Lucida Sans Typewriter" w:hAnsi="Lucida Sans Typewriter"/>
          <w:sz w:val="20"/>
          <w:szCs w:val="20"/>
        </w:rPr>
        <w:t>g</w:t>
      </w:r>
      <w:r w:rsidR="00143FFC" w:rsidRPr="00810D54">
        <w:rPr>
          <w:rFonts w:ascii="Lucida Sans Typewriter" w:hAnsi="Lucida Sans Typewriter"/>
          <w:sz w:val="20"/>
          <w:szCs w:val="20"/>
        </w:rPr>
        <w:t xml:space="preserve"> </w:t>
      </w:r>
      <w:r w:rsidR="00FA74C0" w:rsidRPr="00810D54">
        <w:rPr>
          <w:rFonts w:ascii="Lucida Sans Typewriter" w:hAnsi="Lucida Sans Typewriter"/>
          <w:sz w:val="20"/>
          <w:szCs w:val="20"/>
        </w:rPr>
        <w:t>w</w:t>
      </w:r>
      <w:r w:rsidR="00143FFC" w:rsidRPr="00810D54">
        <w:rPr>
          <w:rFonts w:ascii="Lucida Sans Typewriter" w:hAnsi="Lucida Sans Typewriter"/>
          <w:sz w:val="20"/>
          <w:szCs w:val="20"/>
        </w:rPr>
        <w:t>ith r</w:t>
      </w:r>
      <w:r w:rsidR="00FA74C0" w:rsidRPr="00810D54">
        <w:rPr>
          <w:rFonts w:ascii="Lucida Sans Typewriter" w:hAnsi="Lucida Sans Typewriter"/>
          <w:sz w:val="20"/>
          <w:szCs w:val="20"/>
        </w:rPr>
        <w:t>eg</w:t>
      </w:r>
      <w:r w:rsidR="00143FFC" w:rsidRPr="00810D54">
        <w:rPr>
          <w:rFonts w:ascii="Lucida Sans Typewriter" w:hAnsi="Lucida Sans Typewriter"/>
          <w:sz w:val="20"/>
          <w:szCs w:val="20"/>
        </w:rPr>
        <w:t>ard to</w:t>
      </w:r>
      <w:r w:rsidR="00FA74C0"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t</w:t>
      </w:r>
      <w:r w:rsidR="00FA74C0" w:rsidRPr="00810D54">
        <w:rPr>
          <w:rFonts w:ascii="Lucida Sans Typewriter" w:hAnsi="Lucida Sans Typewriter"/>
          <w:sz w:val="20"/>
          <w:szCs w:val="20"/>
        </w:rPr>
        <w:t>he</w:t>
      </w:r>
      <w:r w:rsidR="00143FFC" w:rsidRPr="00810D54">
        <w:rPr>
          <w:rFonts w:ascii="Lucida Sans Typewriter" w:hAnsi="Lucida Sans Typewriter"/>
          <w:sz w:val="20"/>
          <w:szCs w:val="20"/>
        </w:rPr>
        <w:t xml:space="preserve"> Report of the Conference on the Operation</w:t>
      </w:r>
      <w:r w:rsidR="00FA74C0"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 xml:space="preserve">of Dominion Legislation </w:t>
      </w:r>
      <w:r w:rsidR="00FA74C0" w:rsidRPr="00810D54">
        <w:rPr>
          <w:rFonts w:ascii="Lucida Sans Typewriter" w:hAnsi="Lucida Sans Typewriter"/>
          <w:sz w:val="20"/>
          <w:szCs w:val="20"/>
        </w:rPr>
        <w:t>an</w:t>
      </w:r>
      <w:r w:rsidR="00143FFC" w:rsidRPr="00810D54">
        <w:rPr>
          <w:rFonts w:ascii="Lucida Sans Typewriter" w:hAnsi="Lucida Sans Typewriter"/>
          <w:sz w:val="20"/>
          <w:szCs w:val="20"/>
        </w:rPr>
        <w:t>d in</w:t>
      </w:r>
      <w:r w:rsidR="00FA74C0"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particular took into c</w:t>
      </w:r>
      <w:r w:rsidR="00FA74C0" w:rsidRPr="00810D54">
        <w:rPr>
          <w:rFonts w:ascii="Lucida Sans Typewriter" w:hAnsi="Lucida Sans Typewriter"/>
          <w:sz w:val="20"/>
          <w:szCs w:val="20"/>
        </w:rPr>
        <w:t>o</w:t>
      </w:r>
      <w:r w:rsidR="00143FFC" w:rsidRPr="00810D54">
        <w:rPr>
          <w:rFonts w:ascii="Lucida Sans Typewriter" w:hAnsi="Lucida Sans Typewriter"/>
          <w:sz w:val="20"/>
          <w:szCs w:val="20"/>
        </w:rPr>
        <w:t>nsid</w:t>
      </w:r>
      <w:r w:rsidR="009A7AF5" w:rsidRPr="00810D54">
        <w:rPr>
          <w:rFonts w:ascii="Lucida Sans Typewriter" w:hAnsi="Lucida Sans Typewriter"/>
          <w:sz w:val="20"/>
          <w:szCs w:val="20"/>
        </w:rPr>
        <w:t>e</w:t>
      </w:r>
      <w:r w:rsidR="00143FFC" w:rsidRPr="00810D54">
        <w:rPr>
          <w:rFonts w:ascii="Lucida Sans Typewriter" w:hAnsi="Lucida Sans Typewriter"/>
          <w:sz w:val="20"/>
          <w:szCs w:val="20"/>
        </w:rPr>
        <w:t>r</w:t>
      </w:r>
      <w:r w:rsidR="009A7AF5" w:rsidRPr="00810D54">
        <w:rPr>
          <w:rFonts w:ascii="Lucida Sans Typewriter" w:hAnsi="Lucida Sans Typewriter"/>
          <w:sz w:val="20"/>
          <w:szCs w:val="20"/>
        </w:rPr>
        <w:t>a</w:t>
      </w:r>
      <w:r w:rsidR="00143FFC" w:rsidRPr="00810D54">
        <w:rPr>
          <w:rFonts w:ascii="Lucida Sans Typewriter" w:hAnsi="Lucida Sans Typewriter"/>
          <w:sz w:val="20"/>
          <w:szCs w:val="20"/>
        </w:rPr>
        <w:t>tion the</w:t>
      </w:r>
      <w:r w:rsidR="009A7AF5"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dif</w:t>
      </w:r>
      <w:r w:rsidR="009A7AF5" w:rsidRPr="00810D54">
        <w:rPr>
          <w:rFonts w:ascii="Lucida Sans Typewriter" w:hAnsi="Lucida Sans Typewriter"/>
          <w:sz w:val="20"/>
          <w:szCs w:val="20"/>
        </w:rPr>
        <w:t>f</w:t>
      </w:r>
      <w:r w:rsidR="00143FFC" w:rsidRPr="00810D54">
        <w:rPr>
          <w:rFonts w:ascii="Lucida Sans Typewriter" w:hAnsi="Lucida Sans Typewriter"/>
          <w:sz w:val="20"/>
          <w:szCs w:val="20"/>
        </w:rPr>
        <w:t>iculti</w:t>
      </w:r>
      <w:r w:rsidR="009A7AF5" w:rsidRPr="00810D54">
        <w:rPr>
          <w:rFonts w:ascii="Lucida Sans Typewriter" w:hAnsi="Lucida Sans Typewriter"/>
          <w:sz w:val="20"/>
          <w:szCs w:val="20"/>
        </w:rPr>
        <w:t>e</w:t>
      </w:r>
      <w:r w:rsidR="00143FFC" w:rsidRPr="00810D54">
        <w:rPr>
          <w:rFonts w:ascii="Lucida Sans Typewriter" w:hAnsi="Lucida Sans Typewriter"/>
          <w:sz w:val="20"/>
          <w:szCs w:val="20"/>
        </w:rPr>
        <w:t xml:space="preserve">s which were </w:t>
      </w:r>
      <w:r w:rsidR="009A7AF5" w:rsidRPr="00810D54">
        <w:rPr>
          <w:rFonts w:ascii="Lucida Sans Typewriter" w:hAnsi="Lucida Sans Typewriter"/>
          <w:sz w:val="20"/>
          <w:szCs w:val="20"/>
        </w:rPr>
        <w:t>e</w:t>
      </w:r>
      <w:r w:rsidR="00143FFC" w:rsidRPr="00810D54">
        <w:rPr>
          <w:rFonts w:ascii="Lucida Sans Typewriter" w:hAnsi="Lucida Sans Typewriter"/>
          <w:sz w:val="20"/>
          <w:szCs w:val="20"/>
        </w:rPr>
        <w:t>xplai</w:t>
      </w:r>
      <w:r w:rsidR="009A7AF5" w:rsidRPr="00810D54">
        <w:rPr>
          <w:rFonts w:ascii="Lucida Sans Typewriter" w:hAnsi="Lucida Sans Typewriter"/>
          <w:sz w:val="20"/>
          <w:szCs w:val="20"/>
        </w:rPr>
        <w:t>ne</w:t>
      </w:r>
      <w:r w:rsidR="00143FFC" w:rsidRPr="00810D54">
        <w:rPr>
          <w:rFonts w:ascii="Lucida Sans Typewriter" w:hAnsi="Lucida Sans Typewriter"/>
          <w:sz w:val="20"/>
          <w:szCs w:val="20"/>
        </w:rPr>
        <w:t>d by the</w:t>
      </w:r>
      <w:r w:rsidR="009A7AF5"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Pri</w:t>
      </w:r>
      <w:r w:rsidR="009A7AF5" w:rsidRPr="00810D54">
        <w:rPr>
          <w:rFonts w:ascii="Lucida Sans Typewriter" w:hAnsi="Lucida Sans Typewriter"/>
          <w:sz w:val="20"/>
          <w:szCs w:val="20"/>
        </w:rPr>
        <w:t xml:space="preserve">me </w:t>
      </w:r>
      <w:r w:rsidR="009D6406" w:rsidRPr="00810D54">
        <w:rPr>
          <w:rFonts w:ascii="Lucida Sans Typewriter" w:hAnsi="Lucida Sans Typewriter"/>
          <w:sz w:val="20"/>
          <w:szCs w:val="20"/>
        </w:rPr>
        <w:t>Minister</w:t>
      </w:r>
      <w:r w:rsidR="00143FFC" w:rsidRPr="00810D54">
        <w:rPr>
          <w:rFonts w:ascii="Lucida Sans Typewriter" w:hAnsi="Lucida Sans Typewriter"/>
          <w:sz w:val="20"/>
          <w:szCs w:val="20"/>
        </w:rPr>
        <w:t xml:space="preserve"> of C</w:t>
      </w:r>
      <w:r w:rsidR="009A7AF5" w:rsidRPr="00810D54">
        <w:rPr>
          <w:rFonts w:ascii="Lucida Sans Typewriter" w:hAnsi="Lucida Sans Typewriter"/>
          <w:sz w:val="20"/>
          <w:szCs w:val="20"/>
        </w:rPr>
        <w:t>anada</w:t>
      </w:r>
      <w:r w:rsidR="00143FFC" w:rsidRPr="00810D54">
        <w:rPr>
          <w:rFonts w:ascii="Lucida Sans Typewriter" w:hAnsi="Lucida Sans Typewriter"/>
          <w:sz w:val="20"/>
          <w:szCs w:val="20"/>
        </w:rPr>
        <w:t xml:space="preserve"> regarding the</w:t>
      </w:r>
      <w:r w:rsidR="009A7AF5"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 xml:space="preserve">representations </w:t>
      </w:r>
      <w:r w:rsidR="009A7AF5" w:rsidRPr="00810D54">
        <w:rPr>
          <w:rFonts w:ascii="Lucida Sans Typewriter" w:hAnsi="Lucida Sans Typewriter"/>
          <w:sz w:val="20"/>
          <w:szCs w:val="20"/>
        </w:rPr>
        <w:t>w</w:t>
      </w:r>
      <w:r w:rsidR="00143FFC" w:rsidRPr="00810D54">
        <w:rPr>
          <w:rFonts w:ascii="Lucida Sans Typewriter" w:hAnsi="Lucida Sans Typewriter"/>
          <w:sz w:val="20"/>
          <w:szCs w:val="20"/>
        </w:rPr>
        <w:t>hich had b</w:t>
      </w:r>
      <w:r w:rsidR="009A7AF5" w:rsidRPr="00810D54">
        <w:rPr>
          <w:rFonts w:ascii="Lucida Sans Typewriter" w:hAnsi="Lucida Sans Typewriter"/>
          <w:sz w:val="20"/>
          <w:szCs w:val="20"/>
        </w:rPr>
        <w:t>ee</w:t>
      </w:r>
      <w:r w:rsidR="00143FFC" w:rsidRPr="00810D54">
        <w:rPr>
          <w:rFonts w:ascii="Lucida Sans Typewriter" w:hAnsi="Lucida Sans Typewriter"/>
          <w:sz w:val="20"/>
          <w:szCs w:val="20"/>
        </w:rPr>
        <w:t>n received by</w:t>
      </w:r>
      <w:r w:rsidR="009A7AF5"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hi</w:t>
      </w:r>
      <w:r w:rsidR="009A7AF5" w:rsidRPr="00810D54">
        <w:rPr>
          <w:rFonts w:ascii="Lucida Sans Typewriter" w:hAnsi="Lucida Sans Typewriter"/>
          <w:sz w:val="20"/>
          <w:szCs w:val="20"/>
        </w:rPr>
        <w:t>m</w:t>
      </w:r>
      <w:r w:rsidR="00143FFC" w:rsidRPr="00810D54">
        <w:rPr>
          <w:rFonts w:ascii="Lucida Sans Typewriter" w:hAnsi="Lucida Sans Typewriter"/>
          <w:sz w:val="20"/>
          <w:szCs w:val="20"/>
        </w:rPr>
        <w:t xml:space="preserve"> from th</w:t>
      </w:r>
      <w:r w:rsidR="009A7AF5" w:rsidRPr="00810D54">
        <w:rPr>
          <w:rFonts w:ascii="Lucida Sans Typewriter" w:hAnsi="Lucida Sans Typewriter"/>
          <w:sz w:val="20"/>
          <w:szCs w:val="20"/>
        </w:rPr>
        <w:t>e</w:t>
      </w:r>
      <w:r w:rsidR="00143FFC" w:rsidRPr="00810D54">
        <w:rPr>
          <w:rFonts w:ascii="Lucida Sans Typewriter" w:hAnsi="Lucida Sans Typewriter"/>
          <w:sz w:val="20"/>
          <w:szCs w:val="20"/>
        </w:rPr>
        <w:t xml:space="preserve"> Canadian Provinces in r</w:t>
      </w:r>
      <w:r w:rsidR="009A7AF5" w:rsidRPr="00810D54">
        <w:rPr>
          <w:rFonts w:ascii="Lucida Sans Typewriter" w:hAnsi="Lucida Sans Typewriter"/>
          <w:sz w:val="20"/>
          <w:szCs w:val="20"/>
        </w:rPr>
        <w:t>e</w:t>
      </w:r>
      <w:r w:rsidR="00143FFC" w:rsidRPr="00810D54">
        <w:rPr>
          <w:rFonts w:ascii="Lucida Sans Typewriter" w:hAnsi="Lucida Sans Typewriter"/>
          <w:sz w:val="20"/>
          <w:szCs w:val="20"/>
        </w:rPr>
        <w:t>l</w:t>
      </w:r>
      <w:r w:rsidR="009A7AF5" w:rsidRPr="00810D54">
        <w:rPr>
          <w:rFonts w:ascii="Lucida Sans Typewriter" w:hAnsi="Lucida Sans Typewriter"/>
          <w:sz w:val="20"/>
          <w:szCs w:val="20"/>
        </w:rPr>
        <w:t>a</w:t>
      </w:r>
      <w:r w:rsidR="00143FFC" w:rsidRPr="00810D54">
        <w:rPr>
          <w:rFonts w:ascii="Lucida Sans Typewriter" w:hAnsi="Lucida Sans Typewriter"/>
          <w:sz w:val="20"/>
          <w:szCs w:val="20"/>
        </w:rPr>
        <w:t>tion</w:t>
      </w:r>
      <w:r w:rsidR="009A7AF5"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to th</w:t>
      </w:r>
      <w:r w:rsidR="009A7AF5" w:rsidRPr="00810D54">
        <w:rPr>
          <w:rFonts w:ascii="Lucida Sans Typewriter" w:hAnsi="Lucida Sans Typewriter"/>
          <w:sz w:val="20"/>
          <w:szCs w:val="20"/>
        </w:rPr>
        <w:t>at</w:t>
      </w:r>
      <w:r w:rsidR="00143FFC" w:rsidRPr="00810D54">
        <w:rPr>
          <w:rFonts w:ascii="Lucida Sans Typewriter" w:hAnsi="Lucida Sans Typewriter"/>
          <w:sz w:val="20"/>
          <w:szCs w:val="20"/>
        </w:rPr>
        <w:t xml:space="preserve"> Report</w:t>
      </w:r>
      <w:r w:rsidR="009A7AF5" w:rsidRPr="00810D54">
        <w:rPr>
          <w:rFonts w:ascii="Lucida Sans Typewriter" w:hAnsi="Lucida Sans Typewriter"/>
          <w:sz w:val="20"/>
          <w:szCs w:val="20"/>
        </w:rPr>
        <w:t>.</w:t>
      </w:r>
    </w:p>
    <w:p w14:paraId="3CD684C1" w14:textId="45B8F998" w:rsidR="00146296" w:rsidRPr="00810D54" w:rsidRDefault="00A84669" w:rsidP="009D6406">
      <w:pPr>
        <w:widowControl/>
        <w:tabs>
          <w:tab w:val="left" w:pos="720"/>
        </w:tabs>
        <w:ind w:left="1440" w:right="720" w:firstLine="720"/>
        <w:rPr>
          <w:rFonts w:ascii="Lucida Sans Typewriter" w:hAnsi="Lucida Sans Typewriter" w:cs="Lucida Sans Typewriter"/>
          <w:sz w:val="20"/>
          <w:szCs w:val="20"/>
        </w:rPr>
      </w:pPr>
      <w:r w:rsidRPr="00810D54">
        <w:rPr>
          <w:rFonts w:ascii="Lucida Sans Typewriter" w:hAnsi="Lucida Sans Typewriter"/>
          <w:sz w:val="20"/>
          <w:szCs w:val="20"/>
        </w:rPr>
        <w:t>"</w:t>
      </w:r>
      <w:r w:rsidR="00143FFC" w:rsidRPr="00810D54">
        <w:rPr>
          <w:rFonts w:ascii="Lucida Sans Typewriter" w:hAnsi="Lucida Sans Typewriter"/>
          <w:sz w:val="20"/>
          <w:szCs w:val="20"/>
        </w:rPr>
        <w:t>A special question arose in r</w:t>
      </w:r>
      <w:r w:rsidR="009A7AF5" w:rsidRPr="00810D54">
        <w:rPr>
          <w:rFonts w:ascii="Lucida Sans Typewriter" w:hAnsi="Lucida Sans Typewriter"/>
          <w:sz w:val="20"/>
          <w:szCs w:val="20"/>
        </w:rPr>
        <w:t>e</w:t>
      </w:r>
      <w:r w:rsidR="00143FFC" w:rsidRPr="00810D54">
        <w:rPr>
          <w:rFonts w:ascii="Lucida Sans Typewriter" w:hAnsi="Lucida Sans Typewriter"/>
          <w:sz w:val="20"/>
          <w:szCs w:val="20"/>
        </w:rPr>
        <w:t>sp</w:t>
      </w:r>
      <w:r w:rsidR="009A7AF5" w:rsidRPr="00810D54">
        <w:rPr>
          <w:rFonts w:ascii="Lucida Sans Typewriter" w:hAnsi="Lucida Sans Typewriter"/>
          <w:sz w:val="20"/>
          <w:szCs w:val="20"/>
        </w:rPr>
        <w:t>ec</w:t>
      </w:r>
      <w:r w:rsidR="00143FFC" w:rsidRPr="00810D54">
        <w:rPr>
          <w:rFonts w:ascii="Lucida Sans Typewriter" w:hAnsi="Lucida Sans Typewriter"/>
          <w:sz w:val="20"/>
          <w:szCs w:val="20"/>
        </w:rPr>
        <w:t>t</w:t>
      </w:r>
      <w:r w:rsidR="009A7AF5"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 xml:space="preserve">to the </w:t>
      </w:r>
      <w:r w:rsidR="009D6406" w:rsidRPr="00810D54">
        <w:rPr>
          <w:rFonts w:ascii="Lucida Sans Typewriter" w:hAnsi="Lucida Sans Typewriter"/>
          <w:sz w:val="20"/>
          <w:szCs w:val="20"/>
        </w:rPr>
        <w:t>application</w:t>
      </w:r>
      <w:r w:rsidR="00143FFC" w:rsidRPr="00810D54">
        <w:rPr>
          <w:rFonts w:ascii="Lucida Sans Typewriter" w:hAnsi="Lucida Sans Typewriter"/>
          <w:sz w:val="20"/>
          <w:szCs w:val="20"/>
        </w:rPr>
        <w:t xml:space="preserve"> to Can</w:t>
      </w:r>
      <w:r w:rsidR="009A7AF5" w:rsidRPr="00810D54">
        <w:rPr>
          <w:rFonts w:ascii="Lucida Sans Typewriter" w:hAnsi="Lucida Sans Typewriter"/>
          <w:sz w:val="20"/>
          <w:szCs w:val="20"/>
        </w:rPr>
        <w:t>a</w:t>
      </w:r>
      <w:r w:rsidR="00143FFC" w:rsidRPr="00810D54">
        <w:rPr>
          <w:rFonts w:ascii="Lucida Sans Typewriter" w:hAnsi="Lucida Sans Typewriter"/>
          <w:sz w:val="20"/>
          <w:szCs w:val="20"/>
        </w:rPr>
        <w:t>d</w:t>
      </w:r>
      <w:r w:rsidR="009A7AF5" w:rsidRPr="00810D54">
        <w:rPr>
          <w:rFonts w:ascii="Lucida Sans Typewriter" w:hAnsi="Lucida Sans Typewriter"/>
          <w:sz w:val="20"/>
          <w:szCs w:val="20"/>
        </w:rPr>
        <w:t>a</w:t>
      </w:r>
      <w:r w:rsidR="00143FFC" w:rsidRPr="00810D54">
        <w:rPr>
          <w:rFonts w:ascii="Lucida Sans Typewriter" w:hAnsi="Lucida Sans Typewriter"/>
          <w:sz w:val="20"/>
          <w:szCs w:val="20"/>
        </w:rPr>
        <w:t xml:space="preserve"> o</w:t>
      </w:r>
      <w:r w:rsidR="009A7AF5" w:rsidRPr="00810D54">
        <w:rPr>
          <w:rFonts w:ascii="Lucida Sans Typewriter" w:hAnsi="Lucida Sans Typewriter"/>
          <w:sz w:val="20"/>
          <w:szCs w:val="20"/>
        </w:rPr>
        <w:t>f</w:t>
      </w:r>
      <w:r w:rsidR="00143FFC" w:rsidRPr="00810D54">
        <w:rPr>
          <w:rFonts w:ascii="Lucida Sans Typewriter" w:hAnsi="Lucida Sans Typewriter"/>
          <w:sz w:val="20"/>
          <w:szCs w:val="20"/>
        </w:rPr>
        <w:t xml:space="preserve"> the</w:t>
      </w:r>
      <w:r w:rsidR="009A7AF5"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sections of t</w:t>
      </w:r>
      <w:r w:rsidR="009A7AF5" w:rsidRPr="00810D54">
        <w:rPr>
          <w:rFonts w:ascii="Lucida Sans Typewriter" w:hAnsi="Lucida Sans Typewriter"/>
          <w:sz w:val="20"/>
          <w:szCs w:val="20"/>
        </w:rPr>
        <w:t>he</w:t>
      </w:r>
      <w:r w:rsidR="00143FFC" w:rsidRPr="00810D54">
        <w:rPr>
          <w:rFonts w:ascii="Lucida Sans Typewriter" w:hAnsi="Lucida Sans Typewriter"/>
          <w:sz w:val="20"/>
          <w:szCs w:val="20"/>
        </w:rPr>
        <w:t xml:space="preserve"> St</w:t>
      </w:r>
      <w:r w:rsidR="009A7AF5" w:rsidRPr="00810D54">
        <w:rPr>
          <w:rFonts w:ascii="Lucida Sans Typewriter" w:hAnsi="Lucida Sans Typewriter"/>
          <w:sz w:val="20"/>
          <w:szCs w:val="20"/>
        </w:rPr>
        <w:t>a</w:t>
      </w:r>
      <w:r w:rsidR="00143FFC" w:rsidRPr="00810D54">
        <w:rPr>
          <w:rFonts w:ascii="Lucida Sans Typewriter" w:hAnsi="Lucida Sans Typewriter"/>
          <w:sz w:val="20"/>
          <w:szCs w:val="20"/>
        </w:rPr>
        <w:t>tut</w:t>
      </w:r>
      <w:r w:rsidR="009A7AF5" w:rsidRPr="00810D54">
        <w:rPr>
          <w:rFonts w:ascii="Lucida Sans Typewriter" w:hAnsi="Lucida Sans Typewriter"/>
          <w:sz w:val="20"/>
          <w:szCs w:val="20"/>
        </w:rPr>
        <w:t>e</w:t>
      </w:r>
      <w:r w:rsidR="00143FFC" w:rsidRPr="00810D54">
        <w:rPr>
          <w:rFonts w:ascii="Lucida Sans Typewriter" w:hAnsi="Lucida Sans Typewriter"/>
          <w:sz w:val="20"/>
          <w:szCs w:val="20"/>
        </w:rPr>
        <w:t xml:space="preserve"> propo</w:t>
      </w:r>
      <w:r w:rsidR="009A7AF5" w:rsidRPr="00810D54">
        <w:rPr>
          <w:rFonts w:ascii="Lucida Sans Typewriter" w:hAnsi="Lucida Sans Typewriter"/>
          <w:sz w:val="20"/>
          <w:szCs w:val="20"/>
        </w:rPr>
        <w:t>se</w:t>
      </w:r>
      <w:r w:rsidR="00143FFC" w:rsidRPr="00810D54">
        <w:rPr>
          <w:rFonts w:ascii="Lucida Sans Typewriter" w:hAnsi="Lucida Sans Typewriter"/>
          <w:sz w:val="20"/>
          <w:szCs w:val="20"/>
        </w:rPr>
        <w:t>d to be</w:t>
      </w:r>
      <w:r w:rsidR="009A7AF5"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 xml:space="preserve">passed </w:t>
      </w:r>
      <w:r w:rsidR="009A7AF5" w:rsidRPr="00810D54">
        <w:rPr>
          <w:rFonts w:ascii="Lucida Sans Typewriter" w:hAnsi="Lucida Sans Typewriter"/>
          <w:sz w:val="20"/>
          <w:szCs w:val="20"/>
        </w:rPr>
        <w:t>b</w:t>
      </w:r>
      <w:r w:rsidR="00143FFC" w:rsidRPr="00810D54">
        <w:rPr>
          <w:rFonts w:ascii="Lucida Sans Typewriter" w:hAnsi="Lucida Sans Typewriter"/>
          <w:sz w:val="20"/>
          <w:szCs w:val="20"/>
        </w:rPr>
        <w:t>y t</w:t>
      </w:r>
      <w:r w:rsidR="009A7AF5" w:rsidRPr="00810D54">
        <w:rPr>
          <w:rFonts w:ascii="Lucida Sans Typewriter" w:hAnsi="Lucida Sans Typewriter"/>
          <w:sz w:val="20"/>
          <w:szCs w:val="20"/>
        </w:rPr>
        <w:t xml:space="preserve">he </w:t>
      </w:r>
      <w:r w:rsidR="00143FFC" w:rsidRPr="00810D54">
        <w:rPr>
          <w:rFonts w:ascii="Lucida Sans Typewriter" w:hAnsi="Lucida Sans Typewriter"/>
          <w:sz w:val="20"/>
          <w:szCs w:val="20"/>
        </w:rPr>
        <w:t>P</w:t>
      </w:r>
      <w:r w:rsidR="009A7AF5" w:rsidRPr="00810D54">
        <w:rPr>
          <w:rFonts w:ascii="Lucida Sans Typewriter" w:hAnsi="Lucida Sans Typewriter"/>
          <w:sz w:val="20"/>
          <w:szCs w:val="20"/>
        </w:rPr>
        <w:t>a</w:t>
      </w:r>
      <w:r w:rsidR="00143FFC" w:rsidRPr="00810D54">
        <w:rPr>
          <w:rFonts w:ascii="Lucida Sans Typewriter" w:hAnsi="Lucida Sans Typewriter"/>
          <w:sz w:val="20"/>
          <w:szCs w:val="20"/>
        </w:rPr>
        <w:t>rli</w:t>
      </w:r>
      <w:r w:rsidR="009A7AF5" w:rsidRPr="00810D54">
        <w:rPr>
          <w:rFonts w:ascii="Lucida Sans Typewriter" w:hAnsi="Lucida Sans Typewriter"/>
          <w:sz w:val="20"/>
          <w:szCs w:val="20"/>
        </w:rPr>
        <w:t>amen</w:t>
      </w:r>
      <w:r w:rsidR="00143FFC" w:rsidRPr="00810D54">
        <w:rPr>
          <w:rFonts w:ascii="Lucida Sans Typewriter" w:hAnsi="Lucida Sans Typewriter"/>
          <w:sz w:val="20"/>
          <w:szCs w:val="20"/>
        </w:rPr>
        <w:t xml:space="preserve">t </w:t>
      </w:r>
      <w:r w:rsidR="009A7AF5" w:rsidRPr="00810D54">
        <w:rPr>
          <w:rFonts w:ascii="Lucida Sans Typewriter" w:hAnsi="Lucida Sans Typewriter"/>
          <w:sz w:val="20"/>
          <w:szCs w:val="20"/>
        </w:rPr>
        <w:t>a</w:t>
      </w:r>
      <w:r w:rsidR="00143FFC" w:rsidRPr="00810D54">
        <w:rPr>
          <w:rFonts w:ascii="Lucida Sans Typewriter" w:hAnsi="Lucida Sans Typewriter"/>
          <w:sz w:val="20"/>
          <w:szCs w:val="20"/>
        </w:rPr>
        <w:t>t</w:t>
      </w:r>
      <w:r w:rsidR="009A7AF5" w:rsidRPr="00810D54">
        <w:rPr>
          <w:rFonts w:ascii="Lucida Sans Typewriter" w:hAnsi="Lucida Sans Typewriter"/>
          <w:sz w:val="20"/>
          <w:szCs w:val="20"/>
        </w:rPr>
        <w:t xml:space="preserve"> </w:t>
      </w:r>
      <w:r w:rsidR="009D6406" w:rsidRPr="00810D54">
        <w:rPr>
          <w:rFonts w:ascii="Lucida Sans Typewriter" w:hAnsi="Lucida Sans Typewriter"/>
          <w:sz w:val="20"/>
          <w:szCs w:val="20"/>
        </w:rPr>
        <w:t>Westminster</w:t>
      </w:r>
      <w:r w:rsidR="009A7AF5" w:rsidRPr="00810D54">
        <w:rPr>
          <w:rFonts w:ascii="Lucida Sans Typewriter" w:hAnsi="Lucida Sans Typewriter"/>
          <w:sz w:val="20"/>
          <w:szCs w:val="20"/>
        </w:rPr>
        <w:t xml:space="preserve"> (which it was thought might conveniently be called the Statute of </w:t>
      </w:r>
      <w:r w:rsidR="009D6406" w:rsidRPr="00810D54">
        <w:rPr>
          <w:rFonts w:ascii="Lucida Sans Typewriter" w:hAnsi="Lucida Sans Typewriter"/>
          <w:sz w:val="20"/>
          <w:szCs w:val="20"/>
        </w:rPr>
        <w:t>Westminster</w:t>
      </w:r>
      <w:r w:rsidR="009A7AF5" w:rsidRPr="00810D54">
        <w:rPr>
          <w:rFonts w:ascii="Lucida Sans Typewriter" w:hAnsi="Lucida Sans Typewriter"/>
          <w:sz w:val="20"/>
          <w:szCs w:val="20"/>
        </w:rPr>
        <w:t xml:space="preserve">), </w:t>
      </w:r>
      <w:r w:rsidR="00146296" w:rsidRPr="00810D54">
        <w:rPr>
          <w:rFonts w:ascii="Lucida Sans Typewriter" w:hAnsi="Lucida Sans Typewriter"/>
          <w:sz w:val="20"/>
          <w:szCs w:val="20"/>
        </w:rPr>
        <w:t xml:space="preserve">relating to the Colonial Laws Validity Act and other matters. </w:t>
      </w:r>
      <w:r w:rsidR="00143FFC" w:rsidRPr="00810D54">
        <w:rPr>
          <w:rFonts w:ascii="Lucida Sans Typewriter" w:hAnsi="Lucida Sans Typewriter"/>
          <w:sz w:val="20"/>
          <w:szCs w:val="20"/>
        </w:rPr>
        <w:t xml:space="preserve">On the one </w:t>
      </w:r>
      <w:r w:rsidR="00146296" w:rsidRPr="00810D54">
        <w:rPr>
          <w:rFonts w:ascii="Lucida Sans Typewriter" w:hAnsi="Lucida Sans Typewriter"/>
          <w:sz w:val="20"/>
          <w:szCs w:val="20"/>
        </w:rPr>
        <w:t>h</w:t>
      </w:r>
      <w:r w:rsidR="00143FFC" w:rsidRPr="00810D54">
        <w:rPr>
          <w:rFonts w:ascii="Lucida Sans Typewriter" w:hAnsi="Lucida Sans Typewriter"/>
          <w:sz w:val="20"/>
          <w:szCs w:val="20"/>
        </w:rPr>
        <w:t>an</w:t>
      </w:r>
      <w:r w:rsidR="00146296" w:rsidRPr="00810D54">
        <w:rPr>
          <w:rFonts w:ascii="Lucida Sans Typewriter" w:hAnsi="Lucida Sans Typewriter"/>
          <w:sz w:val="20"/>
          <w:szCs w:val="20"/>
        </w:rPr>
        <w:t>d</w:t>
      </w:r>
      <w:r w:rsidR="00143FFC" w:rsidRPr="00810D54">
        <w:rPr>
          <w:rFonts w:ascii="Lucida Sans Typewriter" w:hAnsi="Lucida Sans Typewriter"/>
          <w:sz w:val="20"/>
          <w:szCs w:val="20"/>
        </w:rPr>
        <w:t xml:space="preserve"> it</w:t>
      </w:r>
      <w:r w:rsidR="00146296" w:rsidRPr="00810D54">
        <w:rPr>
          <w:rFonts w:ascii="Lucida Sans Typewriter" w:hAnsi="Lucida Sans Typewriter"/>
          <w:sz w:val="20"/>
          <w:szCs w:val="20"/>
        </w:rPr>
        <w:t xml:space="preserve"> a</w:t>
      </w:r>
      <w:r w:rsidR="00143FFC" w:rsidRPr="00810D54">
        <w:rPr>
          <w:rFonts w:ascii="Lucida Sans Typewriter" w:hAnsi="Lucida Sans Typewriter"/>
          <w:sz w:val="20"/>
          <w:szCs w:val="20"/>
        </w:rPr>
        <w:t>pp</w:t>
      </w:r>
      <w:r w:rsidR="00146296" w:rsidRPr="00810D54">
        <w:rPr>
          <w:rFonts w:ascii="Lucida Sans Typewriter" w:hAnsi="Lucida Sans Typewriter"/>
          <w:sz w:val="20"/>
          <w:szCs w:val="20"/>
        </w:rPr>
        <w:t>eared</w:t>
      </w:r>
      <w:r w:rsidR="00143FFC" w:rsidRPr="00810D54">
        <w:rPr>
          <w:rFonts w:ascii="Lucida Sans Typewriter" w:hAnsi="Lucida Sans Typewriter"/>
          <w:sz w:val="20"/>
          <w:szCs w:val="20"/>
        </w:rPr>
        <w:t xml:space="preserve"> th</w:t>
      </w:r>
      <w:r w:rsidR="00146296" w:rsidRPr="00810D54">
        <w:rPr>
          <w:rFonts w:ascii="Lucida Sans Typewriter" w:hAnsi="Lucida Sans Typewriter"/>
          <w:sz w:val="20"/>
          <w:szCs w:val="20"/>
        </w:rPr>
        <w:t>a</w:t>
      </w:r>
      <w:r w:rsidR="00143FFC" w:rsidRPr="00810D54">
        <w:rPr>
          <w:rFonts w:ascii="Lucida Sans Typewriter" w:hAnsi="Lucida Sans Typewriter"/>
          <w:sz w:val="20"/>
          <w:szCs w:val="20"/>
        </w:rPr>
        <w:t xml:space="preserve">t </w:t>
      </w:r>
      <w:r w:rsidR="009D6406" w:rsidRPr="00810D54">
        <w:rPr>
          <w:rFonts w:ascii="Lucida Sans Typewriter" w:hAnsi="Lucida Sans Typewriter"/>
          <w:sz w:val="20"/>
          <w:szCs w:val="20"/>
        </w:rPr>
        <w:t>approval</w:t>
      </w:r>
      <w:r w:rsidR="00143FFC" w:rsidRPr="00810D54">
        <w:rPr>
          <w:rFonts w:ascii="Lucida Sans Typewriter" w:hAnsi="Lucida Sans Typewriter"/>
          <w:sz w:val="20"/>
          <w:szCs w:val="20"/>
        </w:rPr>
        <w:t xml:space="preserve"> h</w:t>
      </w:r>
      <w:r w:rsidR="00146296" w:rsidRPr="00810D54">
        <w:rPr>
          <w:rFonts w:ascii="Lucida Sans Typewriter" w:hAnsi="Lucida Sans Typewriter"/>
          <w:sz w:val="20"/>
          <w:szCs w:val="20"/>
        </w:rPr>
        <w:t>a</w:t>
      </w:r>
      <w:r w:rsidR="00143FFC" w:rsidRPr="00810D54">
        <w:rPr>
          <w:rFonts w:ascii="Lucida Sans Typewriter" w:hAnsi="Lucida Sans Typewriter"/>
          <w:sz w:val="20"/>
          <w:szCs w:val="20"/>
        </w:rPr>
        <w:t>d b</w:t>
      </w:r>
      <w:r w:rsidR="00146296" w:rsidRPr="00810D54">
        <w:rPr>
          <w:rFonts w:ascii="Lucida Sans Typewriter" w:hAnsi="Lucida Sans Typewriter"/>
          <w:sz w:val="20"/>
          <w:szCs w:val="20"/>
        </w:rPr>
        <w:t>ee</w:t>
      </w:r>
      <w:r w:rsidR="00143FFC" w:rsidRPr="00810D54">
        <w:rPr>
          <w:rFonts w:ascii="Lucida Sans Typewriter" w:hAnsi="Lucida Sans Typewriter"/>
          <w:sz w:val="20"/>
          <w:szCs w:val="20"/>
        </w:rPr>
        <w:t xml:space="preserve">n </w:t>
      </w:r>
      <w:r w:rsidR="009D6406" w:rsidRPr="00810D54">
        <w:rPr>
          <w:rFonts w:ascii="Lucida Sans Typewriter" w:hAnsi="Lucida Sans Typewriter"/>
          <w:sz w:val="20"/>
          <w:szCs w:val="20"/>
        </w:rPr>
        <w:t>given</w:t>
      </w:r>
      <w:r w:rsidR="00143FFC" w:rsidRPr="00810D54">
        <w:rPr>
          <w:rFonts w:ascii="Lucida Sans Typewriter" w:hAnsi="Lucida Sans Typewriter"/>
          <w:sz w:val="20"/>
          <w:szCs w:val="20"/>
        </w:rPr>
        <w:t xml:space="preserve"> to</w:t>
      </w:r>
      <w:r w:rsidR="00146296"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t</w:t>
      </w:r>
      <w:r w:rsidR="00146296" w:rsidRPr="00810D54">
        <w:rPr>
          <w:rFonts w:ascii="Lucida Sans Typewriter" w:hAnsi="Lucida Sans Typewriter"/>
          <w:sz w:val="20"/>
          <w:szCs w:val="20"/>
        </w:rPr>
        <w:t>he</w:t>
      </w:r>
      <w:r w:rsidR="00143FFC" w:rsidRPr="00810D54">
        <w:rPr>
          <w:rFonts w:ascii="Lucida Sans Typewriter" w:hAnsi="Lucida Sans Typewriter"/>
          <w:sz w:val="20"/>
          <w:szCs w:val="20"/>
        </w:rPr>
        <w:t xml:space="preserve"> </w:t>
      </w:r>
      <w:r w:rsidR="00146296" w:rsidRPr="00810D54">
        <w:rPr>
          <w:rFonts w:ascii="Lucida Sans Typewriter" w:hAnsi="Lucida Sans Typewriter"/>
          <w:sz w:val="20"/>
          <w:szCs w:val="20"/>
        </w:rPr>
        <w:t>Rep</w:t>
      </w:r>
      <w:r w:rsidR="00143FFC" w:rsidRPr="00810D54">
        <w:rPr>
          <w:rFonts w:ascii="Lucida Sans Typewriter" w:hAnsi="Lucida Sans Typewriter"/>
          <w:sz w:val="20"/>
          <w:szCs w:val="20"/>
        </w:rPr>
        <w:t>ort of the Conference on the O</w:t>
      </w:r>
      <w:r w:rsidR="00146296" w:rsidRPr="00810D54">
        <w:rPr>
          <w:rFonts w:ascii="Lucida Sans Typewriter" w:hAnsi="Lucida Sans Typewriter"/>
          <w:sz w:val="20"/>
          <w:szCs w:val="20"/>
        </w:rPr>
        <w:t>pe</w:t>
      </w:r>
      <w:r w:rsidR="00143FFC" w:rsidRPr="00810D54">
        <w:rPr>
          <w:rFonts w:ascii="Lucida Sans Typewriter" w:hAnsi="Lucida Sans Typewriter"/>
          <w:sz w:val="20"/>
          <w:szCs w:val="20"/>
        </w:rPr>
        <w:t>r</w:t>
      </w:r>
      <w:r w:rsidR="00146296" w:rsidRPr="00810D54">
        <w:rPr>
          <w:rFonts w:ascii="Lucida Sans Typewriter" w:hAnsi="Lucida Sans Typewriter"/>
          <w:sz w:val="20"/>
          <w:szCs w:val="20"/>
        </w:rPr>
        <w:t>a</w:t>
      </w:r>
      <w:r w:rsidR="00143FFC" w:rsidRPr="00810D54">
        <w:rPr>
          <w:rFonts w:ascii="Lucida Sans Typewriter" w:hAnsi="Lucida Sans Typewriter"/>
          <w:sz w:val="20"/>
          <w:szCs w:val="20"/>
        </w:rPr>
        <w:t xml:space="preserve">tion </w:t>
      </w:r>
      <w:r w:rsidR="00146296" w:rsidRPr="00810D54">
        <w:rPr>
          <w:rFonts w:ascii="Lucida Sans Typewriter" w:hAnsi="Lucida Sans Typewriter"/>
          <w:sz w:val="20"/>
          <w:szCs w:val="20"/>
        </w:rPr>
        <w:t>o</w:t>
      </w:r>
      <w:r w:rsidR="00143FFC" w:rsidRPr="00810D54">
        <w:rPr>
          <w:rFonts w:ascii="Lucida Sans Typewriter" w:hAnsi="Lucida Sans Typewriter"/>
          <w:sz w:val="20"/>
          <w:szCs w:val="20"/>
        </w:rPr>
        <w:t xml:space="preserve">f </w:t>
      </w:r>
      <w:r w:rsidR="00146296" w:rsidRPr="00810D54">
        <w:rPr>
          <w:rFonts w:ascii="Lucida Sans Typewriter" w:hAnsi="Lucida Sans Typewriter"/>
          <w:sz w:val="20"/>
          <w:szCs w:val="20"/>
        </w:rPr>
        <w:t>D</w:t>
      </w:r>
      <w:r w:rsidR="00143FFC" w:rsidRPr="00810D54">
        <w:rPr>
          <w:rFonts w:ascii="Lucida Sans Typewriter" w:hAnsi="Lucida Sans Typewriter"/>
          <w:sz w:val="20"/>
          <w:szCs w:val="20"/>
        </w:rPr>
        <w:t>o</w:t>
      </w:r>
      <w:r w:rsidR="00146296" w:rsidRPr="00810D54">
        <w:rPr>
          <w:rFonts w:ascii="Lucida Sans Typewriter" w:hAnsi="Lucida Sans Typewriter"/>
          <w:sz w:val="20"/>
          <w:szCs w:val="20"/>
        </w:rPr>
        <w:t>m</w:t>
      </w:r>
      <w:r w:rsidR="00143FFC" w:rsidRPr="00810D54">
        <w:rPr>
          <w:rFonts w:ascii="Lucida Sans Typewriter" w:hAnsi="Lucida Sans Typewriter"/>
          <w:sz w:val="20"/>
          <w:szCs w:val="20"/>
        </w:rPr>
        <w:t>inion L</w:t>
      </w:r>
      <w:r w:rsidR="00146296" w:rsidRPr="00810D54">
        <w:rPr>
          <w:rFonts w:ascii="Lucida Sans Typewriter" w:hAnsi="Lucida Sans Typewriter"/>
          <w:sz w:val="20"/>
          <w:szCs w:val="20"/>
        </w:rPr>
        <w:t>e</w:t>
      </w:r>
      <w:r w:rsidR="00143FFC" w:rsidRPr="00810D54">
        <w:rPr>
          <w:rFonts w:ascii="Lucida Sans Typewriter" w:hAnsi="Lucida Sans Typewriter"/>
          <w:sz w:val="20"/>
          <w:szCs w:val="20"/>
        </w:rPr>
        <w:t>gisl</w:t>
      </w:r>
      <w:r w:rsidR="00146296" w:rsidRPr="00810D54">
        <w:rPr>
          <w:rFonts w:ascii="Lucida Sans Typewriter" w:hAnsi="Lucida Sans Typewriter"/>
          <w:sz w:val="20"/>
          <w:szCs w:val="20"/>
        </w:rPr>
        <w:t>a</w:t>
      </w:r>
      <w:r w:rsidR="00143FFC" w:rsidRPr="00810D54">
        <w:rPr>
          <w:rFonts w:ascii="Lucida Sans Typewriter" w:hAnsi="Lucida Sans Typewriter"/>
          <w:sz w:val="20"/>
          <w:szCs w:val="20"/>
        </w:rPr>
        <w:t xml:space="preserve">tion </w:t>
      </w:r>
      <w:r w:rsidR="00146296" w:rsidRPr="00810D54">
        <w:rPr>
          <w:rFonts w:ascii="Lucida Sans Typewriter" w:hAnsi="Lucida Sans Typewriter"/>
          <w:sz w:val="20"/>
          <w:szCs w:val="20"/>
        </w:rPr>
        <w:t>by</w:t>
      </w:r>
      <w:r w:rsidR="00143FFC" w:rsidRPr="00810D54">
        <w:rPr>
          <w:rFonts w:ascii="Lucida Sans Typewriter" w:hAnsi="Lucida Sans Typewriter"/>
          <w:sz w:val="20"/>
          <w:szCs w:val="20"/>
        </w:rPr>
        <w:t xml:space="preserve"> resolution</w:t>
      </w:r>
      <w:r w:rsidR="00146296"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 xml:space="preserve">of the </w:t>
      </w:r>
      <w:r w:rsidR="00146296" w:rsidRPr="00810D54">
        <w:rPr>
          <w:rFonts w:ascii="Lucida Sans Typewriter" w:hAnsi="Lucida Sans Typewriter"/>
          <w:sz w:val="20"/>
          <w:szCs w:val="20"/>
        </w:rPr>
        <w:t>House o</w:t>
      </w:r>
      <w:r w:rsidR="00143FFC" w:rsidRPr="00810D54">
        <w:rPr>
          <w:rFonts w:ascii="Lucida Sans Typewriter" w:hAnsi="Lucida Sans Typewriter"/>
          <w:sz w:val="20"/>
          <w:szCs w:val="20"/>
        </w:rPr>
        <w:t>f C</w:t>
      </w:r>
      <w:r w:rsidR="00146296" w:rsidRPr="00810D54">
        <w:rPr>
          <w:rFonts w:ascii="Lucida Sans Typewriter" w:hAnsi="Lucida Sans Typewriter"/>
          <w:sz w:val="20"/>
          <w:szCs w:val="20"/>
        </w:rPr>
        <w:t>omm</w:t>
      </w:r>
      <w:r w:rsidR="00143FFC" w:rsidRPr="00810D54">
        <w:rPr>
          <w:rFonts w:ascii="Lucida Sans Typewriter" w:hAnsi="Lucida Sans Typewriter"/>
          <w:sz w:val="20"/>
          <w:szCs w:val="20"/>
        </w:rPr>
        <w:t>ons of Can</w:t>
      </w:r>
      <w:r w:rsidR="00146296" w:rsidRPr="00810D54">
        <w:rPr>
          <w:rFonts w:ascii="Lucida Sans Typewriter" w:hAnsi="Lucida Sans Typewriter"/>
          <w:sz w:val="20"/>
          <w:szCs w:val="20"/>
        </w:rPr>
        <w:t>a</w:t>
      </w:r>
      <w:r w:rsidR="00143FFC" w:rsidRPr="00810D54">
        <w:rPr>
          <w:rFonts w:ascii="Lucida Sans Typewriter" w:hAnsi="Lucida Sans Typewriter"/>
          <w:sz w:val="20"/>
          <w:szCs w:val="20"/>
        </w:rPr>
        <w:t>d</w:t>
      </w:r>
      <w:r w:rsidR="00146296" w:rsidRPr="00810D54">
        <w:rPr>
          <w:rFonts w:ascii="Lucida Sans Typewriter" w:hAnsi="Lucida Sans Typewriter"/>
          <w:sz w:val="20"/>
          <w:szCs w:val="20"/>
        </w:rPr>
        <w:t>a</w:t>
      </w:r>
      <w:r w:rsidR="00143FFC" w:rsidRPr="00810D54">
        <w:rPr>
          <w:rFonts w:ascii="Lucida Sans Typewriter" w:hAnsi="Lucida Sans Typewriter"/>
          <w:sz w:val="20"/>
          <w:szCs w:val="20"/>
        </w:rPr>
        <w:t xml:space="preserve">, </w:t>
      </w:r>
      <w:r w:rsidR="00146296" w:rsidRPr="00810D54">
        <w:rPr>
          <w:rFonts w:ascii="Lucida Sans Typewriter" w:hAnsi="Lucida Sans Typewriter"/>
          <w:sz w:val="20"/>
          <w:szCs w:val="20"/>
        </w:rPr>
        <w:t>a</w:t>
      </w:r>
      <w:r w:rsidR="00143FFC" w:rsidRPr="00810D54">
        <w:rPr>
          <w:rFonts w:ascii="Lucida Sans Typewriter" w:hAnsi="Lucida Sans Typewriter"/>
          <w:sz w:val="20"/>
          <w:szCs w:val="20"/>
        </w:rPr>
        <w:t>nd</w:t>
      </w:r>
      <w:r w:rsidR="00146296"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acco</w:t>
      </w:r>
      <w:r w:rsidR="00146296" w:rsidRPr="00810D54">
        <w:rPr>
          <w:rFonts w:ascii="Lucida Sans Typewriter" w:hAnsi="Lucida Sans Typewriter"/>
          <w:sz w:val="20"/>
          <w:szCs w:val="20"/>
        </w:rPr>
        <w:t>rding</w:t>
      </w:r>
      <w:r w:rsidR="00143FFC" w:rsidRPr="00810D54">
        <w:rPr>
          <w:rFonts w:ascii="Lucida Sans Typewriter" w:hAnsi="Lucida Sans Typewriter"/>
          <w:sz w:val="20"/>
          <w:szCs w:val="20"/>
        </w:rPr>
        <w:t>ly, th</w:t>
      </w:r>
      <w:r w:rsidR="00146296" w:rsidRPr="00810D54">
        <w:rPr>
          <w:rFonts w:ascii="Lucida Sans Typewriter" w:hAnsi="Lucida Sans Typewriter"/>
          <w:sz w:val="20"/>
          <w:szCs w:val="20"/>
        </w:rPr>
        <w:t>a</w:t>
      </w:r>
      <w:r w:rsidR="00143FFC" w:rsidRPr="00810D54">
        <w:rPr>
          <w:rFonts w:ascii="Lucida Sans Typewriter" w:hAnsi="Lucida Sans Typewriter"/>
          <w:sz w:val="20"/>
          <w:szCs w:val="20"/>
        </w:rPr>
        <w:t xml:space="preserve">t the </w:t>
      </w:r>
      <w:r w:rsidR="00146296" w:rsidRPr="00810D54">
        <w:rPr>
          <w:rFonts w:ascii="Lucida Sans Typewriter" w:hAnsi="Lucida Sans Typewriter"/>
          <w:sz w:val="20"/>
          <w:szCs w:val="20"/>
        </w:rPr>
        <w:t>Ca</w:t>
      </w:r>
      <w:r w:rsidR="00143FFC" w:rsidRPr="00810D54">
        <w:rPr>
          <w:rFonts w:ascii="Lucida Sans Typewriter" w:hAnsi="Lucida Sans Typewriter"/>
          <w:sz w:val="20"/>
          <w:szCs w:val="20"/>
        </w:rPr>
        <w:t>nadian r</w:t>
      </w:r>
      <w:r w:rsidR="00146296" w:rsidRPr="00810D54">
        <w:rPr>
          <w:rFonts w:ascii="Lucida Sans Typewriter" w:hAnsi="Lucida Sans Typewriter"/>
          <w:sz w:val="20"/>
          <w:szCs w:val="20"/>
        </w:rPr>
        <w:t>e</w:t>
      </w:r>
      <w:r w:rsidR="00143FFC" w:rsidRPr="00810D54">
        <w:rPr>
          <w:rFonts w:ascii="Lucida Sans Typewriter" w:hAnsi="Lucida Sans Typewriter"/>
          <w:sz w:val="20"/>
          <w:szCs w:val="20"/>
        </w:rPr>
        <w:t>pr</w:t>
      </w:r>
      <w:r w:rsidR="00146296" w:rsidRPr="00810D54">
        <w:rPr>
          <w:rFonts w:ascii="Lucida Sans Typewriter" w:hAnsi="Lucida Sans Typewriter"/>
          <w:sz w:val="20"/>
          <w:szCs w:val="20"/>
        </w:rPr>
        <w:t>e</w:t>
      </w:r>
      <w:r w:rsidR="00143FFC" w:rsidRPr="00810D54">
        <w:rPr>
          <w:rFonts w:ascii="Lucida Sans Typewriter" w:hAnsi="Lucida Sans Typewriter"/>
          <w:sz w:val="20"/>
          <w:szCs w:val="20"/>
        </w:rPr>
        <w:t>s</w:t>
      </w:r>
      <w:r w:rsidR="00146296" w:rsidRPr="00810D54">
        <w:rPr>
          <w:rFonts w:ascii="Lucida Sans Typewriter" w:hAnsi="Lucida Sans Typewriter"/>
          <w:sz w:val="20"/>
          <w:szCs w:val="20"/>
        </w:rPr>
        <w:t>en</w:t>
      </w:r>
      <w:r w:rsidR="00143FFC" w:rsidRPr="00810D54">
        <w:rPr>
          <w:rFonts w:ascii="Lucida Sans Typewriter" w:hAnsi="Lucida Sans Typewriter"/>
          <w:sz w:val="20"/>
          <w:szCs w:val="20"/>
        </w:rPr>
        <w:t>t</w:t>
      </w:r>
      <w:r w:rsidR="00146296" w:rsidRPr="00810D54">
        <w:rPr>
          <w:rFonts w:ascii="Lucida Sans Typewriter" w:hAnsi="Lucida Sans Typewriter"/>
          <w:sz w:val="20"/>
          <w:szCs w:val="20"/>
        </w:rPr>
        <w:t>a</w:t>
      </w:r>
      <w:r w:rsidR="00143FFC" w:rsidRPr="00810D54">
        <w:rPr>
          <w:rFonts w:ascii="Lucida Sans Typewriter" w:hAnsi="Lucida Sans Typewriter"/>
          <w:sz w:val="20"/>
          <w:szCs w:val="20"/>
        </w:rPr>
        <w:t>tiv</w:t>
      </w:r>
      <w:r w:rsidR="00146296" w:rsidRPr="00810D54">
        <w:rPr>
          <w:rFonts w:ascii="Lucida Sans Typewriter" w:hAnsi="Lucida Sans Typewriter"/>
          <w:sz w:val="20"/>
          <w:szCs w:val="20"/>
        </w:rPr>
        <w:t>e</w:t>
      </w:r>
      <w:r w:rsidR="00143FFC" w:rsidRPr="00810D54">
        <w:rPr>
          <w:rFonts w:ascii="Lucida Sans Typewriter" w:hAnsi="Lucida Sans Typewriter"/>
          <w:sz w:val="20"/>
          <w:szCs w:val="20"/>
        </w:rPr>
        <w:t>s</w:t>
      </w:r>
      <w:r w:rsidR="00146296"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f</w:t>
      </w:r>
      <w:r w:rsidR="00146296" w:rsidRPr="00810D54">
        <w:rPr>
          <w:rFonts w:ascii="Lucida Sans Typewriter" w:hAnsi="Lucida Sans Typewriter"/>
          <w:sz w:val="20"/>
          <w:szCs w:val="20"/>
        </w:rPr>
        <w:t>e</w:t>
      </w:r>
      <w:r w:rsidR="00143FFC" w:rsidRPr="00810D54">
        <w:rPr>
          <w:rFonts w:ascii="Lucida Sans Typewriter" w:hAnsi="Lucida Sans Typewriter"/>
          <w:sz w:val="20"/>
          <w:szCs w:val="20"/>
        </w:rPr>
        <w:t xml:space="preserve">lt </w:t>
      </w:r>
      <w:r w:rsidR="009D6406" w:rsidRPr="00810D54">
        <w:rPr>
          <w:rFonts w:ascii="Lucida Sans Typewriter" w:hAnsi="Lucida Sans Typewriter"/>
          <w:sz w:val="20"/>
          <w:szCs w:val="20"/>
        </w:rPr>
        <w:t>themselves</w:t>
      </w:r>
      <w:r w:rsidR="00143FFC" w:rsidRPr="00810D54">
        <w:rPr>
          <w:rFonts w:ascii="Lucida Sans Typewriter" w:hAnsi="Lucida Sans Typewriter"/>
          <w:sz w:val="20"/>
          <w:szCs w:val="20"/>
        </w:rPr>
        <w:t xml:space="preserve"> </w:t>
      </w:r>
      <w:r w:rsidR="00146296" w:rsidRPr="00810D54">
        <w:rPr>
          <w:rFonts w:ascii="Lucida Sans Typewriter" w:hAnsi="Lucida Sans Typewriter"/>
          <w:sz w:val="20"/>
          <w:szCs w:val="20"/>
        </w:rPr>
        <w:t>b</w:t>
      </w:r>
      <w:r w:rsidR="00143FFC" w:rsidRPr="00810D54">
        <w:rPr>
          <w:rFonts w:ascii="Lucida Sans Typewriter" w:hAnsi="Lucida Sans Typewriter"/>
          <w:sz w:val="20"/>
          <w:szCs w:val="20"/>
        </w:rPr>
        <w:t>ound not to t</w:t>
      </w:r>
      <w:r w:rsidR="00146296" w:rsidRPr="00810D54">
        <w:rPr>
          <w:rFonts w:ascii="Lucida Sans Typewriter" w:hAnsi="Lucida Sans Typewriter"/>
          <w:sz w:val="20"/>
          <w:szCs w:val="20"/>
        </w:rPr>
        <w:t xml:space="preserve">ake </w:t>
      </w:r>
      <w:r w:rsidR="00143FFC" w:rsidRPr="00810D54">
        <w:rPr>
          <w:rFonts w:ascii="Lucida Sans Typewriter" w:hAnsi="Lucida Sans Typewriter"/>
          <w:sz w:val="20"/>
          <w:szCs w:val="20"/>
        </w:rPr>
        <w:t xml:space="preserve">any action which </w:t>
      </w:r>
      <w:r w:rsidR="00146296" w:rsidRPr="00810D54">
        <w:rPr>
          <w:rFonts w:ascii="Lucida Sans Typewriter" w:hAnsi="Lucida Sans Typewriter"/>
          <w:sz w:val="20"/>
          <w:szCs w:val="20"/>
        </w:rPr>
        <w:t>m</w:t>
      </w:r>
      <w:r w:rsidR="00143FFC" w:rsidRPr="00810D54">
        <w:rPr>
          <w:rFonts w:ascii="Lucida Sans Typewriter" w:hAnsi="Lucida Sans Typewriter"/>
          <w:sz w:val="20"/>
          <w:szCs w:val="20"/>
        </w:rPr>
        <w:t>i</w:t>
      </w:r>
      <w:r w:rsidR="00146296" w:rsidRPr="00810D54">
        <w:rPr>
          <w:rFonts w:ascii="Lucida Sans Typewriter" w:hAnsi="Lucida Sans Typewriter"/>
          <w:sz w:val="20"/>
          <w:szCs w:val="20"/>
        </w:rPr>
        <w:t>gh</w:t>
      </w:r>
      <w:r w:rsidR="00143FFC" w:rsidRPr="00810D54">
        <w:rPr>
          <w:rFonts w:ascii="Lucida Sans Typewriter" w:hAnsi="Lucida Sans Typewriter"/>
          <w:sz w:val="20"/>
          <w:szCs w:val="20"/>
        </w:rPr>
        <w:t>t properly be construed</w:t>
      </w:r>
      <w:r w:rsidR="00146296" w:rsidRPr="00810D54">
        <w:rPr>
          <w:rFonts w:ascii="Lucida Sans Typewriter" w:hAnsi="Lucida Sans Typewriter"/>
          <w:sz w:val="20"/>
          <w:szCs w:val="20"/>
        </w:rPr>
        <w:t xml:space="preserve"> a</w:t>
      </w:r>
      <w:r w:rsidR="00143FFC" w:rsidRPr="00810D54">
        <w:rPr>
          <w:rFonts w:ascii="Lucida Sans Typewriter" w:hAnsi="Lucida Sans Typewriter"/>
          <w:sz w:val="20"/>
          <w:szCs w:val="20"/>
        </w:rPr>
        <w:t xml:space="preserve">s </w:t>
      </w:r>
      <w:r w:rsidR="00146296" w:rsidRPr="00810D54">
        <w:rPr>
          <w:rFonts w:ascii="Lucida Sans Typewriter" w:hAnsi="Lucida Sans Typewriter"/>
          <w:sz w:val="20"/>
          <w:szCs w:val="20"/>
        </w:rPr>
        <w:t xml:space="preserve">a </w:t>
      </w:r>
      <w:r w:rsidR="00143FFC" w:rsidRPr="00810D54">
        <w:rPr>
          <w:rFonts w:ascii="Lucida Sans Typewriter" w:hAnsi="Lucida Sans Typewriter"/>
          <w:sz w:val="20"/>
          <w:szCs w:val="20"/>
        </w:rPr>
        <w:t>dep</w:t>
      </w:r>
      <w:r w:rsidR="00146296" w:rsidRPr="00810D54">
        <w:rPr>
          <w:rFonts w:ascii="Lucida Sans Typewriter" w:hAnsi="Lucida Sans Typewriter"/>
          <w:sz w:val="20"/>
          <w:szCs w:val="20"/>
        </w:rPr>
        <w:t>a</w:t>
      </w:r>
      <w:r w:rsidR="00143FFC" w:rsidRPr="00810D54">
        <w:rPr>
          <w:rFonts w:ascii="Lucida Sans Typewriter" w:hAnsi="Lucida Sans Typewriter"/>
          <w:sz w:val="20"/>
          <w:szCs w:val="20"/>
        </w:rPr>
        <w:t>rtur</w:t>
      </w:r>
      <w:r w:rsidR="00146296" w:rsidRPr="00810D54">
        <w:rPr>
          <w:rFonts w:ascii="Lucida Sans Typewriter" w:hAnsi="Lucida Sans Typewriter"/>
          <w:sz w:val="20"/>
          <w:szCs w:val="20"/>
        </w:rPr>
        <w:t>e</w:t>
      </w:r>
      <w:r w:rsidR="00143FFC" w:rsidRPr="00810D54">
        <w:rPr>
          <w:rFonts w:ascii="Lucida Sans Typewriter" w:hAnsi="Lucida Sans Typewriter"/>
          <w:sz w:val="20"/>
          <w:szCs w:val="20"/>
        </w:rPr>
        <w:t xml:space="preserve"> from t</w:t>
      </w:r>
      <w:r w:rsidR="00146296" w:rsidRPr="00810D54">
        <w:rPr>
          <w:rFonts w:ascii="Lucida Sans Typewriter" w:hAnsi="Lucida Sans Typewriter"/>
          <w:sz w:val="20"/>
          <w:szCs w:val="20"/>
        </w:rPr>
        <w:t>he</w:t>
      </w:r>
      <w:r w:rsidR="00143FFC" w:rsidRPr="00810D54">
        <w:rPr>
          <w:rFonts w:ascii="Lucida Sans Typewriter" w:hAnsi="Lucida Sans Typewriter"/>
          <w:sz w:val="20"/>
          <w:szCs w:val="20"/>
        </w:rPr>
        <w:t xml:space="preserve"> spirit of th</w:t>
      </w:r>
      <w:r w:rsidR="00146296" w:rsidRPr="00810D54">
        <w:rPr>
          <w:rFonts w:ascii="Lucida Sans Typewriter" w:hAnsi="Lucida Sans Typewriter"/>
          <w:sz w:val="20"/>
          <w:szCs w:val="20"/>
        </w:rPr>
        <w:t>a</w:t>
      </w:r>
      <w:r w:rsidR="00143FFC" w:rsidRPr="00810D54">
        <w:rPr>
          <w:rFonts w:ascii="Lucida Sans Typewriter" w:hAnsi="Lucida Sans Typewriter"/>
          <w:sz w:val="20"/>
          <w:szCs w:val="20"/>
        </w:rPr>
        <w:t>t</w:t>
      </w:r>
      <w:r w:rsidR="00146296"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r</w:t>
      </w:r>
      <w:r w:rsidR="00146296" w:rsidRPr="00810D54">
        <w:rPr>
          <w:rFonts w:ascii="Lucida Sans Typewriter" w:hAnsi="Lucida Sans Typewriter"/>
          <w:sz w:val="20"/>
          <w:szCs w:val="20"/>
        </w:rPr>
        <w:t>e</w:t>
      </w:r>
      <w:r w:rsidR="00143FFC" w:rsidRPr="00810D54">
        <w:rPr>
          <w:rFonts w:ascii="Lucida Sans Typewriter" w:hAnsi="Lucida Sans Typewriter"/>
          <w:sz w:val="20"/>
          <w:szCs w:val="20"/>
        </w:rPr>
        <w:t>sol</w:t>
      </w:r>
      <w:r w:rsidR="00146296" w:rsidRPr="00810D54">
        <w:rPr>
          <w:rFonts w:ascii="Lucida Sans Typewriter" w:hAnsi="Lucida Sans Typewriter"/>
          <w:sz w:val="20"/>
          <w:szCs w:val="20"/>
        </w:rPr>
        <w:t>u</w:t>
      </w:r>
      <w:r w:rsidR="00143FFC" w:rsidRPr="00810D54">
        <w:rPr>
          <w:rFonts w:ascii="Lucida Sans Typewriter" w:hAnsi="Lucida Sans Typewriter"/>
          <w:sz w:val="20"/>
          <w:szCs w:val="20"/>
        </w:rPr>
        <w:t>tion.</w:t>
      </w:r>
      <w:r w:rsidR="00146296"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 xml:space="preserve"> On the other h</w:t>
      </w:r>
      <w:r w:rsidR="00146296" w:rsidRPr="00810D54">
        <w:rPr>
          <w:rFonts w:ascii="Lucida Sans Typewriter" w:hAnsi="Lucida Sans Typewriter"/>
          <w:sz w:val="20"/>
          <w:szCs w:val="20"/>
        </w:rPr>
        <w:t>and</w:t>
      </w:r>
      <w:r w:rsidR="00143FFC" w:rsidRPr="00810D54">
        <w:rPr>
          <w:rFonts w:ascii="Lucida Sans Typewriter" w:hAnsi="Lucida Sans Typewriter"/>
          <w:sz w:val="20"/>
          <w:szCs w:val="20"/>
        </w:rPr>
        <w:t xml:space="preserve">, it </w:t>
      </w:r>
      <w:r w:rsidR="009D6406" w:rsidRPr="00810D54">
        <w:rPr>
          <w:rFonts w:ascii="Lucida Sans Typewriter" w:hAnsi="Lucida Sans Typewriter"/>
          <w:sz w:val="20"/>
          <w:szCs w:val="20"/>
        </w:rPr>
        <w:t>appeared</w:t>
      </w:r>
      <w:r w:rsidR="00146296"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th</w:t>
      </w:r>
      <w:r w:rsidR="00146296" w:rsidRPr="00810D54">
        <w:rPr>
          <w:rFonts w:ascii="Lucida Sans Typewriter" w:hAnsi="Lucida Sans Typewriter"/>
          <w:sz w:val="20"/>
          <w:szCs w:val="20"/>
        </w:rPr>
        <w:t>a</w:t>
      </w:r>
      <w:r w:rsidR="00143FFC" w:rsidRPr="00810D54">
        <w:rPr>
          <w:rFonts w:ascii="Lucida Sans Typewriter" w:hAnsi="Lucida Sans Typewriter"/>
          <w:sz w:val="20"/>
          <w:szCs w:val="20"/>
        </w:rPr>
        <w:t xml:space="preserve">t </w:t>
      </w:r>
      <w:r w:rsidR="009D6406" w:rsidRPr="00810D54">
        <w:rPr>
          <w:rFonts w:ascii="Lucida Sans Typewriter" w:hAnsi="Lucida Sans Typewriter"/>
          <w:sz w:val="20"/>
          <w:szCs w:val="20"/>
        </w:rPr>
        <w:t>representations</w:t>
      </w:r>
      <w:r w:rsidR="00143FFC" w:rsidRPr="00810D54">
        <w:rPr>
          <w:rFonts w:ascii="Lucida Sans Typewriter" w:hAnsi="Lucida Sans Typewriter"/>
          <w:sz w:val="20"/>
          <w:szCs w:val="20"/>
        </w:rPr>
        <w:t xml:space="preserve"> had b</w:t>
      </w:r>
      <w:r w:rsidR="00146296" w:rsidRPr="00810D54">
        <w:rPr>
          <w:rFonts w:ascii="Lucida Sans Typewriter" w:hAnsi="Lucida Sans Typewriter"/>
          <w:sz w:val="20"/>
          <w:szCs w:val="20"/>
        </w:rPr>
        <w:t>e</w:t>
      </w:r>
      <w:r w:rsidR="00143FFC" w:rsidRPr="00810D54">
        <w:rPr>
          <w:rFonts w:ascii="Lucida Sans Typewriter" w:hAnsi="Lucida Sans Typewriter"/>
          <w:sz w:val="20"/>
          <w:szCs w:val="20"/>
        </w:rPr>
        <w:t>n received</w:t>
      </w:r>
      <w:r w:rsidR="00146296"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fr</w:t>
      </w:r>
      <w:r w:rsidR="009D6406" w:rsidRPr="00810D54">
        <w:rPr>
          <w:rFonts w:ascii="Lucida Sans Typewriter" w:hAnsi="Lucida Sans Typewriter"/>
          <w:sz w:val="20"/>
          <w:szCs w:val="20"/>
        </w:rPr>
        <w:t>om</w:t>
      </w:r>
      <w:r w:rsidR="00143FFC" w:rsidRPr="00810D54">
        <w:rPr>
          <w:rFonts w:ascii="Lucida Sans Typewriter" w:hAnsi="Lucida Sans Typewriter"/>
          <w:sz w:val="20"/>
          <w:szCs w:val="20"/>
        </w:rPr>
        <w:t xml:space="preserve"> certain of the Provinces of Can</w:t>
      </w:r>
      <w:r w:rsidR="00146296" w:rsidRPr="00810D54">
        <w:rPr>
          <w:rFonts w:ascii="Lucida Sans Typewriter" w:hAnsi="Lucida Sans Typewriter"/>
          <w:sz w:val="20"/>
          <w:szCs w:val="20"/>
        </w:rPr>
        <w:t>a</w:t>
      </w:r>
      <w:r w:rsidR="00143FFC" w:rsidRPr="00810D54">
        <w:rPr>
          <w:rFonts w:ascii="Lucida Sans Typewriter" w:hAnsi="Lucida Sans Typewriter"/>
          <w:sz w:val="20"/>
          <w:szCs w:val="20"/>
        </w:rPr>
        <w:t>da</w:t>
      </w:r>
      <w:r w:rsidR="00146296"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s</w:t>
      </w:r>
      <w:r w:rsidR="00146296" w:rsidRPr="00810D54">
        <w:rPr>
          <w:rFonts w:ascii="Lucida Sans Typewriter" w:hAnsi="Lucida Sans Typewriter"/>
          <w:sz w:val="20"/>
          <w:szCs w:val="20"/>
        </w:rPr>
        <w:t>ub</w:t>
      </w:r>
      <w:r w:rsidR="00143FFC" w:rsidRPr="00810D54">
        <w:rPr>
          <w:rFonts w:ascii="Lucida Sans Typewriter" w:hAnsi="Lucida Sans Typewriter"/>
          <w:sz w:val="20"/>
          <w:szCs w:val="20"/>
        </w:rPr>
        <w:t>s</w:t>
      </w:r>
      <w:r w:rsidR="00146296" w:rsidRPr="00810D54">
        <w:rPr>
          <w:rFonts w:ascii="Lucida Sans Typewriter" w:hAnsi="Lucida Sans Typewriter"/>
          <w:sz w:val="20"/>
          <w:szCs w:val="20"/>
        </w:rPr>
        <w:t>e</w:t>
      </w:r>
      <w:r w:rsidR="00143FFC" w:rsidRPr="00810D54">
        <w:rPr>
          <w:rFonts w:ascii="Lucida Sans Typewriter" w:hAnsi="Lucida Sans Typewriter"/>
          <w:sz w:val="20"/>
          <w:szCs w:val="20"/>
        </w:rPr>
        <w:t>q</w:t>
      </w:r>
      <w:r w:rsidR="00146296" w:rsidRPr="00810D54">
        <w:rPr>
          <w:rFonts w:ascii="Lucida Sans Typewriter" w:hAnsi="Lucida Sans Typewriter"/>
          <w:sz w:val="20"/>
          <w:szCs w:val="20"/>
        </w:rPr>
        <w:t>uen</w:t>
      </w:r>
      <w:r w:rsidR="00143FFC" w:rsidRPr="00810D54">
        <w:rPr>
          <w:rFonts w:ascii="Lucida Sans Typewriter" w:hAnsi="Lucida Sans Typewriter"/>
          <w:sz w:val="20"/>
          <w:szCs w:val="20"/>
        </w:rPr>
        <w:t>t to th</w:t>
      </w:r>
      <w:r w:rsidR="00146296" w:rsidRPr="00810D54">
        <w:rPr>
          <w:rFonts w:ascii="Lucida Sans Typewriter" w:hAnsi="Lucida Sans Typewriter"/>
          <w:sz w:val="20"/>
          <w:szCs w:val="20"/>
        </w:rPr>
        <w:t>e</w:t>
      </w:r>
      <w:r w:rsidR="00143FFC" w:rsidRPr="00810D54">
        <w:rPr>
          <w:rFonts w:ascii="Lucida Sans Typewriter" w:hAnsi="Lucida Sans Typewriter"/>
          <w:sz w:val="20"/>
          <w:szCs w:val="20"/>
        </w:rPr>
        <w:t xml:space="preserve"> </w:t>
      </w:r>
      <w:r w:rsidR="00146296" w:rsidRPr="00810D54">
        <w:rPr>
          <w:rFonts w:ascii="Lucida Sans Typewriter" w:hAnsi="Lucida Sans Typewriter"/>
          <w:sz w:val="20"/>
          <w:szCs w:val="20"/>
        </w:rPr>
        <w:t>p</w:t>
      </w:r>
      <w:r w:rsidR="00143FFC" w:rsidRPr="00810D54">
        <w:rPr>
          <w:rFonts w:ascii="Lucida Sans Typewriter" w:hAnsi="Lucida Sans Typewriter"/>
          <w:sz w:val="20"/>
          <w:szCs w:val="20"/>
        </w:rPr>
        <w:t>assing of t</w:t>
      </w:r>
      <w:r w:rsidR="00146296" w:rsidRPr="00810D54">
        <w:rPr>
          <w:rFonts w:ascii="Lucida Sans Typewriter" w:hAnsi="Lucida Sans Typewriter"/>
          <w:sz w:val="20"/>
          <w:szCs w:val="20"/>
        </w:rPr>
        <w:t>he</w:t>
      </w:r>
      <w:r w:rsidR="00143FFC" w:rsidRPr="00810D54">
        <w:rPr>
          <w:rFonts w:ascii="Lucida Sans Typewriter" w:hAnsi="Lucida Sans Typewriter"/>
          <w:sz w:val="20"/>
          <w:szCs w:val="20"/>
        </w:rPr>
        <w:t xml:space="preserve"> </w:t>
      </w:r>
      <w:r w:rsidR="009D6406" w:rsidRPr="00810D54">
        <w:rPr>
          <w:rFonts w:ascii="Lucida Sans Typewriter" w:hAnsi="Lucida Sans Typewriter"/>
          <w:sz w:val="20"/>
          <w:szCs w:val="20"/>
        </w:rPr>
        <w:t>resolution</w:t>
      </w:r>
      <w:r w:rsidR="00143FFC" w:rsidRPr="00810D54">
        <w:rPr>
          <w:rFonts w:ascii="Lucida Sans Typewriter" w:hAnsi="Lucida Sans Typewriter"/>
          <w:sz w:val="20"/>
          <w:szCs w:val="20"/>
        </w:rPr>
        <w:t>,</w:t>
      </w:r>
      <w:r w:rsidR="00146296"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prot</w:t>
      </w:r>
      <w:r w:rsidR="00146296" w:rsidRPr="00810D54">
        <w:rPr>
          <w:rFonts w:ascii="Lucida Sans Typewriter" w:hAnsi="Lucida Sans Typewriter"/>
          <w:sz w:val="20"/>
          <w:szCs w:val="20"/>
        </w:rPr>
        <w:t>e</w:t>
      </w:r>
      <w:r w:rsidR="00143FFC" w:rsidRPr="00810D54">
        <w:rPr>
          <w:rFonts w:ascii="Lucida Sans Typewriter" w:hAnsi="Lucida Sans Typewriter"/>
          <w:sz w:val="20"/>
          <w:szCs w:val="20"/>
        </w:rPr>
        <w:t>stin</w:t>
      </w:r>
      <w:r w:rsidR="00146296" w:rsidRPr="00810D54">
        <w:rPr>
          <w:rFonts w:ascii="Lucida Sans Typewriter" w:hAnsi="Lucida Sans Typewriter"/>
          <w:sz w:val="20"/>
          <w:szCs w:val="20"/>
        </w:rPr>
        <w:t>g</w:t>
      </w:r>
      <w:r w:rsidR="00143FFC" w:rsidRPr="00810D54">
        <w:rPr>
          <w:rFonts w:ascii="Lucida Sans Typewriter" w:hAnsi="Lucida Sans Typewriter"/>
          <w:sz w:val="20"/>
          <w:szCs w:val="20"/>
        </w:rPr>
        <w:t xml:space="preserve"> ag</w:t>
      </w:r>
      <w:r w:rsidR="00146296" w:rsidRPr="00810D54">
        <w:rPr>
          <w:rFonts w:ascii="Lucida Sans Typewriter" w:hAnsi="Lucida Sans Typewriter"/>
          <w:sz w:val="20"/>
          <w:szCs w:val="20"/>
        </w:rPr>
        <w:t>a</w:t>
      </w:r>
      <w:r w:rsidR="00143FFC" w:rsidRPr="00810D54">
        <w:rPr>
          <w:rFonts w:ascii="Lucida Sans Typewriter" w:hAnsi="Lucida Sans Typewriter"/>
          <w:sz w:val="20"/>
          <w:szCs w:val="20"/>
        </w:rPr>
        <w:t>ins</w:t>
      </w:r>
      <w:r w:rsidR="00146296" w:rsidRPr="00810D54">
        <w:rPr>
          <w:rFonts w:ascii="Lucida Sans Typewriter" w:hAnsi="Lucida Sans Typewriter"/>
          <w:sz w:val="20"/>
          <w:szCs w:val="20"/>
        </w:rPr>
        <w:t>t</w:t>
      </w:r>
      <w:r w:rsidR="00143FFC" w:rsidRPr="00810D54">
        <w:rPr>
          <w:rFonts w:ascii="Lucida Sans Typewriter" w:hAnsi="Lucida Sans Typewriter"/>
          <w:sz w:val="20"/>
          <w:szCs w:val="20"/>
        </w:rPr>
        <w:t xml:space="preserve"> actio</w:t>
      </w:r>
      <w:r w:rsidR="00146296" w:rsidRPr="00810D54">
        <w:rPr>
          <w:rFonts w:ascii="Lucida Sans Typewriter" w:hAnsi="Lucida Sans Typewriter"/>
          <w:sz w:val="20"/>
          <w:szCs w:val="20"/>
        </w:rPr>
        <w:t xml:space="preserve">n </w:t>
      </w:r>
      <w:r w:rsidR="00143FFC" w:rsidRPr="00810D54">
        <w:rPr>
          <w:rFonts w:ascii="Lucida Sans Typewriter" w:hAnsi="Lucida Sans Typewriter"/>
          <w:sz w:val="20"/>
          <w:szCs w:val="20"/>
        </w:rPr>
        <w:t>on th</w:t>
      </w:r>
      <w:r w:rsidR="00146296" w:rsidRPr="00810D54">
        <w:rPr>
          <w:rFonts w:ascii="Lucida Sans Typewriter" w:hAnsi="Lucida Sans Typewriter"/>
          <w:sz w:val="20"/>
          <w:szCs w:val="20"/>
        </w:rPr>
        <w:t xml:space="preserve">e </w:t>
      </w:r>
      <w:r w:rsidR="00143FFC" w:rsidRPr="00810D54">
        <w:rPr>
          <w:rFonts w:ascii="Lucida Sans Typewriter" w:hAnsi="Lucida Sans Typewriter"/>
          <w:sz w:val="20"/>
          <w:szCs w:val="20"/>
        </w:rPr>
        <w:t>r</w:t>
      </w:r>
      <w:r w:rsidR="00146296" w:rsidRPr="00810D54">
        <w:rPr>
          <w:rFonts w:ascii="Lucida Sans Typewriter" w:hAnsi="Lucida Sans Typewriter"/>
          <w:sz w:val="20"/>
          <w:szCs w:val="20"/>
        </w:rPr>
        <w:t>ep</w:t>
      </w:r>
      <w:r w:rsidR="00143FFC" w:rsidRPr="00810D54">
        <w:rPr>
          <w:rFonts w:ascii="Lucida Sans Typewriter" w:hAnsi="Lucida Sans Typewriter"/>
          <w:sz w:val="20"/>
          <w:szCs w:val="20"/>
        </w:rPr>
        <w:t xml:space="preserve">ort </w:t>
      </w:r>
      <w:r w:rsidR="00146296" w:rsidRPr="00810D54">
        <w:rPr>
          <w:rFonts w:ascii="Lucida Sans Typewriter" w:hAnsi="Lucida Sans Typewriter"/>
          <w:sz w:val="20"/>
          <w:szCs w:val="20"/>
        </w:rPr>
        <w:t>un</w:t>
      </w:r>
      <w:r w:rsidR="00143FFC" w:rsidRPr="00810D54">
        <w:rPr>
          <w:rFonts w:ascii="Lucida Sans Typewriter" w:hAnsi="Lucida Sans Typewriter"/>
          <w:sz w:val="20"/>
          <w:szCs w:val="20"/>
        </w:rPr>
        <w:t xml:space="preserve">til </w:t>
      </w:r>
      <w:r w:rsidR="00146296" w:rsidRPr="00810D54">
        <w:rPr>
          <w:rFonts w:ascii="Lucida Sans Typewriter" w:hAnsi="Lucida Sans Typewriter"/>
          <w:sz w:val="20"/>
          <w:szCs w:val="20"/>
        </w:rPr>
        <w:t>a</w:t>
      </w:r>
      <w:r w:rsidR="00143FFC" w:rsidRPr="00810D54">
        <w:rPr>
          <w:rFonts w:ascii="Lucida Sans Typewriter" w:hAnsi="Lucida Sans Typewriter"/>
          <w:sz w:val="20"/>
          <w:szCs w:val="20"/>
        </w:rPr>
        <w:t>n o</w:t>
      </w:r>
      <w:r w:rsidR="00146296" w:rsidRPr="00810D54">
        <w:rPr>
          <w:rFonts w:ascii="Lucida Sans Typewriter" w:hAnsi="Lucida Sans Typewriter"/>
          <w:sz w:val="20"/>
          <w:szCs w:val="20"/>
        </w:rPr>
        <w:t>p</w:t>
      </w:r>
      <w:r w:rsidR="00143FFC" w:rsidRPr="00810D54">
        <w:rPr>
          <w:rFonts w:ascii="Lucida Sans Typewriter" w:hAnsi="Lucida Sans Typewriter"/>
          <w:sz w:val="20"/>
          <w:szCs w:val="20"/>
        </w:rPr>
        <w:t>portunity h</w:t>
      </w:r>
      <w:r w:rsidR="00146296" w:rsidRPr="00810D54">
        <w:rPr>
          <w:rFonts w:ascii="Lucida Sans Typewriter" w:hAnsi="Lucida Sans Typewriter"/>
          <w:sz w:val="20"/>
          <w:szCs w:val="20"/>
        </w:rPr>
        <w:t>a</w:t>
      </w:r>
      <w:r w:rsidR="00143FFC" w:rsidRPr="00810D54">
        <w:rPr>
          <w:rFonts w:ascii="Lucida Sans Typewriter" w:hAnsi="Lucida Sans Typewriter"/>
          <w:sz w:val="20"/>
          <w:szCs w:val="20"/>
        </w:rPr>
        <w:t>d been given</w:t>
      </w:r>
      <w:r w:rsidR="00146296" w:rsidRPr="00810D54">
        <w:rPr>
          <w:rFonts w:ascii="Lucida Sans Typewriter" w:hAnsi="Lucida Sans Typewriter"/>
          <w:sz w:val="20"/>
          <w:szCs w:val="20"/>
        </w:rPr>
        <w:t xml:space="preserve"> t</w:t>
      </w:r>
      <w:r w:rsidR="00143FFC" w:rsidRPr="00810D54">
        <w:rPr>
          <w:rFonts w:ascii="Lucida Sans Typewriter" w:hAnsi="Lucida Sans Typewriter"/>
          <w:sz w:val="20"/>
          <w:szCs w:val="20"/>
        </w:rPr>
        <w:t>o th</w:t>
      </w:r>
      <w:r w:rsidR="00146296" w:rsidRPr="00810D54">
        <w:rPr>
          <w:rFonts w:ascii="Lucida Sans Typewriter" w:hAnsi="Lucida Sans Typewriter"/>
          <w:sz w:val="20"/>
          <w:szCs w:val="20"/>
        </w:rPr>
        <w:t xml:space="preserve">e </w:t>
      </w:r>
      <w:r w:rsidR="009D6406" w:rsidRPr="00810D54">
        <w:rPr>
          <w:rFonts w:ascii="Lucida Sans Typewriter" w:hAnsi="Lucida Sans Typewriter"/>
          <w:sz w:val="20"/>
          <w:szCs w:val="20"/>
        </w:rPr>
        <w:t>provinces</w:t>
      </w:r>
      <w:r w:rsidR="00143FFC" w:rsidRPr="00810D54">
        <w:rPr>
          <w:rFonts w:ascii="Lucida Sans Typewriter" w:hAnsi="Lucida Sans Typewriter"/>
          <w:sz w:val="20"/>
          <w:szCs w:val="20"/>
        </w:rPr>
        <w:t xml:space="preserve"> to </w:t>
      </w:r>
      <w:r w:rsidR="00146296" w:rsidRPr="00810D54">
        <w:rPr>
          <w:rFonts w:ascii="Lucida Sans Typewriter" w:hAnsi="Lucida Sans Typewriter"/>
          <w:sz w:val="20"/>
          <w:szCs w:val="20"/>
        </w:rPr>
        <w:t>de</w:t>
      </w:r>
      <w:r w:rsidR="00143FFC" w:rsidRPr="00810D54">
        <w:rPr>
          <w:rFonts w:ascii="Lucida Sans Typewriter" w:hAnsi="Lucida Sans Typewriter"/>
          <w:sz w:val="20"/>
          <w:szCs w:val="20"/>
        </w:rPr>
        <w:t>t</w:t>
      </w:r>
      <w:r w:rsidR="00146296" w:rsidRPr="00810D54">
        <w:rPr>
          <w:rFonts w:ascii="Lucida Sans Typewriter" w:hAnsi="Lucida Sans Typewriter"/>
          <w:sz w:val="20"/>
          <w:szCs w:val="20"/>
        </w:rPr>
        <w:t>e</w:t>
      </w:r>
      <w:r w:rsidR="00143FFC" w:rsidRPr="00810D54">
        <w:rPr>
          <w:rFonts w:ascii="Lucida Sans Typewriter" w:hAnsi="Lucida Sans Typewriter"/>
          <w:sz w:val="20"/>
          <w:szCs w:val="20"/>
        </w:rPr>
        <w:t>rmi</w:t>
      </w:r>
      <w:r w:rsidR="00146296" w:rsidRPr="00810D54">
        <w:rPr>
          <w:rFonts w:ascii="Lucida Sans Typewriter" w:hAnsi="Lucida Sans Typewriter"/>
          <w:sz w:val="20"/>
          <w:szCs w:val="20"/>
        </w:rPr>
        <w:t>ne</w:t>
      </w:r>
      <w:r w:rsidR="009D6406" w:rsidRPr="00810D54">
        <w:rPr>
          <w:rFonts w:ascii="Lucida Sans Typewriter" w:hAnsi="Lucida Sans Typewriter" w:cs="Lucida Sans Typewriter"/>
          <w:sz w:val="20"/>
          <w:szCs w:val="20"/>
        </w:rPr>
        <w:t xml:space="preserve"> </w:t>
      </w:r>
      <w:r w:rsidR="00146296" w:rsidRPr="00810D54">
        <w:rPr>
          <w:rFonts w:ascii="Lucida Sans Typewriter" w:hAnsi="Lucida Sans Typewriter" w:cs="Lucida Sans Typewriter"/>
          <w:sz w:val="20"/>
          <w:szCs w:val="20"/>
        </w:rPr>
        <w:t>w</w:t>
      </w:r>
      <w:r w:rsidR="00143FFC" w:rsidRPr="00810D54">
        <w:rPr>
          <w:rFonts w:ascii="Lucida Sans Typewriter" w:hAnsi="Lucida Sans Typewriter"/>
          <w:sz w:val="20"/>
          <w:szCs w:val="20"/>
        </w:rPr>
        <w:t>h</w:t>
      </w:r>
      <w:r w:rsidR="009D6406" w:rsidRPr="00810D54">
        <w:rPr>
          <w:rFonts w:ascii="Lucida Sans Typewriter" w:hAnsi="Lucida Sans Typewriter"/>
          <w:sz w:val="20"/>
          <w:szCs w:val="20"/>
        </w:rPr>
        <w:t>e</w:t>
      </w:r>
      <w:r w:rsidR="00143FFC" w:rsidRPr="00810D54">
        <w:rPr>
          <w:rFonts w:ascii="Lucida Sans Typewriter" w:hAnsi="Lucida Sans Typewriter"/>
          <w:sz w:val="20"/>
          <w:szCs w:val="20"/>
        </w:rPr>
        <w:t>th</w:t>
      </w:r>
      <w:r w:rsidR="00146296" w:rsidRPr="00810D54">
        <w:rPr>
          <w:rFonts w:ascii="Lucida Sans Typewriter" w:hAnsi="Lucida Sans Typewriter"/>
          <w:sz w:val="20"/>
          <w:szCs w:val="20"/>
        </w:rPr>
        <w:t>e</w:t>
      </w:r>
      <w:r w:rsidR="00143FFC" w:rsidRPr="00810D54">
        <w:rPr>
          <w:rFonts w:ascii="Lucida Sans Typewriter" w:hAnsi="Lucida Sans Typewriter"/>
          <w:sz w:val="20"/>
          <w:szCs w:val="20"/>
        </w:rPr>
        <w:t>r</w:t>
      </w:r>
      <w:r w:rsidR="00146296"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th</w:t>
      </w:r>
      <w:r w:rsidR="00146296" w:rsidRPr="00810D54">
        <w:rPr>
          <w:rFonts w:ascii="Lucida Sans Typewriter" w:hAnsi="Lucida Sans Typewriter"/>
          <w:sz w:val="20"/>
          <w:szCs w:val="20"/>
        </w:rPr>
        <w:t>e</w:t>
      </w:r>
      <w:r w:rsidR="00143FFC" w:rsidRPr="00810D54">
        <w:rPr>
          <w:rFonts w:ascii="Lucida Sans Typewriter" w:hAnsi="Lucida Sans Typewriter"/>
          <w:sz w:val="20"/>
          <w:szCs w:val="20"/>
        </w:rPr>
        <w:t>ir r</w:t>
      </w:r>
      <w:r w:rsidR="00146296" w:rsidRPr="00810D54">
        <w:rPr>
          <w:rFonts w:ascii="Lucida Sans Typewriter" w:hAnsi="Lucida Sans Typewriter"/>
          <w:sz w:val="20"/>
          <w:szCs w:val="20"/>
        </w:rPr>
        <w:t>i</w:t>
      </w:r>
      <w:r w:rsidR="00143FFC" w:rsidRPr="00810D54">
        <w:rPr>
          <w:rFonts w:ascii="Lucida Sans Typewriter" w:hAnsi="Lucida Sans Typewriter"/>
          <w:sz w:val="20"/>
          <w:szCs w:val="20"/>
        </w:rPr>
        <w:t>g</w:t>
      </w:r>
      <w:r w:rsidR="00146296" w:rsidRPr="00810D54">
        <w:rPr>
          <w:rFonts w:ascii="Lucida Sans Typewriter" w:hAnsi="Lucida Sans Typewriter"/>
          <w:sz w:val="20"/>
          <w:szCs w:val="20"/>
        </w:rPr>
        <w:t>h</w:t>
      </w:r>
      <w:r w:rsidR="00143FFC" w:rsidRPr="00810D54">
        <w:rPr>
          <w:rFonts w:ascii="Lucida Sans Typewriter" w:hAnsi="Lucida Sans Typewriter"/>
          <w:sz w:val="20"/>
          <w:szCs w:val="20"/>
        </w:rPr>
        <w:t xml:space="preserve">ts </w:t>
      </w:r>
      <w:r w:rsidR="00146296" w:rsidRPr="00810D54">
        <w:rPr>
          <w:rFonts w:ascii="Lucida Sans Typewriter" w:hAnsi="Lucida Sans Typewriter"/>
          <w:sz w:val="20"/>
          <w:szCs w:val="20"/>
        </w:rPr>
        <w:t>wo</w:t>
      </w:r>
      <w:r w:rsidR="00143FFC" w:rsidRPr="00810D54">
        <w:rPr>
          <w:rFonts w:ascii="Lucida Sans Typewriter" w:hAnsi="Lucida Sans Typewriter"/>
          <w:sz w:val="20"/>
          <w:szCs w:val="20"/>
        </w:rPr>
        <w:t>uld be adv</w:t>
      </w:r>
      <w:r w:rsidR="00146296" w:rsidRPr="00810D54">
        <w:rPr>
          <w:rFonts w:ascii="Lucida Sans Typewriter" w:hAnsi="Lucida Sans Typewriter"/>
          <w:sz w:val="20"/>
          <w:szCs w:val="20"/>
        </w:rPr>
        <w:t>e</w:t>
      </w:r>
      <w:r w:rsidR="00143FFC" w:rsidRPr="00810D54">
        <w:rPr>
          <w:rFonts w:ascii="Lucida Sans Typewriter" w:hAnsi="Lucida Sans Typewriter"/>
          <w:sz w:val="20"/>
          <w:szCs w:val="20"/>
        </w:rPr>
        <w:t>rs</w:t>
      </w:r>
      <w:r w:rsidR="00146296" w:rsidRPr="00810D54">
        <w:rPr>
          <w:rFonts w:ascii="Lucida Sans Typewriter" w:hAnsi="Lucida Sans Typewriter"/>
          <w:sz w:val="20"/>
          <w:szCs w:val="20"/>
        </w:rPr>
        <w:t>e</w:t>
      </w:r>
      <w:r w:rsidR="00143FFC" w:rsidRPr="00810D54">
        <w:rPr>
          <w:rFonts w:ascii="Lucida Sans Typewriter" w:hAnsi="Lucida Sans Typewriter"/>
          <w:sz w:val="20"/>
          <w:szCs w:val="20"/>
        </w:rPr>
        <w:t>ly affected</w:t>
      </w:r>
      <w:r w:rsidR="00146296"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 xml:space="preserve">by </w:t>
      </w:r>
      <w:r w:rsidR="00146296" w:rsidRPr="00810D54">
        <w:rPr>
          <w:rFonts w:ascii="Lucida Sans Typewriter" w:hAnsi="Lucida Sans Typewriter"/>
          <w:sz w:val="20"/>
          <w:szCs w:val="20"/>
        </w:rPr>
        <w:t>such ac</w:t>
      </w:r>
      <w:r w:rsidR="00143FFC" w:rsidRPr="00810D54">
        <w:rPr>
          <w:rFonts w:ascii="Lucida Sans Typewriter" w:hAnsi="Lucida Sans Typewriter"/>
          <w:sz w:val="20"/>
          <w:szCs w:val="20"/>
        </w:rPr>
        <w:t>tion.</w:t>
      </w:r>
    </w:p>
    <w:p w14:paraId="1329F5C3" w14:textId="555EB5F9" w:rsidR="009D6406" w:rsidRPr="00810D54" w:rsidRDefault="00A84669" w:rsidP="009D6406">
      <w:pPr>
        <w:widowControl/>
        <w:tabs>
          <w:tab w:val="left" w:pos="720"/>
        </w:tabs>
        <w:ind w:left="1440" w:right="720" w:firstLine="720"/>
        <w:rPr>
          <w:rFonts w:ascii="Lucida Sans Typewriter" w:hAnsi="Lucida Sans Typewriter"/>
          <w:sz w:val="20"/>
          <w:szCs w:val="20"/>
        </w:rPr>
      </w:pPr>
      <w:r w:rsidRPr="00810D54">
        <w:rPr>
          <w:rFonts w:ascii="Lucida Sans Typewriter" w:hAnsi="Lucida Sans Typewriter"/>
          <w:sz w:val="20"/>
          <w:szCs w:val="20"/>
        </w:rPr>
        <w:t>"</w:t>
      </w:r>
      <w:r w:rsidR="00143FFC" w:rsidRPr="00810D54">
        <w:rPr>
          <w:rFonts w:ascii="Lucida Sans Typewriter" w:hAnsi="Lucida Sans Typewriter"/>
          <w:sz w:val="20"/>
          <w:szCs w:val="20"/>
        </w:rPr>
        <w:t>Accordin</w:t>
      </w:r>
      <w:r w:rsidR="00146296" w:rsidRPr="00810D54">
        <w:rPr>
          <w:rFonts w:ascii="Lucida Sans Typewriter" w:hAnsi="Lucida Sans Typewriter"/>
          <w:sz w:val="20"/>
          <w:szCs w:val="20"/>
        </w:rPr>
        <w:t>g</w:t>
      </w:r>
      <w:r w:rsidR="00143FFC" w:rsidRPr="00810D54">
        <w:rPr>
          <w:rFonts w:ascii="Lucida Sans Typewriter" w:hAnsi="Lucida Sans Typewriter"/>
          <w:sz w:val="20"/>
          <w:szCs w:val="20"/>
        </w:rPr>
        <w:t xml:space="preserve">ly, it </w:t>
      </w:r>
      <w:r w:rsidR="00146296" w:rsidRPr="00810D54">
        <w:rPr>
          <w:rFonts w:ascii="Lucida Sans Typewriter" w:hAnsi="Lucida Sans Typewriter"/>
          <w:sz w:val="20"/>
          <w:szCs w:val="20"/>
        </w:rPr>
        <w:t>a</w:t>
      </w:r>
      <w:r w:rsidR="00143FFC" w:rsidRPr="00810D54">
        <w:rPr>
          <w:rFonts w:ascii="Lucida Sans Typewriter" w:hAnsi="Lucida Sans Typewriter"/>
          <w:sz w:val="20"/>
          <w:szCs w:val="20"/>
        </w:rPr>
        <w:t>pp</w:t>
      </w:r>
      <w:r w:rsidR="00146296" w:rsidRPr="00810D54">
        <w:rPr>
          <w:rFonts w:ascii="Lucida Sans Typewriter" w:hAnsi="Lucida Sans Typewriter"/>
          <w:sz w:val="20"/>
          <w:szCs w:val="20"/>
        </w:rPr>
        <w:t>e</w:t>
      </w:r>
      <w:r w:rsidR="00143FFC" w:rsidRPr="00810D54">
        <w:rPr>
          <w:rFonts w:ascii="Lucida Sans Typewriter" w:hAnsi="Lucida Sans Typewriter"/>
          <w:sz w:val="20"/>
          <w:szCs w:val="20"/>
        </w:rPr>
        <w:t>ar</w:t>
      </w:r>
      <w:r w:rsidR="00146296" w:rsidRPr="00810D54">
        <w:rPr>
          <w:rFonts w:ascii="Lucida Sans Typewriter" w:hAnsi="Lucida Sans Typewriter"/>
          <w:sz w:val="20"/>
          <w:szCs w:val="20"/>
        </w:rPr>
        <w:t>e</w:t>
      </w:r>
      <w:r w:rsidR="00143FFC" w:rsidRPr="00810D54">
        <w:rPr>
          <w:rFonts w:ascii="Lucida Sans Typewriter" w:hAnsi="Lucida Sans Typewriter"/>
          <w:sz w:val="20"/>
          <w:szCs w:val="20"/>
        </w:rPr>
        <w:t xml:space="preserve">d </w:t>
      </w:r>
      <w:r w:rsidR="009D6406" w:rsidRPr="00810D54">
        <w:rPr>
          <w:rFonts w:ascii="Lucida Sans Typewriter" w:hAnsi="Lucida Sans Typewriter"/>
          <w:sz w:val="20"/>
          <w:szCs w:val="20"/>
        </w:rPr>
        <w:t>necessary</w:t>
      </w:r>
      <w:r w:rsidR="00146296"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to p</w:t>
      </w:r>
      <w:r w:rsidR="00146296" w:rsidRPr="00810D54">
        <w:rPr>
          <w:rFonts w:ascii="Lucida Sans Typewriter" w:hAnsi="Lucida Sans Typewriter"/>
          <w:sz w:val="20"/>
          <w:szCs w:val="20"/>
        </w:rPr>
        <w:t>rovi</w:t>
      </w:r>
      <w:r w:rsidR="00143FFC" w:rsidRPr="00810D54">
        <w:rPr>
          <w:rFonts w:ascii="Lucida Sans Typewriter" w:hAnsi="Lucida Sans Typewriter"/>
          <w:sz w:val="20"/>
          <w:szCs w:val="20"/>
        </w:rPr>
        <w:t>d</w:t>
      </w:r>
      <w:r w:rsidR="00146296" w:rsidRPr="00810D54">
        <w:rPr>
          <w:rFonts w:ascii="Lucida Sans Typewriter" w:hAnsi="Lucida Sans Typewriter"/>
          <w:sz w:val="20"/>
          <w:szCs w:val="20"/>
        </w:rPr>
        <w:t>e</w:t>
      </w:r>
      <w:r w:rsidR="00143FFC" w:rsidRPr="00810D54">
        <w:rPr>
          <w:rFonts w:ascii="Lucida Sans Typewriter" w:hAnsi="Lucida Sans Typewriter"/>
          <w:sz w:val="20"/>
          <w:szCs w:val="20"/>
        </w:rPr>
        <w:t xml:space="preserve"> for t</w:t>
      </w:r>
      <w:r w:rsidR="00146296" w:rsidRPr="00810D54">
        <w:rPr>
          <w:rFonts w:ascii="Lucida Sans Typewriter" w:hAnsi="Lucida Sans Typewriter"/>
          <w:sz w:val="20"/>
          <w:szCs w:val="20"/>
        </w:rPr>
        <w:t xml:space="preserve">wo things. </w:t>
      </w:r>
      <w:r w:rsidR="00143FFC" w:rsidRPr="00810D54">
        <w:rPr>
          <w:rFonts w:ascii="Lucida Sans Typewriter" w:hAnsi="Lucida Sans Typewriter"/>
          <w:sz w:val="20"/>
          <w:szCs w:val="20"/>
        </w:rPr>
        <w:t xml:space="preserve">In the </w:t>
      </w:r>
      <w:r w:rsidR="00146296" w:rsidRPr="00810D54">
        <w:rPr>
          <w:rFonts w:ascii="Lucida Sans Typewriter" w:hAnsi="Lucida Sans Typewriter"/>
          <w:sz w:val="20"/>
          <w:szCs w:val="20"/>
        </w:rPr>
        <w:t>f</w:t>
      </w:r>
      <w:r w:rsidR="00143FFC" w:rsidRPr="00810D54">
        <w:rPr>
          <w:rFonts w:ascii="Lucida Sans Typewriter" w:hAnsi="Lucida Sans Typewriter"/>
          <w:sz w:val="20"/>
          <w:szCs w:val="20"/>
        </w:rPr>
        <w:t>irst</w:t>
      </w:r>
      <w:r w:rsidR="00146296" w:rsidRPr="00810D54">
        <w:rPr>
          <w:rFonts w:ascii="Lucida Sans Typewriter" w:hAnsi="Lucida Sans Typewriter"/>
          <w:sz w:val="20"/>
          <w:szCs w:val="20"/>
        </w:rPr>
        <w:t xml:space="preserve"> place</w:t>
      </w:r>
      <w:r w:rsidR="00143FFC" w:rsidRPr="00810D54">
        <w:rPr>
          <w:rFonts w:ascii="Lucida Sans Typewriter" w:hAnsi="Lucida Sans Typewriter"/>
          <w:sz w:val="20"/>
          <w:szCs w:val="20"/>
        </w:rPr>
        <w:t xml:space="preserve"> it </w:t>
      </w:r>
      <w:r w:rsidR="00146296" w:rsidRPr="00810D54">
        <w:rPr>
          <w:rFonts w:ascii="Lucida Sans Typewriter" w:hAnsi="Lucida Sans Typewriter"/>
          <w:sz w:val="20"/>
          <w:szCs w:val="20"/>
        </w:rPr>
        <w:t>w</w:t>
      </w:r>
      <w:r w:rsidR="00143FFC" w:rsidRPr="00810D54">
        <w:rPr>
          <w:rFonts w:ascii="Lucida Sans Typewriter" w:hAnsi="Lucida Sans Typewriter"/>
          <w:sz w:val="20"/>
          <w:szCs w:val="20"/>
        </w:rPr>
        <w:t xml:space="preserve">as </w:t>
      </w:r>
      <w:r w:rsidR="009D6406" w:rsidRPr="00810D54">
        <w:rPr>
          <w:rFonts w:ascii="Lucida Sans Typewriter" w:hAnsi="Lucida Sans Typewriter"/>
          <w:sz w:val="20"/>
          <w:szCs w:val="20"/>
        </w:rPr>
        <w:t>necessary</w:t>
      </w:r>
      <w:r w:rsidR="00143FFC" w:rsidRPr="00810D54">
        <w:rPr>
          <w:rFonts w:ascii="Lucida Sans Typewriter" w:hAnsi="Lucida Sans Typewriter"/>
          <w:sz w:val="20"/>
          <w:szCs w:val="20"/>
        </w:rPr>
        <w:t xml:space="preserve"> to provide an</w:t>
      </w:r>
      <w:r w:rsidR="00146296" w:rsidRPr="00810D54">
        <w:rPr>
          <w:rFonts w:ascii="Lucida Sans Typewriter" w:hAnsi="Lucida Sans Typewriter"/>
          <w:sz w:val="20"/>
          <w:szCs w:val="20"/>
        </w:rPr>
        <w:t xml:space="preserve"> opportunity </w:t>
      </w:r>
      <w:r w:rsidR="00143FFC" w:rsidRPr="00810D54">
        <w:rPr>
          <w:rFonts w:ascii="Lucida Sans Typewriter" w:hAnsi="Lucida Sans Typewriter"/>
          <w:sz w:val="20"/>
          <w:szCs w:val="20"/>
        </w:rPr>
        <w:t>f</w:t>
      </w:r>
      <w:r w:rsidR="00146296" w:rsidRPr="00810D54">
        <w:rPr>
          <w:rFonts w:ascii="Lucida Sans Typewriter" w:hAnsi="Lucida Sans Typewriter"/>
          <w:sz w:val="20"/>
          <w:szCs w:val="20"/>
        </w:rPr>
        <w:t>o</w:t>
      </w:r>
      <w:r w:rsidR="00143FFC" w:rsidRPr="00810D54">
        <w:rPr>
          <w:rFonts w:ascii="Lucida Sans Typewriter" w:hAnsi="Lucida Sans Typewriter"/>
          <w:sz w:val="20"/>
          <w:szCs w:val="20"/>
        </w:rPr>
        <w:t xml:space="preserve">r </w:t>
      </w:r>
      <w:r w:rsidR="00146296" w:rsidRPr="00810D54">
        <w:rPr>
          <w:rFonts w:ascii="Lucida Sans Typewriter" w:hAnsi="Lucida Sans Typewriter"/>
          <w:sz w:val="20"/>
          <w:szCs w:val="20"/>
        </w:rPr>
        <w:t>H</w:t>
      </w:r>
      <w:r w:rsidR="00143FFC" w:rsidRPr="00810D54">
        <w:rPr>
          <w:rFonts w:ascii="Lucida Sans Typewriter" w:hAnsi="Lucida Sans Typewriter"/>
          <w:sz w:val="20"/>
          <w:szCs w:val="20"/>
        </w:rPr>
        <w:t xml:space="preserve">is </w:t>
      </w:r>
      <w:r w:rsidR="00146296" w:rsidRPr="00810D54">
        <w:rPr>
          <w:rFonts w:ascii="Lucida Sans Typewriter" w:hAnsi="Lucida Sans Typewriter"/>
          <w:sz w:val="20"/>
          <w:szCs w:val="20"/>
        </w:rPr>
        <w:t>Ma</w:t>
      </w:r>
      <w:r w:rsidR="00143FFC" w:rsidRPr="00810D54">
        <w:rPr>
          <w:rFonts w:ascii="Lucida Sans Typewriter" w:hAnsi="Lucida Sans Typewriter"/>
          <w:sz w:val="20"/>
          <w:szCs w:val="20"/>
        </w:rPr>
        <w:t>jesty's Government</w:t>
      </w:r>
      <w:r w:rsidR="00146296"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 xml:space="preserve">in </w:t>
      </w:r>
      <w:r w:rsidR="009D6406" w:rsidRPr="00810D54">
        <w:rPr>
          <w:rFonts w:ascii="Lucida Sans Typewriter" w:hAnsi="Lucida Sans Typewriter"/>
          <w:sz w:val="20"/>
          <w:szCs w:val="20"/>
        </w:rPr>
        <w:t>Canada</w:t>
      </w:r>
      <w:r w:rsidR="00143FFC" w:rsidRPr="00810D54">
        <w:rPr>
          <w:rFonts w:ascii="Lucida Sans Typewriter" w:hAnsi="Lucida Sans Typewriter"/>
          <w:sz w:val="20"/>
          <w:szCs w:val="20"/>
        </w:rPr>
        <w:t xml:space="preserve"> to ta</w:t>
      </w:r>
      <w:r w:rsidR="00146296" w:rsidRPr="00810D54">
        <w:rPr>
          <w:rFonts w:ascii="Lucida Sans Typewriter" w:hAnsi="Lucida Sans Typewriter"/>
          <w:sz w:val="20"/>
          <w:szCs w:val="20"/>
        </w:rPr>
        <w:t>ke</w:t>
      </w:r>
      <w:r w:rsidR="00143FFC" w:rsidRPr="00810D54">
        <w:rPr>
          <w:rFonts w:ascii="Lucida Sans Typewriter" w:hAnsi="Lucida Sans Typewriter"/>
          <w:sz w:val="20"/>
          <w:szCs w:val="20"/>
        </w:rPr>
        <w:t xml:space="preserve"> such action </w:t>
      </w:r>
      <w:r w:rsidR="00146296" w:rsidRPr="00810D54">
        <w:rPr>
          <w:rFonts w:ascii="Lucida Sans Typewriter" w:hAnsi="Lucida Sans Typewriter"/>
          <w:sz w:val="20"/>
          <w:szCs w:val="20"/>
        </w:rPr>
        <w:t>a</w:t>
      </w:r>
      <w:r w:rsidR="00143FFC" w:rsidRPr="00810D54">
        <w:rPr>
          <w:rFonts w:ascii="Lucida Sans Typewriter" w:hAnsi="Lucida Sans Typewriter"/>
          <w:sz w:val="20"/>
          <w:szCs w:val="20"/>
        </w:rPr>
        <w:t xml:space="preserve">s </w:t>
      </w:r>
      <w:r w:rsidR="00146296" w:rsidRPr="00810D54">
        <w:rPr>
          <w:rFonts w:ascii="Lucida Sans Typewriter" w:hAnsi="Lucida Sans Typewriter"/>
          <w:sz w:val="20"/>
          <w:szCs w:val="20"/>
        </w:rPr>
        <w:t>m</w:t>
      </w:r>
      <w:r w:rsidR="00143FFC" w:rsidRPr="00810D54">
        <w:rPr>
          <w:rFonts w:ascii="Lucida Sans Typewriter" w:hAnsi="Lucida Sans Typewriter"/>
          <w:sz w:val="20"/>
          <w:szCs w:val="20"/>
        </w:rPr>
        <w:t>ight</w:t>
      </w:r>
      <w:r w:rsidR="00146296" w:rsidRPr="00810D54">
        <w:rPr>
          <w:rFonts w:ascii="Lucida Sans Typewriter" w:hAnsi="Lucida Sans Typewriter"/>
          <w:sz w:val="20"/>
          <w:szCs w:val="20"/>
        </w:rPr>
        <w:t xml:space="preserve"> be appropriate </w:t>
      </w:r>
      <w:r w:rsidR="00143FFC" w:rsidRPr="00810D54">
        <w:rPr>
          <w:rFonts w:ascii="Lucida Sans Typewriter" w:hAnsi="Lucida Sans Typewriter"/>
          <w:sz w:val="20"/>
          <w:szCs w:val="20"/>
        </w:rPr>
        <w:t>to enable t</w:t>
      </w:r>
      <w:r w:rsidR="00146296" w:rsidRPr="00810D54">
        <w:rPr>
          <w:rFonts w:ascii="Lucida Sans Typewriter" w:hAnsi="Lucida Sans Typewriter"/>
          <w:sz w:val="20"/>
          <w:szCs w:val="20"/>
        </w:rPr>
        <w:t>he</w:t>
      </w:r>
      <w:r w:rsidR="00143FFC" w:rsidRPr="00810D54">
        <w:rPr>
          <w:rFonts w:ascii="Lucida Sans Typewriter" w:hAnsi="Lucida Sans Typewriter"/>
          <w:sz w:val="20"/>
          <w:szCs w:val="20"/>
        </w:rPr>
        <w:t xml:space="preserve"> Provinces to</w:t>
      </w:r>
      <w:r w:rsidR="00146296" w:rsidRPr="00810D54">
        <w:rPr>
          <w:rFonts w:ascii="Lucida Sans Typewriter" w:hAnsi="Lucida Sans Typewriter"/>
          <w:sz w:val="20"/>
          <w:szCs w:val="20"/>
        </w:rPr>
        <w:t xml:space="preserve"> </w:t>
      </w:r>
      <w:r w:rsidR="00143FFC" w:rsidRPr="00810D54">
        <w:rPr>
          <w:rFonts w:ascii="Lucida Sans Typewriter" w:hAnsi="Lucida Sans Typewriter"/>
          <w:sz w:val="20"/>
          <w:szCs w:val="20"/>
        </w:rPr>
        <w:t>present th</w:t>
      </w:r>
      <w:r w:rsidR="00146296" w:rsidRPr="00810D54">
        <w:rPr>
          <w:rFonts w:ascii="Lucida Sans Typewriter" w:hAnsi="Lucida Sans Typewriter"/>
          <w:sz w:val="20"/>
          <w:szCs w:val="20"/>
        </w:rPr>
        <w:t>e</w:t>
      </w:r>
      <w:r w:rsidR="00143FFC" w:rsidRPr="00810D54">
        <w:rPr>
          <w:rFonts w:ascii="Lucida Sans Typewriter" w:hAnsi="Lucida Sans Typewriter"/>
          <w:sz w:val="20"/>
          <w:szCs w:val="20"/>
        </w:rPr>
        <w:t>ir views. In the second place</w:t>
      </w:r>
    </w:p>
    <w:p w14:paraId="050B38A2" w14:textId="1A885853" w:rsidR="009D6406" w:rsidRPr="00810D54" w:rsidRDefault="009D6406">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43AD7645" w14:textId="68058AFF" w:rsidR="009D6406" w:rsidRPr="00810D54" w:rsidRDefault="00A84669" w:rsidP="00016095">
      <w:pPr>
        <w:widowControl/>
        <w:tabs>
          <w:tab w:val="left" w:pos="720"/>
        </w:tabs>
        <w:ind w:left="1440" w:right="720"/>
        <w:rPr>
          <w:rFonts w:ascii="Lucida Sans Typewriter" w:hAnsi="Lucida Sans Typewriter"/>
          <w:sz w:val="20"/>
          <w:szCs w:val="20"/>
        </w:rPr>
      </w:pPr>
      <w:r w:rsidRPr="00810D54">
        <w:rPr>
          <w:rFonts w:ascii="Lucida Sans Typewriter" w:hAnsi="Lucida Sans Typewriter"/>
          <w:sz w:val="20"/>
          <w:szCs w:val="20"/>
        </w:rPr>
        <w:lastRenderedPageBreak/>
        <w:t>"</w:t>
      </w:r>
      <w:r w:rsidR="009D6406" w:rsidRPr="00810D54">
        <w:rPr>
          <w:rFonts w:ascii="Lucida Sans Typewriter" w:hAnsi="Lucida Sans Typewriter"/>
          <w:sz w:val="20"/>
          <w:szCs w:val="20"/>
        </w:rPr>
        <w:t xml:space="preserve">it was </w:t>
      </w:r>
      <w:r w:rsidR="00FA20E0" w:rsidRPr="00810D54">
        <w:rPr>
          <w:rFonts w:ascii="Lucida Sans Typewriter" w:hAnsi="Lucida Sans Typewriter"/>
          <w:sz w:val="20"/>
          <w:szCs w:val="20"/>
        </w:rPr>
        <w:t>necessary</w:t>
      </w:r>
      <w:r w:rsidR="009D6406" w:rsidRPr="00810D54">
        <w:rPr>
          <w:rFonts w:ascii="Lucida Sans Typewriter" w:hAnsi="Lucida Sans Typewriter"/>
          <w:sz w:val="20"/>
          <w:szCs w:val="20"/>
        </w:rPr>
        <w:t xml:space="preserve"> to provide for the </w:t>
      </w:r>
      <w:r w:rsidR="00FA20E0" w:rsidRPr="00810D54">
        <w:rPr>
          <w:rFonts w:ascii="Lucida Sans Typewriter" w:hAnsi="Lucida Sans Typewriter"/>
          <w:sz w:val="20"/>
          <w:szCs w:val="20"/>
        </w:rPr>
        <w:t>extension</w:t>
      </w:r>
      <w:r w:rsidR="009D6406" w:rsidRPr="00810D54">
        <w:rPr>
          <w:rFonts w:ascii="Lucida Sans Typewriter" w:hAnsi="Lucida Sans Typewriter"/>
          <w:sz w:val="20"/>
          <w:szCs w:val="20"/>
        </w:rPr>
        <w:t xml:space="preserve"> of the sections of the proposed Statute to Canada or for the exclusion of Canada from their operation after the Provinces had been </w:t>
      </w:r>
      <w:r w:rsidR="00FA20E0" w:rsidRPr="00810D54">
        <w:rPr>
          <w:rFonts w:ascii="Lucida Sans Typewriter" w:hAnsi="Lucida Sans Typewriter"/>
          <w:sz w:val="20"/>
          <w:szCs w:val="20"/>
        </w:rPr>
        <w:t>place</w:t>
      </w:r>
      <w:r w:rsidR="009D6406" w:rsidRPr="00810D54">
        <w:rPr>
          <w:rFonts w:ascii="Lucida Sans Typewriter" w:hAnsi="Lucida Sans Typewriter"/>
          <w:sz w:val="20"/>
          <w:szCs w:val="20"/>
        </w:rPr>
        <w:t xml:space="preserve"> on record the view that the sections of the Statute</w:t>
      </w:r>
      <w:r w:rsidR="00FA20E0" w:rsidRPr="00810D54">
        <w:rPr>
          <w:rFonts w:ascii="Lucida Sans Typewriter" w:hAnsi="Lucida Sans Typewriter"/>
          <w:sz w:val="20"/>
          <w:szCs w:val="20"/>
        </w:rPr>
        <w:t xml:space="preserve"> </w:t>
      </w:r>
      <w:r w:rsidR="009D6406" w:rsidRPr="00810D54">
        <w:rPr>
          <w:rFonts w:ascii="Lucida Sans Typewriter" w:hAnsi="Lucida Sans Typewriter"/>
          <w:sz w:val="20"/>
          <w:szCs w:val="20"/>
        </w:rPr>
        <w:t xml:space="preserve">relating to the Colonial Laws Validity Act should be so </w:t>
      </w:r>
      <w:r w:rsidR="00FA20E0" w:rsidRPr="00810D54">
        <w:rPr>
          <w:rFonts w:ascii="Lucida Sans Typewriter" w:hAnsi="Lucida Sans Typewriter"/>
          <w:sz w:val="20"/>
          <w:szCs w:val="20"/>
        </w:rPr>
        <w:t>drafted</w:t>
      </w:r>
      <w:r w:rsidR="009D6406" w:rsidRPr="00810D54">
        <w:rPr>
          <w:rFonts w:ascii="Lucida Sans Typewriter" w:hAnsi="Lucida Sans Typewriter"/>
          <w:sz w:val="20"/>
          <w:szCs w:val="20"/>
        </w:rPr>
        <w:t xml:space="preserve"> as not to extend to Canada unless the Statute was enacted in </w:t>
      </w:r>
      <w:r w:rsidR="00FA20E0" w:rsidRPr="00810D54">
        <w:rPr>
          <w:rFonts w:ascii="Lucida Sans Typewriter" w:hAnsi="Lucida Sans Typewriter"/>
          <w:sz w:val="20"/>
          <w:szCs w:val="20"/>
        </w:rPr>
        <w:t>response</w:t>
      </w:r>
      <w:r w:rsidR="009D6406" w:rsidRPr="00810D54">
        <w:rPr>
          <w:rFonts w:ascii="Lucida Sans Typewriter" w:hAnsi="Lucida Sans Typewriter"/>
          <w:sz w:val="20"/>
          <w:szCs w:val="20"/>
        </w:rPr>
        <w:t xml:space="preserve"> to</w:t>
      </w:r>
      <w:r w:rsidR="00016095" w:rsidRPr="00810D54">
        <w:rPr>
          <w:rFonts w:ascii="Lucida Sans Typewriter" w:hAnsi="Lucida Sans Typewriter"/>
          <w:sz w:val="20"/>
          <w:szCs w:val="20"/>
        </w:rPr>
        <w:t xml:space="preserve"> such</w:t>
      </w:r>
      <w:r w:rsidR="009D6406" w:rsidRPr="00810D54">
        <w:rPr>
          <w:rFonts w:ascii="Lucida Sans Typewriter" w:hAnsi="Lucida Sans Typewriter"/>
          <w:sz w:val="20"/>
          <w:szCs w:val="20"/>
        </w:rPr>
        <w:t xml:space="preserve"> requests </w:t>
      </w:r>
      <w:r w:rsidR="00016095" w:rsidRPr="00810D54">
        <w:rPr>
          <w:rFonts w:ascii="Lucida Sans Typewriter" w:hAnsi="Lucida Sans Typewriter"/>
          <w:sz w:val="20"/>
          <w:szCs w:val="20"/>
        </w:rPr>
        <w:t>a</w:t>
      </w:r>
      <w:r w:rsidR="009D6406" w:rsidRPr="00810D54">
        <w:rPr>
          <w:rFonts w:ascii="Lucida Sans Typewriter" w:hAnsi="Lucida Sans Typewriter"/>
          <w:sz w:val="20"/>
          <w:szCs w:val="20"/>
        </w:rPr>
        <w:t xml:space="preserve">s </w:t>
      </w:r>
      <w:r w:rsidR="00016095" w:rsidRPr="00810D54">
        <w:rPr>
          <w:rFonts w:ascii="Lucida Sans Typewriter" w:hAnsi="Lucida Sans Typewriter"/>
          <w:sz w:val="20"/>
          <w:szCs w:val="20"/>
        </w:rPr>
        <w:t>a</w:t>
      </w:r>
      <w:r w:rsidR="009D6406" w:rsidRPr="00810D54">
        <w:rPr>
          <w:rFonts w:ascii="Lucida Sans Typewriter" w:hAnsi="Lucida Sans Typewriter"/>
          <w:sz w:val="20"/>
          <w:szCs w:val="20"/>
        </w:rPr>
        <w:t>r</w:t>
      </w:r>
      <w:r w:rsidR="00016095" w:rsidRPr="00810D54">
        <w:rPr>
          <w:rFonts w:ascii="Lucida Sans Typewriter" w:hAnsi="Lucida Sans Typewriter"/>
          <w:sz w:val="20"/>
          <w:szCs w:val="20"/>
        </w:rPr>
        <w:t>e</w:t>
      </w:r>
      <w:r w:rsidR="009D6406" w:rsidRPr="00810D54">
        <w:rPr>
          <w:rFonts w:ascii="Lucida Sans Typewriter" w:hAnsi="Lucida Sans Typewriter"/>
          <w:sz w:val="20"/>
          <w:szCs w:val="20"/>
        </w:rPr>
        <w:t xml:space="preserve"> </w:t>
      </w:r>
      <w:r w:rsidR="00016095" w:rsidRPr="00810D54">
        <w:rPr>
          <w:rFonts w:ascii="Lucida Sans Typewriter" w:hAnsi="Lucida Sans Typewriter"/>
          <w:sz w:val="20"/>
          <w:szCs w:val="20"/>
        </w:rPr>
        <w:t>app</w:t>
      </w:r>
      <w:r w:rsidR="009D6406" w:rsidRPr="00810D54">
        <w:rPr>
          <w:rFonts w:ascii="Lucida Sans Typewriter" w:hAnsi="Lucida Sans Typewriter"/>
          <w:sz w:val="20"/>
          <w:szCs w:val="20"/>
        </w:rPr>
        <w:t>ro</w:t>
      </w:r>
      <w:r w:rsidR="00016095" w:rsidRPr="00810D54">
        <w:rPr>
          <w:rFonts w:ascii="Lucida Sans Typewriter" w:hAnsi="Lucida Sans Typewriter"/>
          <w:sz w:val="20"/>
          <w:szCs w:val="20"/>
        </w:rPr>
        <w:t>p</w:t>
      </w:r>
      <w:r w:rsidR="009D6406" w:rsidRPr="00810D54">
        <w:rPr>
          <w:rFonts w:ascii="Lucida Sans Typewriter" w:hAnsi="Lucida Sans Typewriter"/>
          <w:sz w:val="20"/>
          <w:szCs w:val="20"/>
        </w:rPr>
        <w:t>ri</w:t>
      </w:r>
      <w:r w:rsidR="00016095" w:rsidRPr="00810D54">
        <w:rPr>
          <w:rFonts w:ascii="Lucida Sans Typewriter" w:hAnsi="Lucida Sans Typewriter"/>
          <w:sz w:val="20"/>
          <w:szCs w:val="20"/>
        </w:rPr>
        <w:t>a</w:t>
      </w:r>
      <w:r w:rsidR="009D6406" w:rsidRPr="00810D54">
        <w:rPr>
          <w:rFonts w:ascii="Lucida Sans Typewriter" w:hAnsi="Lucida Sans Typewriter"/>
          <w:sz w:val="20"/>
          <w:szCs w:val="20"/>
        </w:rPr>
        <w:t xml:space="preserve">te to </w:t>
      </w:r>
      <w:r w:rsidR="00016095" w:rsidRPr="00810D54">
        <w:rPr>
          <w:rFonts w:ascii="Lucida Sans Typewriter" w:hAnsi="Lucida Sans Typewriter"/>
          <w:sz w:val="20"/>
          <w:szCs w:val="20"/>
        </w:rPr>
        <w:t>an amendme</w:t>
      </w:r>
      <w:r w:rsidR="009D6406" w:rsidRPr="00810D54">
        <w:rPr>
          <w:rFonts w:ascii="Lucida Sans Typewriter" w:hAnsi="Lucida Sans Typewriter"/>
          <w:sz w:val="20"/>
          <w:szCs w:val="20"/>
        </w:rPr>
        <w:t xml:space="preserve">nt of the </w:t>
      </w:r>
      <w:r w:rsidR="00016095" w:rsidRPr="00810D54">
        <w:rPr>
          <w:rFonts w:ascii="Lucida Sans Typewriter" w:hAnsi="Lucida Sans Typewriter"/>
          <w:sz w:val="20"/>
          <w:szCs w:val="20"/>
        </w:rPr>
        <w:t>B</w:t>
      </w:r>
      <w:r w:rsidR="009D6406" w:rsidRPr="00810D54">
        <w:rPr>
          <w:rFonts w:ascii="Lucida Sans Typewriter" w:hAnsi="Lucida Sans Typewriter"/>
          <w:sz w:val="20"/>
          <w:szCs w:val="20"/>
        </w:rPr>
        <w:t>ri</w:t>
      </w:r>
      <w:r w:rsidR="00016095" w:rsidRPr="00810D54">
        <w:rPr>
          <w:rFonts w:ascii="Lucida Sans Typewriter" w:hAnsi="Lucida Sans Typewriter"/>
          <w:sz w:val="20"/>
          <w:szCs w:val="20"/>
        </w:rPr>
        <w:t>t</w:t>
      </w:r>
      <w:r w:rsidR="009D6406" w:rsidRPr="00810D54">
        <w:rPr>
          <w:rFonts w:ascii="Lucida Sans Typewriter" w:hAnsi="Lucida Sans Typewriter"/>
          <w:sz w:val="20"/>
          <w:szCs w:val="20"/>
        </w:rPr>
        <w:t>ish N</w:t>
      </w:r>
      <w:r w:rsidR="00016095" w:rsidRPr="00810D54">
        <w:rPr>
          <w:rFonts w:ascii="Lucida Sans Typewriter" w:hAnsi="Lucida Sans Typewriter"/>
          <w:sz w:val="20"/>
          <w:szCs w:val="20"/>
        </w:rPr>
        <w:t>o</w:t>
      </w:r>
      <w:r w:rsidR="009D6406" w:rsidRPr="00810D54">
        <w:rPr>
          <w:rFonts w:ascii="Lucida Sans Typewriter" w:hAnsi="Lucida Sans Typewriter"/>
          <w:sz w:val="20"/>
          <w:szCs w:val="20"/>
        </w:rPr>
        <w:t xml:space="preserve">rth </w:t>
      </w:r>
      <w:r w:rsidR="00FA20E0" w:rsidRPr="00810D54">
        <w:rPr>
          <w:rFonts w:ascii="Lucida Sans Typewriter" w:hAnsi="Lucida Sans Typewriter"/>
          <w:sz w:val="20"/>
          <w:szCs w:val="20"/>
        </w:rPr>
        <w:t>America</w:t>
      </w:r>
      <w:r w:rsidR="00016095" w:rsidRPr="00810D54">
        <w:rPr>
          <w:rFonts w:ascii="Lucida Sans Typewriter" w:hAnsi="Lucida Sans Typewriter"/>
          <w:sz w:val="20"/>
          <w:szCs w:val="20"/>
        </w:rPr>
        <w:t xml:space="preserve"> </w:t>
      </w:r>
      <w:r w:rsidR="009D6406" w:rsidRPr="00810D54">
        <w:rPr>
          <w:rFonts w:ascii="Lucida Sans Typewriter" w:hAnsi="Lucida Sans Typewriter"/>
          <w:sz w:val="20"/>
          <w:szCs w:val="20"/>
        </w:rPr>
        <w:t>Act</w:t>
      </w:r>
      <w:r w:rsidR="00016095" w:rsidRPr="00810D54">
        <w:rPr>
          <w:rFonts w:ascii="Lucida Sans Typewriter" w:hAnsi="Lucida Sans Typewriter"/>
          <w:sz w:val="20"/>
          <w:szCs w:val="20"/>
        </w:rPr>
        <w:t>.</w:t>
      </w:r>
      <w:r w:rsidR="009D6406" w:rsidRPr="00810D54">
        <w:rPr>
          <w:rFonts w:ascii="Lucida Sans Typewriter" w:hAnsi="Lucida Sans Typewriter"/>
          <w:sz w:val="20"/>
          <w:szCs w:val="20"/>
        </w:rPr>
        <w:t xml:space="preserve"> It </w:t>
      </w:r>
      <w:r w:rsidR="00016095" w:rsidRPr="00810D54">
        <w:rPr>
          <w:rFonts w:ascii="Lucida Sans Typewriter" w:hAnsi="Lucida Sans Typewriter"/>
          <w:sz w:val="20"/>
          <w:szCs w:val="20"/>
        </w:rPr>
        <w:t>a</w:t>
      </w:r>
      <w:r w:rsidR="009D6406" w:rsidRPr="00810D54">
        <w:rPr>
          <w:rFonts w:ascii="Lucida Sans Typewriter" w:hAnsi="Lucida Sans Typewriter"/>
          <w:sz w:val="20"/>
          <w:szCs w:val="20"/>
        </w:rPr>
        <w:t>lso see</w:t>
      </w:r>
      <w:r w:rsidR="00016095" w:rsidRPr="00810D54">
        <w:rPr>
          <w:rFonts w:ascii="Lucida Sans Typewriter" w:hAnsi="Lucida Sans Typewriter"/>
          <w:sz w:val="20"/>
          <w:szCs w:val="20"/>
        </w:rPr>
        <w:t>med</w:t>
      </w:r>
      <w:r w:rsidR="009D6406" w:rsidRPr="00810D54">
        <w:rPr>
          <w:rFonts w:ascii="Lucida Sans Typewriter" w:hAnsi="Lucida Sans Typewriter"/>
          <w:sz w:val="20"/>
          <w:szCs w:val="20"/>
        </w:rPr>
        <w:t xml:space="preserve"> </w:t>
      </w:r>
      <w:r w:rsidR="00FA20E0" w:rsidRPr="00810D54">
        <w:rPr>
          <w:rFonts w:ascii="Lucida Sans Typewriter" w:hAnsi="Lucida Sans Typewriter"/>
          <w:sz w:val="20"/>
          <w:szCs w:val="20"/>
        </w:rPr>
        <w:t>desirable</w:t>
      </w:r>
      <w:r w:rsidR="009D6406" w:rsidRPr="00810D54">
        <w:rPr>
          <w:rFonts w:ascii="Lucida Sans Typewriter" w:hAnsi="Lucida Sans Typewriter"/>
          <w:sz w:val="20"/>
          <w:szCs w:val="20"/>
        </w:rPr>
        <w:t xml:space="preserve"> to pl</w:t>
      </w:r>
      <w:r w:rsidR="00016095" w:rsidRPr="00810D54">
        <w:rPr>
          <w:rFonts w:ascii="Lucida Sans Typewriter" w:hAnsi="Lucida Sans Typewriter"/>
          <w:sz w:val="20"/>
          <w:szCs w:val="20"/>
        </w:rPr>
        <w:t>a</w:t>
      </w:r>
      <w:r w:rsidR="009D6406" w:rsidRPr="00810D54">
        <w:rPr>
          <w:rFonts w:ascii="Lucida Sans Typewriter" w:hAnsi="Lucida Sans Typewriter"/>
          <w:sz w:val="20"/>
          <w:szCs w:val="20"/>
        </w:rPr>
        <w:t>c</w:t>
      </w:r>
      <w:r w:rsidR="00016095" w:rsidRPr="00810D54">
        <w:rPr>
          <w:rFonts w:ascii="Lucida Sans Typewriter" w:hAnsi="Lucida Sans Typewriter"/>
          <w:sz w:val="20"/>
          <w:szCs w:val="20"/>
        </w:rPr>
        <w:t>e</w:t>
      </w:r>
      <w:r w:rsidR="009D6406" w:rsidRPr="00810D54">
        <w:rPr>
          <w:rFonts w:ascii="Lucida Sans Typewriter" w:hAnsi="Lucida Sans Typewriter"/>
          <w:sz w:val="20"/>
          <w:szCs w:val="20"/>
        </w:rPr>
        <w:t xml:space="preserve"> on </w:t>
      </w:r>
      <w:r w:rsidR="00016095" w:rsidRPr="00810D54">
        <w:rPr>
          <w:rFonts w:ascii="Lucida Sans Typewriter" w:hAnsi="Lucida Sans Typewriter"/>
          <w:sz w:val="20"/>
          <w:szCs w:val="20"/>
        </w:rPr>
        <w:t>re</w:t>
      </w:r>
      <w:r w:rsidR="009D6406" w:rsidRPr="00810D54">
        <w:rPr>
          <w:rFonts w:ascii="Lucida Sans Typewriter" w:hAnsi="Lucida Sans Typewriter"/>
          <w:sz w:val="20"/>
          <w:szCs w:val="20"/>
        </w:rPr>
        <w:t>c</w:t>
      </w:r>
      <w:r w:rsidR="00016095" w:rsidRPr="00810D54">
        <w:rPr>
          <w:rFonts w:ascii="Lucida Sans Typewriter" w:hAnsi="Lucida Sans Typewriter"/>
          <w:sz w:val="20"/>
          <w:szCs w:val="20"/>
        </w:rPr>
        <w:t>o</w:t>
      </w:r>
      <w:r w:rsidR="009D6406" w:rsidRPr="00810D54">
        <w:rPr>
          <w:rFonts w:ascii="Lucida Sans Typewriter" w:hAnsi="Lucida Sans Typewriter"/>
          <w:sz w:val="20"/>
          <w:szCs w:val="20"/>
        </w:rPr>
        <w:t>rd</w:t>
      </w:r>
      <w:r w:rsidR="00016095" w:rsidRPr="00810D54">
        <w:rPr>
          <w:rFonts w:ascii="Lucida Sans Typewriter" w:hAnsi="Lucida Sans Typewriter"/>
          <w:sz w:val="20"/>
          <w:szCs w:val="20"/>
        </w:rPr>
        <w:t xml:space="preserve"> the</w:t>
      </w:r>
      <w:r w:rsidR="009D6406" w:rsidRPr="00810D54">
        <w:rPr>
          <w:rFonts w:ascii="Lucida Sans Typewriter" w:hAnsi="Lucida Sans Typewriter"/>
          <w:sz w:val="20"/>
          <w:szCs w:val="20"/>
        </w:rPr>
        <w:t xml:space="preserve"> vi</w:t>
      </w:r>
      <w:r w:rsidR="00016095" w:rsidRPr="00810D54">
        <w:rPr>
          <w:rFonts w:ascii="Lucida Sans Typewriter" w:hAnsi="Lucida Sans Typewriter"/>
          <w:sz w:val="20"/>
          <w:szCs w:val="20"/>
        </w:rPr>
        <w:t>ew</w:t>
      </w:r>
      <w:r w:rsidR="009D6406" w:rsidRPr="00810D54">
        <w:rPr>
          <w:rFonts w:ascii="Lucida Sans Typewriter" w:hAnsi="Lucida Sans Typewriter"/>
          <w:sz w:val="20"/>
          <w:szCs w:val="20"/>
        </w:rPr>
        <w:t xml:space="preserve"> th</w:t>
      </w:r>
      <w:r w:rsidR="00016095" w:rsidRPr="00810D54">
        <w:rPr>
          <w:rFonts w:ascii="Lucida Sans Typewriter" w:hAnsi="Lucida Sans Typewriter"/>
          <w:sz w:val="20"/>
          <w:szCs w:val="20"/>
        </w:rPr>
        <w:t>a</w:t>
      </w:r>
      <w:r w:rsidR="009D6406" w:rsidRPr="00810D54">
        <w:rPr>
          <w:rFonts w:ascii="Lucida Sans Typewriter" w:hAnsi="Lucida Sans Typewriter"/>
          <w:sz w:val="20"/>
          <w:szCs w:val="20"/>
        </w:rPr>
        <w:t>t the sections s</w:t>
      </w:r>
      <w:r w:rsidR="00016095" w:rsidRPr="00810D54">
        <w:rPr>
          <w:rFonts w:ascii="Lucida Sans Typewriter" w:hAnsi="Lucida Sans Typewriter"/>
          <w:sz w:val="20"/>
          <w:szCs w:val="20"/>
        </w:rPr>
        <w:t>hould</w:t>
      </w:r>
      <w:r w:rsidR="009D6406" w:rsidRPr="00810D54">
        <w:rPr>
          <w:rFonts w:ascii="Lucida Sans Typewriter" w:hAnsi="Lucida Sans Typewriter"/>
          <w:sz w:val="20"/>
          <w:szCs w:val="20"/>
        </w:rPr>
        <w:t xml:space="preserve"> not</w:t>
      </w:r>
      <w:r w:rsidR="00016095" w:rsidRPr="00810D54">
        <w:rPr>
          <w:rFonts w:ascii="Lucida Sans Typewriter" w:hAnsi="Lucida Sans Typewriter"/>
          <w:sz w:val="20"/>
          <w:szCs w:val="20"/>
        </w:rPr>
        <w:t xml:space="preserve"> </w:t>
      </w:r>
      <w:r w:rsidR="00FA20E0" w:rsidRPr="00810D54">
        <w:rPr>
          <w:rFonts w:ascii="Lucida Sans Typewriter" w:hAnsi="Lucida Sans Typewriter"/>
          <w:sz w:val="20"/>
          <w:szCs w:val="20"/>
        </w:rPr>
        <w:t>subsequently</w:t>
      </w:r>
      <w:r w:rsidR="009D6406" w:rsidRPr="00810D54">
        <w:rPr>
          <w:rFonts w:ascii="Lucida Sans Typewriter" w:hAnsi="Lucida Sans Typewriter"/>
          <w:sz w:val="20"/>
          <w:szCs w:val="20"/>
        </w:rPr>
        <w:t xml:space="preserve"> </w:t>
      </w:r>
      <w:r w:rsidR="00016095" w:rsidRPr="00810D54">
        <w:rPr>
          <w:rFonts w:ascii="Lucida Sans Typewriter" w:hAnsi="Lucida Sans Typewriter"/>
          <w:sz w:val="20"/>
          <w:szCs w:val="20"/>
        </w:rPr>
        <w:t>be</w:t>
      </w:r>
      <w:r w:rsidR="009D6406" w:rsidRPr="00810D54">
        <w:rPr>
          <w:rFonts w:ascii="Lucida Sans Typewriter" w:hAnsi="Lucida Sans Typewriter"/>
          <w:sz w:val="20"/>
          <w:szCs w:val="20"/>
        </w:rPr>
        <w:t xml:space="preserve"> extended to C</w:t>
      </w:r>
      <w:r w:rsidR="00016095" w:rsidRPr="00810D54">
        <w:rPr>
          <w:rFonts w:ascii="Lucida Sans Typewriter" w:hAnsi="Lucida Sans Typewriter"/>
          <w:sz w:val="20"/>
          <w:szCs w:val="20"/>
        </w:rPr>
        <w:t>a</w:t>
      </w:r>
      <w:r w:rsidR="009D6406" w:rsidRPr="00810D54">
        <w:rPr>
          <w:rFonts w:ascii="Lucida Sans Typewriter" w:hAnsi="Lucida Sans Typewriter"/>
          <w:sz w:val="20"/>
          <w:szCs w:val="20"/>
        </w:rPr>
        <w:t>n</w:t>
      </w:r>
      <w:r w:rsidR="00016095" w:rsidRPr="00810D54">
        <w:rPr>
          <w:rFonts w:ascii="Lucida Sans Typewriter" w:hAnsi="Lucida Sans Typewriter"/>
          <w:sz w:val="20"/>
          <w:szCs w:val="20"/>
        </w:rPr>
        <w:t>a</w:t>
      </w:r>
      <w:r w:rsidR="009D6406" w:rsidRPr="00810D54">
        <w:rPr>
          <w:rFonts w:ascii="Lucida Sans Typewriter" w:hAnsi="Lucida Sans Typewriter"/>
          <w:sz w:val="20"/>
          <w:szCs w:val="20"/>
        </w:rPr>
        <w:t>d</w:t>
      </w:r>
      <w:r w:rsidR="00016095" w:rsidRPr="00810D54">
        <w:rPr>
          <w:rFonts w:ascii="Lucida Sans Typewriter" w:hAnsi="Lucida Sans Typewriter"/>
          <w:sz w:val="20"/>
          <w:szCs w:val="20"/>
        </w:rPr>
        <w:t>a</w:t>
      </w:r>
      <w:r w:rsidR="009D6406" w:rsidRPr="00810D54">
        <w:rPr>
          <w:rFonts w:ascii="Lucida Sans Typewriter" w:hAnsi="Lucida Sans Typewriter"/>
          <w:sz w:val="20"/>
          <w:szCs w:val="20"/>
        </w:rPr>
        <w:t xml:space="preserve"> </w:t>
      </w:r>
      <w:r w:rsidR="00016095" w:rsidRPr="00810D54">
        <w:rPr>
          <w:rFonts w:ascii="Lucida Sans Typewriter" w:hAnsi="Lucida Sans Typewriter"/>
          <w:sz w:val="20"/>
          <w:szCs w:val="20"/>
        </w:rPr>
        <w:t>e</w:t>
      </w:r>
      <w:r w:rsidR="009D6406" w:rsidRPr="00810D54">
        <w:rPr>
          <w:rFonts w:ascii="Lucida Sans Typewriter" w:hAnsi="Lucida Sans Typewriter"/>
          <w:sz w:val="20"/>
          <w:szCs w:val="20"/>
        </w:rPr>
        <w:t>xc</w:t>
      </w:r>
      <w:r w:rsidR="00016095" w:rsidRPr="00810D54">
        <w:rPr>
          <w:rFonts w:ascii="Lucida Sans Typewriter" w:hAnsi="Lucida Sans Typewriter"/>
          <w:sz w:val="20"/>
          <w:szCs w:val="20"/>
        </w:rPr>
        <w:t>ep</w:t>
      </w:r>
      <w:r w:rsidR="009D6406" w:rsidRPr="00810D54">
        <w:rPr>
          <w:rFonts w:ascii="Lucida Sans Typewriter" w:hAnsi="Lucida Sans Typewriter"/>
          <w:sz w:val="20"/>
          <w:szCs w:val="20"/>
        </w:rPr>
        <w:t>t</w:t>
      </w:r>
      <w:r w:rsidR="00016095" w:rsidRPr="00810D54">
        <w:rPr>
          <w:rFonts w:ascii="Lucida Sans Typewriter" w:hAnsi="Lucida Sans Typewriter"/>
          <w:sz w:val="20"/>
          <w:szCs w:val="20"/>
        </w:rPr>
        <w:t xml:space="preserve"> b</w:t>
      </w:r>
      <w:r w:rsidR="009D6406" w:rsidRPr="00810D54">
        <w:rPr>
          <w:rFonts w:ascii="Lucida Sans Typewriter" w:hAnsi="Lucida Sans Typewriter"/>
          <w:sz w:val="20"/>
          <w:szCs w:val="20"/>
        </w:rPr>
        <w:t xml:space="preserve">y </w:t>
      </w:r>
      <w:r w:rsidR="00016095" w:rsidRPr="00810D54">
        <w:rPr>
          <w:rFonts w:ascii="Lucida Sans Typewriter" w:hAnsi="Lucida Sans Typewriter"/>
          <w:sz w:val="20"/>
          <w:szCs w:val="20"/>
        </w:rPr>
        <w:t>a</w:t>
      </w:r>
      <w:r w:rsidR="009D6406" w:rsidRPr="00810D54">
        <w:rPr>
          <w:rFonts w:ascii="Lucida Sans Typewriter" w:hAnsi="Lucida Sans Typewriter"/>
          <w:sz w:val="20"/>
          <w:szCs w:val="20"/>
        </w:rPr>
        <w:t>n Act of the P</w:t>
      </w:r>
      <w:r w:rsidR="00016095" w:rsidRPr="00810D54">
        <w:rPr>
          <w:rFonts w:ascii="Lucida Sans Typewriter" w:hAnsi="Lucida Sans Typewriter"/>
          <w:sz w:val="20"/>
          <w:szCs w:val="20"/>
        </w:rPr>
        <w:t>a</w:t>
      </w:r>
      <w:r w:rsidR="009D6406" w:rsidRPr="00810D54">
        <w:rPr>
          <w:rFonts w:ascii="Lucida Sans Typewriter" w:hAnsi="Lucida Sans Typewriter"/>
          <w:sz w:val="20"/>
          <w:szCs w:val="20"/>
        </w:rPr>
        <w:t>rli</w:t>
      </w:r>
      <w:r w:rsidR="00016095" w:rsidRPr="00810D54">
        <w:rPr>
          <w:rFonts w:ascii="Lucida Sans Typewriter" w:hAnsi="Lucida Sans Typewriter"/>
          <w:sz w:val="20"/>
          <w:szCs w:val="20"/>
        </w:rPr>
        <w:t>ame</w:t>
      </w:r>
      <w:r w:rsidR="009D6406" w:rsidRPr="00810D54">
        <w:rPr>
          <w:rFonts w:ascii="Lucida Sans Typewriter" w:hAnsi="Lucida Sans Typewriter"/>
          <w:sz w:val="20"/>
          <w:szCs w:val="20"/>
        </w:rPr>
        <w:t>nt of the Unit</w:t>
      </w:r>
      <w:r w:rsidR="00016095" w:rsidRPr="00810D54">
        <w:rPr>
          <w:rFonts w:ascii="Lucida Sans Typewriter" w:hAnsi="Lucida Sans Typewriter"/>
          <w:sz w:val="20"/>
          <w:szCs w:val="20"/>
        </w:rPr>
        <w:t>e</w:t>
      </w:r>
      <w:r w:rsidR="009D6406" w:rsidRPr="00810D54">
        <w:rPr>
          <w:rFonts w:ascii="Lucida Sans Typewriter" w:hAnsi="Lucida Sans Typewriter"/>
          <w:sz w:val="20"/>
          <w:szCs w:val="20"/>
        </w:rPr>
        <w:t>d</w:t>
      </w:r>
      <w:r w:rsidR="00016095" w:rsidRPr="00810D54">
        <w:rPr>
          <w:rFonts w:ascii="Lucida Sans Typewriter" w:hAnsi="Lucida Sans Typewriter"/>
          <w:sz w:val="20"/>
          <w:szCs w:val="20"/>
        </w:rPr>
        <w:t xml:space="preserve"> K</w:t>
      </w:r>
      <w:r w:rsidR="009D6406" w:rsidRPr="00810D54">
        <w:rPr>
          <w:rFonts w:ascii="Lucida Sans Typewriter" w:hAnsi="Lucida Sans Typewriter"/>
          <w:sz w:val="20"/>
          <w:szCs w:val="20"/>
        </w:rPr>
        <w:t>in</w:t>
      </w:r>
      <w:r w:rsidR="00016095" w:rsidRPr="00810D54">
        <w:rPr>
          <w:rFonts w:ascii="Lucida Sans Typewriter" w:hAnsi="Lucida Sans Typewriter"/>
          <w:sz w:val="20"/>
          <w:szCs w:val="20"/>
        </w:rPr>
        <w:t>g</w:t>
      </w:r>
      <w:r w:rsidR="009D6406" w:rsidRPr="00810D54">
        <w:rPr>
          <w:rFonts w:ascii="Lucida Sans Typewriter" w:hAnsi="Lucida Sans Typewriter"/>
          <w:sz w:val="20"/>
          <w:szCs w:val="20"/>
        </w:rPr>
        <w:t xml:space="preserve">don enacted in </w:t>
      </w:r>
      <w:r w:rsidR="00FA20E0" w:rsidRPr="00810D54">
        <w:rPr>
          <w:rFonts w:ascii="Lucida Sans Typewriter" w:hAnsi="Lucida Sans Typewriter"/>
          <w:sz w:val="20"/>
          <w:szCs w:val="20"/>
        </w:rPr>
        <w:t>response</w:t>
      </w:r>
      <w:r w:rsidR="009D6406" w:rsidRPr="00810D54">
        <w:rPr>
          <w:rFonts w:ascii="Lucida Sans Typewriter" w:hAnsi="Lucida Sans Typewriter"/>
          <w:sz w:val="20"/>
          <w:szCs w:val="20"/>
        </w:rPr>
        <w:t xml:space="preserve"> to su</w:t>
      </w:r>
      <w:r w:rsidR="00016095" w:rsidRPr="00810D54">
        <w:rPr>
          <w:rFonts w:ascii="Lucida Sans Typewriter" w:hAnsi="Lucida Sans Typewriter"/>
          <w:sz w:val="20"/>
          <w:szCs w:val="20"/>
        </w:rPr>
        <w:t>ch re</w:t>
      </w:r>
      <w:r w:rsidR="009D6406" w:rsidRPr="00810D54">
        <w:rPr>
          <w:rFonts w:ascii="Lucida Sans Typewriter" w:hAnsi="Lucida Sans Typewriter"/>
          <w:sz w:val="20"/>
          <w:szCs w:val="20"/>
        </w:rPr>
        <w:t>q</w:t>
      </w:r>
      <w:r w:rsidR="00016095" w:rsidRPr="00810D54">
        <w:rPr>
          <w:rFonts w:ascii="Lucida Sans Typewriter" w:hAnsi="Lucida Sans Typewriter"/>
          <w:sz w:val="20"/>
          <w:szCs w:val="20"/>
        </w:rPr>
        <w:t>u</w:t>
      </w:r>
      <w:r w:rsidR="009D6406" w:rsidRPr="00810D54">
        <w:rPr>
          <w:rFonts w:ascii="Lucida Sans Typewriter" w:hAnsi="Lucida Sans Typewriter"/>
          <w:sz w:val="20"/>
          <w:szCs w:val="20"/>
        </w:rPr>
        <w:t>e</w:t>
      </w:r>
      <w:r w:rsidR="00016095" w:rsidRPr="00810D54">
        <w:rPr>
          <w:rFonts w:ascii="Lucida Sans Typewriter" w:hAnsi="Lucida Sans Typewriter"/>
          <w:sz w:val="20"/>
          <w:szCs w:val="20"/>
        </w:rPr>
        <w:t>s</w:t>
      </w:r>
      <w:r w:rsidR="009D6406" w:rsidRPr="00810D54">
        <w:rPr>
          <w:rFonts w:ascii="Lucida Sans Typewriter" w:hAnsi="Lucida Sans Typewriter"/>
          <w:sz w:val="20"/>
          <w:szCs w:val="20"/>
        </w:rPr>
        <w:t xml:space="preserve">ts </w:t>
      </w:r>
      <w:r w:rsidR="00016095" w:rsidRPr="00810D54">
        <w:rPr>
          <w:rFonts w:ascii="Lucida Sans Typewriter" w:hAnsi="Lucida Sans Typewriter"/>
          <w:sz w:val="20"/>
          <w:szCs w:val="20"/>
        </w:rPr>
        <w:t>a</w:t>
      </w:r>
      <w:r w:rsidR="009D6406" w:rsidRPr="00810D54">
        <w:rPr>
          <w:rFonts w:ascii="Lucida Sans Typewriter" w:hAnsi="Lucida Sans Typewriter"/>
          <w:sz w:val="20"/>
          <w:szCs w:val="20"/>
        </w:rPr>
        <w:t xml:space="preserve">s </w:t>
      </w:r>
      <w:r w:rsidR="00016095" w:rsidRPr="00810D54">
        <w:rPr>
          <w:rFonts w:ascii="Lucida Sans Typewriter" w:hAnsi="Lucida Sans Typewriter"/>
          <w:sz w:val="20"/>
          <w:szCs w:val="20"/>
        </w:rPr>
        <w:t>a</w:t>
      </w:r>
      <w:r w:rsidR="009D6406" w:rsidRPr="00810D54">
        <w:rPr>
          <w:rFonts w:ascii="Lucida Sans Typewriter" w:hAnsi="Lucida Sans Typewriter"/>
          <w:sz w:val="20"/>
          <w:szCs w:val="20"/>
        </w:rPr>
        <w:t>r</w:t>
      </w:r>
      <w:r w:rsidR="00016095" w:rsidRPr="00810D54">
        <w:rPr>
          <w:rFonts w:ascii="Lucida Sans Typewriter" w:hAnsi="Lucida Sans Typewriter"/>
          <w:sz w:val="20"/>
          <w:szCs w:val="20"/>
        </w:rPr>
        <w:t>e</w:t>
      </w:r>
      <w:r w:rsidR="009D6406" w:rsidRPr="00810D54">
        <w:rPr>
          <w:rFonts w:ascii="Lucida Sans Typewriter" w:hAnsi="Lucida Sans Typewriter"/>
          <w:sz w:val="20"/>
          <w:szCs w:val="20"/>
        </w:rPr>
        <w:t xml:space="preserve"> </w:t>
      </w:r>
      <w:r w:rsidR="00FA20E0" w:rsidRPr="00810D54">
        <w:rPr>
          <w:rFonts w:ascii="Lucida Sans Typewriter" w:hAnsi="Lucida Sans Typewriter"/>
          <w:sz w:val="20"/>
          <w:szCs w:val="20"/>
        </w:rPr>
        <w:t>appropriate</w:t>
      </w:r>
      <w:r w:rsidR="009D6406" w:rsidRPr="00810D54">
        <w:rPr>
          <w:rFonts w:ascii="Lucida Sans Typewriter" w:hAnsi="Lucida Sans Typewriter"/>
          <w:sz w:val="20"/>
          <w:szCs w:val="20"/>
        </w:rPr>
        <w:t xml:space="preserve"> to </w:t>
      </w:r>
      <w:r w:rsidR="00016095" w:rsidRPr="00810D54">
        <w:rPr>
          <w:rFonts w:ascii="Lucida Sans Typewriter" w:hAnsi="Lucida Sans Typewriter"/>
          <w:sz w:val="20"/>
          <w:szCs w:val="20"/>
        </w:rPr>
        <w:t>a</w:t>
      </w:r>
      <w:r w:rsidR="009D6406" w:rsidRPr="00810D54">
        <w:rPr>
          <w:rFonts w:ascii="Lucida Sans Typewriter" w:hAnsi="Lucida Sans Typewriter"/>
          <w:sz w:val="20"/>
          <w:szCs w:val="20"/>
        </w:rPr>
        <w:t xml:space="preserve">n </w:t>
      </w:r>
      <w:r w:rsidR="00016095" w:rsidRPr="00810D54">
        <w:rPr>
          <w:rFonts w:ascii="Lucida Sans Typewriter" w:hAnsi="Lucida Sans Typewriter"/>
          <w:sz w:val="20"/>
          <w:szCs w:val="20"/>
        </w:rPr>
        <w:t xml:space="preserve">amendment </w:t>
      </w:r>
      <w:r w:rsidR="009D6406" w:rsidRPr="00810D54">
        <w:rPr>
          <w:rFonts w:ascii="Lucida Sans Typewriter" w:hAnsi="Lucida Sans Typewriter"/>
          <w:sz w:val="20"/>
          <w:szCs w:val="20"/>
        </w:rPr>
        <w:t xml:space="preserve">of the British North </w:t>
      </w:r>
      <w:r w:rsidR="00016095" w:rsidRPr="00810D54">
        <w:rPr>
          <w:rFonts w:ascii="Lucida Sans Typewriter" w:hAnsi="Lucida Sans Typewriter"/>
          <w:sz w:val="20"/>
          <w:szCs w:val="20"/>
        </w:rPr>
        <w:t xml:space="preserve">America </w:t>
      </w:r>
      <w:r w:rsidR="009D6406" w:rsidRPr="00810D54">
        <w:rPr>
          <w:rFonts w:ascii="Lucida Sans Typewriter" w:hAnsi="Lucida Sans Typewriter"/>
          <w:sz w:val="20"/>
          <w:szCs w:val="20"/>
        </w:rPr>
        <w:t>Act.</w:t>
      </w:r>
      <w:r w:rsidRPr="00810D54">
        <w:rPr>
          <w:rFonts w:ascii="Lucida Sans Typewriter" w:hAnsi="Lucida Sans Typewriter"/>
          <w:sz w:val="20"/>
          <w:szCs w:val="20"/>
        </w:rPr>
        <w:t>"</w:t>
      </w:r>
    </w:p>
    <w:p w14:paraId="699A189D" w14:textId="77777777" w:rsidR="00016095" w:rsidRPr="00810D54" w:rsidRDefault="00016095" w:rsidP="00016095">
      <w:pPr>
        <w:widowControl/>
        <w:tabs>
          <w:tab w:val="left" w:pos="720"/>
        </w:tabs>
        <w:ind w:left="1440" w:right="720"/>
        <w:rPr>
          <w:rFonts w:ascii="Lucida Sans Typewriter" w:hAnsi="Lucida Sans Typewriter"/>
          <w:sz w:val="20"/>
          <w:szCs w:val="20"/>
        </w:rPr>
      </w:pPr>
    </w:p>
    <w:p w14:paraId="78AF7D9D" w14:textId="77777777" w:rsidR="00016095" w:rsidRPr="00810D54" w:rsidRDefault="00016095" w:rsidP="00016095">
      <w:pPr>
        <w:widowControl/>
        <w:tabs>
          <w:tab w:val="left" w:pos="720"/>
        </w:tabs>
        <w:spacing w:line="360" w:lineRule="auto"/>
        <w:ind w:left="720" w:right="720"/>
        <w:rPr>
          <w:rFonts w:ascii="Lucida Sans Typewriter" w:hAnsi="Lucida Sans Typewriter"/>
          <w:sz w:val="20"/>
          <w:szCs w:val="20"/>
        </w:rPr>
      </w:pPr>
    </w:p>
    <w:p w14:paraId="67119BF1" w14:textId="21F88C56" w:rsidR="00FA74C0" w:rsidRPr="00810D54" w:rsidRDefault="00016095" w:rsidP="00016095">
      <w:pPr>
        <w:widowControl/>
        <w:tabs>
          <w:tab w:val="left" w:pos="720"/>
        </w:tabs>
        <w:spacing w:line="360" w:lineRule="auto"/>
        <w:ind w:left="720" w:right="720" w:firstLine="720"/>
        <w:rPr>
          <w:rFonts w:ascii="Lucida Sans Typewriter" w:hAnsi="Lucida Sans Typewriter"/>
          <w:sz w:val="20"/>
          <w:szCs w:val="20"/>
        </w:rPr>
      </w:pPr>
      <w:r w:rsidRPr="00810D54">
        <w:rPr>
          <w:rFonts w:ascii="Lucida Sans Typewriter" w:hAnsi="Lucida Sans Typewriter"/>
          <w:sz w:val="20"/>
          <w:szCs w:val="20"/>
        </w:rPr>
        <w:t>In accordance with this understanding, the Prime Minister</w:t>
      </w:r>
      <w:r w:rsidR="009D6406" w:rsidRPr="00810D54">
        <w:rPr>
          <w:rFonts w:ascii="Lucida Sans Typewriter" w:hAnsi="Lucida Sans Typewriter"/>
          <w:sz w:val="20"/>
          <w:szCs w:val="20"/>
        </w:rPr>
        <w:t xml:space="preserve"> of C</w:t>
      </w:r>
      <w:r w:rsidRPr="00810D54">
        <w:rPr>
          <w:rFonts w:ascii="Lucida Sans Typewriter" w:hAnsi="Lucida Sans Typewriter"/>
          <w:sz w:val="20"/>
          <w:szCs w:val="20"/>
        </w:rPr>
        <w:t>a</w:t>
      </w:r>
      <w:r w:rsidR="009D6406" w:rsidRPr="00810D54">
        <w:rPr>
          <w:rFonts w:ascii="Lucida Sans Typewriter" w:hAnsi="Lucida Sans Typewriter"/>
          <w:sz w:val="20"/>
          <w:szCs w:val="20"/>
        </w:rPr>
        <w:t>n</w:t>
      </w:r>
      <w:r w:rsidRPr="00810D54">
        <w:rPr>
          <w:rFonts w:ascii="Lucida Sans Typewriter" w:hAnsi="Lucida Sans Typewriter"/>
          <w:sz w:val="20"/>
          <w:szCs w:val="20"/>
        </w:rPr>
        <w:t>ada</w:t>
      </w:r>
      <w:r w:rsidR="009D6406" w:rsidRPr="00810D54">
        <w:rPr>
          <w:rFonts w:ascii="Lucida Sans Typewriter" w:hAnsi="Lucida Sans Typewriter"/>
          <w:sz w:val="20"/>
          <w:szCs w:val="20"/>
        </w:rPr>
        <w:t xml:space="preserve">, on </w:t>
      </w:r>
      <w:r w:rsidR="00FA20E0" w:rsidRPr="00810D54">
        <w:rPr>
          <w:rFonts w:ascii="Lucida Sans Typewriter" w:hAnsi="Lucida Sans Typewriter"/>
          <w:sz w:val="20"/>
          <w:szCs w:val="20"/>
        </w:rPr>
        <w:t>February</w:t>
      </w:r>
      <w:r w:rsidR="009D6406" w:rsidRPr="00810D54">
        <w:rPr>
          <w:rFonts w:ascii="Lucida Sans Typewriter" w:hAnsi="Lucida Sans Typewriter"/>
          <w:sz w:val="20"/>
          <w:szCs w:val="20"/>
        </w:rPr>
        <w:t xml:space="preserve"> </w:t>
      </w:r>
      <w:r w:rsidRPr="00810D54">
        <w:rPr>
          <w:rFonts w:ascii="Lucida Sans Typewriter" w:hAnsi="Lucida Sans Typewriter"/>
          <w:sz w:val="20"/>
          <w:szCs w:val="20"/>
        </w:rPr>
        <w:t>23</w:t>
      </w:r>
      <w:r w:rsidR="009D6406" w:rsidRPr="00810D54">
        <w:rPr>
          <w:rFonts w:ascii="Lucida Sans Typewriter" w:hAnsi="Lucida Sans Typewriter"/>
          <w:sz w:val="20"/>
          <w:szCs w:val="20"/>
        </w:rPr>
        <w:t xml:space="preserve">, 1931, </w:t>
      </w:r>
      <w:r w:rsidR="00FA20E0" w:rsidRPr="00810D54">
        <w:rPr>
          <w:rFonts w:ascii="Lucida Sans Typewriter" w:hAnsi="Lucida Sans Typewriter"/>
          <w:sz w:val="20"/>
          <w:szCs w:val="20"/>
        </w:rPr>
        <w:t>invited</w:t>
      </w:r>
      <w:r w:rsidR="009D6406" w:rsidRPr="00810D54">
        <w:rPr>
          <w:rFonts w:ascii="Lucida Sans Typewriter" w:hAnsi="Lucida Sans Typewriter"/>
          <w:sz w:val="20"/>
          <w:szCs w:val="20"/>
        </w:rPr>
        <w:t xml:space="preserve"> the</w:t>
      </w:r>
      <w:r w:rsidRPr="00810D54">
        <w:rPr>
          <w:rFonts w:ascii="Lucida Sans Typewriter" w:hAnsi="Lucida Sans Typewriter"/>
          <w:sz w:val="20"/>
          <w:szCs w:val="20"/>
        </w:rPr>
        <w:t xml:space="preserve"> </w:t>
      </w:r>
      <w:r w:rsidR="009D6406" w:rsidRPr="00810D54">
        <w:rPr>
          <w:rFonts w:ascii="Lucida Sans Typewriter" w:hAnsi="Lucida Sans Typewriter"/>
          <w:sz w:val="20"/>
          <w:szCs w:val="20"/>
        </w:rPr>
        <w:t>provinci</w:t>
      </w:r>
      <w:r w:rsidRPr="00810D54">
        <w:rPr>
          <w:rFonts w:ascii="Lucida Sans Typewriter" w:hAnsi="Lucida Sans Typewriter"/>
          <w:sz w:val="20"/>
          <w:szCs w:val="20"/>
        </w:rPr>
        <w:t>a</w:t>
      </w:r>
      <w:r w:rsidR="009D6406" w:rsidRPr="00810D54">
        <w:rPr>
          <w:rFonts w:ascii="Lucida Sans Typewriter" w:hAnsi="Lucida Sans Typewriter"/>
          <w:sz w:val="20"/>
          <w:szCs w:val="20"/>
        </w:rPr>
        <w:t xml:space="preserve">l </w:t>
      </w:r>
      <w:r w:rsidRPr="00810D54">
        <w:rPr>
          <w:rFonts w:ascii="Lucida Sans Typewriter" w:hAnsi="Lucida Sans Typewriter"/>
          <w:sz w:val="20"/>
          <w:szCs w:val="20"/>
        </w:rPr>
        <w:t>g</w:t>
      </w:r>
      <w:r w:rsidR="009D6406" w:rsidRPr="00810D54">
        <w:rPr>
          <w:rFonts w:ascii="Lucida Sans Typewriter" w:hAnsi="Lucida Sans Typewriter"/>
          <w:sz w:val="20"/>
          <w:szCs w:val="20"/>
        </w:rPr>
        <w:t>ov</w:t>
      </w:r>
      <w:r w:rsidRPr="00810D54">
        <w:rPr>
          <w:rFonts w:ascii="Lucida Sans Typewriter" w:hAnsi="Lucida Sans Typewriter"/>
          <w:sz w:val="20"/>
          <w:szCs w:val="20"/>
        </w:rPr>
        <w:t>e</w:t>
      </w:r>
      <w:r w:rsidR="009D6406" w:rsidRPr="00810D54">
        <w:rPr>
          <w:rFonts w:ascii="Lucida Sans Typewriter" w:hAnsi="Lucida Sans Typewriter"/>
          <w:sz w:val="20"/>
          <w:szCs w:val="20"/>
        </w:rPr>
        <w:t>rn</w:t>
      </w:r>
      <w:r w:rsidRPr="00810D54">
        <w:rPr>
          <w:rFonts w:ascii="Lucida Sans Typewriter" w:hAnsi="Lucida Sans Typewriter"/>
          <w:sz w:val="20"/>
          <w:szCs w:val="20"/>
        </w:rPr>
        <w:t>me</w:t>
      </w:r>
      <w:r w:rsidR="009D6406" w:rsidRPr="00810D54">
        <w:rPr>
          <w:rFonts w:ascii="Lucida Sans Typewriter" w:hAnsi="Lucida Sans Typewriter"/>
          <w:sz w:val="20"/>
          <w:szCs w:val="20"/>
        </w:rPr>
        <w:t xml:space="preserve">nts to </w:t>
      </w:r>
      <w:r w:rsidRPr="00810D54">
        <w:rPr>
          <w:rFonts w:ascii="Lucida Sans Typewriter" w:hAnsi="Lucida Sans Typewriter"/>
          <w:sz w:val="20"/>
          <w:szCs w:val="20"/>
        </w:rPr>
        <w:t>mee</w:t>
      </w:r>
      <w:r w:rsidR="009D6406" w:rsidRPr="00810D54">
        <w:rPr>
          <w:rFonts w:ascii="Lucida Sans Typewriter" w:hAnsi="Lucida Sans Typewriter"/>
          <w:sz w:val="20"/>
          <w:szCs w:val="20"/>
        </w:rPr>
        <w:t>t in</w:t>
      </w:r>
      <w:r w:rsidRPr="00810D54">
        <w:rPr>
          <w:rFonts w:ascii="Lucida Sans Typewriter" w:hAnsi="Lucida Sans Typewriter"/>
          <w:sz w:val="20"/>
          <w:szCs w:val="20"/>
        </w:rPr>
        <w:t xml:space="preserve"> </w:t>
      </w:r>
      <w:r w:rsidR="00FA20E0" w:rsidRPr="00810D54">
        <w:rPr>
          <w:rFonts w:ascii="Lucida Sans Typewriter" w:hAnsi="Lucida Sans Typewriter"/>
          <w:sz w:val="20"/>
          <w:szCs w:val="20"/>
        </w:rPr>
        <w:t>conference</w:t>
      </w:r>
      <w:r w:rsidR="009D6406" w:rsidRPr="00810D54">
        <w:rPr>
          <w:rFonts w:ascii="Lucida Sans Typewriter" w:hAnsi="Lucida Sans Typewriter"/>
          <w:sz w:val="20"/>
          <w:szCs w:val="20"/>
        </w:rPr>
        <w:t>.</w:t>
      </w:r>
    </w:p>
    <w:p w14:paraId="52A8D24D" w14:textId="77777777" w:rsidR="00FA74C0" w:rsidRPr="00810D54" w:rsidRDefault="00FA74C0" w:rsidP="00143FFC">
      <w:pPr>
        <w:widowControl/>
        <w:tabs>
          <w:tab w:val="left" w:pos="720"/>
        </w:tabs>
        <w:spacing w:line="360" w:lineRule="auto"/>
        <w:ind w:left="1440" w:right="720" w:hanging="720"/>
        <w:rPr>
          <w:rFonts w:ascii="Lucida Sans Typewriter" w:hAnsi="Lucida Sans Typewriter"/>
          <w:sz w:val="20"/>
          <w:szCs w:val="20"/>
        </w:rPr>
      </w:pPr>
    </w:p>
    <w:p w14:paraId="48EC3AC3" w14:textId="3384B6DB" w:rsidR="009E2D51" w:rsidRPr="00810D54" w:rsidRDefault="009E2D51">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55BEE8E4" w14:textId="2D47AC0B" w:rsidR="009E2D51" w:rsidRPr="00810D54" w:rsidRDefault="009E2D51" w:rsidP="009E2D51">
      <w:pPr>
        <w:widowControl/>
        <w:tabs>
          <w:tab w:val="left" w:pos="720"/>
        </w:tabs>
        <w:spacing w:line="360" w:lineRule="auto"/>
        <w:ind w:left="1440" w:right="720" w:hanging="720"/>
        <w:rPr>
          <w:rFonts w:ascii="Lucida Sans Typewriter" w:hAnsi="Lucida Sans Typewriter"/>
          <w:sz w:val="20"/>
          <w:szCs w:val="20"/>
        </w:rPr>
      </w:pPr>
      <w:r w:rsidRPr="00810D54">
        <w:rPr>
          <w:rFonts w:ascii="Lucida Sans Typewriter" w:hAnsi="Lucida Sans Typewriter"/>
          <w:sz w:val="20"/>
          <w:szCs w:val="20"/>
        </w:rPr>
        <w:lastRenderedPageBreak/>
        <w:tab/>
        <w:t>II.</w:t>
      </w:r>
      <w:r w:rsidRPr="00810D54">
        <w:rPr>
          <w:rFonts w:ascii="Lucida Sans Typewriter" w:hAnsi="Lucida Sans Typewriter"/>
          <w:sz w:val="20"/>
          <w:szCs w:val="20"/>
        </w:rPr>
        <w:tab/>
      </w:r>
      <w:r w:rsidRPr="00810D54">
        <w:rPr>
          <w:rFonts w:ascii="Lucida Sans Typewriter" w:hAnsi="Lucida Sans Typewriter"/>
          <w:sz w:val="20"/>
          <w:szCs w:val="20"/>
          <w:u w:val="thick"/>
        </w:rPr>
        <w:t>THE ISSUES BEFORE THE APRIL CONFERENCE</w:t>
      </w:r>
    </w:p>
    <w:p w14:paraId="52E50372" w14:textId="77777777" w:rsidR="009E2D51" w:rsidRPr="00810D54" w:rsidRDefault="009E2D51" w:rsidP="009E2D51">
      <w:pPr>
        <w:widowControl/>
        <w:tabs>
          <w:tab w:val="left" w:pos="720"/>
        </w:tabs>
        <w:spacing w:line="360" w:lineRule="auto"/>
        <w:ind w:left="1440" w:right="720" w:hanging="720"/>
        <w:rPr>
          <w:rFonts w:ascii="Lucida Sans Typewriter" w:hAnsi="Lucida Sans Typewriter"/>
          <w:sz w:val="20"/>
          <w:szCs w:val="20"/>
          <w:u w:val="single"/>
        </w:rPr>
      </w:pPr>
    </w:p>
    <w:p w14:paraId="37DD519D" w14:textId="2D267612" w:rsidR="009E2D51" w:rsidRPr="00810D54" w:rsidRDefault="009E2D51" w:rsidP="009E2D51">
      <w:pPr>
        <w:widowControl/>
        <w:tabs>
          <w:tab w:val="left" w:pos="720"/>
        </w:tabs>
        <w:spacing w:line="360" w:lineRule="auto"/>
        <w:ind w:left="720" w:right="720" w:firstLine="720"/>
        <w:rPr>
          <w:rFonts w:ascii="Lucida Sans Typewriter" w:hAnsi="Lucida Sans Typewriter"/>
          <w:sz w:val="20"/>
          <w:szCs w:val="20"/>
        </w:rPr>
      </w:pPr>
      <w:r w:rsidRPr="00810D54">
        <w:rPr>
          <w:rFonts w:ascii="Lucida Sans Typewriter" w:hAnsi="Lucida Sans Typewriter"/>
          <w:sz w:val="20"/>
          <w:szCs w:val="20"/>
        </w:rPr>
        <w:t xml:space="preserve">Two distinct if related issues must be considered:  first, provincial objections to the powers to be conferred on or recognized as possessed by the </w:t>
      </w:r>
      <w:r w:rsidR="008D67EF" w:rsidRPr="00810D54">
        <w:rPr>
          <w:rFonts w:ascii="Lucida Sans Typewriter" w:hAnsi="Lucida Sans Typewriter"/>
          <w:sz w:val="20"/>
          <w:szCs w:val="20"/>
        </w:rPr>
        <w:t>Dominion</w:t>
      </w:r>
      <w:r w:rsidRPr="00810D54">
        <w:rPr>
          <w:rFonts w:ascii="Lucida Sans Typewriter" w:hAnsi="Lucida Sans Typewriter"/>
          <w:sz w:val="20"/>
          <w:szCs w:val="20"/>
        </w:rPr>
        <w:t>, and second, provincial demands for corresponding extension or recognition of provincial powers.</w:t>
      </w:r>
    </w:p>
    <w:p w14:paraId="1B9D2D27" w14:textId="77777777" w:rsidR="009E2D51" w:rsidRPr="00810D54" w:rsidRDefault="009E2D51" w:rsidP="009E2D51">
      <w:pPr>
        <w:widowControl/>
        <w:tabs>
          <w:tab w:val="left" w:pos="720"/>
        </w:tabs>
        <w:spacing w:line="360" w:lineRule="auto"/>
        <w:ind w:left="720" w:right="720" w:firstLine="720"/>
        <w:rPr>
          <w:rFonts w:ascii="Lucida Sans Typewriter" w:hAnsi="Lucida Sans Typewriter"/>
          <w:sz w:val="20"/>
          <w:szCs w:val="20"/>
        </w:rPr>
      </w:pPr>
    </w:p>
    <w:p w14:paraId="0A7F66DB" w14:textId="77777777" w:rsidR="009E2D51" w:rsidRPr="00810D54" w:rsidRDefault="009E2D51" w:rsidP="009E2D51">
      <w:pPr>
        <w:widowControl/>
        <w:tabs>
          <w:tab w:val="left" w:pos="720"/>
        </w:tabs>
        <w:spacing w:line="360" w:lineRule="auto"/>
        <w:ind w:left="720" w:right="720" w:firstLine="720"/>
        <w:rPr>
          <w:rFonts w:ascii="Lucida Sans Typewriter" w:hAnsi="Lucida Sans Typewriter"/>
          <w:sz w:val="20"/>
          <w:szCs w:val="20"/>
        </w:rPr>
      </w:pPr>
    </w:p>
    <w:p w14:paraId="5D5CE2A7" w14:textId="6C99A6A2" w:rsidR="009E2D51" w:rsidRPr="00810D54" w:rsidRDefault="009E2D51" w:rsidP="009E2D51">
      <w:pPr>
        <w:widowControl/>
        <w:tabs>
          <w:tab w:val="left" w:pos="720"/>
        </w:tabs>
        <w:spacing w:line="360" w:lineRule="auto"/>
        <w:ind w:left="720" w:right="720" w:firstLine="720"/>
        <w:rPr>
          <w:rFonts w:ascii="Lucida Sans Typewriter" w:hAnsi="Lucida Sans Typewriter"/>
          <w:sz w:val="20"/>
          <w:szCs w:val="20"/>
        </w:rPr>
      </w:pPr>
      <w:r w:rsidRPr="00810D54">
        <w:rPr>
          <w:rFonts w:ascii="Lucida Sans Typewriter" w:hAnsi="Lucida Sans Typewriter"/>
          <w:sz w:val="20"/>
          <w:szCs w:val="20"/>
        </w:rPr>
        <w:t>III.</w:t>
      </w:r>
      <w:r w:rsidRPr="00810D54">
        <w:rPr>
          <w:rFonts w:ascii="Lucida Sans Typewriter" w:hAnsi="Lucida Sans Typewriter"/>
          <w:sz w:val="20"/>
          <w:szCs w:val="20"/>
        </w:rPr>
        <w:tab/>
      </w:r>
      <w:r w:rsidRPr="00810D54">
        <w:rPr>
          <w:rFonts w:ascii="Lucida Sans Typewriter" w:hAnsi="Lucida Sans Typewriter"/>
          <w:sz w:val="20"/>
          <w:szCs w:val="20"/>
          <w:u w:val="thick"/>
        </w:rPr>
        <w:t>PROVINCIAL OBJECTIONS</w:t>
      </w:r>
    </w:p>
    <w:p w14:paraId="163D7B27" w14:textId="77777777" w:rsidR="009E2D51" w:rsidRPr="00810D54" w:rsidRDefault="009E2D51" w:rsidP="009E2D51">
      <w:pPr>
        <w:widowControl/>
        <w:tabs>
          <w:tab w:val="left" w:pos="720"/>
        </w:tabs>
        <w:spacing w:line="360" w:lineRule="auto"/>
        <w:ind w:left="720" w:right="720" w:firstLine="720"/>
        <w:rPr>
          <w:rFonts w:ascii="Lucida Sans Typewriter" w:hAnsi="Lucida Sans Typewriter"/>
          <w:sz w:val="20"/>
          <w:szCs w:val="20"/>
        </w:rPr>
      </w:pPr>
    </w:p>
    <w:p w14:paraId="4FDDC605" w14:textId="7ED6A51A" w:rsidR="009E2D51" w:rsidRPr="00810D54" w:rsidRDefault="009E2D51" w:rsidP="009E2D51">
      <w:pPr>
        <w:widowControl/>
        <w:tabs>
          <w:tab w:val="left" w:pos="720"/>
        </w:tabs>
        <w:spacing w:line="360" w:lineRule="auto"/>
        <w:ind w:left="720" w:right="720" w:firstLine="720"/>
        <w:rPr>
          <w:rFonts w:ascii="Lucida Sans Typewriter" w:hAnsi="Lucida Sans Typewriter"/>
          <w:sz w:val="20"/>
          <w:szCs w:val="20"/>
        </w:rPr>
      </w:pPr>
      <w:r w:rsidRPr="00810D54">
        <w:rPr>
          <w:rFonts w:ascii="Lucida Sans Typewriter" w:hAnsi="Lucida Sans Typewriter"/>
          <w:sz w:val="20"/>
          <w:szCs w:val="20"/>
        </w:rPr>
        <w:t>As the central purpose of this Conference is to enable any province to express any objections it may wish to offer to the proposed Statute of Westminster, it is necessary to consider what, so far as can</w:t>
      </w:r>
      <w:r w:rsidR="008D67EF" w:rsidRPr="00810D54">
        <w:rPr>
          <w:rFonts w:ascii="Lucida Sans Typewriter" w:hAnsi="Lucida Sans Typewriter"/>
          <w:sz w:val="20"/>
          <w:szCs w:val="20"/>
        </w:rPr>
        <w:t xml:space="preserve"> be</w:t>
      </w:r>
      <w:r w:rsidRPr="00810D54">
        <w:rPr>
          <w:rFonts w:ascii="Calibri" w:hAnsi="Calibri" w:cs="Calibri"/>
          <w:sz w:val="20"/>
          <w:szCs w:val="20"/>
        </w:rPr>
        <w:t xml:space="preserve"> </w:t>
      </w:r>
      <w:r w:rsidR="008D67EF" w:rsidRPr="00810D54">
        <w:rPr>
          <w:rFonts w:ascii="Lucida Sans Typewriter" w:hAnsi="Lucida Sans Typewriter"/>
          <w:sz w:val="20"/>
          <w:szCs w:val="20"/>
        </w:rPr>
        <w:t>determined</w:t>
      </w:r>
      <w:r w:rsidRPr="00810D54">
        <w:rPr>
          <w:rFonts w:ascii="Lucida Sans Typewriter" w:hAnsi="Lucida Sans Typewriter"/>
          <w:sz w:val="20"/>
          <w:szCs w:val="20"/>
        </w:rPr>
        <w:t>, are the objections which led to the provincial demands for a hearing.</w:t>
      </w:r>
    </w:p>
    <w:p w14:paraId="7A328F00" w14:textId="77777777" w:rsidR="00FB7113" w:rsidRPr="00810D54" w:rsidRDefault="00FB7113" w:rsidP="009E2D51">
      <w:pPr>
        <w:widowControl/>
        <w:tabs>
          <w:tab w:val="left" w:pos="720"/>
        </w:tabs>
        <w:spacing w:line="360" w:lineRule="auto"/>
        <w:ind w:left="720" w:right="720" w:firstLine="720"/>
        <w:rPr>
          <w:rFonts w:ascii="Lucida Sans Typewriter" w:hAnsi="Lucida Sans Typewriter"/>
          <w:sz w:val="20"/>
          <w:szCs w:val="20"/>
        </w:rPr>
      </w:pPr>
    </w:p>
    <w:p w14:paraId="536BFFB4" w14:textId="23D14EDF" w:rsidR="00FB7113" w:rsidRPr="00810D54" w:rsidRDefault="00FB7113" w:rsidP="00FB7113">
      <w:pPr>
        <w:widowControl/>
        <w:tabs>
          <w:tab w:val="left" w:pos="720"/>
        </w:tabs>
        <w:spacing w:line="360" w:lineRule="auto"/>
        <w:ind w:left="720" w:right="720" w:firstLine="720"/>
        <w:rPr>
          <w:rFonts w:ascii="Lucida Sans Typewriter" w:hAnsi="Lucida Sans Typewriter"/>
          <w:sz w:val="20"/>
          <w:szCs w:val="20"/>
        </w:rPr>
      </w:pPr>
      <w:r w:rsidRPr="00810D54">
        <w:rPr>
          <w:rFonts w:ascii="Lucida Sans Typewriter" w:hAnsi="Lucida Sans Typewriter"/>
          <w:sz w:val="20"/>
          <w:szCs w:val="20"/>
        </w:rPr>
        <w:t xml:space="preserve">It may first be noted that though copies of the 1929 Report were sent through official channels to the governments of all the provinces in May, 1930 (and receipt acknowledged by eight provinces), no objection was </w:t>
      </w:r>
      <w:r w:rsidR="008D67EF" w:rsidRPr="00810D54">
        <w:rPr>
          <w:rFonts w:ascii="Lucida Sans Typewriter" w:hAnsi="Lucida Sans Typewriter"/>
          <w:sz w:val="20"/>
          <w:szCs w:val="20"/>
        </w:rPr>
        <w:t>raised</w:t>
      </w:r>
      <w:r w:rsidRPr="00810D54">
        <w:rPr>
          <w:rFonts w:ascii="Lucida Sans Typewriter" w:hAnsi="Lucida Sans Typewriter"/>
          <w:sz w:val="20"/>
          <w:szCs w:val="20"/>
        </w:rPr>
        <w:t xml:space="preserve">, and no suggestion offered, by any province </w:t>
      </w:r>
      <w:r w:rsidR="008D67EF" w:rsidRPr="00810D54">
        <w:rPr>
          <w:rFonts w:ascii="Lucida Sans Typewriter" w:hAnsi="Lucida Sans Typewriter"/>
          <w:sz w:val="20"/>
          <w:szCs w:val="20"/>
        </w:rPr>
        <w:t>before</w:t>
      </w:r>
      <w:r w:rsidRPr="00810D54">
        <w:rPr>
          <w:rFonts w:ascii="Lucida Sans Typewriter" w:hAnsi="Lucida Sans Typewriter"/>
          <w:sz w:val="20"/>
          <w:szCs w:val="20"/>
        </w:rPr>
        <w:t xml:space="preserve"> or </w:t>
      </w:r>
      <w:r w:rsidR="008D67EF" w:rsidRPr="00810D54">
        <w:rPr>
          <w:rFonts w:ascii="Lucida Sans Typewriter" w:hAnsi="Lucida Sans Typewriter"/>
          <w:sz w:val="20"/>
          <w:szCs w:val="20"/>
        </w:rPr>
        <w:t>while</w:t>
      </w:r>
      <w:r w:rsidRPr="00810D54">
        <w:rPr>
          <w:rFonts w:ascii="Lucida Sans Typewriter" w:hAnsi="Lucida Sans Typewriter"/>
          <w:sz w:val="20"/>
          <w:szCs w:val="20"/>
        </w:rPr>
        <w:t xml:space="preserve"> the Report was being considered, and eventually </w:t>
      </w:r>
      <w:r w:rsidR="008D67EF" w:rsidRPr="00810D54">
        <w:rPr>
          <w:rFonts w:ascii="Lucida Sans Typewriter" w:hAnsi="Lucida Sans Typewriter"/>
          <w:sz w:val="20"/>
          <w:szCs w:val="20"/>
        </w:rPr>
        <w:t>approved</w:t>
      </w:r>
      <w:r w:rsidRPr="00810D54">
        <w:rPr>
          <w:rFonts w:ascii="Lucida Sans Typewriter" w:hAnsi="Lucida Sans Typewriter"/>
          <w:sz w:val="20"/>
          <w:szCs w:val="20"/>
        </w:rPr>
        <w:t>, by the Federal parliament.</w:t>
      </w:r>
    </w:p>
    <w:p w14:paraId="032FBE14" w14:textId="77777777" w:rsidR="00157899" w:rsidRPr="00810D54" w:rsidRDefault="00157899" w:rsidP="00FB7113">
      <w:pPr>
        <w:widowControl/>
        <w:tabs>
          <w:tab w:val="left" w:pos="720"/>
        </w:tabs>
        <w:spacing w:line="360" w:lineRule="auto"/>
        <w:ind w:left="720" w:right="720" w:firstLine="720"/>
        <w:rPr>
          <w:rFonts w:ascii="Lucida Sans Typewriter" w:hAnsi="Lucida Sans Typewriter"/>
          <w:sz w:val="20"/>
          <w:szCs w:val="20"/>
        </w:rPr>
      </w:pPr>
    </w:p>
    <w:p w14:paraId="44A6B2BC" w14:textId="78302596" w:rsidR="00157899" w:rsidRPr="00810D54" w:rsidRDefault="00157899" w:rsidP="00157899">
      <w:pPr>
        <w:widowControl/>
        <w:tabs>
          <w:tab w:val="left" w:pos="720"/>
        </w:tabs>
        <w:spacing w:line="360" w:lineRule="auto"/>
        <w:ind w:left="720" w:right="720" w:firstLine="720"/>
        <w:rPr>
          <w:rFonts w:ascii="Lucida Sans Typewriter" w:hAnsi="Lucida Sans Typewriter"/>
          <w:sz w:val="20"/>
          <w:szCs w:val="20"/>
        </w:rPr>
      </w:pPr>
      <w:r w:rsidRPr="00810D54">
        <w:rPr>
          <w:rFonts w:ascii="Lucida Sans Typewriter" w:hAnsi="Lucida Sans Typewriter"/>
          <w:sz w:val="20"/>
          <w:szCs w:val="20"/>
        </w:rPr>
        <w:t>Objection was first raised by the Government of Ontario. On September 10, 1930, the premier of that province addressed an open letter to the Prime Minister of Canada, accompanied by a memorandum (See Appendix D). Later this was supplemented by an additional memorandum (See Appendix E). While certain other provinces</w:t>
      </w:r>
    </w:p>
    <w:p w14:paraId="3DF48C9E" w14:textId="69C3602A" w:rsidR="00157899" w:rsidRPr="00810D54" w:rsidRDefault="00157899">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2600ECE3" w14:textId="1C219FAB" w:rsidR="00157899" w:rsidRPr="00810D54" w:rsidRDefault="00157899" w:rsidP="00157899">
      <w:pPr>
        <w:widowControl/>
        <w:tabs>
          <w:tab w:val="left" w:pos="72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lastRenderedPageBreak/>
        <w:t>endorsed Mr, Ferguson</w:t>
      </w:r>
      <w:r w:rsidR="00A84669" w:rsidRPr="00810D54">
        <w:rPr>
          <w:rFonts w:ascii="Lucida Sans Typewriter" w:hAnsi="Lucida Sans Typewriter"/>
          <w:sz w:val="20"/>
          <w:szCs w:val="20"/>
        </w:rPr>
        <w:t>'</w:t>
      </w:r>
      <w:r w:rsidRPr="00810D54">
        <w:rPr>
          <w:rFonts w:ascii="Lucida Sans Typewriter" w:hAnsi="Lucida Sans Typewriter"/>
          <w:sz w:val="20"/>
          <w:szCs w:val="20"/>
        </w:rPr>
        <w:t>s position, no statement of reason was offered. The premier of Quebec put forward briefly the view that no amendment to the British North America Act should be made without provincial consultation.  The Attorney-General of Manitoba in a press statement indicated that Manitoba had no objection to offer.</w:t>
      </w:r>
    </w:p>
    <w:p w14:paraId="13097BE4" w14:textId="77777777" w:rsidR="00841337" w:rsidRPr="00810D54" w:rsidRDefault="00841337" w:rsidP="00157899">
      <w:pPr>
        <w:widowControl/>
        <w:tabs>
          <w:tab w:val="left" w:pos="720"/>
        </w:tabs>
        <w:spacing w:line="360" w:lineRule="auto"/>
        <w:ind w:left="720" w:right="720"/>
        <w:rPr>
          <w:rFonts w:ascii="Lucida Sans Typewriter" w:hAnsi="Lucida Sans Typewriter"/>
          <w:sz w:val="20"/>
          <w:szCs w:val="20"/>
        </w:rPr>
      </w:pPr>
    </w:p>
    <w:p w14:paraId="074D1223" w14:textId="12B4F360" w:rsidR="00157899" w:rsidRPr="00810D54" w:rsidRDefault="002927D9" w:rsidP="00841337">
      <w:pPr>
        <w:widowControl/>
        <w:tabs>
          <w:tab w:val="left" w:pos="720"/>
        </w:tabs>
        <w:spacing w:line="360" w:lineRule="auto"/>
        <w:ind w:left="720" w:right="720" w:firstLine="720"/>
        <w:rPr>
          <w:rFonts w:ascii="Lucida Sans Typewriter" w:hAnsi="Lucida Sans Typewriter"/>
          <w:sz w:val="20"/>
          <w:szCs w:val="20"/>
        </w:rPr>
      </w:pPr>
      <w:r w:rsidRPr="00810D54">
        <w:rPr>
          <w:rFonts w:ascii="Lucida Sans Typewriter" w:hAnsi="Lucida Sans Typewriter"/>
          <w:sz w:val="20"/>
          <w:szCs w:val="20"/>
        </w:rPr>
        <w:t>Recourse</w:t>
      </w:r>
      <w:r w:rsidR="00157899" w:rsidRPr="00810D54">
        <w:rPr>
          <w:rFonts w:ascii="Lucida Sans Typewriter" w:hAnsi="Lucida Sans Typewriter"/>
          <w:sz w:val="20"/>
          <w:szCs w:val="20"/>
        </w:rPr>
        <w:t xml:space="preserve"> must t</w:t>
      </w:r>
      <w:r w:rsidR="00841337" w:rsidRPr="00810D54">
        <w:rPr>
          <w:rFonts w:ascii="Lucida Sans Typewriter" w:hAnsi="Lucida Sans Typewriter"/>
          <w:sz w:val="20"/>
          <w:szCs w:val="20"/>
        </w:rPr>
        <w:t>here</w:t>
      </w:r>
      <w:r w:rsidR="00157899" w:rsidRPr="00810D54">
        <w:rPr>
          <w:rFonts w:ascii="Lucida Sans Typewriter" w:hAnsi="Lucida Sans Typewriter"/>
          <w:sz w:val="20"/>
          <w:szCs w:val="20"/>
        </w:rPr>
        <w:t>for</w:t>
      </w:r>
      <w:r w:rsidR="00841337" w:rsidRPr="00810D54">
        <w:rPr>
          <w:rFonts w:ascii="Lucida Sans Typewriter" w:hAnsi="Lucida Sans Typewriter"/>
          <w:sz w:val="20"/>
          <w:szCs w:val="20"/>
        </w:rPr>
        <w:t>e</w:t>
      </w:r>
      <w:r w:rsidR="00157899" w:rsidRPr="00810D54">
        <w:rPr>
          <w:rFonts w:ascii="Lucida Sans Typewriter" w:hAnsi="Lucida Sans Typewriter"/>
          <w:sz w:val="20"/>
          <w:szCs w:val="20"/>
        </w:rPr>
        <w:t xml:space="preserve"> be h</w:t>
      </w:r>
      <w:r w:rsidR="00841337" w:rsidRPr="00810D54">
        <w:rPr>
          <w:rFonts w:ascii="Lucida Sans Typewriter" w:hAnsi="Lucida Sans Typewriter"/>
          <w:sz w:val="20"/>
          <w:szCs w:val="20"/>
        </w:rPr>
        <w:t>a</w:t>
      </w:r>
      <w:r w:rsidR="00157899" w:rsidRPr="00810D54">
        <w:rPr>
          <w:rFonts w:ascii="Lucida Sans Typewriter" w:hAnsi="Lucida Sans Typewriter"/>
          <w:sz w:val="20"/>
          <w:szCs w:val="20"/>
        </w:rPr>
        <w:t xml:space="preserve">d </w:t>
      </w:r>
      <w:r w:rsidR="00841337" w:rsidRPr="00810D54">
        <w:rPr>
          <w:rFonts w:ascii="Lucida Sans Typewriter" w:hAnsi="Lucida Sans Typewriter"/>
          <w:sz w:val="20"/>
          <w:szCs w:val="20"/>
        </w:rPr>
        <w:t>m</w:t>
      </w:r>
      <w:r w:rsidR="00157899" w:rsidRPr="00810D54">
        <w:rPr>
          <w:rFonts w:ascii="Lucida Sans Typewriter" w:hAnsi="Lucida Sans Typewriter"/>
          <w:sz w:val="20"/>
          <w:szCs w:val="20"/>
        </w:rPr>
        <w:t>ainly to th</w:t>
      </w:r>
      <w:r w:rsidR="00841337" w:rsidRPr="00810D54">
        <w:rPr>
          <w:rFonts w:ascii="Lucida Sans Typewriter" w:hAnsi="Lucida Sans Typewriter"/>
          <w:sz w:val="20"/>
          <w:szCs w:val="20"/>
        </w:rPr>
        <w:t>e</w:t>
      </w:r>
      <w:r w:rsidR="00157899" w:rsidRPr="00810D54">
        <w:rPr>
          <w:rFonts w:ascii="Lucida Sans Typewriter" w:hAnsi="Lucida Sans Typewriter"/>
          <w:sz w:val="20"/>
          <w:szCs w:val="20"/>
        </w:rPr>
        <w:t xml:space="preserve"> t</w:t>
      </w:r>
      <w:r w:rsidR="00841337" w:rsidRPr="00810D54">
        <w:rPr>
          <w:rFonts w:ascii="Lucida Sans Typewriter" w:hAnsi="Lucida Sans Typewriter"/>
          <w:sz w:val="20"/>
          <w:szCs w:val="20"/>
        </w:rPr>
        <w:t>w</w:t>
      </w:r>
      <w:r w:rsidR="00157899" w:rsidRPr="00810D54">
        <w:rPr>
          <w:rFonts w:ascii="Lucida Sans Typewriter" w:hAnsi="Lucida Sans Typewriter"/>
          <w:sz w:val="20"/>
          <w:szCs w:val="20"/>
        </w:rPr>
        <w:t>o</w:t>
      </w:r>
      <w:r w:rsidR="00841337" w:rsidRPr="00810D54">
        <w:rPr>
          <w:rFonts w:ascii="Lucida Sans Typewriter" w:hAnsi="Lucida Sans Typewriter"/>
          <w:sz w:val="20"/>
          <w:szCs w:val="20"/>
        </w:rPr>
        <w:t xml:space="preserve"> </w:t>
      </w:r>
      <w:r w:rsidR="00157899" w:rsidRPr="00810D54">
        <w:rPr>
          <w:rFonts w:ascii="Lucida Sans Typewriter" w:hAnsi="Lucida Sans Typewriter"/>
          <w:sz w:val="20"/>
          <w:szCs w:val="20"/>
        </w:rPr>
        <w:t xml:space="preserve">Ontario </w:t>
      </w:r>
      <w:r w:rsidR="00841337" w:rsidRPr="00810D54">
        <w:rPr>
          <w:rFonts w:ascii="Lucida Sans Typewriter" w:hAnsi="Lucida Sans Typewriter"/>
          <w:sz w:val="20"/>
          <w:szCs w:val="20"/>
        </w:rPr>
        <w:t>mem</w:t>
      </w:r>
      <w:r w:rsidR="00157899" w:rsidRPr="00810D54">
        <w:rPr>
          <w:rFonts w:ascii="Lucida Sans Typewriter" w:hAnsi="Lucida Sans Typewriter"/>
          <w:sz w:val="20"/>
          <w:szCs w:val="20"/>
        </w:rPr>
        <w:t xml:space="preserve">oranda to </w:t>
      </w:r>
      <w:r w:rsidR="00841337" w:rsidRPr="00810D54">
        <w:rPr>
          <w:rFonts w:ascii="Lucida Sans Typewriter" w:hAnsi="Lucida Sans Typewriter"/>
          <w:sz w:val="20"/>
          <w:szCs w:val="20"/>
        </w:rPr>
        <w:t>de</w:t>
      </w:r>
      <w:r w:rsidR="00157899" w:rsidRPr="00810D54">
        <w:rPr>
          <w:rFonts w:ascii="Lucida Sans Typewriter" w:hAnsi="Lucida Sans Typewriter"/>
          <w:sz w:val="20"/>
          <w:szCs w:val="20"/>
        </w:rPr>
        <w:t>t</w:t>
      </w:r>
      <w:r w:rsidR="00841337" w:rsidRPr="00810D54">
        <w:rPr>
          <w:rFonts w:ascii="Lucida Sans Typewriter" w:hAnsi="Lucida Sans Typewriter"/>
          <w:sz w:val="20"/>
          <w:szCs w:val="20"/>
        </w:rPr>
        <w:t>ermine</w:t>
      </w:r>
      <w:r w:rsidR="00157899" w:rsidRPr="00810D54">
        <w:rPr>
          <w:rFonts w:ascii="Lucida Sans Typewriter" w:hAnsi="Lucida Sans Typewriter"/>
          <w:sz w:val="20"/>
          <w:szCs w:val="20"/>
        </w:rPr>
        <w:t xml:space="preserve"> the </w:t>
      </w:r>
      <w:r w:rsidR="00841337" w:rsidRPr="00810D54">
        <w:rPr>
          <w:rFonts w:ascii="Lucida Sans Typewriter" w:hAnsi="Lucida Sans Typewriter"/>
          <w:sz w:val="20"/>
          <w:szCs w:val="20"/>
        </w:rPr>
        <w:t>g</w:t>
      </w:r>
      <w:r w:rsidR="00157899" w:rsidRPr="00810D54">
        <w:rPr>
          <w:rFonts w:ascii="Lucida Sans Typewriter" w:hAnsi="Lucida Sans Typewriter"/>
          <w:sz w:val="20"/>
          <w:szCs w:val="20"/>
        </w:rPr>
        <w:t>rounds o</w:t>
      </w:r>
      <w:r w:rsidR="00841337" w:rsidRPr="00810D54">
        <w:rPr>
          <w:rFonts w:ascii="Lucida Sans Typewriter" w:hAnsi="Lucida Sans Typewriter"/>
          <w:sz w:val="20"/>
          <w:szCs w:val="20"/>
        </w:rPr>
        <w:t xml:space="preserve">f </w:t>
      </w:r>
      <w:r w:rsidR="00157899" w:rsidRPr="00810D54">
        <w:rPr>
          <w:rFonts w:ascii="Lucida Sans Typewriter" w:hAnsi="Lucida Sans Typewriter"/>
          <w:sz w:val="20"/>
          <w:szCs w:val="20"/>
        </w:rPr>
        <w:t>prot</w:t>
      </w:r>
      <w:r w:rsidR="00841337" w:rsidRPr="00810D54">
        <w:rPr>
          <w:rFonts w:ascii="Lucida Sans Typewriter" w:hAnsi="Lucida Sans Typewriter"/>
          <w:sz w:val="20"/>
          <w:szCs w:val="20"/>
        </w:rPr>
        <w:t>es</w:t>
      </w:r>
      <w:r w:rsidR="00157899" w:rsidRPr="00810D54">
        <w:rPr>
          <w:rFonts w:ascii="Lucida Sans Typewriter" w:hAnsi="Lucida Sans Typewriter"/>
          <w:sz w:val="20"/>
          <w:szCs w:val="20"/>
        </w:rPr>
        <w:t>t.</w:t>
      </w:r>
    </w:p>
    <w:p w14:paraId="2001FF26" w14:textId="77777777" w:rsidR="00F40337" w:rsidRPr="00810D54" w:rsidRDefault="00F40337" w:rsidP="00F40337">
      <w:pPr>
        <w:widowControl/>
        <w:tabs>
          <w:tab w:val="left" w:pos="720"/>
        </w:tabs>
        <w:spacing w:line="360" w:lineRule="auto"/>
        <w:ind w:left="720" w:right="720"/>
        <w:rPr>
          <w:rFonts w:ascii="Lucida Sans Typewriter" w:hAnsi="Lucida Sans Typewriter"/>
          <w:sz w:val="20"/>
          <w:szCs w:val="20"/>
        </w:rPr>
      </w:pPr>
    </w:p>
    <w:p w14:paraId="7F8001A4" w14:textId="77777777" w:rsidR="00F40337" w:rsidRPr="00810D54" w:rsidRDefault="00F40337" w:rsidP="00F40337">
      <w:pPr>
        <w:widowControl/>
        <w:tabs>
          <w:tab w:val="left" w:pos="720"/>
        </w:tabs>
        <w:spacing w:line="360" w:lineRule="auto"/>
        <w:ind w:left="720" w:right="720"/>
        <w:rPr>
          <w:rFonts w:ascii="Lucida Sans Typewriter" w:hAnsi="Lucida Sans Typewriter"/>
          <w:sz w:val="20"/>
          <w:szCs w:val="20"/>
        </w:rPr>
      </w:pPr>
    </w:p>
    <w:p w14:paraId="329A5182" w14:textId="2EFA0B7C" w:rsidR="00F40337" w:rsidRPr="00810D54" w:rsidRDefault="00F40337" w:rsidP="00F40337">
      <w:pPr>
        <w:widowControl/>
        <w:tabs>
          <w:tab w:val="left" w:pos="72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u w:val="thick"/>
        </w:rPr>
        <w:t>General Objections:</w:t>
      </w:r>
      <w:r w:rsidRPr="00810D54">
        <w:rPr>
          <w:rFonts w:ascii="Lucida Sans Typewriter" w:hAnsi="Lucida Sans Typewriter"/>
          <w:sz w:val="20"/>
          <w:szCs w:val="20"/>
        </w:rPr>
        <w:tab/>
      </w:r>
      <w:r w:rsidRPr="00810D54">
        <w:rPr>
          <w:rFonts w:ascii="Lucida Sans Typewriter" w:hAnsi="Lucida Sans Typewriter"/>
          <w:sz w:val="20"/>
          <w:szCs w:val="20"/>
          <w:u w:val="thick"/>
        </w:rPr>
        <w:t>Method of Amendment of the</w:t>
      </w:r>
    </w:p>
    <w:p w14:paraId="4D999A97" w14:textId="0E83CDCD" w:rsidR="00F40337" w:rsidRPr="00810D54" w:rsidRDefault="00F40337" w:rsidP="00F40337">
      <w:pPr>
        <w:widowControl/>
        <w:tabs>
          <w:tab w:val="left" w:pos="720"/>
        </w:tabs>
        <w:spacing w:line="360" w:lineRule="auto"/>
        <w:ind w:left="720" w:right="720"/>
        <w:rPr>
          <w:rFonts w:ascii="Lucida Sans Typewriter" w:hAnsi="Lucida Sans Typewriter"/>
          <w:sz w:val="20"/>
          <w:szCs w:val="20"/>
          <w:u w:val="thick"/>
        </w:rPr>
      </w:pP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002927D9" w:rsidRPr="00810D54">
        <w:rPr>
          <w:rFonts w:ascii="Lucida Sans Typewriter" w:hAnsi="Lucida Sans Typewriter"/>
          <w:sz w:val="20"/>
          <w:szCs w:val="20"/>
          <w:u w:val="thick"/>
        </w:rPr>
        <w:t>Constitution</w:t>
      </w:r>
    </w:p>
    <w:p w14:paraId="3AE14D86" w14:textId="36216F9A" w:rsidR="00F40337" w:rsidRPr="00810D54" w:rsidRDefault="00F40337" w:rsidP="00F40337">
      <w:pPr>
        <w:widowControl/>
        <w:tabs>
          <w:tab w:val="left" w:pos="720"/>
        </w:tabs>
        <w:spacing w:line="360" w:lineRule="auto"/>
        <w:ind w:left="720" w:right="720" w:firstLine="720"/>
        <w:rPr>
          <w:rFonts w:ascii="Lucida Sans Typewriter" w:hAnsi="Lucida Sans Typewriter"/>
          <w:sz w:val="20"/>
          <w:szCs w:val="20"/>
        </w:rPr>
      </w:pPr>
      <w:r w:rsidRPr="00810D54">
        <w:rPr>
          <w:rFonts w:ascii="Lucida Sans Typewriter" w:hAnsi="Lucida Sans Typewriter"/>
          <w:sz w:val="20"/>
          <w:szCs w:val="20"/>
        </w:rPr>
        <w:t>Mr. Ferguson</w:t>
      </w:r>
      <w:r w:rsidR="00A84669" w:rsidRPr="00810D54">
        <w:rPr>
          <w:rFonts w:ascii="Lucida Sans Typewriter" w:hAnsi="Lucida Sans Typewriter"/>
          <w:sz w:val="20"/>
          <w:szCs w:val="20"/>
        </w:rPr>
        <w:t>'</w:t>
      </w:r>
      <w:r w:rsidRPr="00810D54">
        <w:rPr>
          <w:rFonts w:ascii="Lucida Sans Typewriter" w:hAnsi="Lucida Sans Typewriter"/>
          <w:sz w:val="20"/>
          <w:szCs w:val="20"/>
        </w:rPr>
        <w:t xml:space="preserve">s letter of September </w:t>
      </w:r>
      <w:r w:rsidR="002927D9" w:rsidRPr="00810D54">
        <w:rPr>
          <w:rFonts w:ascii="Lucida Sans Typewriter" w:hAnsi="Lucida Sans Typewriter"/>
          <w:sz w:val="20"/>
          <w:szCs w:val="20"/>
        </w:rPr>
        <w:t>10th</w:t>
      </w:r>
      <w:r w:rsidRPr="00810D54">
        <w:rPr>
          <w:rFonts w:ascii="Lucida Sans Typewriter" w:hAnsi="Lucida Sans Typewriter"/>
          <w:sz w:val="20"/>
          <w:szCs w:val="20"/>
        </w:rPr>
        <w:t xml:space="preserve"> and the accompanying memorandum, set forth the following </w:t>
      </w:r>
      <w:r w:rsidR="002927D9" w:rsidRPr="00810D54">
        <w:rPr>
          <w:rFonts w:ascii="Lucida Sans Typewriter" w:hAnsi="Lucida Sans Typewriter"/>
          <w:sz w:val="20"/>
          <w:szCs w:val="20"/>
        </w:rPr>
        <w:t>objections</w:t>
      </w:r>
      <w:r w:rsidRPr="00810D54">
        <w:rPr>
          <w:rFonts w:ascii="Lucida Sans Typewriter" w:hAnsi="Lucida Sans Typewriter"/>
          <w:sz w:val="20"/>
          <w:szCs w:val="20"/>
        </w:rPr>
        <w:t>, which were of a general character, dealing with the method of change in the federal constitution:</w:t>
      </w:r>
    </w:p>
    <w:p w14:paraId="7911C1BC" w14:textId="77777777" w:rsidR="00F40337" w:rsidRPr="00810D54" w:rsidRDefault="00F40337" w:rsidP="00F40337">
      <w:pPr>
        <w:widowControl/>
        <w:tabs>
          <w:tab w:val="left" w:pos="720"/>
        </w:tabs>
        <w:spacing w:line="360" w:lineRule="auto"/>
        <w:ind w:left="720" w:right="720" w:firstLine="720"/>
        <w:rPr>
          <w:rFonts w:ascii="Lucida Sans Typewriter" w:hAnsi="Lucida Sans Typewriter"/>
          <w:sz w:val="20"/>
          <w:szCs w:val="20"/>
        </w:rPr>
      </w:pPr>
    </w:p>
    <w:p w14:paraId="3CC5DF5F" w14:textId="4D4FABBE" w:rsidR="00F40337" w:rsidRPr="00810D54" w:rsidRDefault="00F40337" w:rsidP="00F40337">
      <w:pPr>
        <w:widowControl/>
        <w:tabs>
          <w:tab w:val="left" w:pos="720"/>
        </w:tabs>
        <w:spacing w:line="360" w:lineRule="auto"/>
        <w:ind w:left="720" w:right="720" w:firstLine="720"/>
        <w:rPr>
          <w:rFonts w:ascii="Lucida Sans Typewriter" w:hAnsi="Lucida Sans Typewriter"/>
          <w:sz w:val="20"/>
          <w:szCs w:val="20"/>
        </w:rPr>
      </w:pPr>
      <w:r w:rsidRPr="00810D54">
        <w:rPr>
          <w:rFonts w:ascii="Lucida Sans Typewriter" w:hAnsi="Lucida Sans Typewriter"/>
          <w:sz w:val="20"/>
          <w:szCs w:val="20"/>
        </w:rPr>
        <w:t>1.</w:t>
      </w:r>
      <w:r w:rsidRPr="00810D54">
        <w:rPr>
          <w:rFonts w:ascii="Lucida Sans Typewriter" w:hAnsi="Lucida Sans Typewriter"/>
          <w:sz w:val="20"/>
          <w:szCs w:val="20"/>
        </w:rPr>
        <w:tab/>
        <w:t xml:space="preserve">No changes should be made in the Constitution of Canada without </w:t>
      </w:r>
      <w:r w:rsidR="002927D9" w:rsidRPr="00810D54">
        <w:rPr>
          <w:rFonts w:ascii="Lucida Sans Typewriter" w:hAnsi="Lucida Sans Typewriter"/>
          <w:sz w:val="20"/>
          <w:szCs w:val="20"/>
        </w:rPr>
        <w:t>the</w:t>
      </w:r>
      <w:r w:rsidR="002927D9" w:rsidRPr="00810D54">
        <w:rPr>
          <w:rFonts w:ascii="Calibri" w:hAnsi="Calibri" w:cs="Calibri"/>
          <w:sz w:val="20"/>
          <w:szCs w:val="20"/>
        </w:rPr>
        <w:t xml:space="preserve"> </w:t>
      </w:r>
      <w:r w:rsidR="002927D9" w:rsidRPr="00810D54">
        <w:rPr>
          <w:rFonts w:ascii="Lucida Sans Typewriter" w:hAnsi="Lucida Sans Typewriter"/>
          <w:sz w:val="20"/>
          <w:szCs w:val="20"/>
        </w:rPr>
        <w:t>consent</w:t>
      </w:r>
      <w:r w:rsidRPr="00810D54">
        <w:rPr>
          <w:rFonts w:ascii="Lucida Sans Typewriter" w:hAnsi="Lucida Sans Typewriter"/>
          <w:sz w:val="20"/>
          <w:szCs w:val="20"/>
        </w:rPr>
        <w:t xml:space="preserve"> of the provinces, which were parties to the original compact;  the Constitution is a </w:t>
      </w:r>
      <w:r w:rsidR="00A84669" w:rsidRPr="00810D54">
        <w:rPr>
          <w:rFonts w:ascii="Lucida Sans Typewriter" w:hAnsi="Lucida Sans Typewriter"/>
          <w:sz w:val="20"/>
          <w:szCs w:val="20"/>
        </w:rPr>
        <w:t>"</w:t>
      </w:r>
      <w:r w:rsidRPr="00810D54">
        <w:rPr>
          <w:rFonts w:ascii="Lucida Sans Typewriter" w:hAnsi="Lucida Sans Typewriter"/>
          <w:sz w:val="20"/>
          <w:szCs w:val="20"/>
        </w:rPr>
        <w:t>Provincial Treaty</w:t>
      </w:r>
      <w:r w:rsidR="00A84669" w:rsidRPr="00810D54">
        <w:rPr>
          <w:rFonts w:ascii="Lucida Sans Typewriter" w:hAnsi="Lucida Sans Typewriter"/>
          <w:sz w:val="20"/>
          <w:szCs w:val="20"/>
        </w:rPr>
        <w:t>"</w:t>
      </w:r>
      <w:r w:rsidRPr="00810D54">
        <w:rPr>
          <w:rFonts w:ascii="Lucida Sans Typewriter" w:hAnsi="Lucida Sans Typewriter"/>
          <w:sz w:val="20"/>
          <w:szCs w:val="20"/>
        </w:rPr>
        <w:t>.</w:t>
      </w:r>
    </w:p>
    <w:p w14:paraId="072E8009" w14:textId="77777777" w:rsidR="00F40337" w:rsidRPr="00810D54" w:rsidRDefault="00F40337" w:rsidP="00F40337">
      <w:pPr>
        <w:widowControl/>
        <w:tabs>
          <w:tab w:val="left" w:pos="720"/>
        </w:tabs>
        <w:spacing w:line="360" w:lineRule="auto"/>
        <w:ind w:left="720" w:right="720" w:firstLine="720"/>
        <w:rPr>
          <w:rFonts w:ascii="Lucida Sans Typewriter" w:hAnsi="Lucida Sans Typewriter"/>
          <w:sz w:val="20"/>
          <w:szCs w:val="20"/>
        </w:rPr>
      </w:pPr>
    </w:p>
    <w:p w14:paraId="7E1C80E6" w14:textId="72424D94" w:rsidR="00F40337" w:rsidRPr="00810D54" w:rsidRDefault="00F40337" w:rsidP="00F40337">
      <w:pPr>
        <w:widowControl/>
        <w:tabs>
          <w:tab w:val="left" w:pos="720"/>
        </w:tabs>
        <w:spacing w:line="360" w:lineRule="auto"/>
        <w:ind w:left="720" w:right="720" w:firstLine="720"/>
        <w:rPr>
          <w:rFonts w:ascii="Lucida Sans Typewriter" w:hAnsi="Lucida Sans Typewriter"/>
          <w:sz w:val="20"/>
          <w:szCs w:val="20"/>
        </w:rPr>
      </w:pPr>
      <w:r w:rsidRPr="00810D54">
        <w:rPr>
          <w:rFonts w:ascii="Lucida Sans Typewriter" w:hAnsi="Lucida Sans Typewriter"/>
          <w:sz w:val="20"/>
          <w:szCs w:val="20"/>
        </w:rPr>
        <w:t>2.</w:t>
      </w:r>
      <w:r w:rsidR="00AC6E1B" w:rsidRPr="00810D54">
        <w:rPr>
          <w:rFonts w:ascii="Lucida Sans Typewriter" w:hAnsi="Lucida Sans Typewriter"/>
          <w:sz w:val="20"/>
          <w:szCs w:val="20"/>
        </w:rPr>
        <w:tab/>
      </w:r>
      <w:r w:rsidRPr="00810D54">
        <w:rPr>
          <w:rFonts w:ascii="Lucida Sans Typewriter" w:hAnsi="Lucida Sans Typewriter"/>
          <w:sz w:val="20"/>
          <w:szCs w:val="20"/>
        </w:rPr>
        <w:t>The 1929 Report sins by omission and by commission in its historic</w:t>
      </w:r>
      <w:r w:rsidR="00AC6E1B" w:rsidRPr="00810D54">
        <w:rPr>
          <w:rFonts w:ascii="Lucida Sans Typewriter" w:hAnsi="Lucida Sans Typewriter"/>
          <w:sz w:val="20"/>
          <w:szCs w:val="20"/>
        </w:rPr>
        <w:t>al</w:t>
      </w:r>
      <w:r w:rsidRPr="00810D54">
        <w:rPr>
          <w:rFonts w:ascii="Lucida Sans Typewriter" w:hAnsi="Lucida Sans Typewriter"/>
          <w:sz w:val="20"/>
          <w:szCs w:val="20"/>
        </w:rPr>
        <w:t xml:space="preserve"> r</w:t>
      </w:r>
      <w:r w:rsidR="00AC6E1B" w:rsidRPr="00810D54">
        <w:rPr>
          <w:rFonts w:ascii="Lucida Sans Typewriter" w:hAnsi="Lucida Sans Typewriter"/>
          <w:sz w:val="20"/>
          <w:szCs w:val="20"/>
        </w:rPr>
        <w:t>efe</w:t>
      </w:r>
      <w:r w:rsidRPr="00810D54">
        <w:rPr>
          <w:rFonts w:ascii="Lucida Sans Typewriter" w:hAnsi="Lucida Sans Typewriter"/>
          <w:sz w:val="20"/>
          <w:szCs w:val="20"/>
        </w:rPr>
        <w:t>r</w:t>
      </w:r>
      <w:r w:rsidR="00AC6E1B" w:rsidRPr="00810D54">
        <w:rPr>
          <w:rFonts w:ascii="Lucida Sans Typewriter" w:hAnsi="Lucida Sans Typewriter"/>
          <w:sz w:val="20"/>
          <w:szCs w:val="20"/>
        </w:rPr>
        <w:t>e</w:t>
      </w:r>
      <w:r w:rsidRPr="00810D54">
        <w:rPr>
          <w:rFonts w:ascii="Lucida Sans Typewriter" w:hAnsi="Lucida Sans Typewriter"/>
          <w:sz w:val="20"/>
          <w:szCs w:val="20"/>
        </w:rPr>
        <w:t>n</w:t>
      </w:r>
      <w:r w:rsidR="00AC6E1B" w:rsidRPr="00810D54">
        <w:rPr>
          <w:rFonts w:ascii="Lucida Sans Typewriter" w:hAnsi="Lucida Sans Typewriter"/>
          <w:sz w:val="20"/>
          <w:szCs w:val="20"/>
        </w:rPr>
        <w:t>ce</w:t>
      </w:r>
      <w:r w:rsidRPr="00810D54">
        <w:rPr>
          <w:rFonts w:ascii="Lucida Sans Typewriter" w:hAnsi="Lucida Sans Typewriter"/>
          <w:sz w:val="20"/>
          <w:szCs w:val="20"/>
        </w:rPr>
        <w:t xml:space="preserve"> (</w:t>
      </w:r>
      <w:r w:rsidR="00AC6E1B" w:rsidRPr="00810D54">
        <w:rPr>
          <w:rFonts w:ascii="Lucida Sans Typewriter" w:hAnsi="Lucida Sans Typewriter"/>
          <w:sz w:val="20"/>
          <w:szCs w:val="20"/>
        </w:rPr>
        <w:t xml:space="preserve">Sect. </w:t>
      </w:r>
      <w:r w:rsidRPr="00810D54">
        <w:rPr>
          <w:rFonts w:ascii="Lucida Sans Typewriter" w:hAnsi="Lucida Sans Typewriter"/>
          <w:sz w:val="20"/>
          <w:szCs w:val="20"/>
        </w:rPr>
        <w:t>6</w:t>
      </w:r>
      <w:r w:rsidR="00AC6E1B" w:rsidRPr="00810D54">
        <w:rPr>
          <w:rFonts w:ascii="Lucida Sans Typewriter" w:hAnsi="Lucida Sans Typewriter"/>
          <w:sz w:val="20"/>
          <w:szCs w:val="20"/>
        </w:rPr>
        <w:t xml:space="preserve">3) </w:t>
      </w:r>
      <w:r w:rsidRPr="00810D54">
        <w:rPr>
          <w:rFonts w:ascii="Lucida Sans Typewriter" w:hAnsi="Lucida Sans Typewriter"/>
          <w:sz w:val="20"/>
          <w:szCs w:val="20"/>
        </w:rPr>
        <w:t>to t</w:t>
      </w:r>
      <w:r w:rsidR="00AC6E1B" w:rsidRPr="00810D54">
        <w:rPr>
          <w:rFonts w:ascii="Lucida Sans Typewriter" w:hAnsi="Lucida Sans Typewriter"/>
          <w:sz w:val="20"/>
          <w:szCs w:val="20"/>
        </w:rPr>
        <w:t xml:space="preserve">he </w:t>
      </w:r>
      <w:r w:rsidRPr="00810D54">
        <w:rPr>
          <w:rFonts w:ascii="Lucida Sans Typewriter" w:hAnsi="Lucida Sans Typewriter"/>
          <w:sz w:val="20"/>
          <w:szCs w:val="20"/>
        </w:rPr>
        <w:t>r</w:t>
      </w:r>
      <w:r w:rsidR="00AC6E1B" w:rsidRPr="00810D54">
        <w:rPr>
          <w:rFonts w:ascii="Lucida Sans Typewriter" w:hAnsi="Lucida Sans Typewriter"/>
          <w:sz w:val="20"/>
          <w:szCs w:val="20"/>
        </w:rPr>
        <w:t>e</w:t>
      </w:r>
      <w:r w:rsidRPr="00810D54">
        <w:rPr>
          <w:rFonts w:ascii="Lucida Sans Typewriter" w:hAnsi="Lucida Sans Typewriter"/>
          <w:sz w:val="20"/>
          <w:szCs w:val="20"/>
        </w:rPr>
        <w:t>aso</w:t>
      </w:r>
      <w:r w:rsidR="00AC6E1B" w:rsidRPr="00810D54">
        <w:rPr>
          <w:rFonts w:ascii="Lucida Sans Typewriter" w:hAnsi="Lucida Sans Typewriter"/>
          <w:sz w:val="20"/>
          <w:szCs w:val="20"/>
        </w:rPr>
        <w:t>ns</w:t>
      </w:r>
      <w:r w:rsidRPr="00810D54">
        <w:rPr>
          <w:rFonts w:ascii="Lucida Sans Typewriter" w:hAnsi="Lucida Sans Typewriter"/>
          <w:sz w:val="20"/>
          <w:szCs w:val="20"/>
        </w:rPr>
        <w:t xml:space="preserve"> </w:t>
      </w:r>
      <w:r w:rsidR="00AC6E1B" w:rsidRPr="00810D54">
        <w:rPr>
          <w:rFonts w:ascii="Lucida Sans Typewriter" w:hAnsi="Lucida Sans Typewriter"/>
          <w:sz w:val="20"/>
          <w:szCs w:val="20"/>
        </w:rPr>
        <w:t>w</w:t>
      </w:r>
      <w:r w:rsidRPr="00810D54">
        <w:rPr>
          <w:rFonts w:ascii="Lucida Sans Typewriter" w:hAnsi="Lucida Sans Typewriter"/>
          <w:sz w:val="20"/>
          <w:szCs w:val="20"/>
        </w:rPr>
        <w:t>hy C</w:t>
      </w:r>
      <w:r w:rsidR="00AC6E1B" w:rsidRPr="00810D54">
        <w:rPr>
          <w:rFonts w:ascii="Lucida Sans Typewriter" w:hAnsi="Lucida Sans Typewriter"/>
          <w:sz w:val="20"/>
          <w:szCs w:val="20"/>
        </w:rPr>
        <w:t>a</w:t>
      </w:r>
      <w:r w:rsidRPr="00810D54">
        <w:rPr>
          <w:rFonts w:ascii="Lucida Sans Typewriter" w:hAnsi="Lucida Sans Typewriter"/>
          <w:sz w:val="20"/>
          <w:szCs w:val="20"/>
        </w:rPr>
        <w:t>n</w:t>
      </w:r>
      <w:r w:rsidR="00AC6E1B" w:rsidRPr="00810D54">
        <w:rPr>
          <w:rFonts w:ascii="Lucida Sans Typewriter" w:hAnsi="Lucida Sans Typewriter"/>
          <w:sz w:val="20"/>
          <w:szCs w:val="20"/>
        </w:rPr>
        <w:t>a</w:t>
      </w:r>
      <w:r w:rsidRPr="00810D54">
        <w:rPr>
          <w:rFonts w:ascii="Lucida Sans Typewriter" w:hAnsi="Lucida Sans Typewriter"/>
          <w:sz w:val="20"/>
          <w:szCs w:val="20"/>
        </w:rPr>
        <w:t>d</w:t>
      </w:r>
      <w:r w:rsidR="00AC6E1B" w:rsidRPr="00810D54">
        <w:rPr>
          <w:rFonts w:ascii="Lucida Sans Typewriter" w:hAnsi="Lucida Sans Typewriter"/>
          <w:sz w:val="20"/>
          <w:szCs w:val="20"/>
        </w:rPr>
        <w:t>a a</w:t>
      </w:r>
      <w:r w:rsidRPr="00810D54">
        <w:rPr>
          <w:rFonts w:ascii="Lucida Sans Typewriter" w:hAnsi="Lucida Sans Typewriter"/>
          <w:sz w:val="20"/>
          <w:szCs w:val="20"/>
        </w:rPr>
        <w:t xml:space="preserve">lone </w:t>
      </w:r>
      <w:r w:rsidR="00AC6E1B" w:rsidRPr="00810D54">
        <w:rPr>
          <w:rFonts w:ascii="Lucida Sans Typewriter" w:hAnsi="Lucida Sans Typewriter"/>
          <w:sz w:val="20"/>
          <w:szCs w:val="20"/>
        </w:rPr>
        <w:t>ha</w:t>
      </w:r>
      <w:r w:rsidRPr="00810D54">
        <w:rPr>
          <w:rFonts w:ascii="Lucida Sans Typewriter" w:hAnsi="Lucida Sans Typewriter"/>
          <w:sz w:val="20"/>
          <w:szCs w:val="20"/>
        </w:rPr>
        <w:t xml:space="preserve">s no power to </w:t>
      </w:r>
      <w:r w:rsidR="00AC6E1B" w:rsidRPr="00810D54">
        <w:rPr>
          <w:rFonts w:ascii="Lucida Sans Typewriter" w:hAnsi="Lucida Sans Typewriter"/>
          <w:sz w:val="20"/>
          <w:szCs w:val="20"/>
        </w:rPr>
        <w:t xml:space="preserve">amend </w:t>
      </w:r>
      <w:r w:rsidRPr="00810D54">
        <w:rPr>
          <w:rFonts w:ascii="Lucida Sans Typewriter" w:hAnsi="Lucida Sans Typewriter"/>
          <w:sz w:val="20"/>
          <w:szCs w:val="20"/>
        </w:rPr>
        <w:t>its</w:t>
      </w:r>
      <w:r w:rsidR="00AC6E1B" w:rsidRPr="00810D54">
        <w:rPr>
          <w:rFonts w:ascii="Lucida Sans Typewriter" w:hAnsi="Lucida Sans Typewriter"/>
          <w:sz w:val="20"/>
          <w:szCs w:val="20"/>
        </w:rPr>
        <w:t xml:space="preserve"> </w:t>
      </w:r>
      <w:r w:rsidRPr="00810D54">
        <w:rPr>
          <w:rFonts w:ascii="Lucida Sans Typewriter" w:hAnsi="Lucida Sans Typewriter"/>
          <w:sz w:val="20"/>
          <w:szCs w:val="20"/>
        </w:rPr>
        <w:t>Constitution Act, particul</w:t>
      </w:r>
      <w:r w:rsidR="00AC6E1B" w:rsidRPr="00810D54">
        <w:rPr>
          <w:rFonts w:ascii="Lucida Sans Typewriter" w:hAnsi="Lucida Sans Typewriter"/>
          <w:sz w:val="20"/>
          <w:szCs w:val="20"/>
        </w:rPr>
        <w:t>arly</w:t>
      </w:r>
      <w:r w:rsidRPr="00810D54">
        <w:rPr>
          <w:rFonts w:ascii="Lucida Sans Typewriter" w:hAnsi="Lucida Sans Typewriter"/>
          <w:sz w:val="20"/>
          <w:szCs w:val="20"/>
        </w:rPr>
        <w:t xml:space="preserve"> in its </w:t>
      </w:r>
      <w:r w:rsidR="00AC6E1B" w:rsidRPr="00810D54">
        <w:rPr>
          <w:rFonts w:ascii="Lucida Sans Typewriter" w:hAnsi="Lucida Sans Typewriter"/>
          <w:sz w:val="20"/>
          <w:szCs w:val="20"/>
        </w:rPr>
        <w:t>s</w:t>
      </w:r>
      <w:r w:rsidRPr="00810D54">
        <w:rPr>
          <w:rFonts w:ascii="Lucida Sans Typewriter" w:hAnsi="Lucida Sans Typewriter"/>
          <w:sz w:val="20"/>
          <w:szCs w:val="20"/>
        </w:rPr>
        <w:t>ug</w:t>
      </w:r>
      <w:r w:rsidR="00AC6E1B" w:rsidRPr="00810D54">
        <w:rPr>
          <w:rFonts w:ascii="Lucida Sans Typewriter" w:hAnsi="Lucida Sans Typewriter"/>
          <w:sz w:val="20"/>
          <w:szCs w:val="20"/>
        </w:rPr>
        <w:t>gestion</w:t>
      </w:r>
      <w:r w:rsidRPr="00810D54">
        <w:rPr>
          <w:rFonts w:ascii="Lucida Sans Typewriter" w:hAnsi="Lucida Sans Typewriter"/>
          <w:sz w:val="20"/>
          <w:szCs w:val="20"/>
        </w:rPr>
        <w:t xml:space="preserve"> th</w:t>
      </w:r>
      <w:r w:rsidR="00AC6E1B" w:rsidRPr="00810D54">
        <w:rPr>
          <w:rFonts w:ascii="Lucida Sans Typewriter" w:hAnsi="Lucida Sans Typewriter"/>
          <w:sz w:val="20"/>
          <w:szCs w:val="20"/>
        </w:rPr>
        <w:t>a</w:t>
      </w:r>
      <w:r w:rsidRPr="00810D54">
        <w:rPr>
          <w:rFonts w:ascii="Lucida Sans Typewriter" w:hAnsi="Lucida Sans Typewriter"/>
          <w:sz w:val="20"/>
          <w:szCs w:val="20"/>
        </w:rPr>
        <w:t>t</w:t>
      </w:r>
      <w:r w:rsidR="00AC6E1B"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the </w:t>
      </w:r>
      <w:r w:rsidR="00AC6E1B" w:rsidRPr="00810D54">
        <w:rPr>
          <w:rFonts w:ascii="Lucida Sans Typewriter" w:hAnsi="Lucida Sans Typewriter"/>
          <w:sz w:val="20"/>
          <w:szCs w:val="20"/>
        </w:rPr>
        <w:t>a</w:t>
      </w:r>
      <w:r w:rsidRPr="00810D54">
        <w:rPr>
          <w:rFonts w:ascii="Lucida Sans Typewriter" w:hAnsi="Lucida Sans Typewriter"/>
          <w:sz w:val="20"/>
          <w:szCs w:val="20"/>
        </w:rPr>
        <w:t>b</w:t>
      </w:r>
      <w:r w:rsidR="00AC6E1B" w:rsidRPr="00810D54">
        <w:rPr>
          <w:rFonts w:ascii="Lucida Sans Typewriter" w:hAnsi="Lucida Sans Typewriter"/>
          <w:sz w:val="20"/>
          <w:szCs w:val="20"/>
        </w:rPr>
        <w:t xml:space="preserve">sence of this power was due to </w:t>
      </w:r>
      <w:r w:rsidRPr="00810D54">
        <w:rPr>
          <w:rFonts w:ascii="Lucida Sans Typewriter" w:hAnsi="Lucida Sans Typewriter"/>
          <w:sz w:val="20"/>
          <w:szCs w:val="20"/>
        </w:rPr>
        <w:t>s</w:t>
      </w:r>
      <w:r w:rsidR="00AC6E1B" w:rsidRPr="00810D54">
        <w:rPr>
          <w:rFonts w:ascii="Lucida Sans Typewriter" w:hAnsi="Lucida Sans Typewriter"/>
          <w:sz w:val="20"/>
          <w:szCs w:val="20"/>
        </w:rPr>
        <w:t>pe</w:t>
      </w:r>
      <w:r w:rsidRPr="00810D54">
        <w:rPr>
          <w:rFonts w:ascii="Lucida Sans Typewriter" w:hAnsi="Lucida Sans Typewriter"/>
          <w:sz w:val="20"/>
          <w:szCs w:val="20"/>
        </w:rPr>
        <w:t>cial conditions</w:t>
      </w:r>
      <w:r w:rsidR="00AC6E1B"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existing in </w:t>
      </w:r>
      <w:r w:rsidR="00AC6E1B" w:rsidRPr="00810D54">
        <w:rPr>
          <w:rFonts w:ascii="Lucida Sans Typewriter" w:hAnsi="Lucida Sans Typewriter"/>
          <w:sz w:val="20"/>
          <w:szCs w:val="20"/>
        </w:rPr>
        <w:t>Canada a</w:t>
      </w:r>
      <w:r w:rsidRPr="00810D54">
        <w:rPr>
          <w:rFonts w:ascii="Lucida Sans Typewriter" w:hAnsi="Lucida Sans Typewriter"/>
          <w:sz w:val="20"/>
          <w:szCs w:val="20"/>
        </w:rPr>
        <w:t xml:space="preserve">t Confederation and to </w:t>
      </w:r>
      <w:r w:rsidR="00AC6E1B" w:rsidRPr="00810D54">
        <w:rPr>
          <w:rFonts w:ascii="Lucida Sans Typewriter" w:hAnsi="Lucida Sans Typewriter"/>
          <w:sz w:val="20"/>
          <w:szCs w:val="20"/>
        </w:rPr>
        <w:t>th</w:t>
      </w:r>
      <w:r w:rsidRPr="00810D54">
        <w:rPr>
          <w:rFonts w:ascii="Lucida Sans Typewriter" w:hAnsi="Lucida Sans Typewriter"/>
          <w:sz w:val="20"/>
          <w:szCs w:val="20"/>
        </w:rPr>
        <w:t>e fact th</w:t>
      </w:r>
      <w:r w:rsidR="00AC6E1B" w:rsidRPr="00810D54">
        <w:rPr>
          <w:rFonts w:ascii="Lucida Sans Typewriter" w:hAnsi="Lucida Sans Typewriter"/>
          <w:sz w:val="20"/>
          <w:szCs w:val="20"/>
        </w:rPr>
        <w:t>a</w:t>
      </w:r>
      <w:r w:rsidRPr="00810D54">
        <w:rPr>
          <w:rFonts w:ascii="Lucida Sans Typewriter" w:hAnsi="Lucida Sans Typewriter"/>
          <w:sz w:val="20"/>
          <w:szCs w:val="20"/>
        </w:rPr>
        <w:t>t</w:t>
      </w:r>
      <w:r w:rsidR="00AC6E1B" w:rsidRPr="00810D54">
        <w:rPr>
          <w:rFonts w:ascii="Lucida Sans Typewriter" w:hAnsi="Lucida Sans Typewriter"/>
          <w:sz w:val="20"/>
          <w:szCs w:val="20"/>
        </w:rPr>
        <w:t xml:space="preserve"> </w:t>
      </w:r>
      <w:r w:rsidRPr="00810D54">
        <w:rPr>
          <w:rFonts w:ascii="Lucida Sans Typewriter" w:hAnsi="Lucida Sans Typewriter"/>
          <w:sz w:val="20"/>
          <w:szCs w:val="20"/>
        </w:rPr>
        <w:t>t</w:t>
      </w:r>
      <w:r w:rsidR="00AC6E1B" w:rsidRPr="00810D54">
        <w:rPr>
          <w:rFonts w:ascii="Lucida Sans Typewriter" w:hAnsi="Lucida Sans Typewriter"/>
          <w:sz w:val="20"/>
          <w:szCs w:val="20"/>
        </w:rPr>
        <w:t>he British N</w:t>
      </w:r>
      <w:r w:rsidRPr="00810D54">
        <w:rPr>
          <w:rFonts w:ascii="Lucida Sans Typewriter" w:hAnsi="Lucida Sans Typewriter"/>
          <w:sz w:val="20"/>
          <w:szCs w:val="20"/>
        </w:rPr>
        <w:t>ort</w:t>
      </w:r>
      <w:r w:rsidR="00AC6E1B" w:rsidRPr="00810D54">
        <w:rPr>
          <w:rFonts w:ascii="Lucida Sans Typewriter" w:hAnsi="Lucida Sans Typewriter"/>
          <w:sz w:val="20"/>
          <w:szCs w:val="20"/>
        </w:rPr>
        <w:t>h</w:t>
      </w:r>
      <w:r w:rsidRPr="00810D54">
        <w:rPr>
          <w:rFonts w:ascii="Lucida Sans Typewriter" w:hAnsi="Lucida Sans Typewriter"/>
          <w:sz w:val="20"/>
          <w:szCs w:val="20"/>
        </w:rPr>
        <w:t xml:space="preserve"> A</w:t>
      </w:r>
      <w:r w:rsidR="00AC6E1B" w:rsidRPr="00810D54">
        <w:rPr>
          <w:rFonts w:ascii="Lucida Sans Typewriter" w:hAnsi="Lucida Sans Typewriter"/>
          <w:sz w:val="20"/>
          <w:szCs w:val="20"/>
        </w:rPr>
        <w:t>me</w:t>
      </w:r>
      <w:r w:rsidRPr="00810D54">
        <w:rPr>
          <w:rFonts w:ascii="Lucida Sans Typewriter" w:hAnsi="Lucida Sans Typewriter"/>
          <w:sz w:val="20"/>
          <w:szCs w:val="20"/>
        </w:rPr>
        <w:t xml:space="preserve">rica Act </w:t>
      </w:r>
      <w:r w:rsidR="00AC6E1B" w:rsidRPr="00810D54">
        <w:rPr>
          <w:rFonts w:ascii="Lucida Sans Typewriter" w:hAnsi="Lucida Sans Typewriter"/>
          <w:sz w:val="20"/>
          <w:szCs w:val="20"/>
        </w:rPr>
        <w:t xml:space="preserve">was </w:t>
      </w:r>
      <w:r w:rsidRPr="00810D54">
        <w:rPr>
          <w:rFonts w:ascii="Lucida Sans Typewriter" w:hAnsi="Lucida Sans Typewriter"/>
          <w:sz w:val="20"/>
          <w:szCs w:val="20"/>
        </w:rPr>
        <w:t>p</w:t>
      </w:r>
      <w:r w:rsidR="00AC6E1B" w:rsidRPr="00810D54">
        <w:rPr>
          <w:rFonts w:ascii="Lucida Sans Typewriter" w:hAnsi="Lucida Sans Typewriter"/>
          <w:sz w:val="20"/>
          <w:szCs w:val="20"/>
        </w:rPr>
        <w:t>a</w:t>
      </w:r>
      <w:r w:rsidRPr="00810D54">
        <w:rPr>
          <w:rFonts w:ascii="Lucida Sans Typewriter" w:hAnsi="Lucida Sans Typewriter"/>
          <w:sz w:val="20"/>
          <w:szCs w:val="20"/>
        </w:rPr>
        <w:t>ss</w:t>
      </w:r>
      <w:r w:rsidR="00AC6E1B" w:rsidRPr="00810D54">
        <w:rPr>
          <w:rFonts w:ascii="Lucida Sans Typewriter" w:hAnsi="Lucida Sans Typewriter"/>
          <w:sz w:val="20"/>
          <w:szCs w:val="20"/>
        </w:rPr>
        <w:t>e</w:t>
      </w:r>
      <w:r w:rsidRPr="00810D54">
        <w:rPr>
          <w:rFonts w:ascii="Lucida Sans Typewriter" w:hAnsi="Lucida Sans Typewriter"/>
          <w:sz w:val="20"/>
          <w:szCs w:val="20"/>
        </w:rPr>
        <w:t xml:space="preserve">d </w:t>
      </w:r>
      <w:r w:rsidR="00AC6E1B" w:rsidRPr="00810D54">
        <w:rPr>
          <w:rFonts w:ascii="Lucida Sans Typewriter" w:hAnsi="Lucida Sans Typewriter"/>
          <w:sz w:val="20"/>
          <w:szCs w:val="20"/>
        </w:rPr>
        <w:t>a</w:t>
      </w:r>
      <w:r w:rsidRPr="00810D54">
        <w:rPr>
          <w:rFonts w:ascii="Lucida Sans Typewriter" w:hAnsi="Lucida Sans Typewriter"/>
          <w:sz w:val="20"/>
          <w:szCs w:val="20"/>
        </w:rPr>
        <w:t xml:space="preserve">t </w:t>
      </w:r>
      <w:r w:rsidR="00AC6E1B" w:rsidRPr="00810D54">
        <w:rPr>
          <w:rFonts w:ascii="Lucida Sans Typewriter" w:hAnsi="Lucida Sans Typewriter"/>
          <w:sz w:val="20"/>
          <w:szCs w:val="20"/>
        </w:rPr>
        <w:t xml:space="preserve">an </w:t>
      </w:r>
      <w:r w:rsidR="00A84669" w:rsidRPr="00810D54">
        <w:rPr>
          <w:rFonts w:ascii="Lucida Sans Typewriter" w:hAnsi="Lucida Sans Typewriter"/>
          <w:sz w:val="20"/>
          <w:szCs w:val="20"/>
        </w:rPr>
        <w:t>"</w:t>
      </w:r>
      <w:r w:rsidRPr="00810D54">
        <w:rPr>
          <w:rFonts w:ascii="Lucida Sans Typewriter" w:hAnsi="Lucida Sans Typewriter"/>
          <w:sz w:val="20"/>
          <w:szCs w:val="20"/>
        </w:rPr>
        <w:t>e</w:t>
      </w:r>
      <w:r w:rsidR="00AC6E1B" w:rsidRPr="00810D54">
        <w:rPr>
          <w:rFonts w:ascii="Lucida Sans Typewriter" w:hAnsi="Lucida Sans Typewriter"/>
          <w:sz w:val="20"/>
          <w:szCs w:val="20"/>
        </w:rPr>
        <w:t>a</w:t>
      </w:r>
      <w:r w:rsidRPr="00810D54">
        <w:rPr>
          <w:rFonts w:ascii="Lucida Sans Typewriter" w:hAnsi="Lucida Sans Typewriter"/>
          <w:sz w:val="20"/>
          <w:szCs w:val="20"/>
        </w:rPr>
        <w:t>r</w:t>
      </w:r>
      <w:r w:rsidR="00AC6E1B" w:rsidRPr="00810D54">
        <w:rPr>
          <w:rFonts w:ascii="Lucida Sans Typewriter" w:hAnsi="Lucida Sans Typewriter"/>
          <w:sz w:val="20"/>
          <w:szCs w:val="20"/>
        </w:rPr>
        <w:t>l</w:t>
      </w:r>
      <w:r w:rsidRPr="00810D54">
        <w:rPr>
          <w:rFonts w:ascii="Lucida Sans Typewriter" w:hAnsi="Lucida Sans Typewriter"/>
          <w:sz w:val="20"/>
          <w:szCs w:val="20"/>
        </w:rPr>
        <w:t>y</w:t>
      </w:r>
      <w:r w:rsidR="00AC6E1B" w:rsidRPr="00810D54">
        <w:rPr>
          <w:rFonts w:ascii="Lucida Sans Typewriter" w:hAnsi="Lucida Sans Typewriter"/>
          <w:sz w:val="20"/>
          <w:szCs w:val="20"/>
        </w:rPr>
        <w:t xml:space="preserve"> stage of our development</w:t>
      </w:r>
      <w:r w:rsidR="00A84669" w:rsidRPr="00810D54">
        <w:rPr>
          <w:rFonts w:ascii="Lucida Sans Typewriter" w:hAnsi="Lucida Sans Typewriter"/>
          <w:sz w:val="20"/>
          <w:szCs w:val="20"/>
        </w:rPr>
        <w:t>"</w:t>
      </w:r>
      <w:r w:rsidR="00AC6E1B" w:rsidRPr="00810D54">
        <w:rPr>
          <w:rFonts w:ascii="Lucida Sans Typewriter" w:hAnsi="Lucida Sans Typewriter"/>
          <w:sz w:val="20"/>
          <w:szCs w:val="20"/>
        </w:rPr>
        <w:t>.</w:t>
      </w:r>
    </w:p>
    <w:p w14:paraId="5C95C3A4" w14:textId="77777777" w:rsidR="00AC6E1B" w:rsidRPr="00810D54" w:rsidRDefault="00AC6E1B" w:rsidP="00F40337">
      <w:pPr>
        <w:widowControl/>
        <w:tabs>
          <w:tab w:val="left" w:pos="720"/>
        </w:tabs>
        <w:spacing w:line="360" w:lineRule="auto"/>
        <w:ind w:left="720" w:right="720" w:firstLine="720"/>
        <w:rPr>
          <w:rFonts w:ascii="Lucida Sans Typewriter" w:hAnsi="Lucida Sans Typewriter"/>
          <w:sz w:val="20"/>
          <w:szCs w:val="20"/>
        </w:rPr>
      </w:pPr>
    </w:p>
    <w:p w14:paraId="492DC37A" w14:textId="273A1514" w:rsidR="00AC6E1B" w:rsidRPr="00810D54" w:rsidRDefault="00AC6E1B" w:rsidP="00F40337">
      <w:pPr>
        <w:widowControl/>
        <w:tabs>
          <w:tab w:val="left" w:pos="720"/>
        </w:tabs>
        <w:spacing w:line="360" w:lineRule="auto"/>
        <w:ind w:left="720" w:right="720" w:firstLine="720"/>
        <w:rPr>
          <w:rFonts w:ascii="Lucida Sans Typewriter" w:hAnsi="Lucida Sans Typewriter"/>
          <w:sz w:val="20"/>
          <w:szCs w:val="20"/>
        </w:rPr>
      </w:pPr>
      <w:r w:rsidRPr="00810D54">
        <w:rPr>
          <w:rFonts w:ascii="Lucida Sans Typewriter" w:hAnsi="Lucida Sans Typewriter"/>
          <w:sz w:val="20"/>
          <w:szCs w:val="20"/>
        </w:rPr>
        <w:t>3.</w:t>
      </w:r>
      <w:r w:rsidRPr="00810D54">
        <w:rPr>
          <w:rFonts w:ascii="Lucida Sans Typewriter" w:hAnsi="Lucida Sans Typewriter"/>
          <w:sz w:val="20"/>
          <w:szCs w:val="20"/>
        </w:rPr>
        <w:tab/>
        <w:t>The safeguarding clause,</w:t>
      </w:r>
    </w:p>
    <w:p w14:paraId="1F7DF983" w14:textId="3ED9ECAF" w:rsidR="00AC6E1B" w:rsidRPr="00810D54" w:rsidRDefault="00AC6E1B">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4959C419" w14:textId="552BA291" w:rsidR="00AC6E1B" w:rsidRPr="00810D54" w:rsidRDefault="00AC6E1B" w:rsidP="00AC6E1B">
      <w:pPr>
        <w:widowControl/>
        <w:tabs>
          <w:tab w:val="left" w:pos="720"/>
        </w:tabs>
        <w:spacing w:line="360" w:lineRule="auto"/>
        <w:ind w:left="1440" w:right="720"/>
        <w:rPr>
          <w:rFonts w:ascii="Lucida Sans Typewriter" w:hAnsi="Lucida Sans Typewriter"/>
          <w:sz w:val="20"/>
          <w:szCs w:val="20"/>
        </w:rPr>
      </w:pPr>
      <w:r w:rsidRPr="00810D54">
        <w:rPr>
          <w:rFonts w:ascii="Lucida Sans Typewriter" w:hAnsi="Lucida Sans Typewriter"/>
          <w:sz w:val="20"/>
          <w:szCs w:val="20"/>
        </w:rPr>
        <w:lastRenderedPageBreak/>
        <w:t xml:space="preserve">Nothing in this Act shall be deemed to confer any power to repeal or alter the Constitution Acts of the Dominion of Canada, the </w:t>
      </w:r>
      <w:r w:rsidR="002927D9" w:rsidRPr="00810D54">
        <w:rPr>
          <w:rFonts w:ascii="Lucida Sans Typewriter" w:hAnsi="Lucida Sans Typewriter"/>
          <w:sz w:val="20"/>
          <w:szCs w:val="20"/>
        </w:rPr>
        <w:t>Commonwealth</w:t>
      </w:r>
      <w:r w:rsidRPr="00810D54">
        <w:rPr>
          <w:rFonts w:ascii="Lucida Sans Typewriter" w:hAnsi="Lucida Sans Typewriter"/>
          <w:sz w:val="20"/>
          <w:szCs w:val="20"/>
        </w:rPr>
        <w:t xml:space="preserve"> of </w:t>
      </w:r>
      <w:r w:rsidR="002927D9" w:rsidRPr="00810D54">
        <w:rPr>
          <w:rFonts w:ascii="Lucida Sans Typewriter" w:hAnsi="Lucida Sans Typewriter"/>
          <w:sz w:val="20"/>
          <w:szCs w:val="20"/>
        </w:rPr>
        <w:t>Australia</w:t>
      </w:r>
      <w:r w:rsidRPr="00810D54">
        <w:rPr>
          <w:rFonts w:ascii="Lucida Sans Typewriter" w:hAnsi="Lucida Sans Typewriter"/>
          <w:sz w:val="20"/>
          <w:szCs w:val="20"/>
        </w:rPr>
        <w:t xml:space="preserve"> and the </w:t>
      </w:r>
      <w:r w:rsidR="002927D9" w:rsidRPr="00810D54">
        <w:rPr>
          <w:rFonts w:ascii="Lucida Sans Typewriter" w:hAnsi="Lucida Sans Typewriter"/>
          <w:sz w:val="20"/>
          <w:szCs w:val="20"/>
        </w:rPr>
        <w:t>Dominion</w:t>
      </w:r>
      <w:r w:rsidRPr="00810D54">
        <w:rPr>
          <w:rFonts w:ascii="Lucida Sans Typewriter" w:hAnsi="Lucida Sans Typewriter"/>
          <w:sz w:val="20"/>
          <w:szCs w:val="20"/>
        </w:rPr>
        <w:t xml:space="preserve"> of New </w:t>
      </w:r>
      <w:r w:rsidR="002927D9" w:rsidRPr="00810D54">
        <w:rPr>
          <w:rFonts w:ascii="Lucida Sans Typewriter" w:hAnsi="Lucida Sans Typewriter"/>
          <w:sz w:val="20"/>
          <w:szCs w:val="20"/>
        </w:rPr>
        <w:t>Zealand</w:t>
      </w:r>
      <w:r w:rsidRPr="00810D54">
        <w:rPr>
          <w:rFonts w:ascii="Lucida Sans Typewriter" w:hAnsi="Lucida Sans Typewriter"/>
          <w:sz w:val="20"/>
          <w:szCs w:val="20"/>
        </w:rPr>
        <w:t xml:space="preserve">, otherwise than in accordance with the law and </w:t>
      </w:r>
      <w:r w:rsidR="002927D9" w:rsidRPr="00810D54">
        <w:rPr>
          <w:rFonts w:ascii="Lucida Sans Typewriter" w:hAnsi="Lucida Sans Typewriter"/>
          <w:sz w:val="20"/>
          <w:szCs w:val="20"/>
        </w:rPr>
        <w:t>constitutional</w:t>
      </w:r>
      <w:r w:rsidRPr="00810D54">
        <w:rPr>
          <w:rFonts w:ascii="Lucida Sans Typewriter" w:hAnsi="Lucida Sans Typewriter"/>
          <w:sz w:val="20"/>
          <w:szCs w:val="20"/>
        </w:rPr>
        <w:t xml:space="preserve"> usage and practice heretofore existing,</w:t>
      </w:r>
    </w:p>
    <w:p w14:paraId="6A152B75" w14:textId="77777777" w:rsidR="00AC6E1B" w:rsidRPr="00810D54" w:rsidRDefault="00AC6E1B" w:rsidP="00AC6E1B">
      <w:pPr>
        <w:widowControl/>
        <w:tabs>
          <w:tab w:val="left" w:pos="720"/>
        </w:tabs>
        <w:spacing w:line="360" w:lineRule="auto"/>
        <w:ind w:left="720" w:right="720"/>
        <w:rPr>
          <w:rFonts w:ascii="Lucida Sans Typewriter" w:hAnsi="Lucida Sans Typewriter"/>
          <w:sz w:val="20"/>
          <w:szCs w:val="20"/>
        </w:rPr>
      </w:pPr>
    </w:p>
    <w:p w14:paraId="7C462E03" w14:textId="27AA1E80" w:rsidR="00AC6E1B" w:rsidRPr="00810D54" w:rsidRDefault="00FF3F31" w:rsidP="00FF3F31">
      <w:pPr>
        <w:widowControl/>
        <w:tabs>
          <w:tab w:val="left" w:pos="72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 xml:space="preserve">is not really a safeguard. It is </w:t>
      </w:r>
      <w:r w:rsidR="002927D9" w:rsidRPr="00810D54">
        <w:rPr>
          <w:rFonts w:ascii="Lucida Sans Typewriter" w:hAnsi="Lucida Sans Typewriter"/>
          <w:sz w:val="20"/>
          <w:szCs w:val="20"/>
        </w:rPr>
        <w:t>open</w:t>
      </w:r>
      <w:r w:rsidRPr="00810D54">
        <w:rPr>
          <w:rFonts w:ascii="Lucida Sans Typewriter" w:hAnsi="Lucida Sans Typewriter"/>
          <w:sz w:val="20"/>
          <w:szCs w:val="20"/>
        </w:rPr>
        <w:t xml:space="preserve"> to the construction that it gives statutory authority to practices which have developed in Canada, whereby amendments have been made without consulting the provinces:  on five occasions the Imperial Parliament has passed measures to amend the </w:t>
      </w:r>
      <w:r w:rsidR="002927D9" w:rsidRPr="00810D54">
        <w:rPr>
          <w:rFonts w:ascii="Lucida Sans Typewriter" w:hAnsi="Lucida Sans Typewriter"/>
          <w:sz w:val="20"/>
          <w:szCs w:val="20"/>
        </w:rPr>
        <w:t>British</w:t>
      </w:r>
      <w:r w:rsidRPr="00810D54">
        <w:rPr>
          <w:rFonts w:ascii="Lucida Sans Typewriter" w:hAnsi="Lucida Sans Typewriter"/>
          <w:sz w:val="20"/>
          <w:szCs w:val="20"/>
        </w:rPr>
        <w:t xml:space="preserve"> North America Act and on only one of </w:t>
      </w:r>
      <w:r w:rsidR="002927D9" w:rsidRPr="00810D54">
        <w:rPr>
          <w:rFonts w:ascii="Lucida Sans Typewriter" w:hAnsi="Lucida Sans Typewriter"/>
          <w:sz w:val="20"/>
          <w:szCs w:val="20"/>
        </w:rPr>
        <w:t>these</w:t>
      </w:r>
      <w:r w:rsidRPr="00810D54">
        <w:rPr>
          <w:rFonts w:ascii="Lucida Sans Typewriter" w:hAnsi="Lucida Sans Typewriter"/>
          <w:sz w:val="20"/>
          <w:szCs w:val="20"/>
        </w:rPr>
        <w:t>, when the federal subsidy was readjusted, have the provinces been consulted.</w:t>
      </w:r>
      <w:r w:rsidR="00A84669" w:rsidRPr="00810D54">
        <w:rPr>
          <w:rFonts w:ascii="Lucida Sans Typewriter" w:hAnsi="Lucida Sans Typewriter"/>
          <w:sz w:val="20"/>
          <w:szCs w:val="20"/>
        </w:rPr>
        <w:t>"</w:t>
      </w:r>
      <w:r w:rsidRPr="00810D54">
        <w:rPr>
          <w:rFonts w:ascii="Lucida Sans Typewriter" w:hAnsi="Lucida Sans Typewriter"/>
          <w:sz w:val="20"/>
          <w:szCs w:val="20"/>
        </w:rPr>
        <w:t xml:space="preserve">  The memorandum counters this deplorable </w:t>
      </w:r>
      <w:r w:rsidR="002927D9" w:rsidRPr="00810D54">
        <w:rPr>
          <w:rFonts w:ascii="Lucida Sans Typewriter" w:hAnsi="Lucida Sans Typewriter"/>
          <w:sz w:val="20"/>
          <w:szCs w:val="20"/>
        </w:rPr>
        <w:t>tendency</w:t>
      </w:r>
      <w:r w:rsidRPr="00810D54">
        <w:rPr>
          <w:rFonts w:ascii="Lucida Sans Typewriter" w:hAnsi="Lucida Sans Typewriter"/>
          <w:sz w:val="20"/>
          <w:szCs w:val="20"/>
        </w:rPr>
        <w:t xml:space="preserve"> by emphasizing the desire of the Fathers to safeguard provincial rights, and reviews judicial decisions to show how highly the Privy Council rated provincial powers, and parliamentary and Conference discussions of methods of amending the Constitution to show how uncertain the position is and how much support has been given the view that the Constitution is a </w:t>
      </w:r>
      <w:r w:rsidR="00A84669" w:rsidRPr="00810D54">
        <w:rPr>
          <w:rFonts w:ascii="Lucida Sans Typewriter" w:hAnsi="Lucida Sans Typewriter"/>
          <w:sz w:val="20"/>
          <w:szCs w:val="20"/>
        </w:rPr>
        <w:t>"p</w:t>
      </w:r>
      <w:r w:rsidRPr="00810D54">
        <w:rPr>
          <w:rFonts w:ascii="Lucida Sans Typewriter" w:hAnsi="Lucida Sans Typewriter"/>
          <w:sz w:val="20"/>
          <w:szCs w:val="20"/>
        </w:rPr>
        <w:t>rovincial treaty</w:t>
      </w:r>
      <w:r w:rsidR="00A84669" w:rsidRPr="00810D54">
        <w:rPr>
          <w:rFonts w:ascii="Lucida Sans Typewriter" w:hAnsi="Lucida Sans Typewriter"/>
          <w:sz w:val="20"/>
          <w:szCs w:val="20"/>
        </w:rPr>
        <w:t>"</w:t>
      </w:r>
      <w:r w:rsidRPr="00810D54">
        <w:rPr>
          <w:rFonts w:ascii="Lucida Sans Typewriter" w:hAnsi="Lucida Sans Typewriter"/>
          <w:sz w:val="20"/>
          <w:szCs w:val="20"/>
        </w:rPr>
        <w:t>.</w:t>
      </w:r>
    </w:p>
    <w:p w14:paraId="6DF0FF43" w14:textId="413D8F6D" w:rsidR="006A2800" w:rsidRPr="00810D54" w:rsidRDefault="006A2800" w:rsidP="006A2800">
      <w:pPr>
        <w:widowControl/>
        <w:tabs>
          <w:tab w:val="left" w:pos="720"/>
        </w:tabs>
        <w:spacing w:line="360" w:lineRule="auto"/>
        <w:ind w:left="720" w:right="720" w:firstLine="720"/>
        <w:rPr>
          <w:rFonts w:ascii="Lucida Sans Typewriter" w:hAnsi="Lucida Sans Typewriter"/>
          <w:sz w:val="20"/>
          <w:szCs w:val="20"/>
        </w:rPr>
      </w:pPr>
      <w:r w:rsidRPr="00810D54">
        <w:rPr>
          <w:rFonts w:ascii="Lucida Sans Typewriter" w:hAnsi="Lucida Sans Typewriter"/>
          <w:sz w:val="20"/>
          <w:szCs w:val="20"/>
        </w:rPr>
        <w:t xml:space="preserve">This point is </w:t>
      </w:r>
      <w:r w:rsidR="002927D9" w:rsidRPr="00810D54">
        <w:rPr>
          <w:rFonts w:ascii="Lucida Sans Typewriter" w:hAnsi="Lucida Sans Typewriter"/>
          <w:sz w:val="20"/>
          <w:szCs w:val="20"/>
        </w:rPr>
        <w:t>also</w:t>
      </w:r>
      <w:r w:rsidRPr="00810D54">
        <w:rPr>
          <w:rFonts w:ascii="Lucida Sans Typewriter" w:hAnsi="Lucida Sans Typewriter"/>
          <w:sz w:val="20"/>
          <w:szCs w:val="20"/>
        </w:rPr>
        <w:t xml:space="preserve"> </w:t>
      </w:r>
      <w:r w:rsidR="002927D9" w:rsidRPr="00810D54">
        <w:rPr>
          <w:rFonts w:ascii="Lucida Sans Typewriter" w:hAnsi="Lucida Sans Typewriter"/>
          <w:sz w:val="20"/>
          <w:szCs w:val="20"/>
        </w:rPr>
        <w:t>discussed</w:t>
      </w:r>
      <w:r w:rsidRPr="00810D54">
        <w:rPr>
          <w:rFonts w:ascii="Lucida Sans Typewriter" w:hAnsi="Lucida Sans Typewriter"/>
          <w:sz w:val="20"/>
          <w:szCs w:val="20"/>
        </w:rPr>
        <w:t xml:space="preserve"> in the fourth section of Memorandum E.  It is held that paragraph 66 of the 1929 Report, considered in connection with paragraph 55, implies that with the consent of the Dominion Parliament, the Imperial Parliament may properly pass any legislation </w:t>
      </w:r>
      <w:r w:rsidR="002927D9" w:rsidRPr="00810D54">
        <w:rPr>
          <w:rFonts w:ascii="Lucida Sans Typewriter" w:hAnsi="Lucida Sans Typewriter"/>
          <w:sz w:val="20"/>
          <w:szCs w:val="20"/>
        </w:rPr>
        <w:t>affecting</w:t>
      </w:r>
      <w:r w:rsidRPr="00810D54">
        <w:rPr>
          <w:rFonts w:ascii="Lucida Sans Typewriter" w:hAnsi="Lucida Sans Typewriter"/>
          <w:sz w:val="20"/>
          <w:szCs w:val="20"/>
        </w:rPr>
        <w:t xml:space="preserve"> Canada, constitutional or other.  In other words, it surreptitiously affirms as a binding rule or practice what has been the accident of the method employed in most amendments hitherto of the British North America Act – amendments in which the </w:t>
      </w:r>
    </w:p>
    <w:p w14:paraId="7159E4B6" w14:textId="506CB028" w:rsidR="006A2800" w:rsidRPr="00810D54" w:rsidRDefault="006A2800">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74AEC538" w14:textId="3C128E30" w:rsidR="006A2800" w:rsidRPr="00810D54" w:rsidRDefault="006A2800" w:rsidP="006A2800">
      <w:pPr>
        <w:widowControl/>
        <w:tabs>
          <w:tab w:val="left" w:pos="72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lastRenderedPageBreak/>
        <w:t>Provinces as a whole could have no interest, namely, action by the British parliament following merely a request from the Dominion parliament.</w:t>
      </w:r>
    </w:p>
    <w:p w14:paraId="5433AB2F" w14:textId="77777777" w:rsidR="00287940" w:rsidRPr="00810D54" w:rsidRDefault="00287940" w:rsidP="00D21241">
      <w:pPr>
        <w:widowControl/>
        <w:tabs>
          <w:tab w:val="left" w:pos="720"/>
        </w:tabs>
        <w:spacing w:line="360" w:lineRule="auto"/>
        <w:ind w:right="720"/>
        <w:rPr>
          <w:rFonts w:ascii="Lucida Sans Typewriter" w:hAnsi="Lucida Sans Typewriter"/>
          <w:sz w:val="20"/>
          <w:szCs w:val="20"/>
        </w:rPr>
      </w:pPr>
    </w:p>
    <w:p w14:paraId="3F61F387" w14:textId="0BADFFC6" w:rsidR="00287940" w:rsidRPr="00810D54" w:rsidRDefault="00287940" w:rsidP="006A2800">
      <w:pPr>
        <w:widowControl/>
        <w:tabs>
          <w:tab w:val="left" w:pos="720"/>
        </w:tabs>
        <w:spacing w:line="360" w:lineRule="auto"/>
        <w:ind w:left="720" w:right="720"/>
        <w:rPr>
          <w:rFonts w:ascii="Lucida Sans Typewriter" w:hAnsi="Lucida Sans Typewriter"/>
          <w:sz w:val="20"/>
          <w:szCs w:val="20"/>
          <w:u w:val="thick"/>
        </w:rPr>
      </w:pPr>
      <w:r w:rsidRPr="00810D54">
        <w:rPr>
          <w:rFonts w:ascii="Lucida Sans Typewriter" w:hAnsi="Lucida Sans Typewriter"/>
          <w:sz w:val="20"/>
          <w:szCs w:val="20"/>
          <w:u w:val="thick"/>
        </w:rPr>
        <w:t>Specific Objections:</w:t>
      </w:r>
    </w:p>
    <w:p w14:paraId="24E5A82E" w14:textId="6CA2A00D" w:rsidR="00287940" w:rsidRPr="00810D54" w:rsidRDefault="00287940" w:rsidP="003B19F4">
      <w:pPr>
        <w:widowControl/>
        <w:tabs>
          <w:tab w:val="left" w:pos="720"/>
          <w:tab w:val="left" w:pos="144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ab/>
        <w:t>(a)</w:t>
      </w:r>
      <w:r w:rsidRPr="00810D54">
        <w:rPr>
          <w:rFonts w:ascii="Lucida Sans Typewriter" w:hAnsi="Lucida Sans Typewriter"/>
          <w:sz w:val="20"/>
          <w:szCs w:val="20"/>
        </w:rPr>
        <w:tab/>
      </w:r>
      <w:r w:rsidRPr="00810D54">
        <w:rPr>
          <w:rFonts w:ascii="Lucida Sans Typewriter" w:hAnsi="Lucida Sans Typewriter"/>
          <w:sz w:val="20"/>
          <w:szCs w:val="20"/>
          <w:u w:val="thick"/>
        </w:rPr>
        <w:t>As to Extra-territoriality.</w:t>
      </w:r>
    </w:p>
    <w:p w14:paraId="7AA153EA" w14:textId="74C4FF99" w:rsidR="00287940" w:rsidRPr="00810D54" w:rsidRDefault="00287940" w:rsidP="002F0C43">
      <w:pPr>
        <w:widowControl/>
        <w:tabs>
          <w:tab w:val="left" w:pos="720"/>
          <w:tab w:val="left" w:pos="1800"/>
        </w:tabs>
        <w:spacing w:line="360" w:lineRule="auto"/>
        <w:ind w:left="1800" w:right="720"/>
        <w:rPr>
          <w:rFonts w:ascii="Lucida Sans Typewriter" w:hAnsi="Lucida Sans Typewriter"/>
          <w:sz w:val="20"/>
          <w:szCs w:val="20"/>
        </w:rPr>
      </w:pPr>
      <w:r w:rsidRPr="00810D54">
        <w:rPr>
          <w:rFonts w:ascii="Lucida Sans Typewriter" w:hAnsi="Lucida Sans Typewriter"/>
          <w:sz w:val="20"/>
          <w:szCs w:val="20"/>
        </w:rPr>
        <w:t>i.</w:t>
      </w:r>
      <w:r w:rsidR="002F0C43"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It is objected in Memorandum E that the recommendation of the 1929 Conference as to extra-territorial operation of </w:t>
      </w:r>
      <w:r w:rsidR="00FD1733" w:rsidRPr="00810D54">
        <w:rPr>
          <w:rFonts w:ascii="Lucida Sans Typewriter" w:hAnsi="Lucida Sans Typewriter"/>
          <w:sz w:val="20"/>
          <w:szCs w:val="20"/>
        </w:rPr>
        <w:t>Dominion</w:t>
      </w:r>
      <w:r w:rsidRPr="00810D54">
        <w:rPr>
          <w:rFonts w:ascii="Lucida Sans Typewriter" w:hAnsi="Lucida Sans Typewriter"/>
          <w:sz w:val="20"/>
          <w:szCs w:val="20"/>
        </w:rPr>
        <w:t xml:space="preserve"> laws (section 43; and clause 1, Statute of Westminster, in Report of the 1930 Imperial Conference), would give the </w:t>
      </w:r>
      <w:r w:rsidR="00FD1733" w:rsidRPr="00810D54">
        <w:rPr>
          <w:rFonts w:ascii="Lucida Sans Typewriter" w:hAnsi="Lucida Sans Typewriter"/>
          <w:sz w:val="20"/>
          <w:szCs w:val="20"/>
        </w:rPr>
        <w:t>Dominion</w:t>
      </w:r>
      <w:r w:rsidRPr="00810D54">
        <w:rPr>
          <w:rFonts w:ascii="Lucida Sans Typewriter" w:hAnsi="Lucida Sans Typewriter"/>
          <w:sz w:val="20"/>
          <w:szCs w:val="20"/>
        </w:rPr>
        <w:t xml:space="preserve"> Parliament power to legislate extra-territorially on subject matters which are within provincial power </w:t>
      </w:r>
      <w:r w:rsidR="00FD1733" w:rsidRPr="00810D54">
        <w:rPr>
          <w:rFonts w:ascii="Lucida Sans Typewriter" w:hAnsi="Lucida Sans Typewriter"/>
          <w:sz w:val="20"/>
          <w:szCs w:val="20"/>
        </w:rPr>
        <w:t>domestically</w:t>
      </w:r>
      <w:r w:rsidRPr="00810D54">
        <w:rPr>
          <w:rFonts w:ascii="Lucida Sans Typewriter" w:hAnsi="Lucida Sans Typewriter"/>
          <w:sz w:val="20"/>
          <w:szCs w:val="20"/>
        </w:rPr>
        <w:t xml:space="preserve">.  Anticipating the answer that the safeguarding clause in Section 66 (repeated as clause 4 in the 1930 </w:t>
      </w:r>
      <w:r w:rsidR="00FD1733" w:rsidRPr="00810D54">
        <w:rPr>
          <w:rFonts w:ascii="Lucida Sans Typewriter" w:hAnsi="Lucida Sans Typewriter"/>
          <w:sz w:val="20"/>
          <w:szCs w:val="20"/>
        </w:rPr>
        <w:t>Imperial</w:t>
      </w:r>
      <w:r w:rsidRPr="00810D54">
        <w:rPr>
          <w:rFonts w:ascii="Lucida Sans Typewriter" w:hAnsi="Lucida Sans Typewriter"/>
          <w:sz w:val="20"/>
          <w:szCs w:val="20"/>
        </w:rPr>
        <w:t xml:space="preserve"> Conference draft statute, but as applying to Australia only)</w:t>
      </w:r>
    </w:p>
    <w:p w14:paraId="633B707B" w14:textId="0CA26CB8" w:rsidR="00287940" w:rsidRPr="00810D54" w:rsidRDefault="00287940" w:rsidP="002F0C43">
      <w:pPr>
        <w:widowControl/>
        <w:tabs>
          <w:tab w:val="left" w:pos="720"/>
        </w:tabs>
        <w:spacing w:line="360" w:lineRule="auto"/>
        <w:ind w:left="2160" w:right="720"/>
        <w:rPr>
          <w:rFonts w:ascii="Lucida Sans Typewriter" w:hAnsi="Lucida Sans Typewriter"/>
          <w:sz w:val="20"/>
          <w:szCs w:val="20"/>
        </w:rPr>
      </w:pPr>
      <w:r w:rsidRPr="00810D54">
        <w:rPr>
          <w:rFonts w:ascii="Lucida Sans Typewriter" w:hAnsi="Lucida Sans Typewriter"/>
          <w:sz w:val="20"/>
          <w:szCs w:val="20"/>
        </w:rPr>
        <w:t>Nothing in this Act shall be deemed to authorize the Parliaments of the Dominion of Canada and the Commonwealth of Australia to</w:t>
      </w:r>
      <w:r w:rsidR="00BA52DF" w:rsidRPr="00810D54">
        <w:rPr>
          <w:rFonts w:ascii="Lucida Sans Typewriter" w:hAnsi="Lucida Sans Typewriter"/>
          <w:sz w:val="20"/>
          <w:szCs w:val="20"/>
        </w:rPr>
        <w:t xml:space="preserve"> make</w:t>
      </w:r>
      <w:r w:rsidRPr="00810D54">
        <w:rPr>
          <w:rFonts w:ascii="Lucida Sans Typewriter" w:hAnsi="Lucida Sans Typewriter"/>
          <w:sz w:val="20"/>
          <w:szCs w:val="20"/>
        </w:rPr>
        <w:t xml:space="preserve"> </w:t>
      </w:r>
      <w:r w:rsidR="00FD1733" w:rsidRPr="00810D54">
        <w:rPr>
          <w:rFonts w:ascii="Lucida Sans Typewriter" w:hAnsi="Lucida Sans Typewriter"/>
          <w:sz w:val="20"/>
          <w:szCs w:val="20"/>
        </w:rPr>
        <w:t>laws</w:t>
      </w:r>
      <w:r w:rsidRPr="00810D54">
        <w:rPr>
          <w:rFonts w:ascii="Lucida Sans Typewriter" w:hAnsi="Lucida Sans Typewriter"/>
          <w:sz w:val="20"/>
          <w:szCs w:val="20"/>
        </w:rPr>
        <w:t xml:space="preserve"> on any </w:t>
      </w:r>
      <w:r w:rsidR="00BA52DF" w:rsidRPr="00810D54">
        <w:rPr>
          <w:rFonts w:ascii="Lucida Sans Typewriter" w:hAnsi="Lucida Sans Typewriter"/>
          <w:sz w:val="20"/>
          <w:szCs w:val="20"/>
        </w:rPr>
        <w:t>ma</w:t>
      </w:r>
      <w:r w:rsidRPr="00810D54">
        <w:rPr>
          <w:rFonts w:ascii="Lucida Sans Typewriter" w:hAnsi="Lucida Sans Typewriter"/>
          <w:sz w:val="20"/>
          <w:szCs w:val="20"/>
        </w:rPr>
        <w:t>tt</w:t>
      </w:r>
      <w:r w:rsidR="00BA52DF" w:rsidRPr="00810D54">
        <w:rPr>
          <w:rFonts w:ascii="Lucida Sans Typewriter" w:hAnsi="Lucida Sans Typewriter"/>
          <w:sz w:val="20"/>
          <w:szCs w:val="20"/>
        </w:rPr>
        <w:t>e</w:t>
      </w:r>
      <w:r w:rsidRPr="00810D54">
        <w:rPr>
          <w:rFonts w:ascii="Lucida Sans Typewriter" w:hAnsi="Lucida Sans Typewriter"/>
          <w:sz w:val="20"/>
          <w:szCs w:val="20"/>
        </w:rPr>
        <w:t>r</w:t>
      </w:r>
      <w:r w:rsidR="00BA52DF" w:rsidRPr="00810D54">
        <w:rPr>
          <w:rFonts w:ascii="Lucida Sans Typewriter" w:hAnsi="Lucida Sans Typewriter"/>
          <w:sz w:val="20"/>
          <w:szCs w:val="20"/>
        </w:rPr>
        <w:t xml:space="preserve"> a</w:t>
      </w:r>
      <w:r w:rsidRPr="00810D54">
        <w:rPr>
          <w:rFonts w:ascii="Lucida Sans Typewriter" w:hAnsi="Lucida Sans Typewriter"/>
          <w:sz w:val="20"/>
          <w:szCs w:val="20"/>
        </w:rPr>
        <w:t>t</w:t>
      </w:r>
      <w:r w:rsidR="00BA52DF" w:rsidRPr="00810D54">
        <w:rPr>
          <w:rFonts w:ascii="Lucida Sans Typewriter" w:hAnsi="Lucida Sans Typewriter"/>
          <w:sz w:val="20"/>
          <w:szCs w:val="20"/>
        </w:rPr>
        <w:t xml:space="preserve"> present </w:t>
      </w:r>
      <w:r w:rsidRPr="00810D54">
        <w:rPr>
          <w:rFonts w:ascii="Lucida Sans Typewriter" w:hAnsi="Lucida Sans Typewriter"/>
          <w:sz w:val="20"/>
          <w:szCs w:val="20"/>
        </w:rPr>
        <w:t>wit</w:t>
      </w:r>
      <w:r w:rsidR="00BA52DF" w:rsidRPr="00810D54">
        <w:rPr>
          <w:rFonts w:ascii="Lucida Sans Typewriter" w:hAnsi="Lucida Sans Typewriter"/>
          <w:sz w:val="20"/>
          <w:szCs w:val="20"/>
        </w:rPr>
        <w:t>h</w:t>
      </w:r>
      <w:r w:rsidRPr="00810D54">
        <w:rPr>
          <w:rFonts w:ascii="Lucida Sans Typewriter" w:hAnsi="Lucida Sans Typewriter"/>
          <w:sz w:val="20"/>
          <w:szCs w:val="20"/>
        </w:rPr>
        <w:t xml:space="preserve">in the </w:t>
      </w:r>
      <w:r w:rsidR="00BA52DF" w:rsidRPr="00810D54">
        <w:rPr>
          <w:rFonts w:ascii="Lucida Sans Typewriter" w:hAnsi="Lucida Sans Typewriter"/>
          <w:sz w:val="20"/>
          <w:szCs w:val="20"/>
        </w:rPr>
        <w:t xml:space="preserve">authority </w:t>
      </w:r>
      <w:r w:rsidRPr="00810D54">
        <w:rPr>
          <w:rFonts w:ascii="Lucida Sans Typewriter" w:hAnsi="Lucida Sans Typewriter"/>
          <w:sz w:val="20"/>
          <w:szCs w:val="20"/>
        </w:rPr>
        <w:t>of the</w:t>
      </w:r>
      <w:r w:rsidR="00BA52DF" w:rsidRPr="00810D54">
        <w:rPr>
          <w:rFonts w:ascii="Lucida Sans Typewriter" w:hAnsi="Lucida Sans Typewriter"/>
          <w:sz w:val="20"/>
          <w:szCs w:val="20"/>
        </w:rPr>
        <w:t xml:space="preserve"> </w:t>
      </w:r>
      <w:r w:rsidRPr="00810D54">
        <w:rPr>
          <w:rFonts w:ascii="Lucida Sans Typewriter" w:hAnsi="Lucida Sans Typewriter"/>
          <w:sz w:val="20"/>
          <w:szCs w:val="20"/>
        </w:rPr>
        <w:t>Pro</w:t>
      </w:r>
      <w:r w:rsidR="00BA52DF" w:rsidRPr="00810D54">
        <w:rPr>
          <w:rFonts w:ascii="Lucida Sans Typewriter" w:hAnsi="Lucida Sans Typewriter"/>
          <w:sz w:val="20"/>
          <w:szCs w:val="20"/>
        </w:rPr>
        <w:t>v</w:t>
      </w:r>
      <w:r w:rsidRPr="00810D54">
        <w:rPr>
          <w:rFonts w:ascii="Lucida Sans Typewriter" w:hAnsi="Lucida Sans Typewriter"/>
          <w:sz w:val="20"/>
          <w:szCs w:val="20"/>
        </w:rPr>
        <w:t>inc</w:t>
      </w:r>
      <w:r w:rsidR="00BA52DF" w:rsidRPr="00810D54">
        <w:rPr>
          <w:rFonts w:ascii="Lucida Sans Typewriter" w:hAnsi="Lucida Sans Typewriter"/>
          <w:sz w:val="20"/>
          <w:szCs w:val="20"/>
        </w:rPr>
        <w:t>es</w:t>
      </w:r>
      <w:r w:rsidRPr="00810D54">
        <w:rPr>
          <w:rFonts w:ascii="Lucida Sans Typewriter" w:hAnsi="Lucida Sans Typewriter"/>
          <w:sz w:val="20"/>
          <w:szCs w:val="20"/>
        </w:rPr>
        <w:t xml:space="preserve"> of C</w:t>
      </w:r>
      <w:r w:rsidR="00BA52DF" w:rsidRPr="00810D54">
        <w:rPr>
          <w:rFonts w:ascii="Lucida Sans Typewriter" w:hAnsi="Lucida Sans Typewriter"/>
          <w:sz w:val="20"/>
          <w:szCs w:val="20"/>
        </w:rPr>
        <w:t>a</w:t>
      </w:r>
      <w:r w:rsidRPr="00810D54">
        <w:rPr>
          <w:rFonts w:ascii="Lucida Sans Typewriter" w:hAnsi="Lucida Sans Typewriter"/>
          <w:sz w:val="20"/>
          <w:szCs w:val="20"/>
        </w:rPr>
        <w:t>nad</w:t>
      </w:r>
      <w:r w:rsidR="00BA52DF" w:rsidRPr="00810D54">
        <w:rPr>
          <w:rFonts w:ascii="Lucida Sans Typewriter" w:hAnsi="Lucida Sans Typewriter"/>
          <w:sz w:val="20"/>
          <w:szCs w:val="20"/>
        </w:rPr>
        <w:t>a</w:t>
      </w:r>
      <w:r w:rsidRPr="00810D54">
        <w:rPr>
          <w:rFonts w:ascii="Lucida Sans Typewriter" w:hAnsi="Lucida Sans Typewriter"/>
          <w:sz w:val="20"/>
          <w:szCs w:val="20"/>
        </w:rPr>
        <w:t xml:space="preserve"> or t</w:t>
      </w:r>
      <w:r w:rsidR="00BA52DF" w:rsidRPr="00810D54">
        <w:rPr>
          <w:rFonts w:ascii="Lucida Sans Typewriter" w:hAnsi="Lucida Sans Typewriter"/>
          <w:sz w:val="20"/>
          <w:szCs w:val="20"/>
        </w:rPr>
        <w:t>he</w:t>
      </w:r>
      <w:r w:rsidRPr="00810D54">
        <w:rPr>
          <w:rFonts w:ascii="Lucida Sans Typewriter" w:hAnsi="Lucida Sans Typewriter"/>
          <w:sz w:val="20"/>
          <w:szCs w:val="20"/>
        </w:rPr>
        <w:t xml:space="preserve"> Stat</w:t>
      </w:r>
      <w:r w:rsidR="00BA52DF" w:rsidRPr="00810D54">
        <w:rPr>
          <w:rFonts w:ascii="Lucida Sans Typewriter" w:hAnsi="Lucida Sans Typewriter"/>
          <w:sz w:val="20"/>
          <w:szCs w:val="20"/>
        </w:rPr>
        <w:t>e</w:t>
      </w:r>
      <w:r w:rsidRPr="00810D54">
        <w:rPr>
          <w:rFonts w:ascii="Lucida Sans Typewriter" w:hAnsi="Lucida Sans Typewriter"/>
          <w:sz w:val="20"/>
          <w:szCs w:val="20"/>
        </w:rPr>
        <w:t>s of</w:t>
      </w:r>
      <w:r w:rsidR="00BA52DF" w:rsidRPr="00810D54">
        <w:rPr>
          <w:rFonts w:ascii="Lucida Sans Typewriter" w:hAnsi="Lucida Sans Typewriter"/>
          <w:sz w:val="20"/>
          <w:szCs w:val="20"/>
        </w:rPr>
        <w:t xml:space="preserve"> Australia</w:t>
      </w:r>
      <w:r w:rsidRPr="00810D54">
        <w:rPr>
          <w:rFonts w:ascii="Lucida Sans Typewriter" w:hAnsi="Lucida Sans Typewriter"/>
          <w:sz w:val="20"/>
          <w:szCs w:val="20"/>
        </w:rPr>
        <w:t xml:space="preserve">, </w:t>
      </w:r>
      <w:r w:rsidR="00BA52DF" w:rsidRPr="00810D54">
        <w:rPr>
          <w:rFonts w:ascii="Lucida Sans Typewriter" w:hAnsi="Lucida Sans Typewriter"/>
          <w:sz w:val="20"/>
          <w:szCs w:val="20"/>
        </w:rPr>
        <w:t>a</w:t>
      </w:r>
      <w:r w:rsidRPr="00810D54">
        <w:rPr>
          <w:rFonts w:ascii="Lucida Sans Typewriter" w:hAnsi="Lucida Sans Typewriter"/>
          <w:sz w:val="20"/>
          <w:szCs w:val="20"/>
        </w:rPr>
        <w:t>s t</w:t>
      </w:r>
      <w:r w:rsidR="00BA52DF" w:rsidRPr="00810D54">
        <w:rPr>
          <w:rFonts w:ascii="Lucida Sans Typewriter" w:hAnsi="Lucida Sans Typewriter"/>
          <w:sz w:val="20"/>
          <w:szCs w:val="20"/>
        </w:rPr>
        <w:t>he</w:t>
      </w:r>
      <w:r w:rsidRPr="00810D54">
        <w:rPr>
          <w:rFonts w:ascii="Lucida Sans Typewriter" w:hAnsi="Lucida Sans Typewriter"/>
          <w:sz w:val="20"/>
          <w:szCs w:val="20"/>
        </w:rPr>
        <w:t xml:space="preserve"> c</w:t>
      </w:r>
      <w:r w:rsidR="00BA52DF" w:rsidRPr="00810D54">
        <w:rPr>
          <w:rFonts w:ascii="Lucida Sans Typewriter" w:hAnsi="Lucida Sans Typewriter"/>
          <w:sz w:val="20"/>
          <w:szCs w:val="20"/>
        </w:rPr>
        <w:t>a</w:t>
      </w:r>
      <w:r w:rsidRPr="00810D54">
        <w:rPr>
          <w:rFonts w:ascii="Lucida Sans Typewriter" w:hAnsi="Lucida Sans Typewriter"/>
          <w:sz w:val="20"/>
          <w:szCs w:val="20"/>
        </w:rPr>
        <w:t>s</w:t>
      </w:r>
      <w:r w:rsidR="00BA52DF" w:rsidRPr="00810D54">
        <w:rPr>
          <w:rFonts w:ascii="Lucida Sans Typewriter" w:hAnsi="Lucida Sans Typewriter"/>
          <w:sz w:val="20"/>
          <w:szCs w:val="20"/>
        </w:rPr>
        <w:t>e may</w:t>
      </w:r>
      <w:r w:rsidRPr="00810D54">
        <w:rPr>
          <w:rFonts w:ascii="Lucida Sans Typewriter" w:hAnsi="Lucida Sans Typewriter"/>
          <w:sz w:val="20"/>
          <w:szCs w:val="20"/>
        </w:rPr>
        <w:t xml:space="preserve"> b</w:t>
      </w:r>
      <w:r w:rsidR="00BA52DF" w:rsidRPr="00810D54">
        <w:rPr>
          <w:rFonts w:ascii="Lucida Sans Typewriter" w:hAnsi="Lucida Sans Typewriter"/>
          <w:sz w:val="20"/>
          <w:szCs w:val="20"/>
        </w:rPr>
        <w:t>e</w:t>
      </w:r>
      <w:r w:rsidRPr="00810D54">
        <w:rPr>
          <w:rFonts w:ascii="Lucida Sans Typewriter" w:hAnsi="Lucida Sans Typewriter"/>
          <w:sz w:val="20"/>
          <w:szCs w:val="20"/>
        </w:rPr>
        <w:t>, not being</w:t>
      </w:r>
      <w:r w:rsidR="00BA52DF" w:rsidRPr="00810D54">
        <w:rPr>
          <w:rFonts w:ascii="Lucida Sans Typewriter" w:hAnsi="Lucida Sans Typewriter"/>
          <w:sz w:val="20"/>
          <w:szCs w:val="20"/>
        </w:rPr>
        <w:t xml:space="preserve"> a ma</w:t>
      </w:r>
      <w:r w:rsidRPr="00810D54">
        <w:rPr>
          <w:rFonts w:ascii="Lucida Sans Typewriter" w:hAnsi="Lucida Sans Typewriter"/>
          <w:sz w:val="20"/>
          <w:szCs w:val="20"/>
        </w:rPr>
        <w:t xml:space="preserve">tter </w:t>
      </w:r>
      <w:r w:rsidR="00BA52DF" w:rsidRPr="00810D54">
        <w:rPr>
          <w:rFonts w:ascii="Lucida Sans Typewriter" w:hAnsi="Lucida Sans Typewriter"/>
          <w:sz w:val="20"/>
          <w:szCs w:val="20"/>
        </w:rPr>
        <w:t>wi</w:t>
      </w:r>
      <w:r w:rsidRPr="00810D54">
        <w:rPr>
          <w:rFonts w:ascii="Lucida Sans Typewriter" w:hAnsi="Lucida Sans Typewriter"/>
          <w:sz w:val="20"/>
          <w:szCs w:val="20"/>
        </w:rPr>
        <w:t>thin t</w:t>
      </w:r>
      <w:r w:rsidR="00BA52DF" w:rsidRPr="00810D54">
        <w:rPr>
          <w:rFonts w:ascii="Lucida Sans Typewriter" w:hAnsi="Lucida Sans Typewriter"/>
          <w:sz w:val="20"/>
          <w:szCs w:val="20"/>
        </w:rPr>
        <w:t>he</w:t>
      </w:r>
      <w:r w:rsidRPr="00810D54">
        <w:rPr>
          <w:rFonts w:ascii="Lucida Sans Typewriter" w:hAnsi="Lucida Sans Typewriter"/>
          <w:sz w:val="20"/>
          <w:szCs w:val="20"/>
        </w:rPr>
        <w:t xml:space="preserve"> </w:t>
      </w:r>
      <w:r w:rsidR="00BA52DF" w:rsidRPr="00810D54">
        <w:rPr>
          <w:rFonts w:ascii="Lucida Sans Typewriter" w:hAnsi="Lucida Sans Typewriter"/>
          <w:sz w:val="20"/>
          <w:szCs w:val="20"/>
        </w:rPr>
        <w:t>a</w:t>
      </w:r>
      <w:r w:rsidRPr="00810D54">
        <w:rPr>
          <w:rFonts w:ascii="Lucida Sans Typewriter" w:hAnsi="Lucida Sans Typewriter"/>
          <w:sz w:val="20"/>
          <w:szCs w:val="20"/>
        </w:rPr>
        <w:t>ut</w:t>
      </w:r>
      <w:r w:rsidR="00BA52DF" w:rsidRPr="00810D54">
        <w:rPr>
          <w:rFonts w:ascii="Lucida Sans Typewriter" w:hAnsi="Lucida Sans Typewriter"/>
          <w:sz w:val="20"/>
          <w:szCs w:val="20"/>
        </w:rPr>
        <w:t>h</w:t>
      </w:r>
      <w:r w:rsidRPr="00810D54">
        <w:rPr>
          <w:rFonts w:ascii="Lucida Sans Typewriter" w:hAnsi="Lucida Sans Typewriter"/>
          <w:sz w:val="20"/>
          <w:szCs w:val="20"/>
        </w:rPr>
        <w:t>ority of the</w:t>
      </w:r>
      <w:r w:rsidR="00BA52DF" w:rsidRPr="00810D54">
        <w:rPr>
          <w:rFonts w:ascii="Lucida Sans Typewriter" w:hAnsi="Lucida Sans Typewriter"/>
          <w:sz w:val="20"/>
          <w:szCs w:val="20"/>
        </w:rPr>
        <w:t xml:space="preserve"> P</w:t>
      </w:r>
      <w:r w:rsidRPr="00810D54">
        <w:rPr>
          <w:rFonts w:ascii="Lucida Sans Typewriter" w:hAnsi="Lucida Sans Typewriter"/>
          <w:sz w:val="20"/>
          <w:szCs w:val="20"/>
        </w:rPr>
        <w:t>arli</w:t>
      </w:r>
      <w:r w:rsidR="00BA52DF" w:rsidRPr="00810D54">
        <w:rPr>
          <w:rFonts w:ascii="Lucida Sans Typewriter" w:hAnsi="Lucida Sans Typewriter"/>
          <w:sz w:val="20"/>
          <w:szCs w:val="20"/>
        </w:rPr>
        <w:t>ame</w:t>
      </w:r>
      <w:r w:rsidRPr="00810D54">
        <w:rPr>
          <w:rFonts w:ascii="Lucida Sans Typewriter" w:hAnsi="Lucida Sans Typewriter"/>
          <w:sz w:val="20"/>
          <w:szCs w:val="20"/>
        </w:rPr>
        <w:t>nts or Gov</w:t>
      </w:r>
      <w:r w:rsidR="00BA52DF" w:rsidRPr="00810D54">
        <w:rPr>
          <w:rFonts w:ascii="Lucida Sans Typewriter" w:hAnsi="Lucida Sans Typewriter"/>
          <w:sz w:val="20"/>
          <w:szCs w:val="20"/>
        </w:rPr>
        <w:t>er</w:t>
      </w:r>
      <w:r w:rsidRPr="00810D54">
        <w:rPr>
          <w:rFonts w:ascii="Lucida Sans Typewriter" w:hAnsi="Lucida Sans Typewriter"/>
          <w:sz w:val="20"/>
          <w:szCs w:val="20"/>
        </w:rPr>
        <w:t>n</w:t>
      </w:r>
      <w:r w:rsidR="00BA52DF" w:rsidRPr="00810D54">
        <w:rPr>
          <w:rFonts w:ascii="Lucida Sans Typewriter" w:hAnsi="Lucida Sans Typewriter"/>
          <w:sz w:val="20"/>
          <w:szCs w:val="20"/>
        </w:rPr>
        <w:t>me</w:t>
      </w:r>
      <w:r w:rsidRPr="00810D54">
        <w:rPr>
          <w:rFonts w:ascii="Lucida Sans Typewriter" w:hAnsi="Lucida Sans Typewriter"/>
          <w:sz w:val="20"/>
          <w:szCs w:val="20"/>
        </w:rPr>
        <w:t>nts of t</w:t>
      </w:r>
      <w:r w:rsidR="00BA52DF" w:rsidRPr="00810D54">
        <w:rPr>
          <w:rFonts w:ascii="Lucida Sans Typewriter" w:hAnsi="Lucida Sans Typewriter"/>
          <w:sz w:val="20"/>
          <w:szCs w:val="20"/>
        </w:rPr>
        <w:t xml:space="preserve">he </w:t>
      </w:r>
      <w:r w:rsidRPr="00810D54">
        <w:rPr>
          <w:rFonts w:ascii="Lucida Sans Typewriter" w:hAnsi="Lucida Sans Typewriter"/>
          <w:sz w:val="20"/>
          <w:szCs w:val="20"/>
        </w:rPr>
        <w:t>Domi</w:t>
      </w:r>
      <w:r w:rsidR="00BA52DF" w:rsidRPr="00810D54">
        <w:rPr>
          <w:rFonts w:ascii="Lucida Sans Typewriter" w:hAnsi="Lucida Sans Typewriter"/>
          <w:sz w:val="20"/>
          <w:szCs w:val="20"/>
        </w:rPr>
        <w:t>n</w:t>
      </w:r>
      <w:r w:rsidRPr="00810D54">
        <w:rPr>
          <w:rFonts w:ascii="Lucida Sans Typewriter" w:hAnsi="Lucida Sans Typewriter"/>
          <w:sz w:val="20"/>
          <w:szCs w:val="20"/>
        </w:rPr>
        <w:t>ion of C</w:t>
      </w:r>
      <w:r w:rsidR="00BA52DF" w:rsidRPr="00810D54">
        <w:rPr>
          <w:rFonts w:ascii="Lucida Sans Typewriter" w:hAnsi="Lucida Sans Typewriter"/>
          <w:sz w:val="20"/>
          <w:szCs w:val="20"/>
        </w:rPr>
        <w:t>a</w:t>
      </w:r>
      <w:r w:rsidRPr="00810D54">
        <w:rPr>
          <w:rFonts w:ascii="Lucida Sans Typewriter" w:hAnsi="Lucida Sans Typewriter"/>
          <w:sz w:val="20"/>
          <w:szCs w:val="20"/>
        </w:rPr>
        <w:t>n</w:t>
      </w:r>
      <w:r w:rsidR="00BA52DF" w:rsidRPr="00810D54">
        <w:rPr>
          <w:rFonts w:ascii="Lucida Sans Typewriter" w:hAnsi="Lucida Sans Typewriter"/>
          <w:sz w:val="20"/>
          <w:szCs w:val="20"/>
        </w:rPr>
        <w:t>a</w:t>
      </w:r>
      <w:r w:rsidRPr="00810D54">
        <w:rPr>
          <w:rFonts w:ascii="Lucida Sans Typewriter" w:hAnsi="Lucida Sans Typewriter"/>
          <w:sz w:val="20"/>
          <w:szCs w:val="20"/>
        </w:rPr>
        <w:t>d</w:t>
      </w:r>
      <w:r w:rsidR="00BA52DF" w:rsidRPr="00810D54">
        <w:rPr>
          <w:rFonts w:ascii="Lucida Sans Typewriter" w:hAnsi="Lucida Sans Typewriter"/>
          <w:sz w:val="20"/>
          <w:szCs w:val="20"/>
        </w:rPr>
        <w:t>a and of the</w:t>
      </w:r>
      <w:r w:rsidRPr="00810D54">
        <w:rPr>
          <w:rFonts w:ascii="Lucida Sans Typewriter" w:hAnsi="Lucida Sans Typewriter"/>
          <w:sz w:val="20"/>
          <w:szCs w:val="20"/>
        </w:rPr>
        <w:t xml:space="preserve"> Co</w:t>
      </w:r>
      <w:r w:rsidR="00BA52DF" w:rsidRPr="00810D54">
        <w:rPr>
          <w:rFonts w:ascii="Lucida Sans Typewriter" w:hAnsi="Lucida Sans Typewriter"/>
          <w:sz w:val="20"/>
          <w:szCs w:val="20"/>
        </w:rPr>
        <w:t>mmonwea</w:t>
      </w:r>
      <w:r w:rsidRPr="00810D54">
        <w:rPr>
          <w:rFonts w:ascii="Lucida Sans Typewriter" w:hAnsi="Lucida Sans Typewriter"/>
          <w:sz w:val="20"/>
          <w:szCs w:val="20"/>
        </w:rPr>
        <w:t>lth</w:t>
      </w:r>
      <w:r w:rsidR="00BA52DF" w:rsidRPr="00810D54">
        <w:rPr>
          <w:rFonts w:ascii="Lucida Sans Typewriter" w:hAnsi="Lucida Sans Typewriter"/>
          <w:sz w:val="20"/>
          <w:szCs w:val="20"/>
        </w:rPr>
        <w:t xml:space="preserve"> </w:t>
      </w:r>
      <w:r w:rsidRPr="00810D54">
        <w:rPr>
          <w:rFonts w:ascii="Lucida Sans Typewriter" w:hAnsi="Lucida Sans Typewriter"/>
          <w:sz w:val="20"/>
          <w:szCs w:val="20"/>
        </w:rPr>
        <w:t>of Austr</w:t>
      </w:r>
      <w:r w:rsidR="00BA52DF" w:rsidRPr="00810D54">
        <w:rPr>
          <w:rFonts w:ascii="Lucida Sans Typewriter" w:hAnsi="Lucida Sans Typewriter"/>
          <w:sz w:val="20"/>
          <w:szCs w:val="20"/>
        </w:rPr>
        <w:t>al</w:t>
      </w:r>
      <w:r w:rsidRPr="00810D54">
        <w:rPr>
          <w:rFonts w:ascii="Lucida Sans Typewriter" w:hAnsi="Lucida Sans Typewriter"/>
          <w:sz w:val="20"/>
          <w:szCs w:val="20"/>
        </w:rPr>
        <w:t>i</w:t>
      </w:r>
      <w:r w:rsidR="00BA52DF" w:rsidRPr="00810D54">
        <w:rPr>
          <w:rFonts w:ascii="Lucida Sans Typewriter" w:hAnsi="Lucida Sans Typewriter"/>
          <w:sz w:val="20"/>
          <w:szCs w:val="20"/>
        </w:rPr>
        <w:t>a re</w:t>
      </w:r>
      <w:r w:rsidRPr="00810D54">
        <w:rPr>
          <w:rFonts w:ascii="Lucida Sans Typewriter" w:hAnsi="Lucida Sans Typewriter"/>
          <w:sz w:val="20"/>
          <w:szCs w:val="20"/>
        </w:rPr>
        <w:t>sp</w:t>
      </w:r>
      <w:r w:rsidR="00BA52DF" w:rsidRPr="00810D54">
        <w:rPr>
          <w:rFonts w:ascii="Lucida Sans Typewriter" w:hAnsi="Lucida Sans Typewriter"/>
          <w:sz w:val="20"/>
          <w:szCs w:val="20"/>
        </w:rPr>
        <w:t>ec</w:t>
      </w:r>
      <w:r w:rsidRPr="00810D54">
        <w:rPr>
          <w:rFonts w:ascii="Lucida Sans Typewriter" w:hAnsi="Lucida Sans Typewriter"/>
          <w:sz w:val="20"/>
          <w:szCs w:val="20"/>
        </w:rPr>
        <w:t>tiv</w:t>
      </w:r>
      <w:r w:rsidR="00BA52DF" w:rsidRPr="00810D54">
        <w:rPr>
          <w:rFonts w:ascii="Lucida Sans Typewriter" w:hAnsi="Lucida Sans Typewriter"/>
          <w:sz w:val="20"/>
          <w:szCs w:val="20"/>
        </w:rPr>
        <w:t>e</w:t>
      </w:r>
      <w:r w:rsidRPr="00810D54">
        <w:rPr>
          <w:rFonts w:ascii="Lucida Sans Typewriter" w:hAnsi="Lucida Sans Typewriter"/>
          <w:sz w:val="20"/>
          <w:szCs w:val="20"/>
        </w:rPr>
        <w:t>l</w:t>
      </w:r>
      <w:r w:rsidR="00BA52DF" w:rsidRPr="00810D54">
        <w:rPr>
          <w:rFonts w:ascii="Lucida Sans Typewriter" w:hAnsi="Lucida Sans Typewriter"/>
          <w:sz w:val="20"/>
          <w:szCs w:val="20"/>
        </w:rPr>
        <w:t>y</w:t>
      </w:r>
      <w:r w:rsidRPr="00810D54">
        <w:rPr>
          <w:rFonts w:ascii="Lucida Sans Typewriter" w:hAnsi="Lucida Sans Typewriter"/>
          <w:sz w:val="20"/>
          <w:szCs w:val="20"/>
        </w:rPr>
        <w:t>,</w:t>
      </w:r>
    </w:p>
    <w:p w14:paraId="60D5FCD0" w14:textId="4871A35C" w:rsidR="00287940" w:rsidRPr="00810D54" w:rsidRDefault="00D21241" w:rsidP="002F0C43">
      <w:pPr>
        <w:widowControl/>
        <w:tabs>
          <w:tab w:val="left" w:pos="720"/>
        </w:tabs>
        <w:spacing w:line="360" w:lineRule="auto"/>
        <w:ind w:left="1800" w:right="720"/>
        <w:rPr>
          <w:rFonts w:ascii="Lucida Sans Typewriter" w:hAnsi="Lucida Sans Typewriter"/>
          <w:sz w:val="20"/>
          <w:szCs w:val="20"/>
        </w:rPr>
      </w:pPr>
      <w:r w:rsidRPr="00810D54">
        <w:rPr>
          <w:rFonts w:ascii="Lucida Sans Typewriter" w:hAnsi="Lucida Sans Typewriter"/>
          <w:sz w:val="20"/>
          <w:szCs w:val="20"/>
        </w:rPr>
        <w:t>covers</w:t>
      </w:r>
      <w:r w:rsidR="00287940" w:rsidRPr="00810D54">
        <w:rPr>
          <w:rFonts w:ascii="Lucida Sans Typewriter" w:hAnsi="Lucida Sans Typewriter"/>
          <w:sz w:val="20"/>
          <w:szCs w:val="20"/>
        </w:rPr>
        <w:t xml:space="preserve"> t</w:t>
      </w:r>
      <w:r w:rsidRPr="00810D54">
        <w:rPr>
          <w:rFonts w:ascii="Lucida Sans Typewriter" w:hAnsi="Lucida Sans Typewriter"/>
          <w:sz w:val="20"/>
          <w:szCs w:val="20"/>
        </w:rPr>
        <w:t>h</w:t>
      </w:r>
      <w:r w:rsidR="00287940" w:rsidRPr="00810D54">
        <w:rPr>
          <w:rFonts w:ascii="Lucida Sans Typewriter" w:hAnsi="Lucida Sans Typewriter"/>
          <w:sz w:val="20"/>
          <w:szCs w:val="20"/>
        </w:rPr>
        <w:t>is point, it is o</w:t>
      </w:r>
      <w:r w:rsidRPr="00810D54">
        <w:rPr>
          <w:rFonts w:ascii="Lucida Sans Typewriter" w:hAnsi="Lucida Sans Typewriter"/>
          <w:sz w:val="20"/>
          <w:szCs w:val="20"/>
        </w:rPr>
        <w:t>b</w:t>
      </w:r>
      <w:r w:rsidR="00287940" w:rsidRPr="00810D54">
        <w:rPr>
          <w:rFonts w:ascii="Lucida Sans Typewriter" w:hAnsi="Lucida Sans Typewriter"/>
          <w:sz w:val="20"/>
          <w:szCs w:val="20"/>
        </w:rPr>
        <w:t>j</w:t>
      </w:r>
      <w:r w:rsidRPr="00810D54">
        <w:rPr>
          <w:rFonts w:ascii="Lucida Sans Typewriter" w:hAnsi="Lucida Sans Typewriter"/>
          <w:sz w:val="20"/>
          <w:szCs w:val="20"/>
        </w:rPr>
        <w:t>e</w:t>
      </w:r>
      <w:r w:rsidR="00287940" w:rsidRPr="00810D54">
        <w:rPr>
          <w:rFonts w:ascii="Lucida Sans Typewriter" w:hAnsi="Lucida Sans Typewriter"/>
          <w:sz w:val="20"/>
          <w:szCs w:val="20"/>
        </w:rPr>
        <w:t>ct</w:t>
      </w:r>
      <w:r w:rsidRPr="00810D54">
        <w:rPr>
          <w:rFonts w:ascii="Lucida Sans Typewriter" w:hAnsi="Lucida Sans Typewriter"/>
          <w:sz w:val="20"/>
          <w:szCs w:val="20"/>
        </w:rPr>
        <w:t>e</w:t>
      </w:r>
      <w:r w:rsidR="00287940" w:rsidRPr="00810D54">
        <w:rPr>
          <w:rFonts w:ascii="Lucida Sans Typewriter" w:hAnsi="Lucida Sans Typewriter"/>
          <w:sz w:val="20"/>
          <w:szCs w:val="20"/>
        </w:rPr>
        <w:t>d th</w:t>
      </w:r>
      <w:r w:rsidRPr="00810D54">
        <w:rPr>
          <w:rFonts w:ascii="Lucida Sans Typewriter" w:hAnsi="Lucida Sans Typewriter"/>
          <w:sz w:val="20"/>
          <w:szCs w:val="20"/>
        </w:rPr>
        <w:t>a</w:t>
      </w:r>
      <w:r w:rsidR="00287940" w:rsidRPr="00810D54">
        <w:rPr>
          <w:rFonts w:ascii="Lucida Sans Typewriter" w:hAnsi="Lucida Sans Typewriter"/>
          <w:sz w:val="20"/>
          <w:szCs w:val="20"/>
        </w:rPr>
        <w:t>t t</w:t>
      </w:r>
      <w:r w:rsidRPr="00810D54">
        <w:rPr>
          <w:rFonts w:ascii="Lucida Sans Typewriter" w:hAnsi="Lucida Sans Typewriter"/>
          <w:sz w:val="20"/>
          <w:szCs w:val="20"/>
        </w:rPr>
        <w:t>h</w:t>
      </w:r>
      <w:r w:rsidR="00287940" w:rsidRPr="00810D54">
        <w:rPr>
          <w:rFonts w:ascii="Lucida Sans Typewriter" w:hAnsi="Lucida Sans Typewriter"/>
          <w:sz w:val="20"/>
          <w:szCs w:val="20"/>
        </w:rPr>
        <w:t>is is</w:t>
      </w:r>
      <w:r w:rsidRPr="00810D54">
        <w:rPr>
          <w:rFonts w:ascii="Lucida Sans Typewriter" w:hAnsi="Lucida Sans Typewriter"/>
          <w:sz w:val="20"/>
          <w:szCs w:val="20"/>
        </w:rPr>
        <w:t xml:space="preserve"> </w:t>
      </w:r>
      <w:r w:rsidR="00287940" w:rsidRPr="00810D54">
        <w:rPr>
          <w:rFonts w:ascii="Lucida Sans Typewriter" w:hAnsi="Lucida Sans Typewriter"/>
          <w:sz w:val="20"/>
          <w:szCs w:val="20"/>
        </w:rPr>
        <w:t xml:space="preserve">not so, </w:t>
      </w:r>
      <w:r w:rsidRPr="00810D54">
        <w:rPr>
          <w:rFonts w:ascii="Lucida Sans Typewriter" w:hAnsi="Lucida Sans Typewriter"/>
          <w:sz w:val="20"/>
          <w:szCs w:val="20"/>
        </w:rPr>
        <w:t>be</w:t>
      </w:r>
      <w:r w:rsidR="00287940" w:rsidRPr="00810D54">
        <w:rPr>
          <w:rFonts w:ascii="Lucida Sans Typewriter" w:hAnsi="Lucida Sans Typewriter"/>
          <w:sz w:val="20"/>
          <w:szCs w:val="20"/>
        </w:rPr>
        <w:t>c</w:t>
      </w:r>
      <w:r w:rsidRPr="00810D54">
        <w:rPr>
          <w:rFonts w:ascii="Lucida Sans Typewriter" w:hAnsi="Lucida Sans Typewriter"/>
          <w:sz w:val="20"/>
          <w:szCs w:val="20"/>
        </w:rPr>
        <w:t>a</w:t>
      </w:r>
      <w:r w:rsidR="00287940" w:rsidRPr="00810D54">
        <w:rPr>
          <w:rFonts w:ascii="Lucida Sans Typewriter" w:hAnsi="Lucida Sans Typewriter"/>
          <w:sz w:val="20"/>
          <w:szCs w:val="20"/>
        </w:rPr>
        <w:t>us</w:t>
      </w:r>
      <w:r w:rsidRPr="00810D54">
        <w:rPr>
          <w:rFonts w:ascii="Lucida Sans Typewriter" w:hAnsi="Lucida Sans Typewriter"/>
          <w:sz w:val="20"/>
          <w:szCs w:val="20"/>
        </w:rPr>
        <w:t>e</w:t>
      </w:r>
      <w:r w:rsidR="00287940" w:rsidRPr="00810D54">
        <w:rPr>
          <w:rFonts w:ascii="Lucida Sans Typewriter" w:hAnsi="Lucida Sans Typewriter"/>
          <w:sz w:val="20"/>
          <w:szCs w:val="20"/>
        </w:rPr>
        <w:t xml:space="preserve"> the </w:t>
      </w:r>
      <w:r w:rsidRPr="00810D54">
        <w:rPr>
          <w:rFonts w:ascii="Lucida Sans Typewriter" w:hAnsi="Lucida Sans Typewriter"/>
          <w:sz w:val="20"/>
          <w:szCs w:val="20"/>
        </w:rPr>
        <w:t>a</w:t>
      </w:r>
      <w:r w:rsidR="00287940" w:rsidRPr="00810D54">
        <w:rPr>
          <w:rFonts w:ascii="Lucida Sans Typewriter" w:hAnsi="Lucida Sans Typewriter"/>
          <w:sz w:val="20"/>
          <w:szCs w:val="20"/>
        </w:rPr>
        <w:t>bov</w:t>
      </w:r>
      <w:r w:rsidRPr="00810D54">
        <w:rPr>
          <w:rFonts w:ascii="Lucida Sans Typewriter" w:hAnsi="Lucida Sans Typewriter"/>
          <w:sz w:val="20"/>
          <w:szCs w:val="20"/>
        </w:rPr>
        <w:t>e</w:t>
      </w:r>
      <w:r w:rsidR="00287940" w:rsidRPr="00810D54">
        <w:rPr>
          <w:rFonts w:ascii="Lucida Sans Typewriter" w:hAnsi="Lucida Sans Typewriter"/>
          <w:sz w:val="20"/>
          <w:szCs w:val="20"/>
        </w:rPr>
        <w:t xml:space="preserve"> dec</w:t>
      </w:r>
      <w:r w:rsidRPr="00810D54">
        <w:rPr>
          <w:rFonts w:ascii="Lucida Sans Typewriter" w:hAnsi="Lucida Sans Typewriter"/>
          <w:sz w:val="20"/>
          <w:szCs w:val="20"/>
        </w:rPr>
        <w:t>la</w:t>
      </w:r>
      <w:r w:rsidR="00287940" w:rsidRPr="00810D54">
        <w:rPr>
          <w:rFonts w:ascii="Lucida Sans Typewriter" w:hAnsi="Lucida Sans Typewriter"/>
          <w:sz w:val="20"/>
          <w:szCs w:val="20"/>
        </w:rPr>
        <w:t>ration</w:t>
      </w:r>
      <w:r w:rsidRPr="00810D54">
        <w:rPr>
          <w:rFonts w:ascii="Lucida Sans Typewriter" w:hAnsi="Lucida Sans Typewriter"/>
          <w:sz w:val="20"/>
          <w:szCs w:val="20"/>
        </w:rPr>
        <w:t xml:space="preserve"> </w:t>
      </w:r>
      <w:r w:rsidR="00A84669" w:rsidRPr="00810D54">
        <w:rPr>
          <w:rFonts w:ascii="Lucida Sans Typewriter" w:hAnsi="Lucida Sans Typewriter"/>
          <w:sz w:val="20"/>
          <w:szCs w:val="20"/>
        </w:rPr>
        <w:t>"</w:t>
      </w:r>
      <w:r w:rsidRPr="00810D54">
        <w:rPr>
          <w:rFonts w:ascii="Lucida Sans Typewriter" w:hAnsi="Lucida Sans Typewriter"/>
          <w:sz w:val="20"/>
          <w:szCs w:val="20"/>
        </w:rPr>
        <w:t xml:space="preserve">applies only to matters within the authority of a province </w:t>
      </w:r>
      <w:r w:rsidR="00A84669" w:rsidRPr="00810D54">
        <w:rPr>
          <w:rFonts w:ascii="Lucida Sans Typewriter" w:hAnsi="Lucida Sans Typewriter"/>
          <w:sz w:val="20"/>
          <w:szCs w:val="20"/>
        </w:rPr>
        <w:t>'</w:t>
      </w:r>
      <w:r w:rsidRPr="00810D54">
        <w:rPr>
          <w:rFonts w:ascii="Lucida Sans Typewriter" w:hAnsi="Lucida Sans Typewriter"/>
          <w:sz w:val="20"/>
          <w:szCs w:val="20"/>
        </w:rPr>
        <w:t>at present</w:t>
      </w:r>
      <w:r w:rsidR="00A84669" w:rsidRPr="00810D54">
        <w:rPr>
          <w:rFonts w:ascii="Lucida Sans Typewriter" w:hAnsi="Lucida Sans Typewriter"/>
          <w:sz w:val="20"/>
          <w:szCs w:val="20"/>
        </w:rPr>
        <w:t>'</w:t>
      </w:r>
      <w:r w:rsidRPr="00810D54">
        <w:rPr>
          <w:rFonts w:ascii="Lucida Sans Typewriter" w:hAnsi="Lucida Sans Typewriter"/>
          <w:sz w:val="20"/>
          <w:szCs w:val="20"/>
        </w:rPr>
        <w:t xml:space="preserve">, </w:t>
      </w:r>
      <w:r w:rsidR="00FD1733" w:rsidRPr="00810D54">
        <w:rPr>
          <w:rFonts w:ascii="Lucida Sans Typewriter" w:hAnsi="Lucida Sans Typewriter"/>
          <w:sz w:val="20"/>
          <w:szCs w:val="20"/>
        </w:rPr>
        <w:t>which</w:t>
      </w:r>
      <w:r w:rsidRPr="00810D54">
        <w:rPr>
          <w:rFonts w:ascii="Lucida Sans Typewriter" w:hAnsi="Lucida Sans Typewriter"/>
          <w:sz w:val="20"/>
          <w:szCs w:val="20"/>
        </w:rPr>
        <w:t xml:space="preserve">, having regard to the doctrine in Naden v. The King, </w:t>
      </w:r>
      <w:r w:rsidR="00287940" w:rsidRPr="00810D54">
        <w:rPr>
          <w:rFonts w:ascii="Lucida Sans Typewriter" w:hAnsi="Lucida Sans Typewriter"/>
          <w:sz w:val="20"/>
          <w:szCs w:val="20"/>
        </w:rPr>
        <w:t>do</w:t>
      </w:r>
      <w:r w:rsidRPr="00810D54">
        <w:rPr>
          <w:rFonts w:ascii="Lucida Sans Typewriter" w:hAnsi="Lucida Sans Typewriter"/>
          <w:sz w:val="20"/>
          <w:szCs w:val="20"/>
        </w:rPr>
        <w:t>e</w:t>
      </w:r>
      <w:r w:rsidR="00287940" w:rsidRPr="00810D54">
        <w:rPr>
          <w:rFonts w:ascii="Lucida Sans Typewriter" w:hAnsi="Lucida Sans Typewriter"/>
          <w:sz w:val="20"/>
          <w:szCs w:val="20"/>
        </w:rPr>
        <w:t>s not include th</w:t>
      </w:r>
      <w:r w:rsidRPr="00810D54">
        <w:rPr>
          <w:rFonts w:ascii="Lucida Sans Typewriter" w:hAnsi="Lucida Sans Typewriter"/>
          <w:sz w:val="20"/>
          <w:szCs w:val="20"/>
        </w:rPr>
        <w:t xml:space="preserve">e </w:t>
      </w:r>
      <w:r w:rsidR="00287940" w:rsidRPr="00810D54">
        <w:rPr>
          <w:rFonts w:ascii="Lucida Sans Typewriter" w:hAnsi="Lucida Sans Typewriter"/>
          <w:sz w:val="20"/>
          <w:szCs w:val="20"/>
        </w:rPr>
        <w:t>po</w:t>
      </w:r>
      <w:r w:rsidRPr="00810D54">
        <w:rPr>
          <w:rFonts w:ascii="Lucida Sans Typewriter" w:hAnsi="Lucida Sans Typewriter"/>
          <w:sz w:val="20"/>
          <w:szCs w:val="20"/>
        </w:rPr>
        <w:t>we</w:t>
      </w:r>
      <w:r w:rsidR="00287940" w:rsidRPr="00810D54">
        <w:rPr>
          <w:rFonts w:ascii="Lucida Sans Typewriter" w:hAnsi="Lucida Sans Typewriter"/>
          <w:sz w:val="20"/>
          <w:szCs w:val="20"/>
        </w:rPr>
        <w:t>r to p</w:t>
      </w:r>
      <w:r w:rsidRPr="00810D54">
        <w:rPr>
          <w:rFonts w:ascii="Lucida Sans Typewriter" w:hAnsi="Lucida Sans Typewriter"/>
          <w:sz w:val="20"/>
          <w:szCs w:val="20"/>
        </w:rPr>
        <w:t>a</w:t>
      </w:r>
      <w:r w:rsidR="00287940" w:rsidRPr="00810D54">
        <w:rPr>
          <w:rFonts w:ascii="Lucida Sans Typewriter" w:hAnsi="Lucida Sans Typewriter"/>
          <w:sz w:val="20"/>
          <w:szCs w:val="20"/>
        </w:rPr>
        <w:t>ss la</w:t>
      </w:r>
      <w:r w:rsidRPr="00810D54">
        <w:rPr>
          <w:rFonts w:ascii="Lucida Sans Typewriter" w:hAnsi="Lucida Sans Typewriter"/>
          <w:sz w:val="20"/>
          <w:szCs w:val="20"/>
        </w:rPr>
        <w:t>ws having</w:t>
      </w:r>
    </w:p>
    <w:p w14:paraId="32D47B0F" w14:textId="491EE9B0" w:rsidR="00E2459C" w:rsidRPr="00810D54" w:rsidRDefault="00E2459C" w:rsidP="002F0C43">
      <w:pPr>
        <w:widowControl/>
        <w:tabs>
          <w:tab w:val="left" w:pos="720"/>
        </w:tabs>
        <w:spacing w:line="360" w:lineRule="auto"/>
        <w:ind w:left="1800" w:right="720"/>
        <w:rPr>
          <w:rFonts w:ascii="Lucida Sans Typewriter" w:hAnsi="Lucida Sans Typewriter"/>
          <w:sz w:val="20"/>
          <w:szCs w:val="20"/>
        </w:rPr>
      </w:pPr>
      <w:r w:rsidRPr="00810D54">
        <w:rPr>
          <w:rFonts w:ascii="Lucida Sans Typewriter" w:hAnsi="Lucida Sans Typewriter"/>
          <w:sz w:val="20"/>
          <w:szCs w:val="20"/>
        </w:rPr>
        <w:lastRenderedPageBreak/>
        <w:t>extra-territorial effect.</w:t>
      </w:r>
      <w:r w:rsidR="00A84669" w:rsidRPr="00810D54">
        <w:rPr>
          <w:rFonts w:ascii="Lucida Sans Typewriter" w:hAnsi="Lucida Sans Typewriter"/>
          <w:sz w:val="20"/>
          <w:szCs w:val="20"/>
        </w:rPr>
        <w:t>"</w:t>
      </w:r>
    </w:p>
    <w:p w14:paraId="73DCA1BC" w14:textId="77777777" w:rsidR="00E2459C" w:rsidRPr="00810D54" w:rsidRDefault="00E2459C" w:rsidP="002F0C43">
      <w:pPr>
        <w:widowControl/>
        <w:tabs>
          <w:tab w:val="left" w:pos="720"/>
        </w:tabs>
        <w:spacing w:line="360" w:lineRule="auto"/>
        <w:ind w:left="1800" w:right="720"/>
        <w:rPr>
          <w:rFonts w:ascii="Lucida Sans Typewriter" w:hAnsi="Lucida Sans Typewriter"/>
          <w:sz w:val="20"/>
          <w:szCs w:val="20"/>
        </w:rPr>
      </w:pPr>
    </w:p>
    <w:p w14:paraId="71463A16" w14:textId="2315BC3B" w:rsidR="00E2459C" w:rsidRPr="00810D54" w:rsidRDefault="00E2459C" w:rsidP="00E2459C">
      <w:pPr>
        <w:widowControl/>
        <w:tabs>
          <w:tab w:val="left" w:pos="720"/>
        </w:tabs>
        <w:spacing w:line="360" w:lineRule="auto"/>
        <w:ind w:left="1800" w:right="720"/>
        <w:rPr>
          <w:rFonts w:ascii="Lucida Sans Typewriter" w:hAnsi="Lucida Sans Typewriter"/>
          <w:sz w:val="20"/>
          <w:szCs w:val="20"/>
        </w:rPr>
      </w:pPr>
      <w:r w:rsidRPr="00810D54">
        <w:rPr>
          <w:rFonts w:ascii="Lucida Sans Typewriter" w:hAnsi="Lucida Sans Typewriter"/>
          <w:sz w:val="20"/>
          <w:szCs w:val="20"/>
        </w:rPr>
        <w:t>ii.</w:t>
      </w:r>
      <w:r w:rsidRPr="00810D54">
        <w:rPr>
          <w:rFonts w:ascii="Lucida Sans Typewriter" w:hAnsi="Lucida Sans Typewriter"/>
          <w:sz w:val="20"/>
          <w:szCs w:val="20"/>
        </w:rPr>
        <w:tab/>
        <w:t>A second objection, made by Keith, may anticipated, to the effect that the power conferred is too sweeping, as it would enable Canada to pass laws having extra-territorial operation in South Africa, or vice</w:t>
      </w:r>
      <w:r w:rsidRPr="00810D54">
        <w:rPr>
          <w:rFonts w:ascii="Calibri" w:hAnsi="Calibri" w:cs="Calibri"/>
          <w:sz w:val="20"/>
          <w:szCs w:val="20"/>
        </w:rPr>
        <w:t>··</w:t>
      </w:r>
      <w:r w:rsidR="004C258B" w:rsidRPr="00810D54">
        <w:rPr>
          <w:rFonts w:ascii="Lucida Sans Typewriter" w:hAnsi="Lucida Sans Typewriter"/>
          <w:sz w:val="20"/>
          <w:szCs w:val="20"/>
        </w:rPr>
        <w:t>versa</w:t>
      </w:r>
    </w:p>
    <w:p w14:paraId="20F9BF10" w14:textId="77777777" w:rsidR="00E2459C" w:rsidRPr="00810D54" w:rsidRDefault="00E2459C" w:rsidP="00E2459C">
      <w:pPr>
        <w:widowControl/>
        <w:tabs>
          <w:tab w:val="left" w:pos="720"/>
        </w:tabs>
        <w:spacing w:line="360" w:lineRule="auto"/>
        <w:ind w:left="1800" w:right="720"/>
        <w:rPr>
          <w:rFonts w:ascii="Lucida Sans Typewriter" w:hAnsi="Lucida Sans Typewriter"/>
          <w:sz w:val="20"/>
          <w:szCs w:val="20"/>
        </w:rPr>
      </w:pPr>
    </w:p>
    <w:p w14:paraId="3F032DB9" w14:textId="10814B0F" w:rsidR="00EF1C30" w:rsidRPr="00810D54" w:rsidRDefault="00E2459C" w:rsidP="00E2459C">
      <w:pPr>
        <w:widowControl/>
        <w:tabs>
          <w:tab w:val="left" w:pos="720"/>
        </w:tabs>
        <w:spacing w:line="360" w:lineRule="auto"/>
        <w:ind w:left="1800" w:right="720"/>
        <w:rPr>
          <w:rFonts w:ascii="Lucida Sans Typewriter" w:hAnsi="Lucida Sans Typewriter"/>
          <w:sz w:val="20"/>
          <w:szCs w:val="20"/>
        </w:rPr>
      </w:pPr>
      <w:r w:rsidRPr="00810D54">
        <w:rPr>
          <w:rFonts w:ascii="Lucida Sans Typewriter" w:hAnsi="Lucida Sans Typewriter"/>
          <w:sz w:val="20"/>
          <w:szCs w:val="20"/>
        </w:rPr>
        <w:t>iii</w:t>
      </w:r>
      <w:r w:rsidRPr="00810D54">
        <w:rPr>
          <w:rFonts w:ascii="Lucida Sans Typewriter" w:hAnsi="Lucida Sans Typewriter"/>
          <w:sz w:val="20"/>
          <w:szCs w:val="20"/>
        </w:rPr>
        <w:tab/>
        <w:t xml:space="preserve">A third objection, also voiced by Keith, is that the 1929 </w:t>
      </w:r>
      <w:r w:rsidR="004C258B" w:rsidRPr="00810D54">
        <w:rPr>
          <w:rFonts w:ascii="Lucida Sans Typewriter" w:hAnsi="Lucida Sans Typewriter"/>
          <w:sz w:val="20"/>
          <w:szCs w:val="20"/>
        </w:rPr>
        <w:t>Conference</w:t>
      </w:r>
      <w:r w:rsidRPr="00810D54">
        <w:rPr>
          <w:rFonts w:ascii="Lucida Sans Typewriter" w:hAnsi="Lucida Sans Typewriter"/>
          <w:sz w:val="20"/>
          <w:szCs w:val="20"/>
        </w:rPr>
        <w:t xml:space="preserve"> ignored the li</w:t>
      </w:r>
      <w:r w:rsidR="00EF1C30" w:rsidRPr="00810D54">
        <w:rPr>
          <w:rFonts w:ascii="Lucida Sans Typewriter" w:hAnsi="Lucida Sans Typewriter"/>
          <w:sz w:val="20"/>
          <w:szCs w:val="20"/>
        </w:rPr>
        <w:t>m</w:t>
      </w:r>
      <w:r w:rsidRPr="00810D54">
        <w:rPr>
          <w:rFonts w:ascii="Lucida Sans Typewriter" w:hAnsi="Lucida Sans Typewriter"/>
          <w:sz w:val="20"/>
          <w:szCs w:val="20"/>
        </w:rPr>
        <w:t>it</w:t>
      </w:r>
      <w:r w:rsidR="00EF1C30" w:rsidRPr="00810D54">
        <w:rPr>
          <w:rFonts w:ascii="Lucida Sans Typewriter" w:hAnsi="Lucida Sans Typewriter"/>
          <w:sz w:val="20"/>
          <w:szCs w:val="20"/>
        </w:rPr>
        <w:t>a</w:t>
      </w:r>
      <w:r w:rsidRPr="00810D54">
        <w:rPr>
          <w:rFonts w:ascii="Lucida Sans Typewriter" w:hAnsi="Lucida Sans Typewriter"/>
          <w:sz w:val="20"/>
          <w:szCs w:val="20"/>
        </w:rPr>
        <w:t xml:space="preserve">tion </w:t>
      </w:r>
      <w:r w:rsidR="00EF1C30" w:rsidRPr="00810D54">
        <w:rPr>
          <w:rFonts w:ascii="Lucida Sans Typewriter" w:hAnsi="Lucida Sans Typewriter"/>
          <w:sz w:val="20"/>
          <w:szCs w:val="20"/>
        </w:rPr>
        <w:t>i</w:t>
      </w:r>
      <w:r w:rsidRPr="00810D54">
        <w:rPr>
          <w:rFonts w:ascii="Lucida Sans Typewriter" w:hAnsi="Lucida Sans Typewriter"/>
          <w:sz w:val="20"/>
          <w:szCs w:val="20"/>
        </w:rPr>
        <w:t>n t</w:t>
      </w:r>
      <w:r w:rsidR="00EF1C30" w:rsidRPr="00810D54">
        <w:rPr>
          <w:rFonts w:ascii="Lucida Sans Typewriter" w:hAnsi="Lucida Sans Typewriter"/>
          <w:sz w:val="20"/>
          <w:szCs w:val="20"/>
        </w:rPr>
        <w:t>he</w:t>
      </w:r>
      <w:r w:rsidRPr="00810D54">
        <w:rPr>
          <w:rFonts w:ascii="Lucida Sans Typewriter" w:hAnsi="Lucida Sans Typewriter"/>
          <w:sz w:val="20"/>
          <w:szCs w:val="20"/>
        </w:rPr>
        <w:t xml:space="preserve"> </w:t>
      </w:r>
      <w:r w:rsidR="004C258B" w:rsidRPr="00810D54">
        <w:rPr>
          <w:rFonts w:ascii="Lucida Sans Typewriter" w:hAnsi="Lucida Sans Typewriter"/>
          <w:sz w:val="20"/>
          <w:szCs w:val="20"/>
        </w:rPr>
        <w:t>reference</w:t>
      </w:r>
      <w:r w:rsidRPr="00810D54">
        <w:rPr>
          <w:rFonts w:ascii="Lucida Sans Typewriter" w:hAnsi="Lucida Sans Typewriter"/>
          <w:sz w:val="20"/>
          <w:szCs w:val="20"/>
        </w:rPr>
        <w:t xml:space="preserve"> given it </w:t>
      </w:r>
      <w:r w:rsidR="00EF1C30" w:rsidRPr="00810D54">
        <w:rPr>
          <w:rFonts w:ascii="Lucida Sans Typewriter" w:hAnsi="Lucida Sans Typewriter"/>
          <w:sz w:val="20"/>
          <w:szCs w:val="20"/>
        </w:rPr>
        <w:t>b</w:t>
      </w:r>
      <w:r w:rsidRPr="00810D54">
        <w:rPr>
          <w:rFonts w:ascii="Lucida Sans Typewriter" w:hAnsi="Lucida Sans Typewriter"/>
          <w:sz w:val="20"/>
          <w:szCs w:val="20"/>
        </w:rPr>
        <w:t>y</w:t>
      </w:r>
      <w:r w:rsidR="00EF1C30"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the 1926 </w:t>
      </w:r>
      <w:r w:rsidR="004C258B" w:rsidRPr="00810D54">
        <w:rPr>
          <w:rFonts w:ascii="Lucida Sans Typewriter" w:hAnsi="Lucida Sans Typewriter"/>
          <w:sz w:val="20"/>
          <w:szCs w:val="20"/>
        </w:rPr>
        <w:t>Imperial</w:t>
      </w:r>
      <w:r w:rsidRPr="00810D54">
        <w:rPr>
          <w:rFonts w:ascii="Lucida Sans Typewriter" w:hAnsi="Lucida Sans Typewriter"/>
          <w:sz w:val="20"/>
          <w:szCs w:val="20"/>
        </w:rPr>
        <w:t xml:space="preserve"> Conference,</w:t>
      </w:r>
      <w:r w:rsidR="00EF1C30" w:rsidRPr="00810D54">
        <w:rPr>
          <w:rFonts w:ascii="Lucida Sans Typewriter" w:hAnsi="Lucida Sans Typewriter"/>
          <w:sz w:val="20"/>
          <w:szCs w:val="20"/>
        </w:rPr>
        <w:t xml:space="preserve"> name</w:t>
      </w:r>
      <w:r w:rsidRPr="00810D54">
        <w:rPr>
          <w:rFonts w:ascii="Lucida Sans Typewriter" w:hAnsi="Lucida Sans Typewriter"/>
          <w:sz w:val="20"/>
          <w:szCs w:val="20"/>
        </w:rPr>
        <w:t xml:space="preserve">ly to </w:t>
      </w:r>
      <w:r w:rsidR="00EF1C30" w:rsidRPr="00810D54">
        <w:rPr>
          <w:rFonts w:ascii="Lucida Sans Typewriter" w:hAnsi="Lucida Sans Typewriter"/>
          <w:sz w:val="20"/>
          <w:szCs w:val="20"/>
        </w:rPr>
        <w:t>g</w:t>
      </w:r>
      <w:r w:rsidRPr="00810D54">
        <w:rPr>
          <w:rFonts w:ascii="Lucida Sans Typewriter" w:hAnsi="Lucida Sans Typewriter"/>
          <w:sz w:val="20"/>
          <w:szCs w:val="20"/>
        </w:rPr>
        <w:t>iv</w:t>
      </w:r>
      <w:r w:rsidR="00EF1C30" w:rsidRPr="00810D54">
        <w:rPr>
          <w:rFonts w:ascii="Lucida Sans Typewriter" w:hAnsi="Lucida Sans Typewriter"/>
          <w:sz w:val="20"/>
          <w:szCs w:val="20"/>
        </w:rPr>
        <w:t xml:space="preserve">e </w:t>
      </w:r>
      <w:r w:rsidRPr="00810D54">
        <w:rPr>
          <w:rFonts w:ascii="Lucida Sans Typewriter" w:hAnsi="Lucida Sans Typewriter"/>
          <w:sz w:val="20"/>
          <w:szCs w:val="20"/>
        </w:rPr>
        <w:t xml:space="preserve">effect to </w:t>
      </w:r>
      <w:r w:rsidR="00A84669" w:rsidRPr="00810D54">
        <w:rPr>
          <w:rFonts w:ascii="Lucida Sans Typewriter" w:hAnsi="Lucida Sans Typewriter"/>
          <w:sz w:val="20"/>
          <w:szCs w:val="20"/>
        </w:rPr>
        <w:t>"</w:t>
      </w:r>
      <w:r w:rsidRPr="00810D54">
        <w:rPr>
          <w:rFonts w:ascii="Lucida Sans Typewriter" w:hAnsi="Lucida Sans Typewriter"/>
          <w:sz w:val="20"/>
          <w:szCs w:val="20"/>
        </w:rPr>
        <w:t>th</w:t>
      </w:r>
      <w:r w:rsidR="00EF1C30" w:rsidRPr="00810D54">
        <w:rPr>
          <w:rFonts w:ascii="Lucida Sans Typewriter" w:hAnsi="Lucida Sans Typewriter"/>
          <w:sz w:val="20"/>
          <w:szCs w:val="20"/>
        </w:rPr>
        <w:t>e</w:t>
      </w:r>
      <w:r w:rsidRPr="00810D54">
        <w:rPr>
          <w:rFonts w:ascii="Lucida Sans Typewriter" w:hAnsi="Lucida Sans Typewriter"/>
          <w:sz w:val="20"/>
          <w:szCs w:val="20"/>
        </w:rPr>
        <w:t xml:space="preserve"> </w:t>
      </w:r>
      <w:r w:rsidRPr="00810D54">
        <w:rPr>
          <w:rFonts w:ascii="Calibri" w:hAnsi="Calibri" w:cs="Calibri"/>
          <w:sz w:val="20"/>
          <w:szCs w:val="20"/>
        </w:rPr>
        <w:t>·</w:t>
      </w:r>
      <w:r w:rsidR="004C258B" w:rsidRPr="00810D54">
        <w:rPr>
          <w:rFonts w:ascii="Lucida Sans Typewriter" w:hAnsi="Lucida Sans Typewriter"/>
          <w:sz w:val="20"/>
          <w:szCs w:val="20"/>
        </w:rPr>
        <w:t>principle</w:t>
      </w:r>
      <w:r w:rsidRPr="00810D54">
        <w:rPr>
          <w:rFonts w:ascii="Lucida Sans Typewriter" w:hAnsi="Lucida Sans Typewriter"/>
          <w:sz w:val="20"/>
          <w:szCs w:val="20"/>
        </w:rPr>
        <w:t xml:space="preserve"> t</w:t>
      </w:r>
      <w:r w:rsidR="00EF1C30" w:rsidRPr="00810D54">
        <w:rPr>
          <w:rFonts w:ascii="Lucida Sans Typewriter" w:hAnsi="Lucida Sans Typewriter"/>
          <w:sz w:val="20"/>
          <w:szCs w:val="20"/>
        </w:rPr>
        <w:t>ha</w:t>
      </w:r>
      <w:r w:rsidRPr="00810D54">
        <w:rPr>
          <w:rFonts w:ascii="Lucida Sans Typewriter" w:hAnsi="Lucida Sans Typewriter"/>
          <w:sz w:val="20"/>
          <w:szCs w:val="20"/>
        </w:rPr>
        <w:t xml:space="preserve">t </w:t>
      </w:r>
      <w:r w:rsidR="00EF1C30" w:rsidRPr="00810D54">
        <w:rPr>
          <w:rFonts w:ascii="Lucida Sans Typewriter" w:hAnsi="Lucida Sans Typewriter"/>
          <w:sz w:val="20"/>
          <w:szCs w:val="20"/>
        </w:rPr>
        <w:t>ea</w:t>
      </w:r>
      <w:r w:rsidRPr="00810D54">
        <w:rPr>
          <w:rFonts w:ascii="Lucida Sans Typewriter" w:hAnsi="Lucida Sans Typewriter"/>
          <w:sz w:val="20"/>
          <w:szCs w:val="20"/>
        </w:rPr>
        <w:t>c</w:t>
      </w:r>
      <w:r w:rsidR="00EF1C30" w:rsidRPr="00810D54">
        <w:rPr>
          <w:rFonts w:ascii="Lucida Sans Typewriter" w:hAnsi="Lucida Sans Typewriter"/>
          <w:sz w:val="20"/>
          <w:szCs w:val="20"/>
        </w:rPr>
        <w:t>h</w:t>
      </w:r>
      <w:r w:rsidRPr="00810D54">
        <w:rPr>
          <w:rFonts w:ascii="Lucida Sans Typewriter" w:hAnsi="Lucida Sans Typewriter"/>
          <w:sz w:val="20"/>
          <w:szCs w:val="20"/>
        </w:rPr>
        <w:t xml:space="preserve"> Do</w:t>
      </w:r>
      <w:r w:rsidR="00EF1C30" w:rsidRPr="00810D54">
        <w:rPr>
          <w:rFonts w:ascii="Lucida Sans Typewriter" w:hAnsi="Lucida Sans Typewriter"/>
          <w:sz w:val="20"/>
          <w:szCs w:val="20"/>
        </w:rPr>
        <w:t>mi</w:t>
      </w:r>
      <w:r w:rsidRPr="00810D54">
        <w:rPr>
          <w:rFonts w:ascii="Lucida Sans Typewriter" w:hAnsi="Lucida Sans Typewriter"/>
          <w:sz w:val="20"/>
          <w:szCs w:val="20"/>
        </w:rPr>
        <w:t>n</w:t>
      </w:r>
      <w:r w:rsidR="00EF1C30" w:rsidRPr="00810D54">
        <w:rPr>
          <w:rFonts w:ascii="Lucida Sans Typewriter" w:hAnsi="Lucida Sans Typewriter"/>
          <w:sz w:val="20"/>
          <w:szCs w:val="20"/>
        </w:rPr>
        <w:t>io</w:t>
      </w:r>
      <w:r w:rsidRPr="00810D54">
        <w:rPr>
          <w:rFonts w:ascii="Lucida Sans Typewriter" w:hAnsi="Lucida Sans Typewriter"/>
          <w:sz w:val="20"/>
          <w:szCs w:val="20"/>
        </w:rPr>
        <w:t>n</w:t>
      </w:r>
      <w:r w:rsidR="00EF1C30" w:rsidRPr="00810D54">
        <w:rPr>
          <w:rFonts w:ascii="Lucida Sans Typewriter" w:hAnsi="Lucida Sans Typewriter"/>
          <w:sz w:val="20"/>
          <w:szCs w:val="20"/>
        </w:rPr>
        <w:t xml:space="preserve"> </w:t>
      </w:r>
      <w:r w:rsidR="004C258B" w:rsidRPr="00810D54">
        <w:rPr>
          <w:rFonts w:ascii="Lucida Sans Typewriter" w:hAnsi="Lucida Sans Typewriter"/>
          <w:sz w:val="20"/>
          <w:szCs w:val="20"/>
        </w:rPr>
        <w:t>parliament</w:t>
      </w:r>
      <w:r w:rsidRPr="00810D54">
        <w:rPr>
          <w:rFonts w:ascii="Lucida Sans Typewriter" w:hAnsi="Lucida Sans Typewriter"/>
          <w:sz w:val="20"/>
          <w:szCs w:val="20"/>
        </w:rPr>
        <w:t xml:space="preserve"> should h</w:t>
      </w:r>
      <w:r w:rsidR="00EF1C30" w:rsidRPr="00810D54">
        <w:rPr>
          <w:rFonts w:ascii="Lucida Sans Typewriter" w:hAnsi="Lucida Sans Typewriter"/>
          <w:sz w:val="20"/>
          <w:szCs w:val="20"/>
        </w:rPr>
        <w:t>a</w:t>
      </w:r>
      <w:r w:rsidRPr="00810D54">
        <w:rPr>
          <w:rFonts w:ascii="Lucida Sans Typewriter" w:hAnsi="Lucida Sans Typewriter"/>
          <w:sz w:val="20"/>
          <w:szCs w:val="20"/>
        </w:rPr>
        <w:t>v</w:t>
      </w:r>
      <w:r w:rsidR="00EF1C30" w:rsidRPr="00810D54">
        <w:rPr>
          <w:rFonts w:ascii="Lucida Sans Typewriter" w:hAnsi="Lucida Sans Typewriter"/>
          <w:sz w:val="20"/>
          <w:szCs w:val="20"/>
        </w:rPr>
        <w:t>e</w:t>
      </w:r>
      <w:r w:rsidRPr="00810D54">
        <w:rPr>
          <w:rFonts w:ascii="Lucida Sans Typewriter" w:hAnsi="Lucida Sans Typewriter"/>
          <w:sz w:val="20"/>
          <w:szCs w:val="20"/>
        </w:rPr>
        <w:t xml:space="preserve"> po</w:t>
      </w:r>
      <w:r w:rsidR="00EF1C30" w:rsidRPr="00810D54">
        <w:rPr>
          <w:rFonts w:ascii="Lucida Sans Typewriter" w:hAnsi="Lucida Sans Typewriter"/>
          <w:sz w:val="20"/>
          <w:szCs w:val="20"/>
        </w:rPr>
        <w:t>we</w:t>
      </w:r>
      <w:r w:rsidRPr="00810D54">
        <w:rPr>
          <w:rFonts w:ascii="Lucida Sans Typewriter" w:hAnsi="Lucida Sans Typewriter"/>
          <w:sz w:val="20"/>
          <w:szCs w:val="20"/>
        </w:rPr>
        <w:t xml:space="preserve">r to give </w:t>
      </w:r>
      <w:r w:rsidR="00EF1C30" w:rsidRPr="00810D54">
        <w:rPr>
          <w:rFonts w:ascii="Lucida Sans Typewriter" w:hAnsi="Lucida Sans Typewriter"/>
          <w:sz w:val="20"/>
          <w:szCs w:val="20"/>
        </w:rPr>
        <w:t>e</w:t>
      </w:r>
      <w:r w:rsidRPr="00810D54">
        <w:rPr>
          <w:rFonts w:ascii="Lucida Sans Typewriter" w:hAnsi="Lucida Sans Typewriter"/>
          <w:sz w:val="20"/>
          <w:szCs w:val="20"/>
        </w:rPr>
        <w:t>xtr</w:t>
      </w:r>
      <w:r w:rsidR="00EF1C30" w:rsidRPr="00810D54">
        <w:rPr>
          <w:rFonts w:ascii="Lucida Sans Typewriter" w:hAnsi="Lucida Sans Typewriter"/>
          <w:sz w:val="20"/>
          <w:szCs w:val="20"/>
        </w:rPr>
        <w:t>a</w:t>
      </w:r>
      <w:r w:rsidRPr="00810D54">
        <w:rPr>
          <w:rFonts w:ascii="Lucida Sans Typewriter" w:hAnsi="Lucida Sans Typewriter"/>
          <w:sz w:val="20"/>
          <w:szCs w:val="20"/>
        </w:rPr>
        <w:t>-t</w:t>
      </w:r>
      <w:r w:rsidR="00EF1C30" w:rsidRPr="00810D54">
        <w:rPr>
          <w:rFonts w:ascii="Lucida Sans Typewriter" w:hAnsi="Lucida Sans Typewriter"/>
          <w:sz w:val="20"/>
          <w:szCs w:val="20"/>
        </w:rPr>
        <w:t>e</w:t>
      </w:r>
      <w:r w:rsidRPr="00810D54">
        <w:rPr>
          <w:rFonts w:ascii="Lucida Sans Typewriter" w:hAnsi="Lucida Sans Typewriter"/>
          <w:sz w:val="20"/>
          <w:szCs w:val="20"/>
        </w:rPr>
        <w:t>rritori</w:t>
      </w:r>
      <w:r w:rsidR="00EF1C30" w:rsidRPr="00810D54">
        <w:rPr>
          <w:rFonts w:ascii="Lucida Sans Typewriter" w:hAnsi="Lucida Sans Typewriter"/>
          <w:sz w:val="20"/>
          <w:szCs w:val="20"/>
        </w:rPr>
        <w:t>a</w:t>
      </w:r>
      <w:r w:rsidRPr="00810D54">
        <w:rPr>
          <w:rFonts w:ascii="Lucida Sans Typewriter" w:hAnsi="Lucida Sans Typewriter"/>
          <w:sz w:val="20"/>
          <w:szCs w:val="20"/>
        </w:rPr>
        <w:t xml:space="preserve">l operation to its </w:t>
      </w:r>
      <w:r w:rsidR="004C258B" w:rsidRPr="00810D54">
        <w:rPr>
          <w:rFonts w:ascii="Lucida Sans Typewriter" w:hAnsi="Lucida Sans Typewriter"/>
          <w:sz w:val="20"/>
          <w:szCs w:val="20"/>
        </w:rPr>
        <w:t>legislation</w:t>
      </w:r>
      <w:r w:rsidR="00EF1C30" w:rsidRPr="00810D54">
        <w:rPr>
          <w:rFonts w:ascii="Lucida Sans Typewriter" w:hAnsi="Lucida Sans Typewriter"/>
          <w:sz w:val="20"/>
          <w:szCs w:val="20"/>
        </w:rPr>
        <w:t xml:space="preserve"> </w:t>
      </w:r>
      <w:r w:rsidR="00EF1C30" w:rsidRPr="00810D54">
        <w:rPr>
          <w:rFonts w:ascii="Lucida Sans Typewriter" w:hAnsi="Lucida Sans Typewriter"/>
          <w:sz w:val="20"/>
          <w:szCs w:val="20"/>
          <w:u w:val="dashedHeavy"/>
        </w:rPr>
        <w:t>in all cases where such operation is ancillary to provision for the peace, order and good government of the Dominion</w:t>
      </w:r>
      <w:r w:rsidR="00A84669" w:rsidRPr="00810D54">
        <w:rPr>
          <w:rFonts w:ascii="Lucida Sans Typewriter" w:hAnsi="Lucida Sans Typewriter"/>
          <w:sz w:val="20"/>
          <w:szCs w:val="20"/>
        </w:rPr>
        <w:t>"</w:t>
      </w:r>
      <w:r w:rsidR="00EF1C30" w:rsidRPr="00810D54">
        <w:rPr>
          <w:rFonts w:ascii="Lucida Sans Typewriter" w:hAnsi="Lucida Sans Typewriter"/>
          <w:sz w:val="20"/>
          <w:szCs w:val="20"/>
        </w:rPr>
        <w:t>.</w:t>
      </w:r>
    </w:p>
    <w:p w14:paraId="6563625D" w14:textId="77777777" w:rsidR="00EF1C30" w:rsidRPr="00810D54" w:rsidRDefault="00EF1C30" w:rsidP="00E2459C">
      <w:pPr>
        <w:widowControl/>
        <w:tabs>
          <w:tab w:val="left" w:pos="720"/>
        </w:tabs>
        <w:spacing w:line="360" w:lineRule="auto"/>
        <w:ind w:left="1800" w:right="720"/>
        <w:rPr>
          <w:rFonts w:ascii="Lucida Sans Typewriter" w:hAnsi="Lucida Sans Typewriter"/>
          <w:sz w:val="20"/>
          <w:szCs w:val="20"/>
        </w:rPr>
      </w:pPr>
    </w:p>
    <w:p w14:paraId="67515FB6" w14:textId="7EC8C1A6" w:rsidR="00EF1C30" w:rsidRPr="00810D54" w:rsidRDefault="00E2459C" w:rsidP="00E2459C">
      <w:pPr>
        <w:widowControl/>
        <w:tabs>
          <w:tab w:val="left" w:pos="720"/>
        </w:tabs>
        <w:spacing w:line="360" w:lineRule="auto"/>
        <w:ind w:left="1800" w:right="720"/>
        <w:rPr>
          <w:rFonts w:ascii="Lucida Sans Typewriter" w:hAnsi="Lucida Sans Typewriter"/>
          <w:sz w:val="20"/>
          <w:szCs w:val="20"/>
        </w:rPr>
      </w:pPr>
      <w:r w:rsidRPr="00810D54">
        <w:rPr>
          <w:rFonts w:ascii="Lucida Sans Typewriter" w:hAnsi="Lucida Sans Typewriter"/>
          <w:sz w:val="20"/>
          <w:szCs w:val="20"/>
        </w:rPr>
        <w:t>iv.</w:t>
      </w:r>
      <w:r w:rsidR="00EF1C30" w:rsidRPr="00810D54">
        <w:rPr>
          <w:rFonts w:ascii="Lucida Sans Typewriter" w:hAnsi="Lucida Sans Typewriter"/>
          <w:sz w:val="20"/>
          <w:szCs w:val="20"/>
        </w:rPr>
        <w:tab/>
      </w:r>
      <w:r w:rsidRPr="00810D54">
        <w:rPr>
          <w:rFonts w:ascii="Lucida Sans Typewriter" w:hAnsi="Lucida Sans Typewriter"/>
          <w:sz w:val="20"/>
          <w:szCs w:val="20"/>
        </w:rPr>
        <w:t>As to t</w:t>
      </w:r>
      <w:r w:rsidR="00EF1C30" w:rsidRPr="00810D54">
        <w:rPr>
          <w:rFonts w:ascii="Lucida Sans Typewriter" w:hAnsi="Lucida Sans Typewriter"/>
          <w:sz w:val="20"/>
          <w:szCs w:val="20"/>
        </w:rPr>
        <w:t xml:space="preserve">he </w:t>
      </w:r>
      <w:r w:rsidR="004C258B" w:rsidRPr="00810D54">
        <w:rPr>
          <w:rFonts w:ascii="Lucida Sans Typewriter" w:hAnsi="Lucida Sans Typewriter"/>
          <w:sz w:val="20"/>
          <w:szCs w:val="20"/>
        </w:rPr>
        <w:t>positive</w:t>
      </w:r>
      <w:r w:rsidRPr="00810D54">
        <w:rPr>
          <w:rFonts w:ascii="Lucida Sans Typewriter" w:hAnsi="Lucida Sans Typewriter"/>
          <w:sz w:val="20"/>
          <w:szCs w:val="20"/>
        </w:rPr>
        <w:t xml:space="preserve"> c</w:t>
      </w:r>
      <w:r w:rsidR="00EF1C30" w:rsidRPr="00810D54">
        <w:rPr>
          <w:rFonts w:ascii="Lucida Sans Typewriter" w:hAnsi="Lucida Sans Typewriter"/>
          <w:sz w:val="20"/>
          <w:szCs w:val="20"/>
        </w:rPr>
        <w:t>o</w:t>
      </w:r>
      <w:r w:rsidRPr="00810D54">
        <w:rPr>
          <w:rFonts w:ascii="Lucida Sans Typewriter" w:hAnsi="Lucida Sans Typewriter"/>
          <w:sz w:val="20"/>
          <w:szCs w:val="20"/>
        </w:rPr>
        <w:t>nt</w:t>
      </w:r>
      <w:r w:rsidR="00EF1C30" w:rsidRPr="00810D54">
        <w:rPr>
          <w:rFonts w:ascii="Lucida Sans Typewriter" w:hAnsi="Lucida Sans Typewriter"/>
          <w:sz w:val="20"/>
          <w:szCs w:val="20"/>
        </w:rPr>
        <w:t>ent</w:t>
      </w:r>
      <w:r w:rsidRPr="00810D54">
        <w:rPr>
          <w:rFonts w:ascii="Lucida Sans Typewriter" w:hAnsi="Lucida Sans Typewriter"/>
          <w:sz w:val="20"/>
          <w:szCs w:val="20"/>
        </w:rPr>
        <w:t>io</w:t>
      </w:r>
      <w:r w:rsidR="00EF1C30" w:rsidRPr="00810D54">
        <w:rPr>
          <w:rFonts w:ascii="Lucida Sans Typewriter" w:hAnsi="Lucida Sans Typewriter"/>
          <w:sz w:val="20"/>
          <w:szCs w:val="20"/>
        </w:rPr>
        <w:t>n</w:t>
      </w:r>
      <w:r w:rsidRPr="00810D54">
        <w:rPr>
          <w:rFonts w:ascii="Lucida Sans Typewriter" w:hAnsi="Lucida Sans Typewriter"/>
          <w:sz w:val="20"/>
          <w:szCs w:val="20"/>
        </w:rPr>
        <w:t xml:space="preserve"> th</w:t>
      </w:r>
      <w:r w:rsidR="00EF1C30" w:rsidRPr="00810D54">
        <w:rPr>
          <w:rFonts w:ascii="Lucida Sans Typewriter" w:hAnsi="Lucida Sans Typewriter"/>
          <w:sz w:val="20"/>
          <w:szCs w:val="20"/>
        </w:rPr>
        <w:t>a</w:t>
      </w:r>
      <w:r w:rsidRPr="00810D54">
        <w:rPr>
          <w:rFonts w:ascii="Lucida Sans Typewriter" w:hAnsi="Lucida Sans Typewriter"/>
          <w:sz w:val="20"/>
          <w:szCs w:val="20"/>
        </w:rPr>
        <w:t xml:space="preserve">t </w:t>
      </w:r>
      <w:r w:rsidR="00EF1C30" w:rsidRPr="00810D54">
        <w:rPr>
          <w:rFonts w:ascii="Lucida Sans Typewriter" w:hAnsi="Lucida Sans Typewriter"/>
          <w:sz w:val="20"/>
          <w:szCs w:val="20"/>
        </w:rPr>
        <w:t xml:space="preserve">the provinces </w:t>
      </w:r>
      <w:r w:rsidR="004C258B" w:rsidRPr="00810D54">
        <w:rPr>
          <w:rFonts w:ascii="Lucida Sans Typewriter" w:hAnsi="Lucida Sans Typewriter"/>
          <w:sz w:val="20"/>
          <w:szCs w:val="20"/>
        </w:rPr>
        <w:t>should</w:t>
      </w:r>
      <w:r w:rsidR="00EF1C30" w:rsidRPr="00810D54">
        <w:rPr>
          <w:rFonts w:ascii="Lucida Sans Typewriter" w:hAnsi="Lucida Sans Typewriter"/>
          <w:sz w:val="20"/>
          <w:szCs w:val="20"/>
        </w:rPr>
        <w:t xml:space="preserve"> equally have power t</w:t>
      </w:r>
      <w:r w:rsidRPr="00810D54">
        <w:rPr>
          <w:rFonts w:ascii="Lucida Sans Typewriter" w:hAnsi="Lucida Sans Typewriter"/>
          <w:sz w:val="20"/>
          <w:szCs w:val="20"/>
        </w:rPr>
        <w:t xml:space="preserve">o </w:t>
      </w:r>
      <w:r w:rsidR="00EF1C30" w:rsidRPr="00810D54">
        <w:rPr>
          <w:rFonts w:ascii="Lucida Sans Typewriter" w:hAnsi="Lucida Sans Typewriter"/>
          <w:sz w:val="20"/>
          <w:szCs w:val="20"/>
        </w:rPr>
        <w:t>g</w:t>
      </w:r>
      <w:r w:rsidRPr="00810D54">
        <w:rPr>
          <w:rFonts w:ascii="Lucida Sans Typewriter" w:hAnsi="Lucida Sans Typewriter"/>
          <w:sz w:val="20"/>
          <w:szCs w:val="20"/>
        </w:rPr>
        <w:t>iv</w:t>
      </w:r>
      <w:r w:rsidR="00EF1C30" w:rsidRPr="00810D54">
        <w:rPr>
          <w:rFonts w:ascii="Lucida Sans Typewriter" w:hAnsi="Lucida Sans Typewriter"/>
          <w:sz w:val="20"/>
          <w:szCs w:val="20"/>
        </w:rPr>
        <w:t>e ex</w:t>
      </w:r>
      <w:r w:rsidRPr="00810D54">
        <w:rPr>
          <w:rFonts w:ascii="Lucida Sans Typewriter" w:hAnsi="Lucida Sans Typewriter"/>
          <w:sz w:val="20"/>
          <w:szCs w:val="20"/>
        </w:rPr>
        <w:t>tr</w:t>
      </w:r>
      <w:r w:rsidR="00EF1C30" w:rsidRPr="00810D54">
        <w:rPr>
          <w:rFonts w:ascii="Lucida Sans Typewriter" w:hAnsi="Lucida Sans Typewriter"/>
          <w:sz w:val="20"/>
          <w:szCs w:val="20"/>
        </w:rPr>
        <w:t>a</w:t>
      </w:r>
      <w:r w:rsidRPr="00810D54">
        <w:rPr>
          <w:rFonts w:ascii="Lucida Sans Typewriter" w:hAnsi="Lucida Sans Typewriter"/>
          <w:sz w:val="20"/>
          <w:szCs w:val="20"/>
        </w:rPr>
        <w:t>-t</w:t>
      </w:r>
      <w:r w:rsidR="00EF1C30" w:rsidRPr="00810D54">
        <w:rPr>
          <w:rFonts w:ascii="Lucida Sans Typewriter" w:hAnsi="Lucida Sans Typewriter"/>
          <w:sz w:val="20"/>
          <w:szCs w:val="20"/>
        </w:rPr>
        <w:t>e</w:t>
      </w:r>
      <w:r w:rsidRPr="00810D54">
        <w:rPr>
          <w:rFonts w:ascii="Lucida Sans Typewriter" w:hAnsi="Lucida Sans Typewriter"/>
          <w:sz w:val="20"/>
          <w:szCs w:val="20"/>
        </w:rPr>
        <w:t>rrito</w:t>
      </w:r>
      <w:r w:rsidR="00EF1C30" w:rsidRPr="00810D54">
        <w:rPr>
          <w:rFonts w:ascii="Lucida Sans Typewriter" w:hAnsi="Lucida Sans Typewriter"/>
          <w:sz w:val="20"/>
          <w:szCs w:val="20"/>
        </w:rPr>
        <w:t>rial effe</w:t>
      </w:r>
      <w:r w:rsidRPr="00810D54">
        <w:rPr>
          <w:rFonts w:ascii="Lucida Sans Typewriter" w:hAnsi="Lucida Sans Typewriter"/>
          <w:sz w:val="20"/>
          <w:szCs w:val="20"/>
        </w:rPr>
        <w:t xml:space="preserve">ct </w:t>
      </w:r>
      <w:r w:rsidR="00EF1C30" w:rsidRPr="00810D54">
        <w:rPr>
          <w:rFonts w:ascii="Lucida Sans Typewriter" w:hAnsi="Lucida Sans Typewriter"/>
          <w:sz w:val="20"/>
          <w:szCs w:val="20"/>
        </w:rPr>
        <w:t>t</w:t>
      </w:r>
      <w:r w:rsidRPr="00810D54">
        <w:rPr>
          <w:rFonts w:ascii="Lucida Sans Typewriter" w:hAnsi="Lucida Sans Typewriter"/>
          <w:sz w:val="20"/>
          <w:szCs w:val="20"/>
        </w:rPr>
        <w:t xml:space="preserve">o </w:t>
      </w:r>
      <w:r w:rsidR="004C258B" w:rsidRPr="00810D54">
        <w:rPr>
          <w:rFonts w:ascii="Lucida Sans Typewriter" w:hAnsi="Lucida Sans Typewriter"/>
          <w:sz w:val="20"/>
          <w:szCs w:val="20"/>
        </w:rPr>
        <w:t>legislation</w:t>
      </w:r>
      <w:r w:rsidR="00EF1C30" w:rsidRPr="00810D54">
        <w:rPr>
          <w:rFonts w:ascii="Lucida Sans Typewriter" w:hAnsi="Lucida Sans Typewriter"/>
          <w:sz w:val="20"/>
          <w:szCs w:val="20"/>
        </w:rPr>
        <w:t xml:space="preserve"> otherwise within their competence, see below, under </w:t>
      </w:r>
      <w:r w:rsidR="00A84669" w:rsidRPr="00810D54">
        <w:rPr>
          <w:rFonts w:ascii="Lucida Sans Typewriter" w:hAnsi="Lucida Sans Typewriter"/>
          <w:sz w:val="20"/>
          <w:szCs w:val="20"/>
        </w:rPr>
        <w:t>"</w:t>
      </w:r>
      <w:r w:rsidR="00EF1C30" w:rsidRPr="00810D54">
        <w:rPr>
          <w:rFonts w:ascii="Lucida Sans Typewriter" w:hAnsi="Lucida Sans Typewriter"/>
          <w:sz w:val="20"/>
          <w:szCs w:val="20"/>
        </w:rPr>
        <w:t>Provincial Demands</w:t>
      </w:r>
      <w:r w:rsidR="00A84669" w:rsidRPr="00810D54">
        <w:rPr>
          <w:rFonts w:ascii="Lucida Sans Typewriter" w:hAnsi="Lucida Sans Typewriter"/>
          <w:sz w:val="20"/>
          <w:szCs w:val="20"/>
        </w:rPr>
        <w:t>"</w:t>
      </w:r>
    </w:p>
    <w:p w14:paraId="0602A204" w14:textId="77777777" w:rsidR="00EF1C30" w:rsidRPr="00810D54" w:rsidRDefault="00EF1C30" w:rsidP="00EF1C30">
      <w:pPr>
        <w:widowControl/>
        <w:tabs>
          <w:tab w:val="left" w:pos="720"/>
        </w:tabs>
        <w:spacing w:line="360" w:lineRule="auto"/>
        <w:ind w:right="720"/>
        <w:rPr>
          <w:rFonts w:ascii="Lucida Sans Typewriter" w:hAnsi="Lucida Sans Typewriter"/>
          <w:sz w:val="20"/>
          <w:szCs w:val="20"/>
        </w:rPr>
      </w:pPr>
    </w:p>
    <w:p w14:paraId="10BEAE2B" w14:textId="77777777" w:rsidR="003B19F4" w:rsidRPr="00810D54" w:rsidRDefault="00EF1C30" w:rsidP="003B19F4">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t>(b)</w:t>
      </w:r>
      <w:r w:rsidR="003B19F4" w:rsidRPr="00810D54">
        <w:rPr>
          <w:rFonts w:ascii="Lucida Sans Typewriter" w:hAnsi="Lucida Sans Typewriter"/>
          <w:sz w:val="20"/>
          <w:szCs w:val="20"/>
        </w:rPr>
        <w:tab/>
      </w:r>
      <w:r w:rsidR="003B19F4" w:rsidRPr="00810D54">
        <w:rPr>
          <w:rFonts w:ascii="Lucida Sans Typewriter" w:hAnsi="Lucida Sans Typewriter"/>
          <w:sz w:val="20"/>
          <w:szCs w:val="20"/>
          <w:u w:val="thick"/>
        </w:rPr>
        <w:t>As to the Colonial Laws Validity Act.</w:t>
      </w:r>
    </w:p>
    <w:p w14:paraId="103E5F0B" w14:textId="2F2352B2" w:rsidR="004C258B" w:rsidRPr="00810D54" w:rsidRDefault="003B19F4" w:rsidP="004C258B">
      <w:pPr>
        <w:widowControl/>
        <w:tabs>
          <w:tab w:val="left" w:pos="720"/>
          <w:tab w:val="left" w:pos="1440"/>
          <w:tab w:val="left" w:pos="1800"/>
        </w:tabs>
        <w:spacing w:line="360" w:lineRule="auto"/>
        <w:ind w:left="1800" w:right="720"/>
        <w:rPr>
          <w:rFonts w:ascii="Lucida Sans Typewriter" w:hAnsi="Lucida Sans Typewriter"/>
          <w:sz w:val="20"/>
          <w:szCs w:val="20"/>
        </w:rPr>
      </w:pPr>
      <w:r w:rsidRPr="00810D54">
        <w:rPr>
          <w:rFonts w:ascii="Lucida Sans Typewriter" w:hAnsi="Lucida Sans Typewriter"/>
          <w:sz w:val="20"/>
          <w:szCs w:val="20"/>
        </w:rPr>
        <w:t>(i)</w:t>
      </w:r>
      <w:r w:rsidRPr="00810D54">
        <w:rPr>
          <w:rFonts w:ascii="Lucida Sans Typewriter" w:hAnsi="Lucida Sans Typewriter"/>
          <w:sz w:val="20"/>
          <w:szCs w:val="20"/>
        </w:rPr>
        <w:tab/>
        <w:t xml:space="preserve">It is objected (Memorandum B) that the power to amend any Imperial Act, order, rule or regulation, in so far as the same is part of the </w:t>
      </w:r>
      <w:r w:rsidR="004C258B" w:rsidRPr="00810D54">
        <w:rPr>
          <w:rFonts w:ascii="Lucida Sans Typewriter" w:hAnsi="Lucida Sans Typewriter"/>
          <w:sz w:val="20"/>
          <w:szCs w:val="20"/>
        </w:rPr>
        <w:t>part</w:t>
      </w:r>
      <w:r w:rsidR="00E2459C" w:rsidRPr="00810D54">
        <w:rPr>
          <w:rFonts w:ascii="Lucida Sans Typewriter" w:hAnsi="Lucida Sans Typewriter"/>
          <w:sz w:val="20"/>
          <w:szCs w:val="20"/>
        </w:rPr>
        <w:t xml:space="preserve"> of t</w:t>
      </w:r>
      <w:r w:rsidRPr="00810D54">
        <w:rPr>
          <w:rFonts w:ascii="Lucida Sans Typewriter" w:hAnsi="Lucida Sans Typewriter"/>
          <w:sz w:val="20"/>
          <w:szCs w:val="20"/>
        </w:rPr>
        <w:t>he</w:t>
      </w:r>
      <w:r w:rsidR="00E2459C" w:rsidRPr="00810D54">
        <w:rPr>
          <w:rFonts w:ascii="Lucida Sans Typewriter" w:hAnsi="Lucida Sans Typewriter"/>
          <w:sz w:val="20"/>
          <w:szCs w:val="20"/>
        </w:rPr>
        <w:t xml:space="preserve"> l</w:t>
      </w:r>
      <w:r w:rsidRPr="00810D54">
        <w:rPr>
          <w:rFonts w:ascii="Lucida Sans Typewriter" w:hAnsi="Lucida Sans Typewriter"/>
          <w:sz w:val="20"/>
          <w:szCs w:val="20"/>
        </w:rPr>
        <w:t>aw</w:t>
      </w:r>
      <w:r w:rsidR="00E2459C" w:rsidRPr="00810D54">
        <w:rPr>
          <w:rFonts w:ascii="Lucida Sans Typewriter" w:hAnsi="Lucida Sans Typewriter"/>
          <w:sz w:val="20"/>
          <w:szCs w:val="20"/>
        </w:rPr>
        <w:t xml:space="preserve"> of t</w:t>
      </w:r>
      <w:r w:rsidRPr="00810D54">
        <w:rPr>
          <w:rFonts w:ascii="Lucida Sans Typewriter" w:hAnsi="Lucida Sans Typewriter"/>
          <w:sz w:val="20"/>
          <w:szCs w:val="20"/>
        </w:rPr>
        <w:t xml:space="preserve">he </w:t>
      </w:r>
      <w:r w:rsidR="004C258B" w:rsidRPr="00810D54">
        <w:rPr>
          <w:rFonts w:ascii="Lucida Sans Typewriter" w:hAnsi="Lucida Sans Typewriter"/>
          <w:sz w:val="20"/>
          <w:szCs w:val="20"/>
        </w:rPr>
        <w:t>Dominion</w:t>
      </w:r>
      <w:r w:rsidRPr="00810D54">
        <w:rPr>
          <w:rFonts w:ascii="Lucida Sans Typewriter" w:hAnsi="Lucida Sans Typewriter"/>
          <w:sz w:val="20"/>
          <w:szCs w:val="20"/>
        </w:rPr>
        <w:t xml:space="preserve"> (Section 53 of the 1929 Report, repeated in </w:t>
      </w:r>
      <w:r w:rsidR="00E5791E" w:rsidRPr="00810D54">
        <w:rPr>
          <w:rFonts w:ascii="Lucida Sans Typewriter" w:hAnsi="Lucida Sans Typewriter"/>
          <w:sz w:val="20"/>
          <w:szCs w:val="20"/>
        </w:rPr>
        <w:t>Clause</w:t>
      </w:r>
      <w:r w:rsidRPr="00810D54">
        <w:rPr>
          <w:rFonts w:ascii="Lucida Sans Typewriter" w:hAnsi="Lucida Sans Typewriter"/>
          <w:sz w:val="20"/>
          <w:szCs w:val="20"/>
        </w:rPr>
        <w:t xml:space="preserve"> 2, 1930 Imperial </w:t>
      </w:r>
      <w:r w:rsidR="004C258B" w:rsidRPr="00810D54">
        <w:rPr>
          <w:rFonts w:ascii="Lucida Sans Typewriter" w:hAnsi="Lucida Sans Typewriter"/>
          <w:sz w:val="20"/>
          <w:szCs w:val="20"/>
        </w:rPr>
        <w:t>Conference</w:t>
      </w:r>
      <w:r w:rsidRPr="00810D54">
        <w:rPr>
          <w:rFonts w:ascii="Lucida Sans Typewriter" w:hAnsi="Lucida Sans Typewriter"/>
          <w:sz w:val="20"/>
          <w:szCs w:val="20"/>
        </w:rPr>
        <w:t xml:space="preserve"> draft </w:t>
      </w:r>
      <w:r w:rsidR="004C258B" w:rsidRPr="00810D54">
        <w:rPr>
          <w:rFonts w:ascii="Lucida Sans Typewriter" w:hAnsi="Lucida Sans Typewriter"/>
          <w:sz w:val="20"/>
          <w:szCs w:val="20"/>
        </w:rPr>
        <w:t>statute</w:t>
      </w:r>
      <w:r w:rsidRPr="00810D54">
        <w:rPr>
          <w:rFonts w:ascii="Lucida Sans Typewriter" w:hAnsi="Lucida Sans Typewriter"/>
          <w:sz w:val="20"/>
          <w:szCs w:val="20"/>
        </w:rPr>
        <w:t>), would enable the Dominion Parliament</w:t>
      </w:r>
    </w:p>
    <w:p w14:paraId="3F7B63ED" w14:textId="77777777" w:rsidR="004C258B" w:rsidRPr="00810D54" w:rsidRDefault="004C258B">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3B25142B" w14:textId="342ED511" w:rsidR="002C49A5" w:rsidRPr="00810D54" w:rsidRDefault="004C258B" w:rsidP="004C258B">
      <w:pPr>
        <w:widowControl/>
        <w:tabs>
          <w:tab w:val="left" w:pos="720"/>
          <w:tab w:val="left" w:pos="1440"/>
          <w:tab w:val="left" w:pos="1800"/>
        </w:tabs>
        <w:spacing w:line="360" w:lineRule="auto"/>
        <w:ind w:left="1800" w:right="720"/>
        <w:rPr>
          <w:rFonts w:ascii="Lucida Sans Typewriter" w:hAnsi="Lucida Sans Typewriter"/>
          <w:sz w:val="20"/>
          <w:szCs w:val="20"/>
        </w:rPr>
      </w:pPr>
      <w:r w:rsidRPr="00810D54">
        <w:rPr>
          <w:rFonts w:ascii="Lucida Sans Typewriter" w:hAnsi="Lucida Sans Typewriter"/>
          <w:sz w:val="20"/>
          <w:szCs w:val="20"/>
        </w:rPr>
        <w:lastRenderedPageBreak/>
        <w:t xml:space="preserve">to </w:t>
      </w:r>
      <w:r w:rsidR="00E5791E" w:rsidRPr="00810D54">
        <w:rPr>
          <w:rFonts w:ascii="Lucida Sans Typewriter" w:hAnsi="Lucida Sans Typewriter"/>
          <w:sz w:val="20"/>
          <w:szCs w:val="20"/>
        </w:rPr>
        <w:t>repeal</w:t>
      </w:r>
      <w:r w:rsidRPr="00810D54">
        <w:rPr>
          <w:rFonts w:ascii="Lucida Sans Typewriter" w:hAnsi="Lucida Sans Typewriter"/>
          <w:sz w:val="20"/>
          <w:szCs w:val="20"/>
        </w:rPr>
        <w:t xml:space="preserve"> any such Act, etc., even </w:t>
      </w:r>
      <w:r w:rsidR="00E5791E" w:rsidRPr="00810D54">
        <w:rPr>
          <w:rFonts w:ascii="Lucida Sans Typewriter" w:hAnsi="Lucida Sans Typewriter"/>
          <w:sz w:val="20"/>
          <w:szCs w:val="20"/>
        </w:rPr>
        <w:t>though</w:t>
      </w:r>
      <w:r w:rsidRPr="00810D54">
        <w:rPr>
          <w:rFonts w:ascii="Lucida Sans Typewriter" w:hAnsi="Lucida Sans Typewriter"/>
          <w:sz w:val="20"/>
          <w:szCs w:val="20"/>
        </w:rPr>
        <w:t xml:space="preserve"> the subject matter is exclusively provincial under Section 92 of the British North America Act. For </w:t>
      </w:r>
      <w:r w:rsidR="00E5791E" w:rsidRPr="00810D54">
        <w:rPr>
          <w:rFonts w:ascii="Lucida Sans Typewriter" w:hAnsi="Lucida Sans Typewriter"/>
          <w:sz w:val="20"/>
          <w:szCs w:val="20"/>
        </w:rPr>
        <w:t>example</w:t>
      </w:r>
      <w:r w:rsidRPr="00810D54">
        <w:rPr>
          <w:rFonts w:ascii="Lucida Sans Typewriter" w:hAnsi="Lucida Sans Typewriter"/>
          <w:sz w:val="20"/>
          <w:szCs w:val="20"/>
        </w:rPr>
        <w:t xml:space="preserve">, the Dominion </w:t>
      </w:r>
      <w:r w:rsidR="002C49A5" w:rsidRPr="00810D54">
        <w:rPr>
          <w:rFonts w:ascii="Lucida Sans Typewriter" w:hAnsi="Lucida Sans Typewriter"/>
          <w:sz w:val="20"/>
          <w:szCs w:val="20"/>
        </w:rPr>
        <w:t>Par</w:t>
      </w:r>
      <w:r w:rsidRPr="00810D54">
        <w:rPr>
          <w:rFonts w:ascii="Lucida Sans Typewriter" w:hAnsi="Lucida Sans Typewriter"/>
          <w:sz w:val="20"/>
          <w:szCs w:val="20"/>
        </w:rPr>
        <w:t>li</w:t>
      </w:r>
      <w:r w:rsidR="002C49A5" w:rsidRPr="00810D54">
        <w:rPr>
          <w:rFonts w:ascii="Lucida Sans Typewriter" w:hAnsi="Lucida Sans Typewriter"/>
          <w:sz w:val="20"/>
          <w:szCs w:val="20"/>
        </w:rPr>
        <w:t>ame</w:t>
      </w:r>
      <w:r w:rsidRPr="00810D54">
        <w:rPr>
          <w:rFonts w:ascii="Lucida Sans Typewriter" w:hAnsi="Lucida Sans Typewriter"/>
          <w:sz w:val="20"/>
          <w:szCs w:val="20"/>
        </w:rPr>
        <w:t>nt</w:t>
      </w:r>
      <w:r w:rsidR="002C49A5" w:rsidRPr="00810D54">
        <w:rPr>
          <w:rFonts w:ascii="Lucida Sans Typewriter" w:hAnsi="Lucida Sans Typewriter"/>
          <w:sz w:val="20"/>
          <w:szCs w:val="20"/>
        </w:rPr>
        <w:t xml:space="preserve"> </w:t>
      </w:r>
      <w:r w:rsidRPr="00810D54">
        <w:rPr>
          <w:rFonts w:ascii="Lucida Sans Typewriter" w:hAnsi="Lucida Sans Typewriter"/>
          <w:sz w:val="20"/>
          <w:szCs w:val="20"/>
        </w:rPr>
        <w:t>could abolish the Appeal to the Privy</w:t>
      </w:r>
      <w:r w:rsidR="002C49A5" w:rsidRPr="00810D54">
        <w:rPr>
          <w:rFonts w:ascii="Lucida Sans Typewriter" w:hAnsi="Lucida Sans Typewriter"/>
          <w:sz w:val="20"/>
          <w:szCs w:val="20"/>
        </w:rPr>
        <w:t xml:space="preserve"> </w:t>
      </w:r>
      <w:r w:rsidRPr="00810D54">
        <w:rPr>
          <w:rFonts w:ascii="Lucida Sans Typewriter" w:hAnsi="Lucida Sans Typewriter"/>
          <w:sz w:val="20"/>
          <w:szCs w:val="20"/>
        </w:rPr>
        <w:t>Council, r</w:t>
      </w:r>
      <w:r w:rsidR="002C49A5" w:rsidRPr="00810D54">
        <w:rPr>
          <w:rFonts w:ascii="Lucida Sans Typewriter" w:hAnsi="Lucida Sans Typewriter"/>
          <w:sz w:val="20"/>
          <w:szCs w:val="20"/>
        </w:rPr>
        <w:t>e</w:t>
      </w:r>
      <w:r w:rsidRPr="00810D54">
        <w:rPr>
          <w:rFonts w:ascii="Lucida Sans Typewriter" w:hAnsi="Lucida Sans Typewriter"/>
          <w:sz w:val="20"/>
          <w:szCs w:val="20"/>
        </w:rPr>
        <w:t>gardless of the vi</w:t>
      </w:r>
      <w:r w:rsidR="002C49A5" w:rsidRPr="00810D54">
        <w:rPr>
          <w:rFonts w:ascii="Lucida Sans Typewriter" w:hAnsi="Lucida Sans Typewriter"/>
          <w:sz w:val="20"/>
          <w:szCs w:val="20"/>
        </w:rPr>
        <w:t xml:space="preserve">ew </w:t>
      </w:r>
      <w:r w:rsidRPr="00810D54">
        <w:rPr>
          <w:rFonts w:ascii="Lucida Sans Typewriter" w:hAnsi="Lucida Sans Typewriter"/>
          <w:sz w:val="20"/>
          <w:szCs w:val="20"/>
        </w:rPr>
        <w:t>th</w:t>
      </w:r>
      <w:r w:rsidR="002C49A5" w:rsidRPr="00810D54">
        <w:rPr>
          <w:rFonts w:ascii="Lucida Sans Typewriter" w:hAnsi="Lucida Sans Typewriter"/>
          <w:sz w:val="20"/>
          <w:szCs w:val="20"/>
        </w:rPr>
        <w:t>a</w:t>
      </w:r>
      <w:r w:rsidRPr="00810D54">
        <w:rPr>
          <w:rFonts w:ascii="Lucida Sans Typewriter" w:hAnsi="Lucida Sans Typewriter"/>
          <w:sz w:val="20"/>
          <w:szCs w:val="20"/>
        </w:rPr>
        <w:t>t the</w:t>
      </w:r>
      <w:r w:rsidR="002C49A5" w:rsidRPr="00810D54">
        <w:rPr>
          <w:rFonts w:ascii="Lucida Sans Typewriter" w:hAnsi="Lucida Sans Typewriter"/>
          <w:sz w:val="20"/>
          <w:szCs w:val="20"/>
        </w:rPr>
        <w:t xml:space="preserve"> </w:t>
      </w:r>
      <w:r w:rsidR="00E5791E" w:rsidRPr="00810D54">
        <w:rPr>
          <w:rFonts w:ascii="Lucida Sans Typewriter" w:hAnsi="Lucida Sans Typewriter"/>
          <w:sz w:val="20"/>
          <w:szCs w:val="20"/>
        </w:rPr>
        <w:t>matter</w:t>
      </w:r>
      <w:r w:rsidRPr="00810D54">
        <w:rPr>
          <w:rFonts w:ascii="Lucida Sans Typewriter" w:hAnsi="Lucida Sans Typewriter"/>
          <w:sz w:val="20"/>
          <w:szCs w:val="20"/>
        </w:rPr>
        <w:t xml:space="preserve"> of the finality of provinci</w:t>
      </w:r>
      <w:r w:rsidR="002C49A5" w:rsidRPr="00810D54">
        <w:rPr>
          <w:rFonts w:ascii="Lucida Sans Typewriter" w:hAnsi="Lucida Sans Typewriter"/>
          <w:sz w:val="20"/>
          <w:szCs w:val="20"/>
        </w:rPr>
        <w:t>a</w:t>
      </w:r>
      <w:r w:rsidRPr="00810D54">
        <w:rPr>
          <w:rFonts w:ascii="Lucida Sans Typewriter" w:hAnsi="Lucida Sans Typewriter"/>
          <w:sz w:val="20"/>
          <w:szCs w:val="20"/>
        </w:rPr>
        <w:t xml:space="preserve">l </w:t>
      </w:r>
      <w:r w:rsidR="00E5791E" w:rsidRPr="00810D54">
        <w:rPr>
          <w:rFonts w:ascii="Lucida Sans Typewriter" w:hAnsi="Lucida Sans Typewriter"/>
          <w:sz w:val="20"/>
          <w:szCs w:val="20"/>
        </w:rPr>
        <w:t>judgments</w:t>
      </w:r>
      <w:r w:rsidR="002C49A5" w:rsidRPr="00810D54">
        <w:rPr>
          <w:rFonts w:ascii="Lucida Sans Typewriter" w:hAnsi="Lucida Sans Typewriter"/>
          <w:sz w:val="20"/>
          <w:szCs w:val="20"/>
        </w:rPr>
        <w:t xml:space="preserve"> </w:t>
      </w:r>
      <w:r w:rsidRPr="00810D54">
        <w:rPr>
          <w:rFonts w:ascii="Lucida Sans Typewriter" w:hAnsi="Lucida Sans Typewriter"/>
          <w:sz w:val="20"/>
          <w:szCs w:val="20"/>
        </w:rPr>
        <w:t>falls (subject to Dominion jurisdiction</w:t>
      </w:r>
      <w:r w:rsidR="002C49A5" w:rsidRPr="00810D54">
        <w:rPr>
          <w:rFonts w:ascii="Lucida Sans Typewriter" w:hAnsi="Lucida Sans Typewriter"/>
          <w:sz w:val="20"/>
          <w:szCs w:val="20"/>
        </w:rPr>
        <w:t xml:space="preserve"> </w:t>
      </w:r>
      <w:r w:rsidRPr="00810D54">
        <w:rPr>
          <w:rFonts w:ascii="Lucida Sans Typewriter" w:hAnsi="Lucida Sans Typewriter"/>
          <w:sz w:val="20"/>
          <w:szCs w:val="20"/>
        </w:rPr>
        <w:t>under Section 101) within the subject</w:t>
      </w:r>
      <w:r w:rsidR="002C49A5" w:rsidRPr="00810D54">
        <w:rPr>
          <w:rFonts w:ascii="Lucida Sans Typewriter" w:hAnsi="Lucida Sans Typewriter"/>
          <w:sz w:val="20"/>
          <w:szCs w:val="20"/>
        </w:rPr>
        <w:t xml:space="preserve"> </w:t>
      </w:r>
      <w:r w:rsidRPr="00810D54">
        <w:rPr>
          <w:rFonts w:ascii="Lucida Sans Typewriter" w:hAnsi="Lucida Sans Typewriter"/>
          <w:sz w:val="20"/>
          <w:szCs w:val="20"/>
        </w:rPr>
        <w:t>of th</w:t>
      </w:r>
      <w:r w:rsidR="002C49A5" w:rsidRPr="00810D54">
        <w:rPr>
          <w:rFonts w:ascii="Lucida Sans Typewriter" w:hAnsi="Lucida Sans Typewriter"/>
          <w:sz w:val="20"/>
          <w:szCs w:val="20"/>
        </w:rPr>
        <w:t>e</w:t>
      </w:r>
      <w:r w:rsidRPr="00810D54">
        <w:rPr>
          <w:rFonts w:ascii="Lucida Sans Typewriter" w:hAnsi="Lucida Sans Typewriter"/>
          <w:sz w:val="20"/>
          <w:szCs w:val="20"/>
        </w:rPr>
        <w:t xml:space="preserve"> administration of justice. Once</w:t>
      </w:r>
      <w:r w:rsidR="002C49A5" w:rsidRPr="00810D54">
        <w:rPr>
          <w:rFonts w:ascii="Lucida Sans Typewriter" w:hAnsi="Lucida Sans Typewriter"/>
          <w:sz w:val="20"/>
          <w:szCs w:val="20"/>
        </w:rPr>
        <w:t xml:space="preserve"> more</w:t>
      </w:r>
      <w:r w:rsidRPr="00810D54">
        <w:rPr>
          <w:rFonts w:ascii="Lucida Sans Typewriter" w:hAnsi="Lucida Sans Typewriter"/>
          <w:sz w:val="20"/>
          <w:szCs w:val="20"/>
        </w:rPr>
        <w:t>, to antici</w:t>
      </w:r>
      <w:r w:rsidR="002C49A5" w:rsidRPr="00810D54">
        <w:rPr>
          <w:rFonts w:ascii="Lucida Sans Typewriter" w:hAnsi="Lucida Sans Typewriter"/>
          <w:sz w:val="20"/>
          <w:szCs w:val="20"/>
        </w:rPr>
        <w:t>pate</w:t>
      </w:r>
      <w:r w:rsidRPr="00810D54">
        <w:rPr>
          <w:rFonts w:ascii="Lucida Sans Typewriter" w:hAnsi="Lucida Sans Typewriter"/>
          <w:sz w:val="20"/>
          <w:szCs w:val="20"/>
        </w:rPr>
        <w:t xml:space="preserve"> the answer th</w:t>
      </w:r>
      <w:r w:rsidR="002C49A5" w:rsidRPr="00810D54">
        <w:rPr>
          <w:rFonts w:ascii="Lucida Sans Typewriter" w:hAnsi="Lucida Sans Typewriter"/>
          <w:sz w:val="20"/>
          <w:szCs w:val="20"/>
        </w:rPr>
        <w:t>a</w:t>
      </w:r>
      <w:r w:rsidRPr="00810D54">
        <w:rPr>
          <w:rFonts w:ascii="Lucida Sans Typewriter" w:hAnsi="Lucida Sans Typewriter"/>
          <w:sz w:val="20"/>
          <w:szCs w:val="20"/>
        </w:rPr>
        <w:t>t this is</w:t>
      </w:r>
      <w:r w:rsidR="002C49A5"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covered by the </w:t>
      </w:r>
      <w:r w:rsidR="00E5791E" w:rsidRPr="00810D54">
        <w:rPr>
          <w:rFonts w:ascii="Lucida Sans Typewriter" w:hAnsi="Lucida Sans Typewriter"/>
          <w:sz w:val="20"/>
          <w:szCs w:val="20"/>
        </w:rPr>
        <w:t>safeguarding</w:t>
      </w:r>
      <w:r w:rsidRPr="00810D54">
        <w:rPr>
          <w:rFonts w:ascii="Lucida Sans Typewriter" w:hAnsi="Lucida Sans Typewriter"/>
          <w:sz w:val="20"/>
          <w:szCs w:val="20"/>
        </w:rPr>
        <w:t xml:space="preserve"> clause in</w:t>
      </w:r>
      <w:r w:rsidR="002C49A5" w:rsidRPr="00810D54">
        <w:rPr>
          <w:rFonts w:ascii="Lucida Sans Typewriter" w:hAnsi="Lucida Sans Typewriter"/>
          <w:sz w:val="20"/>
          <w:szCs w:val="20"/>
        </w:rPr>
        <w:t xml:space="preserve"> </w:t>
      </w:r>
      <w:r w:rsidRPr="00810D54">
        <w:rPr>
          <w:rFonts w:ascii="Lucida Sans Typewriter" w:hAnsi="Lucida Sans Typewriter"/>
          <w:sz w:val="20"/>
          <w:szCs w:val="20"/>
        </w:rPr>
        <w:t>Section 66 of the 1929 Report, it is argued</w:t>
      </w:r>
      <w:r w:rsidR="002C49A5" w:rsidRPr="00810D54">
        <w:rPr>
          <w:rFonts w:ascii="Lucida Sans Typewriter" w:hAnsi="Lucida Sans Typewriter"/>
          <w:sz w:val="20"/>
          <w:szCs w:val="20"/>
        </w:rPr>
        <w:t xml:space="preserve"> </w:t>
      </w:r>
      <w:r w:rsidRPr="00810D54">
        <w:rPr>
          <w:rFonts w:ascii="Lucida Sans Typewriter" w:hAnsi="Lucida Sans Typewriter"/>
          <w:sz w:val="20"/>
          <w:szCs w:val="20"/>
        </w:rPr>
        <w:t>t</w:t>
      </w:r>
      <w:r w:rsidR="002C49A5" w:rsidRPr="00810D54">
        <w:rPr>
          <w:rFonts w:ascii="Lucida Sans Typewriter" w:hAnsi="Lucida Sans Typewriter"/>
          <w:sz w:val="20"/>
          <w:szCs w:val="20"/>
        </w:rPr>
        <w:t>h</w:t>
      </w:r>
      <w:r w:rsidRPr="00810D54">
        <w:rPr>
          <w:rFonts w:ascii="Lucida Sans Typewriter" w:hAnsi="Lucida Sans Typewriter"/>
          <w:sz w:val="20"/>
          <w:szCs w:val="20"/>
        </w:rPr>
        <w:t xml:space="preserve">at this clause </w:t>
      </w:r>
      <w:r w:rsidR="002C49A5" w:rsidRPr="00810D54">
        <w:rPr>
          <w:rFonts w:ascii="Lucida Sans Typewriter" w:hAnsi="Lucida Sans Typewriter"/>
          <w:sz w:val="20"/>
          <w:szCs w:val="20"/>
        </w:rPr>
        <w:t>w</w:t>
      </w:r>
      <w:r w:rsidRPr="00810D54">
        <w:rPr>
          <w:rFonts w:ascii="Lucida Sans Typewriter" w:hAnsi="Lucida Sans Typewriter"/>
          <w:sz w:val="20"/>
          <w:szCs w:val="20"/>
        </w:rPr>
        <w:t xml:space="preserve">ould afford the </w:t>
      </w:r>
      <w:r w:rsidR="002C49A5" w:rsidRPr="00810D54">
        <w:rPr>
          <w:rFonts w:ascii="Lucida Sans Typewriter" w:hAnsi="Lucida Sans Typewriter"/>
          <w:sz w:val="20"/>
          <w:szCs w:val="20"/>
        </w:rPr>
        <w:t>P</w:t>
      </w:r>
      <w:r w:rsidRPr="00810D54">
        <w:rPr>
          <w:rFonts w:ascii="Lucida Sans Typewriter" w:hAnsi="Lucida Sans Typewriter"/>
          <w:sz w:val="20"/>
          <w:szCs w:val="20"/>
        </w:rPr>
        <w:t>r</w:t>
      </w:r>
      <w:r w:rsidR="002C49A5" w:rsidRPr="00810D54">
        <w:rPr>
          <w:rFonts w:ascii="Lucida Sans Typewriter" w:hAnsi="Lucida Sans Typewriter"/>
          <w:sz w:val="20"/>
          <w:szCs w:val="20"/>
        </w:rPr>
        <w:t>ovinc</w:t>
      </w:r>
      <w:r w:rsidRPr="00810D54">
        <w:rPr>
          <w:rFonts w:ascii="Lucida Sans Typewriter" w:hAnsi="Lucida Sans Typewriter"/>
          <w:sz w:val="20"/>
          <w:szCs w:val="20"/>
        </w:rPr>
        <w:t>es</w:t>
      </w:r>
      <w:r w:rsidR="002C49A5"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no protection, since the authority </w:t>
      </w:r>
      <w:r w:rsidR="00A84669" w:rsidRPr="00810D54">
        <w:rPr>
          <w:rFonts w:ascii="Lucida Sans Typewriter" w:hAnsi="Lucida Sans Typewriter"/>
          <w:sz w:val="20"/>
          <w:szCs w:val="20"/>
        </w:rPr>
        <w:t>"</w:t>
      </w:r>
      <w:r w:rsidRPr="00810D54">
        <w:rPr>
          <w:rFonts w:ascii="Lucida Sans Typewriter" w:hAnsi="Lucida Sans Typewriter"/>
          <w:sz w:val="20"/>
          <w:szCs w:val="20"/>
        </w:rPr>
        <w:t>at</w:t>
      </w:r>
      <w:r w:rsidR="002C49A5" w:rsidRPr="00810D54">
        <w:rPr>
          <w:rFonts w:ascii="Lucida Sans Typewriter" w:hAnsi="Lucida Sans Typewriter"/>
          <w:sz w:val="20"/>
          <w:szCs w:val="20"/>
        </w:rPr>
        <w:t xml:space="preserve"> </w:t>
      </w:r>
      <w:r w:rsidRPr="00810D54">
        <w:rPr>
          <w:rFonts w:ascii="Lucida Sans Typewriter" w:hAnsi="Lucida Sans Typewriter"/>
          <w:sz w:val="20"/>
          <w:szCs w:val="20"/>
        </w:rPr>
        <w:t>pr</w:t>
      </w:r>
      <w:r w:rsidR="002C49A5" w:rsidRPr="00810D54">
        <w:rPr>
          <w:rFonts w:ascii="Lucida Sans Typewriter" w:hAnsi="Lucida Sans Typewriter"/>
          <w:sz w:val="20"/>
          <w:szCs w:val="20"/>
        </w:rPr>
        <w:t>e</w:t>
      </w:r>
      <w:r w:rsidRPr="00810D54">
        <w:rPr>
          <w:rFonts w:ascii="Lucida Sans Typewriter" w:hAnsi="Lucida Sans Typewriter"/>
          <w:sz w:val="20"/>
          <w:szCs w:val="20"/>
        </w:rPr>
        <w:t>se</w:t>
      </w:r>
      <w:r w:rsidR="002C49A5" w:rsidRPr="00810D54">
        <w:rPr>
          <w:rFonts w:ascii="Lucida Sans Typewriter" w:hAnsi="Lucida Sans Typewriter"/>
          <w:sz w:val="20"/>
          <w:szCs w:val="20"/>
        </w:rPr>
        <w:t>n</w:t>
      </w:r>
      <w:r w:rsidRPr="00810D54">
        <w:rPr>
          <w:rFonts w:ascii="Lucida Sans Typewriter" w:hAnsi="Lucida Sans Typewriter"/>
          <w:sz w:val="20"/>
          <w:szCs w:val="20"/>
        </w:rPr>
        <w:t>t</w:t>
      </w:r>
      <w:r w:rsidR="00A84669" w:rsidRPr="00810D54">
        <w:rPr>
          <w:rFonts w:ascii="Lucida Sans Typewriter" w:hAnsi="Lucida Sans Typewriter"/>
          <w:sz w:val="20"/>
          <w:szCs w:val="20"/>
        </w:rPr>
        <w:t>"</w:t>
      </w:r>
      <w:r w:rsidRPr="00810D54">
        <w:rPr>
          <w:rFonts w:ascii="Lucida Sans Typewriter" w:hAnsi="Lucida Sans Typewriter"/>
          <w:sz w:val="20"/>
          <w:szCs w:val="20"/>
        </w:rPr>
        <w:t xml:space="preserve"> b</w:t>
      </w:r>
      <w:r w:rsidR="002C49A5" w:rsidRPr="00810D54">
        <w:rPr>
          <w:rFonts w:ascii="Lucida Sans Typewriter" w:hAnsi="Lucida Sans Typewriter"/>
          <w:sz w:val="20"/>
          <w:szCs w:val="20"/>
        </w:rPr>
        <w:t>e</w:t>
      </w:r>
      <w:r w:rsidRPr="00810D54">
        <w:rPr>
          <w:rFonts w:ascii="Lucida Sans Typewriter" w:hAnsi="Lucida Sans Typewriter"/>
          <w:sz w:val="20"/>
          <w:szCs w:val="20"/>
        </w:rPr>
        <w:t>longin</w:t>
      </w:r>
      <w:r w:rsidR="002C49A5" w:rsidRPr="00810D54">
        <w:rPr>
          <w:rFonts w:ascii="Lucida Sans Typewriter" w:hAnsi="Lucida Sans Typewriter"/>
          <w:sz w:val="20"/>
          <w:szCs w:val="20"/>
        </w:rPr>
        <w:t>g</w:t>
      </w:r>
      <w:r w:rsidRPr="00810D54">
        <w:rPr>
          <w:rFonts w:ascii="Lucida Sans Typewriter" w:hAnsi="Lucida Sans Typewriter"/>
          <w:sz w:val="20"/>
          <w:szCs w:val="20"/>
        </w:rPr>
        <w:t xml:space="preserve"> to the provinces do</w:t>
      </w:r>
      <w:r w:rsidR="002C49A5" w:rsidRPr="00810D54">
        <w:rPr>
          <w:rFonts w:ascii="Lucida Sans Typewriter" w:hAnsi="Lucida Sans Typewriter"/>
          <w:sz w:val="20"/>
          <w:szCs w:val="20"/>
        </w:rPr>
        <w:t>e</w:t>
      </w:r>
      <w:r w:rsidRPr="00810D54">
        <w:rPr>
          <w:rFonts w:ascii="Lucida Sans Typewriter" w:hAnsi="Lucida Sans Typewriter"/>
          <w:sz w:val="20"/>
          <w:szCs w:val="20"/>
        </w:rPr>
        <w:t>s not</w:t>
      </w:r>
      <w:r w:rsidR="002C49A5" w:rsidRPr="00810D54">
        <w:rPr>
          <w:rFonts w:ascii="Lucida Sans Typewriter" w:hAnsi="Lucida Sans Typewriter"/>
          <w:sz w:val="20"/>
          <w:szCs w:val="20"/>
        </w:rPr>
        <w:t xml:space="preserve"> </w:t>
      </w:r>
      <w:r w:rsidRPr="00810D54">
        <w:rPr>
          <w:rFonts w:ascii="Lucida Sans Typewriter" w:hAnsi="Lucida Sans Typewriter"/>
          <w:sz w:val="20"/>
          <w:szCs w:val="20"/>
        </w:rPr>
        <w:t>i</w:t>
      </w:r>
      <w:r w:rsidR="002C49A5" w:rsidRPr="00810D54">
        <w:rPr>
          <w:rFonts w:ascii="Lucida Sans Typewriter" w:hAnsi="Lucida Sans Typewriter"/>
          <w:sz w:val="20"/>
          <w:szCs w:val="20"/>
        </w:rPr>
        <w:t>n</w:t>
      </w:r>
      <w:r w:rsidRPr="00810D54">
        <w:rPr>
          <w:rFonts w:ascii="Lucida Sans Typewriter" w:hAnsi="Lucida Sans Typewriter"/>
          <w:sz w:val="20"/>
          <w:szCs w:val="20"/>
        </w:rPr>
        <w:t>clud</w:t>
      </w:r>
      <w:r w:rsidR="002C49A5" w:rsidRPr="00810D54">
        <w:rPr>
          <w:rFonts w:ascii="Lucida Sans Typewriter" w:hAnsi="Lucida Sans Typewriter"/>
          <w:sz w:val="20"/>
          <w:szCs w:val="20"/>
        </w:rPr>
        <w:t>e</w:t>
      </w:r>
      <w:r w:rsidRPr="00810D54">
        <w:rPr>
          <w:rFonts w:ascii="Lucida Sans Typewriter" w:hAnsi="Lucida Sans Typewriter"/>
          <w:sz w:val="20"/>
          <w:szCs w:val="20"/>
        </w:rPr>
        <w:t xml:space="preserve"> po</w:t>
      </w:r>
      <w:r w:rsidR="002C49A5" w:rsidRPr="00810D54">
        <w:rPr>
          <w:rFonts w:ascii="Lucida Sans Typewriter" w:hAnsi="Lucida Sans Typewriter"/>
          <w:sz w:val="20"/>
          <w:szCs w:val="20"/>
        </w:rPr>
        <w:t>we</w:t>
      </w:r>
      <w:r w:rsidRPr="00810D54">
        <w:rPr>
          <w:rFonts w:ascii="Lucida Sans Typewriter" w:hAnsi="Lucida Sans Typewriter"/>
          <w:sz w:val="20"/>
          <w:szCs w:val="20"/>
        </w:rPr>
        <w:t xml:space="preserve">r to repeal or </w:t>
      </w:r>
      <w:r w:rsidR="002C49A5" w:rsidRPr="00810D54">
        <w:rPr>
          <w:rFonts w:ascii="Lucida Sans Typewriter" w:hAnsi="Lucida Sans Typewriter"/>
          <w:sz w:val="20"/>
          <w:szCs w:val="20"/>
        </w:rPr>
        <w:t>am</w:t>
      </w:r>
      <w:r w:rsidRPr="00810D54">
        <w:rPr>
          <w:rFonts w:ascii="Lucida Sans Typewriter" w:hAnsi="Lucida Sans Typewriter"/>
          <w:sz w:val="20"/>
          <w:szCs w:val="20"/>
        </w:rPr>
        <w:t>end an I</w:t>
      </w:r>
      <w:r w:rsidR="002C49A5" w:rsidRPr="00810D54">
        <w:rPr>
          <w:rFonts w:ascii="Lucida Sans Typewriter" w:hAnsi="Lucida Sans Typewriter"/>
          <w:sz w:val="20"/>
          <w:szCs w:val="20"/>
        </w:rPr>
        <w:t>mpe</w:t>
      </w:r>
      <w:r w:rsidRPr="00810D54">
        <w:rPr>
          <w:rFonts w:ascii="Lucida Sans Typewriter" w:hAnsi="Lucida Sans Typewriter"/>
          <w:sz w:val="20"/>
          <w:szCs w:val="20"/>
        </w:rPr>
        <w:t>rial</w:t>
      </w:r>
      <w:r w:rsidR="002C49A5" w:rsidRPr="00810D54">
        <w:rPr>
          <w:rFonts w:ascii="Lucida Sans Typewriter" w:hAnsi="Lucida Sans Typewriter"/>
          <w:sz w:val="20"/>
          <w:szCs w:val="20"/>
        </w:rPr>
        <w:t xml:space="preserve"> </w:t>
      </w:r>
      <w:r w:rsidR="00E5791E" w:rsidRPr="00810D54">
        <w:rPr>
          <w:rFonts w:ascii="Lucida Sans Typewriter" w:hAnsi="Lucida Sans Typewriter"/>
          <w:sz w:val="20"/>
          <w:szCs w:val="20"/>
        </w:rPr>
        <w:t>statute</w:t>
      </w:r>
      <w:r w:rsidRPr="00810D54">
        <w:rPr>
          <w:rFonts w:ascii="Lucida Sans Typewriter" w:hAnsi="Lucida Sans Typewriter"/>
          <w:sz w:val="20"/>
          <w:szCs w:val="20"/>
        </w:rPr>
        <w:t xml:space="preserve">, etc., to </w:t>
      </w:r>
      <w:r w:rsidR="002C49A5" w:rsidRPr="00810D54">
        <w:rPr>
          <w:rFonts w:ascii="Lucida Sans Typewriter" w:hAnsi="Lucida Sans Typewriter"/>
          <w:sz w:val="20"/>
          <w:szCs w:val="20"/>
        </w:rPr>
        <w:t>w</w:t>
      </w:r>
      <w:r w:rsidRPr="00810D54">
        <w:rPr>
          <w:rFonts w:ascii="Lucida Sans Typewriter" w:hAnsi="Lucida Sans Typewriter"/>
          <w:sz w:val="20"/>
          <w:szCs w:val="20"/>
        </w:rPr>
        <w:t>hich t</w:t>
      </w:r>
      <w:r w:rsidR="002C49A5" w:rsidRPr="00810D54">
        <w:rPr>
          <w:rFonts w:ascii="Lucida Sans Typewriter" w:hAnsi="Lucida Sans Typewriter"/>
          <w:sz w:val="20"/>
          <w:szCs w:val="20"/>
        </w:rPr>
        <w:t>h</w:t>
      </w:r>
      <w:r w:rsidRPr="00810D54">
        <w:rPr>
          <w:rFonts w:ascii="Lucida Sans Typewriter" w:hAnsi="Lucida Sans Typewriter"/>
          <w:sz w:val="20"/>
          <w:szCs w:val="20"/>
        </w:rPr>
        <w:t>e Coloni</w:t>
      </w:r>
      <w:r w:rsidR="002C49A5" w:rsidRPr="00810D54">
        <w:rPr>
          <w:rFonts w:ascii="Lucida Sans Typewriter" w:hAnsi="Lucida Sans Typewriter"/>
          <w:sz w:val="20"/>
          <w:szCs w:val="20"/>
        </w:rPr>
        <w:t>a</w:t>
      </w:r>
      <w:r w:rsidRPr="00810D54">
        <w:rPr>
          <w:rFonts w:ascii="Lucida Sans Typewriter" w:hAnsi="Lucida Sans Typewriter"/>
          <w:sz w:val="20"/>
          <w:szCs w:val="20"/>
        </w:rPr>
        <w:t>l La</w:t>
      </w:r>
      <w:r w:rsidR="002C49A5" w:rsidRPr="00810D54">
        <w:rPr>
          <w:rFonts w:ascii="Lucida Sans Typewriter" w:hAnsi="Lucida Sans Typewriter"/>
          <w:sz w:val="20"/>
          <w:szCs w:val="20"/>
        </w:rPr>
        <w:t xml:space="preserve">ws </w:t>
      </w:r>
      <w:r w:rsidRPr="00810D54">
        <w:rPr>
          <w:rFonts w:ascii="Lucida Sans Typewriter" w:hAnsi="Lucida Sans Typewriter"/>
          <w:sz w:val="20"/>
          <w:szCs w:val="20"/>
        </w:rPr>
        <w:t xml:space="preserve">Validity </w:t>
      </w:r>
      <w:r w:rsidR="002C49A5" w:rsidRPr="00810D54">
        <w:rPr>
          <w:rFonts w:ascii="Lucida Sans Typewriter" w:hAnsi="Lucida Sans Typewriter"/>
          <w:sz w:val="20"/>
          <w:szCs w:val="20"/>
        </w:rPr>
        <w:t>A</w:t>
      </w:r>
      <w:r w:rsidRPr="00810D54">
        <w:rPr>
          <w:rFonts w:ascii="Lucida Sans Typewriter" w:hAnsi="Lucida Sans Typewriter"/>
          <w:sz w:val="20"/>
          <w:szCs w:val="20"/>
        </w:rPr>
        <w:t>ct applies</w:t>
      </w:r>
      <w:r w:rsidR="002C49A5" w:rsidRPr="00810D54">
        <w:rPr>
          <w:rFonts w:ascii="Lucida Sans Typewriter" w:hAnsi="Lucida Sans Typewriter"/>
          <w:sz w:val="20"/>
          <w:szCs w:val="20"/>
        </w:rPr>
        <w:t>.</w:t>
      </w:r>
    </w:p>
    <w:p w14:paraId="0931FE68" w14:textId="77777777" w:rsidR="002C49A5" w:rsidRPr="00810D54" w:rsidRDefault="002C49A5" w:rsidP="004C258B">
      <w:pPr>
        <w:widowControl/>
        <w:tabs>
          <w:tab w:val="left" w:pos="720"/>
          <w:tab w:val="left" w:pos="1440"/>
          <w:tab w:val="left" w:pos="1800"/>
        </w:tabs>
        <w:spacing w:line="360" w:lineRule="auto"/>
        <w:ind w:left="1800" w:right="720"/>
        <w:rPr>
          <w:rFonts w:ascii="Lucida Sans Typewriter" w:hAnsi="Lucida Sans Typewriter"/>
          <w:sz w:val="20"/>
          <w:szCs w:val="20"/>
        </w:rPr>
      </w:pPr>
    </w:p>
    <w:p w14:paraId="51AC72CE" w14:textId="1F6E3D0A" w:rsidR="004C258B" w:rsidRPr="00810D54" w:rsidRDefault="004C258B" w:rsidP="004C258B">
      <w:pPr>
        <w:widowControl/>
        <w:tabs>
          <w:tab w:val="left" w:pos="720"/>
          <w:tab w:val="left" w:pos="1440"/>
          <w:tab w:val="left" w:pos="1800"/>
        </w:tabs>
        <w:spacing w:line="360" w:lineRule="auto"/>
        <w:ind w:left="1800" w:right="720"/>
        <w:rPr>
          <w:rFonts w:ascii="Lucida Sans Typewriter" w:hAnsi="Lucida Sans Typewriter"/>
          <w:sz w:val="20"/>
          <w:szCs w:val="20"/>
        </w:rPr>
      </w:pPr>
    </w:p>
    <w:p w14:paraId="61ACCA58" w14:textId="5F4F368B" w:rsidR="004C258B" w:rsidRPr="00810D54" w:rsidRDefault="004C258B" w:rsidP="004C258B">
      <w:pPr>
        <w:widowControl/>
        <w:tabs>
          <w:tab w:val="left" w:pos="720"/>
          <w:tab w:val="left" w:pos="1440"/>
          <w:tab w:val="left" w:pos="1800"/>
        </w:tabs>
        <w:spacing w:line="360" w:lineRule="auto"/>
        <w:ind w:left="1800" w:right="720"/>
        <w:rPr>
          <w:rFonts w:ascii="Lucida Sans Typewriter" w:hAnsi="Lucida Sans Typewriter"/>
          <w:sz w:val="20"/>
          <w:szCs w:val="20"/>
        </w:rPr>
      </w:pPr>
      <w:r w:rsidRPr="00810D54">
        <w:rPr>
          <w:rFonts w:ascii="Lucida Sans Typewriter" w:hAnsi="Lucida Sans Typewriter"/>
          <w:sz w:val="20"/>
          <w:szCs w:val="20"/>
        </w:rPr>
        <w:t>(i</w:t>
      </w:r>
      <w:r w:rsidR="002C49A5" w:rsidRPr="00810D54">
        <w:rPr>
          <w:rFonts w:ascii="Lucida Sans Typewriter" w:hAnsi="Lucida Sans Typewriter"/>
          <w:sz w:val="20"/>
          <w:szCs w:val="20"/>
        </w:rPr>
        <w:t>ii</w:t>
      </w:r>
      <w:r w:rsidRPr="00810D54">
        <w:rPr>
          <w:rFonts w:ascii="Lucida Sans Typewriter" w:hAnsi="Lucida Sans Typewriter"/>
          <w:sz w:val="20"/>
          <w:szCs w:val="20"/>
        </w:rPr>
        <w:t>)</w:t>
      </w:r>
      <w:r w:rsidR="002C49A5" w:rsidRPr="00810D54">
        <w:rPr>
          <w:rFonts w:ascii="Lucida Sans Typewriter" w:hAnsi="Lucida Sans Typewriter"/>
          <w:sz w:val="20"/>
          <w:szCs w:val="20"/>
        </w:rPr>
        <w:tab/>
      </w:r>
      <w:r w:rsidRPr="00810D54">
        <w:rPr>
          <w:rFonts w:ascii="Lucida Sans Typewriter" w:hAnsi="Lucida Sans Typewriter"/>
          <w:sz w:val="20"/>
          <w:szCs w:val="20"/>
        </w:rPr>
        <w:t xml:space="preserve">It </w:t>
      </w:r>
      <w:r w:rsidR="002C49A5" w:rsidRPr="00810D54">
        <w:rPr>
          <w:rFonts w:ascii="Lucida Sans Typewriter" w:hAnsi="Lucida Sans Typewriter"/>
          <w:sz w:val="20"/>
          <w:szCs w:val="20"/>
        </w:rPr>
        <w:t>m</w:t>
      </w:r>
      <w:r w:rsidRPr="00810D54">
        <w:rPr>
          <w:rFonts w:ascii="Lucida Sans Typewriter" w:hAnsi="Lucida Sans Typewriter"/>
          <w:sz w:val="20"/>
          <w:szCs w:val="20"/>
        </w:rPr>
        <w:t xml:space="preserve">ay possibly be </w:t>
      </w:r>
      <w:r w:rsidR="00E5791E" w:rsidRPr="00810D54">
        <w:rPr>
          <w:rFonts w:ascii="Lucida Sans Typewriter" w:hAnsi="Lucida Sans Typewriter"/>
          <w:sz w:val="20"/>
          <w:szCs w:val="20"/>
        </w:rPr>
        <w:t>objected</w:t>
      </w:r>
      <w:r w:rsidR="002C49A5" w:rsidRPr="00810D54">
        <w:rPr>
          <w:rFonts w:ascii="Lucida Sans Typewriter" w:hAnsi="Lucida Sans Typewriter"/>
          <w:sz w:val="20"/>
          <w:szCs w:val="20"/>
        </w:rPr>
        <w:t xml:space="preserve"> </w:t>
      </w:r>
      <w:r w:rsidRPr="00810D54">
        <w:rPr>
          <w:rFonts w:ascii="Lucida Sans Typewriter" w:hAnsi="Lucida Sans Typewriter"/>
          <w:sz w:val="20"/>
          <w:szCs w:val="20"/>
        </w:rPr>
        <w:t>further,</w:t>
      </w:r>
      <w:r w:rsidR="002C49A5" w:rsidRPr="00810D54">
        <w:rPr>
          <w:rFonts w:ascii="Lucida Sans Typewriter" w:hAnsi="Lucida Sans Typewriter"/>
          <w:sz w:val="20"/>
          <w:szCs w:val="20"/>
        </w:rPr>
        <w:t xml:space="preserve"> b</w:t>
      </w:r>
      <w:r w:rsidRPr="00810D54">
        <w:rPr>
          <w:rFonts w:ascii="Lucida Sans Typewriter" w:hAnsi="Lucida Sans Typewriter"/>
          <w:sz w:val="20"/>
          <w:szCs w:val="20"/>
        </w:rPr>
        <w:t xml:space="preserve">y </w:t>
      </w:r>
      <w:r w:rsidR="00E5791E" w:rsidRPr="00810D54">
        <w:rPr>
          <w:rFonts w:ascii="Lucida Sans Typewriter" w:hAnsi="Lucida Sans Typewriter"/>
          <w:sz w:val="20"/>
          <w:szCs w:val="20"/>
        </w:rPr>
        <w:t>representatives</w:t>
      </w:r>
      <w:r w:rsidRPr="00810D54">
        <w:rPr>
          <w:rFonts w:ascii="Lucida Sans Typewriter" w:hAnsi="Lucida Sans Typewriter"/>
          <w:sz w:val="20"/>
          <w:szCs w:val="20"/>
        </w:rPr>
        <w:t xml:space="preserve"> of the province of </w:t>
      </w:r>
      <w:r w:rsidR="00E5791E" w:rsidRPr="00810D54">
        <w:rPr>
          <w:rFonts w:ascii="Lucida Sans Typewriter" w:hAnsi="Lucida Sans Typewriter"/>
          <w:sz w:val="20"/>
          <w:szCs w:val="20"/>
        </w:rPr>
        <w:t>Quebec</w:t>
      </w:r>
      <w:r w:rsidR="002C49A5" w:rsidRPr="00810D54">
        <w:rPr>
          <w:rFonts w:ascii="Lucida Sans Typewriter" w:hAnsi="Lucida Sans Typewriter"/>
          <w:sz w:val="20"/>
          <w:szCs w:val="20"/>
        </w:rPr>
        <w:t xml:space="preserve">, </w:t>
      </w:r>
      <w:r w:rsidRPr="00810D54">
        <w:rPr>
          <w:rFonts w:ascii="Lucida Sans Typewriter" w:hAnsi="Lucida Sans Typewriter"/>
          <w:sz w:val="20"/>
          <w:szCs w:val="20"/>
        </w:rPr>
        <w:t>t</w:t>
      </w:r>
      <w:r w:rsidR="002C49A5" w:rsidRPr="00810D54">
        <w:rPr>
          <w:rFonts w:ascii="Lucida Sans Typewriter" w:hAnsi="Lucida Sans Typewriter"/>
          <w:sz w:val="20"/>
          <w:szCs w:val="20"/>
        </w:rPr>
        <w:t>h</w:t>
      </w:r>
      <w:r w:rsidRPr="00810D54">
        <w:rPr>
          <w:rFonts w:ascii="Lucida Sans Typewriter" w:hAnsi="Lucida Sans Typewriter"/>
          <w:sz w:val="20"/>
          <w:szCs w:val="20"/>
        </w:rPr>
        <w:t>at once the Do</w:t>
      </w:r>
      <w:r w:rsidR="002C49A5" w:rsidRPr="00810D54">
        <w:rPr>
          <w:rFonts w:ascii="Lucida Sans Typewriter" w:hAnsi="Lucida Sans Typewriter"/>
          <w:sz w:val="20"/>
          <w:szCs w:val="20"/>
        </w:rPr>
        <w:t>mi</w:t>
      </w:r>
      <w:r w:rsidRPr="00810D54">
        <w:rPr>
          <w:rFonts w:ascii="Lucida Sans Typewriter" w:hAnsi="Lucida Sans Typewriter"/>
          <w:sz w:val="20"/>
          <w:szCs w:val="20"/>
        </w:rPr>
        <w:t xml:space="preserve">nion </w:t>
      </w:r>
      <w:r w:rsidR="00E5791E" w:rsidRPr="00810D54">
        <w:rPr>
          <w:rFonts w:ascii="Lucida Sans Typewriter" w:hAnsi="Lucida Sans Typewriter"/>
          <w:sz w:val="20"/>
          <w:szCs w:val="20"/>
        </w:rPr>
        <w:t>parliament</w:t>
      </w:r>
      <w:r w:rsidRPr="00810D54">
        <w:rPr>
          <w:rFonts w:ascii="Lucida Sans Typewriter" w:hAnsi="Lucida Sans Typewriter"/>
          <w:sz w:val="20"/>
          <w:szCs w:val="20"/>
        </w:rPr>
        <w:t xml:space="preserve"> is free</w:t>
      </w:r>
      <w:r w:rsidR="002C49A5"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to </w:t>
      </w:r>
      <w:r w:rsidR="00E5791E" w:rsidRPr="00810D54">
        <w:rPr>
          <w:rFonts w:ascii="Lucida Sans Typewriter" w:hAnsi="Lucida Sans Typewriter"/>
          <w:sz w:val="20"/>
          <w:szCs w:val="20"/>
        </w:rPr>
        <w:t>repeal</w:t>
      </w:r>
      <w:r w:rsidRPr="00810D54">
        <w:rPr>
          <w:rFonts w:ascii="Lucida Sans Typewriter" w:hAnsi="Lucida Sans Typewriter"/>
          <w:sz w:val="20"/>
          <w:szCs w:val="20"/>
        </w:rPr>
        <w:t xml:space="preserve"> United Kingdom laws, it m</w:t>
      </w:r>
      <w:r w:rsidR="002C49A5" w:rsidRPr="00810D54">
        <w:rPr>
          <w:rFonts w:ascii="Lucida Sans Typewriter" w:hAnsi="Lucida Sans Typewriter"/>
          <w:sz w:val="20"/>
          <w:szCs w:val="20"/>
        </w:rPr>
        <w:t>a</w:t>
      </w:r>
      <w:r w:rsidRPr="00810D54">
        <w:rPr>
          <w:rFonts w:ascii="Lucida Sans Typewriter" w:hAnsi="Lucida Sans Typewriter"/>
          <w:sz w:val="20"/>
          <w:szCs w:val="20"/>
        </w:rPr>
        <w:t>y</w:t>
      </w:r>
      <w:r w:rsidR="002C49A5"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abolish </w:t>
      </w:r>
      <w:r w:rsidR="00E5791E" w:rsidRPr="00810D54">
        <w:rPr>
          <w:rFonts w:ascii="Lucida Sans Typewriter" w:hAnsi="Lucida Sans Typewriter"/>
          <w:sz w:val="20"/>
          <w:szCs w:val="20"/>
        </w:rPr>
        <w:t>existing</w:t>
      </w:r>
      <w:r w:rsidRPr="00810D54">
        <w:rPr>
          <w:rFonts w:ascii="Lucida Sans Typewriter" w:hAnsi="Lucida Sans Typewriter"/>
          <w:sz w:val="20"/>
          <w:szCs w:val="20"/>
        </w:rPr>
        <w:t xml:space="preserve"> protection for</w:t>
      </w:r>
      <w:r w:rsidR="002C49A5" w:rsidRPr="00810D54">
        <w:rPr>
          <w:rFonts w:ascii="Lucida Sans Typewriter" w:hAnsi="Lucida Sans Typewriter"/>
          <w:sz w:val="20"/>
          <w:szCs w:val="20"/>
        </w:rPr>
        <w:t xml:space="preserve"> </w:t>
      </w:r>
      <w:r w:rsidR="002C49A5" w:rsidRPr="00810D54">
        <w:rPr>
          <w:rFonts w:ascii="Lucida Sans Typewriter" w:hAnsi="Lucida Sans Typewriter"/>
          <w:sz w:val="20"/>
          <w:szCs w:val="20"/>
          <w:u w:val="single"/>
        </w:rPr>
        <w:t>minority</w:t>
      </w:r>
      <w:r w:rsidRPr="00810D54">
        <w:rPr>
          <w:rFonts w:ascii="Lucida Sans Typewriter" w:hAnsi="Lucida Sans Typewriter"/>
          <w:sz w:val="20"/>
          <w:szCs w:val="20"/>
        </w:rPr>
        <w:t xml:space="preserve"> </w:t>
      </w:r>
      <w:r w:rsidR="002C49A5" w:rsidRPr="00810D54">
        <w:rPr>
          <w:rFonts w:ascii="Lucida Sans Typewriter" w:hAnsi="Lucida Sans Typewriter"/>
          <w:sz w:val="20"/>
          <w:szCs w:val="20"/>
        </w:rPr>
        <w:t xml:space="preserve">as </w:t>
      </w:r>
      <w:r w:rsidRPr="00810D54">
        <w:rPr>
          <w:rFonts w:ascii="Lucida Sans Typewriter" w:hAnsi="Lucida Sans Typewriter"/>
          <w:sz w:val="20"/>
          <w:szCs w:val="20"/>
        </w:rPr>
        <w:t>distinct fr</w:t>
      </w:r>
      <w:r w:rsidR="002C49A5" w:rsidRPr="00810D54">
        <w:rPr>
          <w:rFonts w:ascii="Lucida Sans Typewriter" w:hAnsi="Lucida Sans Typewriter"/>
          <w:sz w:val="20"/>
          <w:szCs w:val="20"/>
        </w:rPr>
        <w:t>om</w:t>
      </w:r>
      <w:r w:rsidRPr="00810D54">
        <w:rPr>
          <w:rFonts w:ascii="Lucida Sans Typewriter" w:hAnsi="Lucida Sans Typewriter"/>
          <w:sz w:val="20"/>
          <w:szCs w:val="20"/>
        </w:rPr>
        <w:t xml:space="preserve"> provincial right</w:t>
      </w:r>
      <w:r w:rsidR="002C49A5" w:rsidRPr="00810D54">
        <w:rPr>
          <w:rFonts w:ascii="Lucida Sans Typewriter" w:hAnsi="Lucida Sans Typewriter"/>
          <w:sz w:val="20"/>
          <w:szCs w:val="20"/>
        </w:rPr>
        <w:t>.</w:t>
      </w:r>
    </w:p>
    <w:p w14:paraId="58F80E65" w14:textId="77777777" w:rsidR="002C49A5" w:rsidRPr="00810D54" w:rsidRDefault="002C49A5" w:rsidP="004C258B">
      <w:pPr>
        <w:widowControl/>
        <w:tabs>
          <w:tab w:val="left" w:pos="720"/>
          <w:tab w:val="left" w:pos="1440"/>
          <w:tab w:val="left" w:pos="1800"/>
        </w:tabs>
        <w:spacing w:line="360" w:lineRule="auto"/>
        <w:ind w:left="1800" w:right="720"/>
        <w:rPr>
          <w:rFonts w:ascii="Lucida Sans Typewriter" w:hAnsi="Lucida Sans Typewriter"/>
          <w:sz w:val="20"/>
          <w:szCs w:val="20"/>
        </w:rPr>
      </w:pPr>
    </w:p>
    <w:p w14:paraId="3CDB6A4F" w14:textId="5EF362B1" w:rsidR="004C258B" w:rsidRPr="00810D54" w:rsidRDefault="002C49A5" w:rsidP="002C49A5">
      <w:pPr>
        <w:widowControl/>
        <w:tabs>
          <w:tab w:val="left" w:pos="720"/>
          <w:tab w:val="left" w:pos="1440"/>
          <w:tab w:val="left" w:pos="1800"/>
        </w:tabs>
        <w:spacing w:line="360" w:lineRule="auto"/>
        <w:ind w:right="720"/>
        <w:rPr>
          <w:rFonts w:ascii="Lucida Sans Typewriter" w:hAnsi="Lucida Sans Typewriter"/>
          <w:sz w:val="20"/>
          <w:szCs w:val="20"/>
          <w:u w:val="thick"/>
        </w:rPr>
      </w:pPr>
      <w:r w:rsidRPr="00810D54">
        <w:rPr>
          <w:rFonts w:ascii="Lucida Sans Typewriter" w:hAnsi="Lucida Sans Typewriter"/>
          <w:sz w:val="20"/>
          <w:szCs w:val="20"/>
        </w:rPr>
        <w:tab/>
      </w:r>
      <w:r w:rsidRPr="00810D54">
        <w:rPr>
          <w:rFonts w:ascii="Lucida Sans Typewriter" w:hAnsi="Lucida Sans Typewriter"/>
          <w:sz w:val="20"/>
          <w:szCs w:val="20"/>
        </w:rPr>
        <w:tab/>
        <w:t>(c)</w:t>
      </w:r>
      <w:r w:rsidRPr="00810D54">
        <w:rPr>
          <w:rFonts w:ascii="Lucida Sans Typewriter" w:hAnsi="Lucida Sans Typewriter"/>
          <w:sz w:val="20"/>
          <w:szCs w:val="20"/>
        </w:rPr>
        <w:tab/>
      </w:r>
      <w:r w:rsidR="004C258B" w:rsidRPr="00810D54">
        <w:rPr>
          <w:rFonts w:ascii="Lucida Sans Typewriter" w:hAnsi="Lucida Sans Typewriter"/>
          <w:sz w:val="20"/>
          <w:szCs w:val="20"/>
          <w:u w:val="thick"/>
        </w:rPr>
        <w:t>As to the Conventional Restriction on the</w:t>
      </w:r>
    </w:p>
    <w:p w14:paraId="488A3875" w14:textId="2A96DEAC" w:rsidR="004C258B" w:rsidRPr="00810D54" w:rsidRDefault="002C49A5" w:rsidP="004C258B">
      <w:pPr>
        <w:widowControl/>
        <w:tabs>
          <w:tab w:val="left" w:pos="720"/>
          <w:tab w:val="left" w:pos="1440"/>
          <w:tab w:val="left" w:pos="1800"/>
        </w:tabs>
        <w:spacing w:line="360" w:lineRule="auto"/>
        <w:ind w:left="1800" w:right="720"/>
        <w:rPr>
          <w:rFonts w:ascii="Lucida Sans Typewriter" w:hAnsi="Lucida Sans Typewriter"/>
          <w:sz w:val="20"/>
          <w:szCs w:val="20"/>
          <w:u w:val="thick"/>
        </w:rPr>
      </w:pP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004C258B" w:rsidRPr="00810D54">
        <w:rPr>
          <w:rFonts w:ascii="Lucida Sans Typewriter" w:hAnsi="Lucida Sans Typewriter"/>
          <w:sz w:val="20"/>
          <w:szCs w:val="20"/>
          <w:u w:val="thick"/>
        </w:rPr>
        <w:t>Un</w:t>
      </w:r>
      <w:r w:rsidRPr="00810D54">
        <w:rPr>
          <w:rFonts w:ascii="Lucida Sans Typewriter" w:hAnsi="Lucida Sans Typewriter"/>
          <w:sz w:val="20"/>
          <w:szCs w:val="20"/>
          <w:u w:val="thick"/>
        </w:rPr>
        <w:t xml:space="preserve">ited </w:t>
      </w:r>
      <w:r w:rsidR="004C258B" w:rsidRPr="00810D54">
        <w:rPr>
          <w:rFonts w:ascii="Lucida Sans Typewriter" w:hAnsi="Lucida Sans Typewriter"/>
          <w:sz w:val="20"/>
          <w:szCs w:val="20"/>
          <w:u w:val="thick"/>
        </w:rPr>
        <w:t>Kin</w:t>
      </w:r>
      <w:r w:rsidRPr="00810D54">
        <w:rPr>
          <w:rFonts w:ascii="Lucida Sans Typewriter" w:hAnsi="Lucida Sans Typewriter"/>
          <w:sz w:val="20"/>
          <w:szCs w:val="20"/>
          <w:u w:val="thick"/>
        </w:rPr>
        <w:t xml:space="preserve">gdom </w:t>
      </w:r>
      <w:r w:rsidR="004C258B" w:rsidRPr="00810D54">
        <w:rPr>
          <w:rFonts w:ascii="Lucida Sans Typewriter" w:hAnsi="Lucida Sans Typewriter"/>
          <w:sz w:val="20"/>
          <w:szCs w:val="20"/>
          <w:u w:val="thick"/>
        </w:rPr>
        <w:t>Pa</w:t>
      </w:r>
      <w:r w:rsidRPr="00810D54">
        <w:rPr>
          <w:rFonts w:ascii="Lucida Sans Typewriter" w:hAnsi="Lucida Sans Typewriter"/>
          <w:sz w:val="20"/>
          <w:szCs w:val="20"/>
          <w:u w:val="thick"/>
        </w:rPr>
        <w:t>rl</w:t>
      </w:r>
      <w:r w:rsidR="004C258B" w:rsidRPr="00810D54">
        <w:rPr>
          <w:rFonts w:ascii="Lucida Sans Typewriter" w:hAnsi="Lucida Sans Typewriter"/>
          <w:sz w:val="20"/>
          <w:szCs w:val="20"/>
          <w:u w:val="thick"/>
        </w:rPr>
        <w:t>ia</w:t>
      </w:r>
      <w:r w:rsidRPr="00810D54">
        <w:rPr>
          <w:rFonts w:ascii="Lucida Sans Typewriter" w:hAnsi="Lucida Sans Typewriter"/>
          <w:sz w:val="20"/>
          <w:szCs w:val="20"/>
          <w:u w:val="thick"/>
        </w:rPr>
        <w:t>ment</w:t>
      </w:r>
      <w:r w:rsidR="004C258B" w:rsidRPr="00810D54">
        <w:rPr>
          <w:rFonts w:ascii="Lucida Sans Typewriter" w:hAnsi="Lucida Sans Typewriter"/>
          <w:sz w:val="20"/>
          <w:szCs w:val="20"/>
          <w:u w:val="thick"/>
        </w:rPr>
        <w:t>.</w:t>
      </w:r>
    </w:p>
    <w:p w14:paraId="43B4187F" w14:textId="2D1C22DF" w:rsidR="004C258B" w:rsidRPr="00810D54" w:rsidRDefault="002C49A5" w:rsidP="00E5791E">
      <w:pPr>
        <w:widowControl/>
        <w:tabs>
          <w:tab w:val="left" w:pos="720"/>
          <w:tab w:val="left" w:pos="1440"/>
          <w:tab w:val="left" w:pos="1800"/>
        </w:tabs>
        <w:spacing w:line="360" w:lineRule="auto"/>
        <w:ind w:left="1800" w:right="72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004C258B" w:rsidRPr="00810D54">
        <w:rPr>
          <w:rFonts w:ascii="Lucida Sans Typewriter" w:hAnsi="Lucida Sans Typewriter"/>
          <w:sz w:val="20"/>
          <w:szCs w:val="20"/>
        </w:rPr>
        <w:t>It is argued (</w:t>
      </w:r>
      <w:r w:rsidRPr="00810D54">
        <w:rPr>
          <w:rFonts w:ascii="Lucida Sans Typewriter" w:hAnsi="Lucida Sans Typewriter"/>
          <w:sz w:val="20"/>
          <w:szCs w:val="20"/>
        </w:rPr>
        <w:t>Me</w:t>
      </w:r>
      <w:r w:rsidR="004C258B" w:rsidRPr="00810D54">
        <w:rPr>
          <w:rFonts w:ascii="Lucida Sans Typewriter" w:hAnsi="Lucida Sans Typewriter"/>
          <w:sz w:val="20"/>
          <w:szCs w:val="20"/>
        </w:rPr>
        <w:t>morandum E) that the</w:t>
      </w:r>
      <w:r w:rsidRPr="00810D54">
        <w:rPr>
          <w:rFonts w:ascii="Lucida Sans Typewriter" w:hAnsi="Lucida Sans Typewriter"/>
          <w:sz w:val="20"/>
          <w:szCs w:val="20"/>
        </w:rPr>
        <w:t xml:space="preserve"> </w:t>
      </w:r>
      <w:r w:rsidR="00E5791E" w:rsidRPr="00810D54">
        <w:rPr>
          <w:rFonts w:ascii="Lucida Sans Typewriter" w:hAnsi="Lucida Sans Typewriter"/>
          <w:sz w:val="20"/>
          <w:szCs w:val="20"/>
        </w:rPr>
        <w:t>recommendation that a declaratory enactment be included in the Statute of Westminster (Paragraph 55 of the 1929 Report, and</w:t>
      </w:r>
    </w:p>
    <w:p w14:paraId="3DE34D80" w14:textId="54210B14" w:rsidR="00E5791E" w:rsidRPr="00810D54" w:rsidRDefault="00E5791E">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12B2E778" w14:textId="2C2EBDB3" w:rsidR="00E5791E" w:rsidRPr="00810D54" w:rsidRDefault="00113611" w:rsidP="00113611">
      <w:pPr>
        <w:widowControl/>
        <w:tabs>
          <w:tab w:val="left" w:pos="720"/>
          <w:tab w:val="left" w:pos="1440"/>
          <w:tab w:val="left" w:pos="1800"/>
        </w:tabs>
        <w:spacing w:line="360" w:lineRule="auto"/>
        <w:ind w:left="1800" w:right="720"/>
        <w:rPr>
          <w:rFonts w:ascii="Lucida Sans Typewriter" w:hAnsi="Lucida Sans Typewriter"/>
          <w:sz w:val="20"/>
          <w:szCs w:val="20"/>
        </w:rPr>
      </w:pPr>
      <w:r w:rsidRPr="00810D54">
        <w:rPr>
          <w:rFonts w:ascii="Lucida Sans Typewriter" w:hAnsi="Lucida Sans Typewriter"/>
          <w:sz w:val="20"/>
          <w:szCs w:val="20"/>
        </w:rPr>
        <w:lastRenderedPageBreak/>
        <w:t xml:space="preserve">Recital and Clause 3 in 1930 draft of the </w:t>
      </w:r>
      <w:r w:rsidR="00612635" w:rsidRPr="00810D54">
        <w:rPr>
          <w:rFonts w:ascii="Lucida Sans Typewriter" w:hAnsi="Lucida Sans Typewriter"/>
          <w:sz w:val="20"/>
          <w:szCs w:val="20"/>
        </w:rPr>
        <w:t>Statute</w:t>
      </w:r>
      <w:r w:rsidRPr="00810D54">
        <w:rPr>
          <w:rFonts w:ascii="Lucida Sans Typewriter" w:hAnsi="Lucida Sans Typewriter"/>
          <w:sz w:val="20"/>
          <w:szCs w:val="20"/>
        </w:rPr>
        <w:t xml:space="preserve"> of </w:t>
      </w:r>
      <w:r w:rsidR="00612635" w:rsidRPr="00810D54">
        <w:rPr>
          <w:rFonts w:ascii="Lucida Sans Typewriter" w:hAnsi="Lucida Sans Typewriter"/>
          <w:sz w:val="20"/>
          <w:szCs w:val="20"/>
        </w:rPr>
        <w:t>Westminster</w:t>
      </w:r>
      <w:r w:rsidRPr="00810D54">
        <w:rPr>
          <w:rFonts w:ascii="Lucida Sans Typewriter" w:hAnsi="Lucida Sans Typewriter"/>
          <w:sz w:val="20"/>
          <w:szCs w:val="20"/>
        </w:rPr>
        <w:t xml:space="preserve">), providing that no law made hereafter by the </w:t>
      </w:r>
      <w:r w:rsidR="00612635" w:rsidRPr="00810D54">
        <w:rPr>
          <w:rFonts w:ascii="Lucida Sans Typewriter" w:hAnsi="Lucida Sans Typewriter"/>
          <w:sz w:val="20"/>
          <w:szCs w:val="20"/>
        </w:rPr>
        <w:t>United</w:t>
      </w:r>
      <w:r w:rsidRPr="00810D54">
        <w:rPr>
          <w:rFonts w:ascii="Lucida Sans Typewriter" w:hAnsi="Lucida Sans Typewriter"/>
          <w:sz w:val="20"/>
          <w:szCs w:val="20"/>
        </w:rPr>
        <w:t xml:space="preserve"> </w:t>
      </w:r>
      <w:r w:rsidR="00612635" w:rsidRPr="00810D54">
        <w:rPr>
          <w:rFonts w:ascii="Lucida Sans Typewriter" w:hAnsi="Lucida Sans Typewriter"/>
          <w:sz w:val="20"/>
          <w:szCs w:val="20"/>
        </w:rPr>
        <w:t>King</w:t>
      </w:r>
      <w:r w:rsidR="00612635" w:rsidRPr="00810D54">
        <w:rPr>
          <w:rFonts w:ascii="Calibri" w:hAnsi="Calibri" w:cs="Calibri"/>
          <w:sz w:val="20"/>
          <w:szCs w:val="20"/>
        </w:rPr>
        <w:t>d</w:t>
      </w:r>
      <w:r w:rsidR="00612635" w:rsidRPr="00810D54">
        <w:rPr>
          <w:rFonts w:ascii="Lucida Sans Typewriter" w:hAnsi="Lucida Sans Typewriter"/>
          <w:sz w:val="20"/>
          <w:szCs w:val="20"/>
        </w:rPr>
        <w:t>om</w:t>
      </w:r>
      <w:r w:rsidRPr="00810D54">
        <w:rPr>
          <w:rFonts w:ascii="Lucida Sans Typewriter" w:hAnsi="Lucida Sans Typewriter"/>
          <w:sz w:val="20"/>
          <w:szCs w:val="20"/>
        </w:rPr>
        <w:t xml:space="preserve"> </w:t>
      </w:r>
      <w:r w:rsidR="00612635" w:rsidRPr="00810D54">
        <w:rPr>
          <w:rFonts w:ascii="Lucida Sans Typewriter" w:hAnsi="Lucida Sans Typewriter"/>
          <w:sz w:val="20"/>
          <w:szCs w:val="20"/>
        </w:rPr>
        <w:t>Parliament</w:t>
      </w:r>
      <w:r w:rsidRPr="00810D54">
        <w:rPr>
          <w:rFonts w:ascii="Lucida Sans Typewriter" w:hAnsi="Lucida Sans Typewriter"/>
          <w:sz w:val="20"/>
          <w:szCs w:val="20"/>
        </w:rPr>
        <w:t xml:space="preserve"> </w:t>
      </w:r>
      <w:r w:rsidR="00612635" w:rsidRPr="00810D54">
        <w:rPr>
          <w:rFonts w:ascii="Lucida Sans Typewriter" w:hAnsi="Lucida Sans Typewriter"/>
          <w:sz w:val="20"/>
          <w:szCs w:val="20"/>
        </w:rPr>
        <w:t>shall</w:t>
      </w:r>
      <w:r w:rsidRPr="00810D54">
        <w:rPr>
          <w:rFonts w:ascii="Lucida Sans Typewriter" w:hAnsi="Lucida Sans Typewriter"/>
          <w:sz w:val="20"/>
          <w:szCs w:val="20"/>
        </w:rPr>
        <w:t xml:space="preserve"> apply to a Dominion, as part of the law in force therein, except at its request and with its consent, may be taken to </w:t>
      </w:r>
      <w:r w:rsidR="00612635" w:rsidRPr="00810D54">
        <w:rPr>
          <w:rFonts w:ascii="Lucida Sans Typewriter" w:hAnsi="Lucida Sans Typewriter"/>
          <w:sz w:val="20"/>
          <w:szCs w:val="20"/>
        </w:rPr>
        <w:t>imply</w:t>
      </w:r>
      <w:r w:rsidRPr="00810D54">
        <w:rPr>
          <w:rFonts w:ascii="Lucida Sans Typewriter" w:hAnsi="Lucida Sans Typewriter"/>
          <w:sz w:val="20"/>
          <w:szCs w:val="20"/>
        </w:rPr>
        <w:t xml:space="preserve"> that the United Kingdom </w:t>
      </w:r>
      <w:r w:rsidR="00612635" w:rsidRPr="00810D54">
        <w:rPr>
          <w:rFonts w:ascii="Lucida Sans Typewriter" w:hAnsi="Lucida Sans Typewriter"/>
          <w:sz w:val="20"/>
          <w:szCs w:val="20"/>
        </w:rPr>
        <w:t>Parliament</w:t>
      </w:r>
      <w:r w:rsidRPr="00810D54">
        <w:rPr>
          <w:rFonts w:ascii="Lucida Sans Typewriter" w:hAnsi="Lucida Sans Typewriter"/>
          <w:sz w:val="20"/>
          <w:szCs w:val="20"/>
        </w:rPr>
        <w:t xml:space="preserve"> may properly legislate for Canada, at the </w:t>
      </w:r>
      <w:r w:rsidR="00612635" w:rsidRPr="00810D54">
        <w:rPr>
          <w:rFonts w:ascii="Lucida Sans Typewriter" w:hAnsi="Lucida Sans Typewriter"/>
          <w:sz w:val="20"/>
          <w:szCs w:val="20"/>
        </w:rPr>
        <w:t>request</w:t>
      </w:r>
      <w:r w:rsidRPr="00810D54">
        <w:rPr>
          <w:rFonts w:ascii="Lucida Sans Typewriter" w:hAnsi="Lucida Sans Typewriter"/>
          <w:sz w:val="20"/>
          <w:szCs w:val="20"/>
        </w:rPr>
        <w:t xml:space="preserve"> of the Dominion, distinct from </w:t>
      </w:r>
      <w:r w:rsidR="00612635" w:rsidRPr="00810D54">
        <w:rPr>
          <w:rFonts w:ascii="Lucida Sans Typewriter" w:hAnsi="Lucida Sans Typewriter"/>
          <w:sz w:val="20"/>
          <w:szCs w:val="20"/>
        </w:rPr>
        <w:t>the</w:t>
      </w:r>
      <w:r w:rsidRPr="00810D54">
        <w:rPr>
          <w:rFonts w:ascii="Lucida Sans Typewriter" w:hAnsi="Lucida Sans Typewriter"/>
          <w:sz w:val="20"/>
          <w:szCs w:val="20"/>
        </w:rPr>
        <w:t xml:space="preserve"> provinces.</w:t>
      </w:r>
    </w:p>
    <w:p w14:paraId="5A714F8F" w14:textId="77777777" w:rsidR="00760AE3" w:rsidRPr="00810D54" w:rsidRDefault="00760AE3" w:rsidP="00760AE3">
      <w:pPr>
        <w:widowControl/>
        <w:tabs>
          <w:tab w:val="left" w:pos="720"/>
          <w:tab w:val="left" w:pos="1440"/>
          <w:tab w:val="left" w:pos="1800"/>
        </w:tabs>
        <w:spacing w:line="360" w:lineRule="auto"/>
        <w:ind w:right="720"/>
        <w:rPr>
          <w:rFonts w:ascii="Lucida Sans Typewriter" w:hAnsi="Lucida Sans Typewriter"/>
          <w:sz w:val="20"/>
          <w:szCs w:val="20"/>
        </w:rPr>
      </w:pPr>
    </w:p>
    <w:p w14:paraId="0CD776D0" w14:textId="77777777" w:rsidR="00612635" w:rsidRPr="00810D54" w:rsidRDefault="00612635" w:rsidP="00760AE3">
      <w:pPr>
        <w:widowControl/>
        <w:tabs>
          <w:tab w:val="left" w:pos="720"/>
          <w:tab w:val="left" w:pos="1440"/>
          <w:tab w:val="left" w:pos="1800"/>
        </w:tabs>
        <w:spacing w:line="360" w:lineRule="auto"/>
        <w:ind w:right="720"/>
        <w:rPr>
          <w:rFonts w:ascii="Lucida Sans Typewriter" w:hAnsi="Lucida Sans Typewriter"/>
          <w:sz w:val="20"/>
          <w:szCs w:val="20"/>
        </w:rPr>
      </w:pPr>
    </w:p>
    <w:p w14:paraId="3190E5A4" w14:textId="77777777" w:rsidR="00612635" w:rsidRPr="00810D54" w:rsidRDefault="00612635" w:rsidP="00760AE3">
      <w:pPr>
        <w:widowControl/>
        <w:tabs>
          <w:tab w:val="left" w:pos="720"/>
          <w:tab w:val="left" w:pos="1440"/>
          <w:tab w:val="left" w:pos="1800"/>
        </w:tabs>
        <w:spacing w:line="360" w:lineRule="auto"/>
        <w:ind w:right="720"/>
        <w:rPr>
          <w:rFonts w:ascii="Lucida Sans Typewriter" w:hAnsi="Lucida Sans Typewriter"/>
          <w:sz w:val="20"/>
          <w:szCs w:val="20"/>
        </w:rPr>
      </w:pPr>
    </w:p>
    <w:p w14:paraId="19F900E4" w14:textId="7D0BE2D7" w:rsidR="00760AE3" w:rsidRPr="00810D54" w:rsidRDefault="00760AE3" w:rsidP="00760AE3">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IV.</w:t>
      </w:r>
      <w:r w:rsidRPr="00810D54">
        <w:rPr>
          <w:rFonts w:ascii="Lucida Sans Typewriter" w:hAnsi="Lucida Sans Typewriter"/>
          <w:sz w:val="20"/>
          <w:szCs w:val="20"/>
        </w:rPr>
        <w:tab/>
      </w:r>
      <w:r w:rsidRPr="00810D54">
        <w:rPr>
          <w:rFonts w:ascii="Lucida Sans Typewriter" w:hAnsi="Lucida Sans Typewriter"/>
          <w:sz w:val="20"/>
          <w:szCs w:val="20"/>
          <w:u w:val="thick"/>
        </w:rPr>
        <w:t>COMMENT ON PROVINCIAL OBJECTIONS.</w:t>
      </w:r>
    </w:p>
    <w:p w14:paraId="406F5031" w14:textId="77777777" w:rsidR="00760AE3" w:rsidRPr="00810D54" w:rsidRDefault="00760AE3" w:rsidP="00760AE3">
      <w:pPr>
        <w:widowControl/>
        <w:tabs>
          <w:tab w:val="left" w:pos="720"/>
          <w:tab w:val="left" w:pos="1440"/>
          <w:tab w:val="left" w:pos="1800"/>
        </w:tabs>
        <w:spacing w:line="360" w:lineRule="auto"/>
        <w:ind w:right="720"/>
        <w:rPr>
          <w:rFonts w:ascii="Lucida Sans Typewriter" w:hAnsi="Lucida Sans Typewriter"/>
          <w:sz w:val="20"/>
          <w:szCs w:val="20"/>
        </w:rPr>
      </w:pPr>
    </w:p>
    <w:p w14:paraId="72FB2BDF" w14:textId="4C38C094" w:rsidR="00760AE3" w:rsidRPr="00810D54" w:rsidRDefault="00760AE3" w:rsidP="00760AE3">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The first or general provincial</w:t>
      </w:r>
      <w:r w:rsidRPr="00810D54">
        <w:rPr>
          <w:rFonts w:ascii="Calibri" w:hAnsi="Calibri" w:cs="Calibri"/>
          <w:sz w:val="20"/>
          <w:szCs w:val="20"/>
        </w:rPr>
        <w:t xml:space="preserve"> </w:t>
      </w:r>
      <w:r w:rsidRPr="00810D54">
        <w:rPr>
          <w:rFonts w:ascii="Lucida Sans Typewriter" w:hAnsi="Lucida Sans Typewriter"/>
          <w:sz w:val="20"/>
          <w:szCs w:val="20"/>
        </w:rPr>
        <w:t xml:space="preserve">objections </w:t>
      </w:r>
      <w:r w:rsidR="00612635" w:rsidRPr="00810D54">
        <w:rPr>
          <w:rFonts w:ascii="Lucida Sans Typewriter" w:hAnsi="Lucida Sans Typewriter"/>
          <w:sz w:val="20"/>
          <w:szCs w:val="20"/>
        </w:rPr>
        <w:t>have</w:t>
      </w:r>
      <w:r w:rsidRPr="00810D54">
        <w:rPr>
          <w:rFonts w:ascii="Lucida Sans Typewriter" w:hAnsi="Lucida Sans Typewriter"/>
          <w:sz w:val="20"/>
          <w:szCs w:val="20"/>
        </w:rPr>
        <w:t xml:space="preserve"> to do with the method of making changes in the Federal constitution.</w:t>
      </w:r>
      <w:r w:rsidR="00612635" w:rsidRPr="00810D54">
        <w:rPr>
          <w:rFonts w:ascii="Lucida Sans Typewriter" w:hAnsi="Lucida Sans Typewriter"/>
          <w:sz w:val="20"/>
          <w:szCs w:val="20"/>
        </w:rPr>
        <w:t xml:space="preserve">  It is necessary to consider several points.</w:t>
      </w:r>
    </w:p>
    <w:p w14:paraId="615C3167" w14:textId="5496BBD7" w:rsidR="00612635" w:rsidRPr="00810D54" w:rsidRDefault="00612635" w:rsidP="00760AE3">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r>
      <w:r w:rsidR="00760AE3" w:rsidRPr="00810D54">
        <w:rPr>
          <w:rFonts w:ascii="Lucida Sans Typewriter" w:hAnsi="Lucida Sans Typewriter"/>
          <w:sz w:val="20"/>
          <w:szCs w:val="20"/>
        </w:rPr>
        <w:t>D</w:t>
      </w:r>
      <w:r w:rsidRPr="00810D54">
        <w:rPr>
          <w:rFonts w:ascii="Lucida Sans Typewriter" w:hAnsi="Lucida Sans Typewriter"/>
          <w:sz w:val="20"/>
          <w:szCs w:val="20"/>
        </w:rPr>
        <w:t>oes the proposed Statute of Westminster involve changes in the federal constitution of Canada?</w:t>
      </w:r>
    </w:p>
    <w:p w14:paraId="2D04D46C" w14:textId="73BD3972" w:rsidR="00760AE3" w:rsidRPr="00810D54" w:rsidRDefault="00612635" w:rsidP="00760AE3">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If so, is the procedure contemplated contrary to the established law or practice in effecting such changes, and particularly, is the consent of all the provinces essential for any change?</w:t>
      </w:r>
    </w:p>
    <w:p w14:paraId="03250030" w14:textId="6A94A184" w:rsidR="00612635" w:rsidRPr="00810D54" w:rsidRDefault="00612635" w:rsidP="00760AE3">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 xml:space="preserve">In any case, what is involved in the recommendation of the Imperial Conference of 1930, that the sections of the Statute of Westminster relating to the Colonial Laws Validity Act should not apply to Canada unless the Statute is enacted </w:t>
      </w:r>
      <w:r w:rsidR="00A84669" w:rsidRPr="00810D54">
        <w:rPr>
          <w:rFonts w:ascii="Lucida Sans Typewriter" w:hAnsi="Lucida Sans Typewriter"/>
          <w:sz w:val="20"/>
          <w:szCs w:val="20"/>
        </w:rPr>
        <w:t>"</w:t>
      </w:r>
      <w:r w:rsidRPr="00810D54">
        <w:rPr>
          <w:rFonts w:ascii="Lucida Sans Typewriter" w:hAnsi="Lucida Sans Typewriter"/>
          <w:sz w:val="20"/>
          <w:szCs w:val="20"/>
        </w:rPr>
        <w:t>in response to such requests as are appropriate to an amendment of the British North America Act</w:t>
      </w:r>
      <w:r w:rsidR="00A84669" w:rsidRPr="00810D54">
        <w:rPr>
          <w:rFonts w:ascii="Lucida Sans Typewriter" w:hAnsi="Lucida Sans Typewriter"/>
          <w:sz w:val="20"/>
          <w:szCs w:val="20"/>
        </w:rPr>
        <w:t>"</w:t>
      </w:r>
      <w:r w:rsidRPr="00810D54">
        <w:rPr>
          <w:rFonts w:ascii="Lucida Sans Typewriter" w:hAnsi="Lucida Sans Typewriter"/>
          <w:sz w:val="20"/>
          <w:szCs w:val="20"/>
        </w:rPr>
        <w:t>?  In other words, what is the appropriate procedure for amendment?</w:t>
      </w:r>
    </w:p>
    <w:p w14:paraId="4BE73352" w14:textId="7FA8ACDF" w:rsidR="001325C6" w:rsidRPr="00810D54" w:rsidRDefault="001325C6">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04FCF049" w14:textId="1DEFA17B" w:rsidR="001325C6" w:rsidRPr="00810D54" w:rsidRDefault="001325C6" w:rsidP="001325C6">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lastRenderedPageBreak/>
        <w:tab/>
        <w:t xml:space="preserve">It may be assumed that it is not </w:t>
      </w:r>
      <w:r w:rsidR="00B819C9" w:rsidRPr="00810D54">
        <w:rPr>
          <w:rFonts w:ascii="Lucida Sans Typewriter" w:hAnsi="Lucida Sans Typewriter"/>
          <w:sz w:val="20"/>
          <w:szCs w:val="20"/>
        </w:rPr>
        <w:t>intended</w:t>
      </w:r>
      <w:r w:rsidRPr="00810D54">
        <w:rPr>
          <w:rFonts w:ascii="Lucida Sans Typewriter" w:hAnsi="Lucida Sans Typewriter"/>
          <w:sz w:val="20"/>
          <w:szCs w:val="20"/>
        </w:rPr>
        <w:t xml:space="preserve"> at the forthcoming Conference to work out a definite method of future </w:t>
      </w:r>
      <w:r w:rsidR="00B819C9" w:rsidRPr="00810D54">
        <w:rPr>
          <w:rFonts w:ascii="Lucida Sans Typewriter" w:hAnsi="Lucida Sans Typewriter"/>
          <w:sz w:val="20"/>
          <w:szCs w:val="20"/>
        </w:rPr>
        <w:t>amendment</w:t>
      </w:r>
      <w:r w:rsidRPr="00810D54">
        <w:rPr>
          <w:rFonts w:ascii="Lucida Sans Typewriter" w:hAnsi="Lucida Sans Typewriter"/>
          <w:sz w:val="20"/>
          <w:szCs w:val="20"/>
        </w:rPr>
        <w:t xml:space="preserve"> of the British North America Act.  The question of procedure will therefore be discussed only so far as raised by </w:t>
      </w:r>
      <w:r w:rsidR="00B819C9" w:rsidRPr="00810D54">
        <w:rPr>
          <w:rFonts w:ascii="Lucida Sans Typewriter" w:hAnsi="Lucida Sans Typewriter"/>
          <w:sz w:val="20"/>
          <w:szCs w:val="20"/>
        </w:rPr>
        <w:t>provincial</w:t>
      </w:r>
      <w:r w:rsidRPr="00810D54">
        <w:rPr>
          <w:rFonts w:ascii="Lucida Sans Typewriter" w:hAnsi="Lucida Sans Typewriter"/>
          <w:sz w:val="20"/>
          <w:szCs w:val="20"/>
        </w:rPr>
        <w:t xml:space="preserve"> objections or involved in the 1930 </w:t>
      </w:r>
      <w:r w:rsidR="00B819C9" w:rsidRPr="00810D54">
        <w:rPr>
          <w:rFonts w:ascii="Lucida Sans Typewriter" w:hAnsi="Lucida Sans Typewriter"/>
          <w:sz w:val="20"/>
          <w:szCs w:val="20"/>
        </w:rPr>
        <w:t>Conference</w:t>
      </w:r>
      <w:r w:rsidRPr="00810D54">
        <w:rPr>
          <w:rFonts w:ascii="Lucida Sans Typewriter" w:hAnsi="Lucida Sans Typewriter"/>
          <w:sz w:val="20"/>
          <w:szCs w:val="20"/>
        </w:rPr>
        <w:t xml:space="preserve"> recommendation noted above.</w:t>
      </w:r>
    </w:p>
    <w:p w14:paraId="770C3474" w14:textId="7AD14E49" w:rsidR="001325C6" w:rsidRPr="00810D54" w:rsidRDefault="001325C6" w:rsidP="001325C6">
      <w:pPr>
        <w:widowControl/>
        <w:tabs>
          <w:tab w:val="left" w:pos="720"/>
          <w:tab w:val="left" w:pos="1440"/>
          <w:tab w:val="left" w:pos="1800"/>
        </w:tabs>
        <w:spacing w:line="360" w:lineRule="auto"/>
        <w:ind w:right="720"/>
        <w:rPr>
          <w:rFonts w:ascii="Lucida Sans Typewriter" w:hAnsi="Lucida Sans Typewriter"/>
          <w:sz w:val="20"/>
          <w:szCs w:val="20"/>
        </w:rPr>
      </w:pPr>
    </w:p>
    <w:p w14:paraId="32FBBB7A" w14:textId="0F36B34C" w:rsidR="001325C6" w:rsidRPr="00810D54" w:rsidRDefault="001325C6" w:rsidP="001325C6">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The Statute of Westminster certainly involves, or records and registers changes which have gradually developed in the Constitution of Canada, but changes in the imperial, not in the federal aspect. The constitution of Canada covers three main divisions</w:t>
      </w:r>
      <w:r w:rsidRPr="00810D54">
        <w:rPr>
          <w:rFonts w:ascii="Calibri" w:hAnsi="Calibri" w:cs="Calibri"/>
          <w:sz w:val="20"/>
          <w:szCs w:val="20"/>
        </w:rPr>
        <w:t>·</w:t>
      </w:r>
    </w:p>
    <w:p w14:paraId="75F8A267" w14:textId="1E762E2E" w:rsidR="001325C6" w:rsidRPr="00810D54" w:rsidRDefault="001325C6" w:rsidP="001325C6">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(l)</w:t>
      </w:r>
      <w:r w:rsidRPr="00810D54">
        <w:rPr>
          <w:rFonts w:ascii="Lucida Sans Typewriter" w:hAnsi="Lucida Sans Typewriter"/>
          <w:sz w:val="20"/>
          <w:szCs w:val="20"/>
        </w:rPr>
        <w:tab/>
        <w:t xml:space="preserve">the </w:t>
      </w:r>
      <w:r w:rsidR="00B819C9" w:rsidRPr="00810D54">
        <w:rPr>
          <w:rFonts w:ascii="Lucida Sans Typewriter" w:hAnsi="Lucida Sans Typewriter"/>
          <w:sz w:val="20"/>
          <w:szCs w:val="20"/>
        </w:rPr>
        <w:t>relations</w:t>
      </w:r>
      <w:r w:rsidRPr="00810D54">
        <w:rPr>
          <w:rFonts w:ascii="Lucida Sans Typewriter" w:hAnsi="Lucida Sans Typewriter"/>
          <w:sz w:val="20"/>
          <w:szCs w:val="20"/>
        </w:rPr>
        <w:t xml:space="preserve"> between the Dominion and the other members of the British </w:t>
      </w:r>
      <w:r w:rsidR="00B819C9" w:rsidRPr="00810D54">
        <w:rPr>
          <w:rFonts w:ascii="Lucida Sans Typewriter" w:hAnsi="Lucida Sans Typewriter"/>
          <w:sz w:val="20"/>
          <w:szCs w:val="20"/>
        </w:rPr>
        <w:t>Commonwealth</w:t>
      </w:r>
      <w:r w:rsidRPr="00810D54">
        <w:rPr>
          <w:rFonts w:ascii="Lucida Sans Typewriter" w:hAnsi="Lucida Sans Typewriter"/>
          <w:sz w:val="20"/>
          <w:szCs w:val="20"/>
        </w:rPr>
        <w:t>, particularly the United Kingdon;</w:t>
      </w:r>
    </w:p>
    <w:p w14:paraId="243A1697" w14:textId="785FBE65" w:rsidR="001325C6" w:rsidRPr="00810D54" w:rsidRDefault="001325C6" w:rsidP="001325C6">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(2)</w:t>
      </w:r>
      <w:r w:rsidRPr="00810D54">
        <w:rPr>
          <w:rFonts w:ascii="Lucida Sans Typewriter" w:hAnsi="Lucida Sans Typewriter"/>
          <w:sz w:val="20"/>
          <w:szCs w:val="20"/>
        </w:rPr>
        <w:tab/>
        <w:t>the relations and division of powers between the Dominion and the provinces; and</w:t>
      </w:r>
    </w:p>
    <w:p w14:paraId="1D305363" w14:textId="6BD1E77E" w:rsidR="001325C6" w:rsidRPr="00810D54" w:rsidRDefault="001325C6" w:rsidP="001325C6">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(3) the organization of the Dominion for the exercise of its powers.</w:t>
      </w:r>
    </w:p>
    <w:p w14:paraId="66C92B34" w14:textId="6283DF59" w:rsidR="007B6DCA" w:rsidRPr="00810D54" w:rsidRDefault="007B6DCA" w:rsidP="007B6DCA">
      <w:pPr>
        <w:widowControl/>
        <w:tabs>
          <w:tab w:val="left" w:pos="720"/>
          <w:tab w:val="left" w:pos="1440"/>
          <w:tab w:val="left" w:pos="1800"/>
        </w:tabs>
        <w:spacing w:line="360" w:lineRule="auto"/>
        <w:ind w:right="720"/>
        <w:rPr>
          <w:rFonts w:ascii="Lucida Sans Typewriter" w:hAnsi="Lucida Sans Typewriter"/>
          <w:sz w:val="20"/>
          <w:szCs w:val="20"/>
        </w:rPr>
      </w:pPr>
    </w:p>
    <w:p w14:paraId="77BECE19" w14:textId="416EE582" w:rsidR="007B6DCA" w:rsidRPr="00810D54" w:rsidRDefault="007B6DCA" w:rsidP="007B6DCA">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The second and third phases are largely governed by statute, particularly the British North America Acts, but even here a large conventional element enters;  in the .first phase, the conventional element dominates.  The interest of the provinces in changes in the federal constitution, it is submitted, is confined to the second phase.</w:t>
      </w:r>
    </w:p>
    <w:p w14:paraId="5AD17FE4" w14:textId="77777777" w:rsidR="007B6DCA" w:rsidRPr="00810D54" w:rsidRDefault="007B6DCA" w:rsidP="007B6DCA">
      <w:pPr>
        <w:widowControl/>
        <w:tabs>
          <w:tab w:val="left" w:pos="720"/>
          <w:tab w:val="left" w:pos="1440"/>
          <w:tab w:val="left" w:pos="1800"/>
        </w:tabs>
        <w:spacing w:line="360" w:lineRule="auto"/>
        <w:ind w:right="720"/>
        <w:rPr>
          <w:rFonts w:ascii="Lucida Sans Typewriter" w:hAnsi="Lucida Sans Typewriter"/>
          <w:sz w:val="20"/>
          <w:szCs w:val="20"/>
        </w:rPr>
      </w:pPr>
    </w:p>
    <w:p w14:paraId="2B55940B" w14:textId="40D87525" w:rsidR="007B6DCA" w:rsidRPr="00810D54" w:rsidRDefault="00791044" w:rsidP="007B6DCA">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r>
      <w:r w:rsidR="007B6DCA" w:rsidRPr="00810D54">
        <w:rPr>
          <w:rFonts w:ascii="Lucida Sans Typewriter" w:hAnsi="Lucida Sans Typewriter"/>
          <w:sz w:val="20"/>
          <w:szCs w:val="20"/>
        </w:rPr>
        <w:t xml:space="preserve">The Provinces are rightly concerned in any proposal </w:t>
      </w:r>
      <w:r w:rsidR="00B819C9" w:rsidRPr="00810D54">
        <w:rPr>
          <w:rFonts w:ascii="Lucida Sans Typewriter" w:hAnsi="Lucida Sans Typewriter"/>
          <w:sz w:val="20"/>
          <w:szCs w:val="20"/>
        </w:rPr>
        <w:t>which</w:t>
      </w:r>
      <w:r w:rsidR="007B6DCA" w:rsidRPr="00810D54">
        <w:rPr>
          <w:rFonts w:ascii="Lucida Sans Typewriter" w:hAnsi="Lucida Sans Typewriter"/>
          <w:sz w:val="20"/>
          <w:szCs w:val="20"/>
        </w:rPr>
        <w:t xml:space="preserve"> would transfer to the federal government authority now within provincial scope. They have surely no concern, no right of veto, as to </w:t>
      </w:r>
      <w:r w:rsidR="00B819C9" w:rsidRPr="00810D54">
        <w:rPr>
          <w:rFonts w:ascii="Lucida Sans Typewriter" w:hAnsi="Lucida Sans Typewriter"/>
          <w:sz w:val="20"/>
          <w:szCs w:val="20"/>
        </w:rPr>
        <w:t>proposals</w:t>
      </w:r>
    </w:p>
    <w:p w14:paraId="6DEECCDC" w14:textId="7D360E47" w:rsidR="007B6DCA" w:rsidRPr="00810D54" w:rsidRDefault="007B6DCA">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1DCEAB76" w14:textId="49A1386A" w:rsidR="007B6DCA" w:rsidRPr="00810D54" w:rsidRDefault="00791044" w:rsidP="00791044">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lastRenderedPageBreak/>
        <w:t xml:space="preserve">for transferring to the national government authority previously exercised by the imperial </w:t>
      </w:r>
      <w:r w:rsidR="00F90D26" w:rsidRPr="00810D54">
        <w:rPr>
          <w:rFonts w:ascii="Lucida Sans Typewriter" w:hAnsi="Lucida Sans Typewriter"/>
          <w:sz w:val="20"/>
          <w:szCs w:val="20"/>
        </w:rPr>
        <w:t>parliament</w:t>
      </w:r>
      <w:r w:rsidRPr="00810D54">
        <w:rPr>
          <w:rFonts w:ascii="Lucida Sans Typewriter" w:hAnsi="Lucida Sans Typewriter"/>
          <w:sz w:val="20"/>
          <w:szCs w:val="20"/>
        </w:rPr>
        <w:t xml:space="preserve"> or </w:t>
      </w:r>
      <w:r w:rsidR="00EB133A" w:rsidRPr="00810D54">
        <w:rPr>
          <w:rFonts w:ascii="Lucida Sans Typewriter" w:hAnsi="Lucida Sans Typewriter"/>
          <w:sz w:val="20"/>
          <w:szCs w:val="20"/>
        </w:rPr>
        <w:t>government</w:t>
      </w:r>
      <w:r w:rsidRPr="00810D54">
        <w:rPr>
          <w:rFonts w:ascii="Lucida Sans Typewriter" w:hAnsi="Lucida Sans Typewriter"/>
          <w:sz w:val="20"/>
          <w:szCs w:val="20"/>
        </w:rPr>
        <w:t xml:space="preserve"> in matters otherwise </w:t>
      </w:r>
      <w:r w:rsidR="00F90D26" w:rsidRPr="00810D54">
        <w:rPr>
          <w:rFonts w:ascii="Lucida Sans Typewriter" w:hAnsi="Lucida Sans Typewriter"/>
          <w:sz w:val="20"/>
          <w:szCs w:val="20"/>
        </w:rPr>
        <w:t>within</w:t>
      </w:r>
      <w:r w:rsidRPr="00810D54">
        <w:rPr>
          <w:rFonts w:ascii="Lucida Sans Typewriter" w:hAnsi="Lucida Sans Typewriter"/>
          <w:sz w:val="20"/>
          <w:szCs w:val="20"/>
        </w:rPr>
        <w:t xml:space="preserve"> the federal sphere.</w:t>
      </w:r>
    </w:p>
    <w:p w14:paraId="098B18FA" w14:textId="77777777" w:rsidR="00C17779" w:rsidRPr="00810D54" w:rsidRDefault="00C17779" w:rsidP="00791044">
      <w:pPr>
        <w:widowControl/>
        <w:tabs>
          <w:tab w:val="left" w:pos="720"/>
          <w:tab w:val="left" w:pos="1440"/>
          <w:tab w:val="left" w:pos="1800"/>
        </w:tabs>
        <w:spacing w:line="360" w:lineRule="auto"/>
        <w:ind w:right="720"/>
        <w:rPr>
          <w:rFonts w:ascii="Lucida Sans Typewriter" w:hAnsi="Lucida Sans Typewriter"/>
          <w:sz w:val="20"/>
          <w:szCs w:val="20"/>
        </w:rPr>
      </w:pPr>
    </w:p>
    <w:p w14:paraId="44286BC2" w14:textId="51D10CE5" w:rsidR="00C17779" w:rsidRPr="00810D54" w:rsidRDefault="00C17779" w:rsidP="00C17779">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 xml:space="preserve">If the contention </w:t>
      </w:r>
      <w:r w:rsidRPr="00810D54">
        <w:rPr>
          <w:rFonts w:ascii="Calibri" w:hAnsi="Calibri" w:cs="Calibri"/>
          <w:sz w:val="20"/>
          <w:szCs w:val="20"/>
        </w:rPr>
        <w:t>·</w:t>
      </w:r>
      <w:r w:rsidRPr="00810D54">
        <w:rPr>
          <w:rFonts w:ascii="Lucida Sans Typewriter" w:hAnsi="Lucida Sans Typewriter"/>
          <w:sz w:val="20"/>
          <w:szCs w:val="20"/>
        </w:rPr>
        <w:t xml:space="preserve">were seriously pressed, that no </w:t>
      </w:r>
      <w:r w:rsidR="00F90D26" w:rsidRPr="00810D54">
        <w:rPr>
          <w:rFonts w:ascii="Lucida Sans Typewriter" w:hAnsi="Lucida Sans Typewriter"/>
          <w:sz w:val="20"/>
          <w:szCs w:val="20"/>
        </w:rPr>
        <w:t>change</w:t>
      </w:r>
      <w:r w:rsidRPr="00810D54">
        <w:rPr>
          <w:rFonts w:ascii="Lucida Sans Typewriter" w:hAnsi="Lucida Sans Typewriter"/>
          <w:sz w:val="20"/>
          <w:szCs w:val="20"/>
        </w:rPr>
        <w:t xml:space="preserve"> whatever in the law or convention of the constitution of Canada can be made without provincial consent, this would make </w:t>
      </w:r>
      <w:r w:rsidR="00F90D26" w:rsidRPr="00810D54">
        <w:rPr>
          <w:rFonts w:ascii="Lucida Sans Typewriter" w:hAnsi="Lucida Sans Typewriter"/>
          <w:sz w:val="20"/>
          <w:szCs w:val="20"/>
        </w:rPr>
        <w:t>impossible</w:t>
      </w:r>
      <w:r w:rsidRPr="00810D54">
        <w:rPr>
          <w:rFonts w:ascii="Lucida Sans Typewriter" w:hAnsi="Lucida Sans Typewriter"/>
          <w:sz w:val="20"/>
          <w:szCs w:val="20"/>
        </w:rPr>
        <w:t xml:space="preserve"> any </w:t>
      </w:r>
      <w:r w:rsidR="00EB133A" w:rsidRPr="00810D54">
        <w:rPr>
          <w:rFonts w:ascii="Lucida Sans Typewriter" w:hAnsi="Lucida Sans Typewriter"/>
          <w:sz w:val="20"/>
          <w:szCs w:val="20"/>
        </w:rPr>
        <w:t>readjustment</w:t>
      </w:r>
      <w:r w:rsidRPr="00810D54">
        <w:rPr>
          <w:rFonts w:ascii="Lucida Sans Typewriter" w:hAnsi="Lucida Sans Typewriter"/>
          <w:sz w:val="20"/>
          <w:szCs w:val="20"/>
        </w:rPr>
        <w:t xml:space="preserve"> of relations between London and Ottawa </w:t>
      </w:r>
      <w:r w:rsidR="00F90D26" w:rsidRPr="00810D54">
        <w:rPr>
          <w:rFonts w:ascii="Lucida Sans Typewriter" w:hAnsi="Lucida Sans Typewriter"/>
          <w:sz w:val="20"/>
          <w:szCs w:val="20"/>
        </w:rPr>
        <w:t>without</w:t>
      </w:r>
      <w:r w:rsidRPr="00810D54">
        <w:rPr>
          <w:rFonts w:ascii="Lucida Sans Typewriter" w:hAnsi="Lucida Sans Typewriter"/>
          <w:sz w:val="20"/>
          <w:szCs w:val="20"/>
        </w:rPr>
        <w:t xml:space="preserve"> the consent of every province. Such position would not only be unparalleled in the world today, it would be wholly inconsistent with the unbroken trend of development in Canada itself. Objection would lie not </w:t>
      </w:r>
      <w:r w:rsidR="00F90D26" w:rsidRPr="00810D54">
        <w:rPr>
          <w:rFonts w:ascii="Lucida Sans Typewriter" w:hAnsi="Lucida Sans Typewriter"/>
          <w:sz w:val="20"/>
          <w:szCs w:val="20"/>
        </w:rPr>
        <w:t>merely</w:t>
      </w:r>
      <w:r w:rsidRPr="00810D54">
        <w:rPr>
          <w:rFonts w:ascii="Lucida Sans Typewriter" w:hAnsi="Lucida Sans Typewriter"/>
          <w:sz w:val="20"/>
          <w:szCs w:val="20"/>
        </w:rPr>
        <w:t xml:space="preserve"> against the Conference of 1929, or the Imperial </w:t>
      </w:r>
      <w:r w:rsidR="00F90D26" w:rsidRPr="00810D54">
        <w:rPr>
          <w:rFonts w:ascii="Lucida Sans Typewriter" w:hAnsi="Lucida Sans Typewriter"/>
          <w:sz w:val="20"/>
          <w:szCs w:val="20"/>
        </w:rPr>
        <w:t>Conference</w:t>
      </w:r>
      <w:r w:rsidRPr="00810D54">
        <w:rPr>
          <w:rFonts w:ascii="Lucida Sans Typewriter" w:hAnsi="Lucida Sans Typewriter"/>
          <w:sz w:val="20"/>
          <w:szCs w:val="20"/>
        </w:rPr>
        <w:t xml:space="preserve"> of 1926, but against the </w:t>
      </w:r>
      <w:r w:rsidR="00F90D26" w:rsidRPr="00810D54">
        <w:rPr>
          <w:rFonts w:ascii="Lucida Sans Typewriter" w:hAnsi="Lucida Sans Typewriter"/>
          <w:sz w:val="20"/>
          <w:szCs w:val="20"/>
        </w:rPr>
        <w:t>Imperial</w:t>
      </w:r>
      <w:r w:rsidRPr="00810D54">
        <w:rPr>
          <w:rFonts w:ascii="Lucida Sans Typewriter" w:hAnsi="Lucida Sans Typewriter"/>
          <w:sz w:val="20"/>
          <w:szCs w:val="20"/>
        </w:rPr>
        <w:t xml:space="preserve"> Conference of 1921, </w:t>
      </w:r>
      <w:r w:rsidR="00F90D26" w:rsidRPr="00810D54">
        <w:rPr>
          <w:rFonts w:ascii="Lucida Sans Typewriter" w:hAnsi="Lucida Sans Typewriter"/>
          <w:sz w:val="20"/>
          <w:szCs w:val="20"/>
        </w:rPr>
        <w:t>against</w:t>
      </w:r>
      <w:r w:rsidRPr="00810D54">
        <w:rPr>
          <w:rFonts w:ascii="Lucida Sans Typewriter" w:hAnsi="Lucida Sans Typewriter"/>
          <w:sz w:val="20"/>
          <w:szCs w:val="20"/>
        </w:rPr>
        <w:t xml:space="preserve"> </w:t>
      </w:r>
      <w:r w:rsidR="00EB133A" w:rsidRPr="00810D54">
        <w:rPr>
          <w:rFonts w:ascii="Lucida Sans Typewriter" w:hAnsi="Lucida Sans Typewriter"/>
          <w:sz w:val="20"/>
          <w:szCs w:val="20"/>
        </w:rPr>
        <w:t>every</w:t>
      </w:r>
      <w:r w:rsidRPr="00810D54">
        <w:rPr>
          <w:rFonts w:ascii="Lucida Sans Typewriter" w:hAnsi="Lucida Sans Typewriter"/>
          <w:sz w:val="20"/>
          <w:szCs w:val="20"/>
        </w:rPr>
        <w:t xml:space="preserve"> previous </w:t>
      </w:r>
      <w:r w:rsidR="00810D54" w:rsidRPr="00810D54">
        <w:rPr>
          <w:rFonts w:ascii="Lucida Sans Typewriter" w:hAnsi="Lucida Sans Typewriter"/>
          <w:sz w:val="20"/>
          <w:szCs w:val="20"/>
        </w:rPr>
        <w:t>Conference</w:t>
      </w:r>
      <w:r w:rsidRPr="00810D54">
        <w:rPr>
          <w:rFonts w:ascii="Lucida Sans Typewriter" w:hAnsi="Lucida Sans Typewriter"/>
          <w:sz w:val="20"/>
          <w:szCs w:val="20"/>
        </w:rPr>
        <w:t xml:space="preserve">, against the institution of the Imperial </w:t>
      </w:r>
      <w:r w:rsidR="00F90D26" w:rsidRPr="00810D54">
        <w:rPr>
          <w:rFonts w:ascii="Lucida Sans Typewriter" w:hAnsi="Lucida Sans Typewriter"/>
          <w:sz w:val="20"/>
          <w:szCs w:val="20"/>
        </w:rPr>
        <w:t>Conference</w:t>
      </w:r>
      <w:r w:rsidRPr="00810D54">
        <w:rPr>
          <w:rFonts w:ascii="Lucida Sans Typewriter" w:hAnsi="Lucida Sans Typewriter"/>
          <w:sz w:val="20"/>
          <w:szCs w:val="20"/>
        </w:rPr>
        <w:t xml:space="preserve"> itself. On this theory Canada should not have entered the </w:t>
      </w:r>
      <w:r w:rsidR="00F90D26" w:rsidRPr="00810D54">
        <w:rPr>
          <w:rFonts w:ascii="Lucida Sans Typewriter" w:hAnsi="Lucida Sans Typewriter"/>
          <w:sz w:val="20"/>
          <w:szCs w:val="20"/>
        </w:rPr>
        <w:t>League</w:t>
      </w:r>
      <w:r w:rsidRPr="00810D54">
        <w:rPr>
          <w:rFonts w:ascii="Lucida Sans Typewriter" w:hAnsi="Lucida Sans Typewriter"/>
          <w:sz w:val="20"/>
          <w:szCs w:val="20"/>
        </w:rPr>
        <w:t xml:space="preserve"> of Nations, </w:t>
      </w:r>
      <w:r w:rsidR="00EB133A" w:rsidRPr="00810D54">
        <w:rPr>
          <w:rFonts w:ascii="Lucida Sans Typewriter" w:hAnsi="Lucida Sans Typewriter"/>
          <w:sz w:val="20"/>
          <w:szCs w:val="20"/>
        </w:rPr>
        <w:t>should</w:t>
      </w:r>
      <w:r w:rsidRPr="00810D54">
        <w:rPr>
          <w:rFonts w:ascii="Lucida Sans Typewriter" w:hAnsi="Lucida Sans Typewriter"/>
          <w:sz w:val="20"/>
          <w:szCs w:val="20"/>
        </w:rPr>
        <w:t xml:space="preserve"> not have taken over treaty powers </w:t>
      </w:r>
      <w:r w:rsidR="00EB133A" w:rsidRPr="00810D54">
        <w:rPr>
          <w:rFonts w:ascii="Lucida Sans Typewriter" w:hAnsi="Lucida Sans Typewriter"/>
          <w:sz w:val="20"/>
          <w:szCs w:val="20"/>
        </w:rPr>
        <w:t>from</w:t>
      </w:r>
      <w:r w:rsidRPr="00810D54">
        <w:rPr>
          <w:rFonts w:ascii="Lucida Sans Typewriter" w:hAnsi="Lucida Sans Typewriter"/>
          <w:sz w:val="20"/>
          <w:szCs w:val="20"/>
        </w:rPr>
        <w:t xml:space="preserve"> the British Government, without the consent of nine provinces.  In brief, it would have meant that no single step taken since 1867 to</w:t>
      </w:r>
      <w:r w:rsidR="00D23598" w:rsidRPr="00810D54">
        <w:rPr>
          <w:rFonts w:ascii="Lucida Sans Typewriter" w:hAnsi="Lucida Sans Typewriter"/>
          <w:sz w:val="20"/>
          <w:szCs w:val="20"/>
        </w:rPr>
        <w:t>wa</w:t>
      </w:r>
      <w:r w:rsidRPr="00810D54">
        <w:rPr>
          <w:rFonts w:ascii="Lucida Sans Typewriter" w:hAnsi="Lucida Sans Typewriter"/>
          <w:sz w:val="20"/>
          <w:szCs w:val="20"/>
        </w:rPr>
        <w:t xml:space="preserve">rd the </w:t>
      </w:r>
      <w:r w:rsidR="00D23598" w:rsidRPr="00810D54">
        <w:rPr>
          <w:rFonts w:ascii="Lucida Sans Typewriter" w:hAnsi="Lucida Sans Typewriter"/>
          <w:sz w:val="20"/>
          <w:szCs w:val="20"/>
        </w:rPr>
        <w:t>a</w:t>
      </w:r>
      <w:r w:rsidRPr="00810D54">
        <w:rPr>
          <w:rFonts w:ascii="Lucida Sans Typewriter" w:hAnsi="Lucida Sans Typewriter"/>
          <w:sz w:val="20"/>
          <w:szCs w:val="20"/>
        </w:rPr>
        <w:t>ttain</w:t>
      </w:r>
      <w:r w:rsidR="00D23598" w:rsidRPr="00810D54">
        <w:rPr>
          <w:rFonts w:ascii="Lucida Sans Typewriter" w:hAnsi="Lucida Sans Typewriter"/>
          <w:sz w:val="20"/>
          <w:szCs w:val="20"/>
        </w:rPr>
        <w:t>m</w:t>
      </w:r>
      <w:r w:rsidRPr="00810D54">
        <w:rPr>
          <w:rFonts w:ascii="Lucida Sans Typewriter" w:hAnsi="Lucida Sans Typewriter"/>
          <w:sz w:val="20"/>
          <w:szCs w:val="20"/>
        </w:rPr>
        <w:t>ent of C</w:t>
      </w:r>
      <w:r w:rsidR="00D23598" w:rsidRPr="00810D54">
        <w:rPr>
          <w:rFonts w:ascii="Lucida Sans Typewriter" w:hAnsi="Lucida Sans Typewriter"/>
          <w:sz w:val="20"/>
          <w:szCs w:val="20"/>
        </w:rPr>
        <w:t>a</w:t>
      </w:r>
      <w:r w:rsidRPr="00810D54">
        <w:rPr>
          <w:rFonts w:ascii="Lucida Sans Typewriter" w:hAnsi="Lucida Sans Typewriter"/>
          <w:sz w:val="20"/>
          <w:szCs w:val="20"/>
        </w:rPr>
        <w:t>nada's national position,</w:t>
      </w:r>
      <w:r w:rsidR="00D23598" w:rsidRPr="00810D54">
        <w:rPr>
          <w:rFonts w:ascii="Lucida Sans Typewriter" w:hAnsi="Lucida Sans Typewriter"/>
          <w:sz w:val="20"/>
          <w:szCs w:val="20"/>
        </w:rPr>
        <w:t xml:space="preserve"> a</w:t>
      </w:r>
      <w:r w:rsidRPr="00810D54">
        <w:rPr>
          <w:rFonts w:ascii="Lucida Sans Typewriter" w:hAnsi="Lucida Sans Typewriter"/>
          <w:sz w:val="20"/>
          <w:szCs w:val="20"/>
        </w:rPr>
        <w:t>s su</w:t>
      </w:r>
      <w:r w:rsidR="00D23598" w:rsidRPr="00810D54">
        <w:rPr>
          <w:rFonts w:ascii="Lucida Sans Typewriter" w:hAnsi="Lucida Sans Typewriter"/>
          <w:sz w:val="20"/>
          <w:szCs w:val="20"/>
        </w:rPr>
        <w:t xml:space="preserve">mmarized </w:t>
      </w:r>
      <w:r w:rsidRPr="00810D54">
        <w:rPr>
          <w:rFonts w:ascii="Lucida Sans Typewriter" w:hAnsi="Lucida Sans Typewriter"/>
          <w:sz w:val="20"/>
          <w:szCs w:val="20"/>
        </w:rPr>
        <w:t xml:space="preserve">briefly by </w:t>
      </w:r>
      <w:r w:rsidR="00D23598" w:rsidRPr="00810D54">
        <w:rPr>
          <w:rFonts w:ascii="Lucida Sans Typewriter" w:hAnsi="Lucida Sans Typewriter"/>
          <w:sz w:val="20"/>
          <w:szCs w:val="20"/>
        </w:rPr>
        <w:t>S</w:t>
      </w:r>
      <w:r w:rsidRPr="00810D54">
        <w:rPr>
          <w:rFonts w:ascii="Lucida Sans Typewriter" w:hAnsi="Lucida Sans Typewriter"/>
          <w:sz w:val="20"/>
          <w:szCs w:val="20"/>
        </w:rPr>
        <w:t>ir Ro</w:t>
      </w:r>
      <w:r w:rsidR="00D23598" w:rsidRPr="00810D54">
        <w:rPr>
          <w:rFonts w:ascii="Lucida Sans Typewriter" w:hAnsi="Lucida Sans Typewriter"/>
          <w:sz w:val="20"/>
          <w:szCs w:val="20"/>
        </w:rPr>
        <w:t>be</w:t>
      </w:r>
      <w:r w:rsidRPr="00810D54">
        <w:rPr>
          <w:rFonts w:ascii="Lucida Sans Typewriter" w:hAnsi="Lucida Sans Typewriter"/>
          <w:sz w:val="20"/>
          <w:szCs w:val="20"/>
        </w:rPr>
        <w:t xml:space="preserve">rt </w:t>
      </w:r>
      <w:r w:rsidR="00D23598" w:rsidRPr="00810D54">
        <w:rPr>
          <w:rFonts w:ascii="Lucida Sans Typewriter" w:hAnsi="Lucida Sans Typewriter"/>
          <w:sz w:val="20"/>
          <w:szCs w:val="20"/>
        </w:rPr>
        <w:t>B</w:t>
      </w:r>
      <w:r w:rsidRPr="00810D54">
        <w:rPr>
          <w:rFonts w:ascii="Lucida Sans Typewriter" w:hAnsi="Lucida Sans Typewriter"/>
          <w:sz w:val="20"/>
          <w:szCs w:val="20"/>
        </w:rPr>
        <w:t>orden, should</w:t>
      </w:r>
      <w:r w:rsidR="00D23598" w:rsidRPr="00810D54">
        <w:rPr>
          <w:rFonts w:ascii="Lucida Sans Typewriter" w:hAnsi="Lucida Sans Typewriter"/>
          <w:sz w:val="20"/>
          <w:szCs w:val="20"/>
        </w:rPr>
        <w:t xml:space="preserve"> have</w:t>
      </w:r>
      <w:r w:rsidRPr="00810D54">
        <w:rPr>
          <w:rFonts w:ascii="Lucida Sans Typewriter" w:hAnsi="Lucida Sans Typewriter"/>
          <w:sz w:val="20"/>
          <w:szCs w:val="20"/>
        </w:rPr>
        <w:t xml:space="preserve"> been t</w:t>
      </w:r>
      <w:r w:rsidR="00D23598" w:rsidRPr="00810D54">
        <w:rPr>
          <w:rFonts w:ascii="Lucida Sans Typewriter" w:hAnsi="Lucida Sans Typewriter"/>
          <w:sz w:val="20"/>
          <w:szCs w:val="20"/>
        </w:rPr>
        <w:t>ak</w:t>
      </w:r>
      <w:r w:rsidRPr="00810D54">
        <w:rPr>
          <w:rFonts w:ascii="Lucida Sans Typewriter" w:hAnsi="Lucida Sans Typewriter"/>
          <w:sz w:val="20"/>
          <w:szCs w:val="20"/>
        </w:rPr>
        <w:t xml:space="preserve">en </w:t>
      </w:r>
      <w:r w:rsidR="00D23598" w:rsidRPr="00810D54">
        <w:rPr>
          <w:rFonts w:ascii="Lucida Sans Typewriter" w:hAnsi="Lucida Sans Typewriter"/>
          <w:sz w:val="20"/>
          <w:szCs w:val="20"/>
        </w:rPr>
        <w:t>w</w:t>
      </w:r>
      <w:r w:rsidRPr="00810D54">
        <w:rPr>
          <w:rFonts w:ascii="Lucida Sans Typewriter" w:hAnsi="Lucida Sans Typewriter"/>
          <w:sz w:val="20"/>
          <w:szCs w:val="20"/>
        </w:rPr>
        <w:t>itho</w:t>
      </w:r>
      <w:r w:rsidR="00D23598" w:rsidRPr="00810D54">
        <w:rPr>
          <w:rFonts w:ascii="Lucida Sans Typewriter" w:hAnsi="Lucida Sans Typewriter"/>
          <w:sz w:val="20"/>
          <w:szCs w:val="20"/>
        </w:rPr>
        <w:t>u</w:t>
      </w:r>
      <w:r w:rsidRPr="00810D54">
        <w:rPr>
          <w:rFonts w:ascii="Lucida Sans Typewriter" w:hAnsi="Lucida Sans Typewriter"/>
          <w:sz w:val="20"/>
          <w:szCs w:val="20"/>
        </w:rPr>
        <w:t>t provinci</w:t>
      </w:r>
      <w:r w:rsidR="00D23598" w:rsidRPr="00810D54">
        <w:rPr>
          <w:rFonts w:ascii="Lucida Sans Typewriter" w:hAnsi="Lucida Sans Typewriter"/>
          <w:sz w:val="20"/>
          <w:szCs w:val="20"/>
        </w:rPr>
        <w:t>al</w:t>
      </w:r>
      <w:r w:rsidRPr="00810D54">
        <w:rPr>
          <w:rFonts w:ascii="Lucida Sans Typewriter" w:hAnsi="Lucida Sans Typewriter"/>
          <w:sz w:val="20"/>
          <w:szCs w:val="20"/>
        </w:rPr>
        <w:t xml:space="preserve"> co</w:t>
      </w:r>
      <w:r w:rsidR="00D23598" w:rsidRPr="00810D54">
        <w:rPr>
          <w:rFonts w:ascii="Lucida Sans Typewriter" w:hAnsi="Lucida Sans Typewriter"/>
          <w:sz w:val="20"/>
          <w:szCs w:val="20"/>
        </w:rPr>
        <w:t>n</w:t>
      </w:r>
      <w:r w:rsidRPr="00810D54">
        <w:rPr>
          <w:rFonts w:ascii="Lucida Sans Typewriter" w:hAnsi="Lucida Sans Typewriter"/>
          <w:sz w:val="20"/>
          <w:szCs w:val="20"/>
        </w:rPr>
        <w:t>sent</w:t>
      </w:r>
      <w:r w:rsidR="00D23598" w:rsidRPr="00810D54">
        <w:rPr>
          <w:rFonts w:ascii="Lucida Sans Typewriter" w:hAnsi="Lucida Sans Typewriter"/>
          <w:sz w:val="20"/>
          <w:szCs w:val="20"/>
        </w:rPr>
        <w:t>:</w:t>
      </w:r>
    </w:p>
    <w:p w14:paraId="4677CCAA" w14:textId="77777777" w:rsidR="00D23598" w:rsidRPr="00810D54" w:rsidRDefault="00D23598" w:rsidP="00C17779">
      <w:pPr>
        <w:widowControl/>
        <w:tabs>
          <w:tab w:val="left" w:pos="720"/>
          <w:tab w:val="left" w:pos="1440"/>
          <w:tab w:val="left" w:pos="1800"/>
        </w:tabs>
        <w:spacing w:line="360" w:lineRule="auto"/>
        <w:ind w:right="720"/>
        <w:rPr>
          <w:rFonts w:ascii="Lucida Sans Typewriter" w:hAnsi="Lucida Sans Typewriter"/>
          <w:sz w:val="20"/>
          <w:szCs w:val="20"/>
        </w:rPr>
      </w:pPr>
    </w:p>
    <w:p w14:paraId="6F79DF20" w14:textId="4AFFCD8E" w:rsidR="00DF0137" w:rsidRPr="00810D54" w:rsidRDefault="00C17779" w:rsidP="00006CBB">
      <w:pPr>
        <w:widowControl/>
        <w:tabs>
          <w:tab w:val="left" w:pos="720"/>
          <w:tab w:val="left" w:pos="1440"/>
          <w:tab w:val="left" w:pos="1800"/>
        </w:tabs>
        <w:ind w:left="720" w:right="720" w:firstLine="720"/>
        <w:rPr>
          <w:rFonts w:ascii="Lucida Sans Typewriter" w:hAnsi="Lucida Sans Typewriter"/>
          <w:sz w:val="20"/>
          <w:szCs w:val="20"/>
        </w:rPr>
      </w:pPr>
      <w:r w:rsidRPr="00810D54">
        <w:rPr>
          <w:rFonts w:ascii="Lucida Sans Typewriter" w:hAnsi="Lucida Sans Typewriter"/>
          <w:sz w:val="20"/>
          <w:szCs w:val="20"/>
        </w:rPr>
        <w:t>Constitutio</w:t>
      </w:r>
      <w:r w:rsidR="00D23598" w:rsidRPr="00810D54">
        <w:rPr>
          <w:rFonts w:ascii="Lucida Sans Typewriter" w:hAnsi="Lucida Sans Typewriter"/>
          <w:sz w:val="20"/>
          <w:szCs w:val="20"/>
        </w:rPr>
        <w:t>na</w:t>
      </w:r>
      <w:r w:rsidRPr="00810D54">
        <w:rPr>
          <w:rFonts w:ascii="Lucida Sans Typewriter" w:hAnsi="Lucida Sans Typewriter"/>
          <w:sz w:val="20"/>
          <w:szCs w:val="20"/>
        </w:rPr>
        <w:t xml:space="preserve">l </w:t>
      </w:r>
      <w:r w:rsidR="00D23598" w:rsidRPr="00810D54">
        <w:rPr>
          <w:rFonts w:ascii="Lucida Sans Typewriter" w:hAnsi="Lucida Sans Typewriter"/>
          <w:sz w:val="20"/>
          <w:szCs w:val="20"/>
        </w:rPr>
        <w:t>a</w:t>
      </w:r>
      <w:r w:rsidRPr="00810D54">
        <w:rPr>
          <w:rFonts w:ascii="Lucida Sans Typewriter" w:hAnsi="Lucida Sans Typewriter"/>
          <w:sz w:val="20"/>
          <w:szCs w:val="20"/>
        </w:rPr>
        <w:t>dv</w:t>
      </w:r>
      <w:r w:rsidR="00D23598" w:rsidRPr="00810D54">
        <w:rPr>
          <w:rFonts w:ascii="Lucida Sans Typewriter" w:hAnsi="Lucida Sans Typewriter"/>
          <w:sz w:val="20"/>
          <w:szCs w:val="20"/>
        </w:rPr>
        <w:t>a</w:t>
      </w:r>
      <w:r w:rsidRPr="00810D54">
        <w:rPr>
          <w:rFonts w:ascii="Lucida Sans Typewriter" w:hAnsi="Lucida Sans Typewriter"/>
          <w:sz w:val="20"/>
          <w:szCs w:val="20"/>
        </w:rPr>
        <w:t>nce from 1867 to 1914 may</w:t>
      </w:r>
      <w:r w:rsidR="00D23598" w:rsidRPr="00810D54">
        <w:rPr>
          <w:rFonts w:ascii="Lucida Sans Typewriter" w:hAnsi="Lucida Sans Typewriter"/>
          <w:sz w:val="20"/>
          <w:szCs w:val="20"/>
        </w:rPr>
        <w:t xml:space="preserve"> </w:t>
      </w:r>
      <w:r w:rsidRPr="00810D54">
        <w:rPr>
          <w:rFonts w:ascii="Lucida Sans Typewriter" w:hAnsi="Lucida Sans Typewriter"/>
          <w:sz w:val="20"/>
          <w:szCs w:val="20"/>
        </w:rPr>
        <w:t>be thus su</w:t>
      </w:r>
      <w:r w:rsidR="00D23598" w:rsidRPr="00810D54">
        <w:rPr>
          <w:rFonts w:ascii="Lucida Sans Typewriter" w:hAnsi="Lucida Sans Typewriter"/>
          <w:sz w:val="20"/>
          <w:szCs w:val="20"/>
        </w:rPr>
        <w:t>mme</w:t>
      </w:r>
      <w:r w:rsidRPr="00810D54">
        <w:rPr>
          <w:rFonts w:ascii="Lucida Sans Typewriter" w:hAnsi="Lucida Sans Typewriter"/>
          <w:sz w:val="20"/>
          <w:szCs w:val="20"/>
        </w:rPr>
        <w:t>d up. In the first inst</w:t>
      </w:r>
      <w:r w:rsidR="00D23598" w:rsidRPr="00810D54">
        <w:rPr>
          <w:rFonts w:ascii="Lucida Sans Typewriter" w:hAnsi="Lucida Sans Typewriter"/>
          <w:sz w:val="20"/>
          <w:szCs w:val="20"/>
        </w:rPr>
        <w:t>a</w:t>
      </w:r>
      <w:r w:rsidRPr="00810D54">
        <w:rPr>
          <w:rFonts w:ascii="Lucida Sans Typewriter" w:hAnsi="Lucida Sans Typewriter"/>
          <w:sz w:val="20"/>
          <w:szCs w:val="20"/>
        </w:rPr>
        <w:t>nce the</w:t>
      </w:r>
      <w:r w:rsidR="00D23598" w:rsidRPr="00810D54">
        <w:rPr>
          <w:rFonts w:ascii="Lucida Sans Typewriter" w:hAnsi="Lucida Sans Typewriter"/>
          <w:sz w:val="20"/>
          <w:szCs w:val="20"/>
        </w:rPr>
        <w:t xml:space="preserve"> </w:t>
      </w:r>
      <w:r w:rsidRPr="00810D54">
        <w:rPr>
          <w:rFonts w:ascii="Lucida Sans Typewriter" w:hAnsi="Lucida Sans Typewriter"/>
          <w:sz w:val="20"/>
          <w:szCs w:val="20"/>
        </w:rPr>
        <w:t>Governor-</w:t>
      </w:r>
      <w:r w:rsidR="00EB133A" w:rsidRPr="00810D54">
        <w:rPr>
          <w:rFonts w:ascii="Lucida Sans Typewriter" w:hAnsi="Lucida Sans Typewriter"/>
          <w:sz w:val="20"/>
          <w:szCs w:val="20"/>
        </w:rPr>
        <w:t>General</w:t>
      </w:r>
      <w:r w:rsidRPr="00810D54">
        <w:rPr>
          <w:rFonts w:ascii="Lucida Sans Typewriter" w:hAnsi="Lucida Sans Typewriter"/>
          <w:sz w:val="20"/>
          <w:szCs w:val="20"/>
        </w:rPr>
        <w:t xml:space="preserve"> exercised no </w:t>
      </w:r>
      <w:r w:rsidR="00D23598" w:rsidRPr="00810D54">
        <w:rPr>
          <w:rFonts w:ascii="Lucida Sans Typewriter" w:hAnsi="Lucida Sans Typewriter"/>
          <w:sz w:val="20"/>
          <w:szCs w:val="20"/>
        </w:rPr>
        <w:t xml:space="preserve">inconsiderable </w:t>
      </w:r>
      <w:r w:rsidRPr="00810D54">
        <w:rPr>
          <w:rFonts w:ascii="Lucida Sans Typewriter" w:hAnsi="Lucida Sans Typewriter"/>
          <w:sz w:val="20"/>
          <w:szCs w:val="20"/>
        </w:rPr>
        <w:t>infl</w:t>
      </w:r>
      <w:r w:rsidR="00D23598" w:rsidRPr="00810D54">
        <w:rPr>
          <w:rFonts w:ascii="Lucida Sans Typewriter" w:hAnsi="Lucida Sans Typewriter"/>
          <w:sz w:val="20"/>
          <w:szCs w:val="20"/>
        </w:rPr>
        <w:t>u</w:t>
      </w:r>
      <w:r w:rsidRPr="00810D54">
        <w:rPr>
          <w:rFonts w:ascii="Lucida Sans Typewriter" w:hAnsi="Lucida Sans Typewriter"/>
          <w:sz w:val="20"/>
          <w:szCs w:val="20"/>
        </w:rPr>
        <w:t>ence over cert</w:t>
      </w:r>
      <w:r w:rsidR="00D23598" w:rsidRPr="00810D54">
        <w:rPr>
          <w:rFonts w:ascii="Lucida Sans Typewriter" w:hAnsi="Lucida Sans Typewriter"/>
          <w:sz w:val="20"/>
          <w:szCs w:val="20"/>
        </w:rPr>
        <w:t>ai</w:t>
      </w:r>
      <w:r w:rsidRPr="00810D54">
        <w:rPr>
          <w:rFonts w:ascii="Lucida Sans Typewriter" w:hAnsi="Lucida Sans Typewriter"/>
          <w:sz w:val="20"/>
          <w:szCs w:val="20"/>
        </w:rPr>
        <w:t xml:space="preserve">n public </w:t>
      </w:r>
      <w:r w:rsidR="00D23598" w:rsidRPr="00810D54">
        <w:rPr>
          <w:rFonts w:ascii="Lucida Sans Typewriter" w:hAnsi="Lucida Sans Typewriter"/>
          <w:sz w:val="20"/>
          <w:szCs w:val="20"/>
        </w:rPr>
        <w:t>a</w:t>
      </w:r>
      <w:r w:rsidRPr="00810D54">
        <w:rPr>
          <w:rFonts w:ascii="Lucida Sans Typewriter" w:hAnsi="Lucida Sans Typewriter"/>
          <w:sz w:val="20"/>
          <w:szCs w:val="20"/>
        </w:rPr>
        <w:t>ff</w:t>
      </w:r>
      <w:r w:rsidR="00D23598" w:rsidRPr="00810D54">
        <w:rPr>
          <w:rFonts w:ascii="Lucida Sans Typewriter" w:hAnsi="Lucida Sans Typewriter"/>
          <w:sz w:val="20"/>
          <w:szCs w:val="20"/>
        </w:rPr>
        <w:t>a</w:t>
      </w:r>
      <w:r w:rsidRPr="00810D54">
        <w:rPr>
          <w:rFonts w:ascii="Lucida Sans Typewriter" w:hAnsi="Lucida Sans Typewriter"/>
          <w:sz w:val="20"/>
          <w:szCs w:val="20"/>
        </w:rPr>
        <w:t>irs</w:t>
      </w:r>
      <w:r w:rsidR="00D23598"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 at the close</w:t>
      </w:r>
      <w:r w:rsidR="00D23598" w:rsidRPr="00810D54">
        <w:rPr>
          <w:rFonts w:ascii="Lucida Sans Typewriter" w:hAnsi="Lucida Sans Typewriter"/>
          <w:sz w:val="20"/>
          <w:szCs w:val="20"/>
        </w:rPr>
        <w:t xml:space="preserve"> h</w:t>
      </w:r>
      <w:r w:rsidRPr="00810D54">
        <w:rPr>
          <w:rFonts w:ascii="Lucida Sans Typewriter" w:hAnsi="Lucida Sans Typewriter"/>
          <w:sz w:val="20"/>
          <w:szCs w:val="20"/>
        </w:rPr>
        <w:t>is f</w:t>
      </w:r>
      <w:r w:rsidR="00D23598" w:rsidRPr="00810D54">
        <w:rPr>
          <w:rFonts w:ascii="Lucida Sans Typewriter" w:hAnsi="Lucida Sans Typewriter"/>
          <w:sz w:val="20"/>
          <w:szCs w:val="20"/>
        </w:rPr>
        <w:t>un</w:t>
      </w:r>
      <w:r w:rsidRPr="00810D54">
        <w:rPr>
          <w:rFonts w:ascii="Lucida Sans Typewriter" w:hAnsi="Lucida Sans Typewriter"/>
          <w:sz w:val="20"/>
          <w:szCs w:val="20"/>
        </w:rPr>
        <w:t>cti</w:t>
      </w:r>
      <w:r w:rsidR="00D23598" w:rsidRPr="00810D54">
        <w:rPr>
          <w:rFonts w:ascii="Lucida Sans Typewriter" w:hAnsi="Lucida Sans Typewriter"/>
          <w:sz w:val="20"/>
          <w:szCs w:val="20"/>
        </w:rPr>
        <w:t>o</w:t>
      </w:r>
      <w:r w:rsidRPr="00810D54">
        <w:rPr>
          <w:rFonts w:ascii="Lucida Sans Typewriter" w:hAnsi="Lucida Sans Typewriter"/>
          <w:sz w:val="20"/>
          <w:szCs w:val="20"/>
        </w:rPr>
        <w:t>ns in t</w:t>
      </w:r>
      <w:r w:rsidR="00D23598" w:rsidRPr="00810D54">
        <w:rPr>
          <w:rFonts w:ascii="Lucida Sans Typewriter" w:hAnsi="Lucida Sans Typewriter"/>
          <w:sz w:val="20"/>
          <w:szCs w:val="20"/>
        </w:rPr>
        <w:t xml:space="preserve">hat </w:t>
      </w:r>
      <w:r w:rsidRPr="00810D54">
        <w:rPr>
          <w:rFonts w:ascii="Lucida Sans Typewriter" w:hAnsi="Lucida Sans Typewriter"/>
          <w:sz w:val="20"/>
          <w:szCs w:val="20"/>
        </w:rPr>
        <w:t>c</w:t>
      </w:r>
      <w:r w:rsidR="00D23598" w:rsidRPr="00810D54">
        <w:rPr>
          <w:rFonts w:ascii="Lucida Sans Typewriter" w:hAnsi="Lucida Sans Typewriter"/>
          <w:sz w:val="20"/>
          <w:szCs w:val="20"/>
        </w:rPr>
        <w:t>ha</w:t>
      </w:r>
      <w:r w:rsidRPr="00810D54">
        <w:rPr>
          <w:rFonts w:ascii="Lucida Sans Typewriter" w:hAnsi="Lucida Sans Typewriter"/>
          <w:sz w:val="20"/>
          <w:szCs w:val="20"/>
        </w:rPr>
        <w:t>ract</w:t>
      </w:r>
      <w:r w:rsidR="00D23598" w:rsidRPr="00810D54">
        <w:rPr>
          <w:rFonts w:ascii="Lucida Sans Typewriter" w:hAnsi="Lucida Sans Typewriter"/>
          <w:sz w:val="20"/>
          <w:szCs w:val="20"/>
        </w:rPr>
        <w:t>e</w:t>
      </w:r>
      <w:r w:rsidRPr="00810D54">
        <w:rPr>
          <w:rFonts w:ascii="Lucida Sans Typewriter" w:hAnsi="Lucida Sans Typewriter"/>
          <w:sz w:val="20"/>
          <w:szCs w:val="20"/>
        </w:rPr>
        <w:t xml:space="preserve">r </w:t>
      </w:r>
      <w:r w:rsidR="00D23598" w:rsidRPr="00810D54">
        <w:rPr>
          <w:rFonts w:ascii="Lucida Sans Typewriter" w:hAnsi="Lucida Sans Typewriter"/>
          <w:sz w:val="20"/>
          <w:szCs w:val="20"/>
        </w:rPr>
        <w:t>ha</w:t>
      </w:r>
      <w:r w:rsidRPr="00810D54">
        <w:rPr>
          <w:rFonts w:ascii="Lucida Sans Typewriter" w:hAnsi="Lucida Sans Typewriter"/>
          <w:sz w:val="20"/>
          <w:szCs w:val="20"/>
        </w:rPr>
        <w:t xml:space="preserve">d </w:t>
      </w:r>
      <w:r w:rsidR="00D23598" w:rsidRPr="00810D54">
        <w:rPr>
          <w:rFonts w:ascii="Lucida Sans Typewriter" w:hAnsi="Lucida Sans Typewriter"/>
          <w:sz w:val="20"/>
          <w:szCs w:val="20"/>
        </w:rPr>
        <w:t>p</w:t>
      </w:r>
      <w:r w:rsidRPr="00810D54">
        <w:rPr>
          <w:rFonts w:ascii="Lucida Sans Typewriter" w:hAnsi="Lucida Sans Typewriter"/>
          <w:sz w:val="20"/>
          <w:szCs w:val="20"/>
        </w:rPr>
        <w:t>r</w:t>
      </w:r>
      <w:r w:rsidR="00D23598" w:rsidRPr="00810D54">
        <w:rPr>
          <w:rFonts w:ascii="Lucida Sans Typewriter" w:hAnsi="Lucida Sans Typewriter"/>
          <w:sz w:val="20"/>
          <w:szCs w:val="20"/>
        </w:rPr>
        <w:t>a</w:t>
      </w:r>
      <w:r w:rsidRPr="00810D54">
        <w:rPr>
          <w:rFonts w:ascii="Lucida Sans Typewriter" w:hAnsi="Lucida Sans Typewriter"/>
          <w:sz w:val="20"/>
          <w:szCs w:val="20"/>
        </w:rPr>
        <w:t>c</w:t>
      </w:r>
      <w:r w:rsidR="00D23598" w:rsidRPr="00810D54">
        <w:rPr>
          <w:rFonts w:ascii="Lucida Sans Typewriter" w:hAnsi="Lucida Sans Typewriter"/>
          <w:sz w:val="20"/>
          <w:szCs w:val="20"/>
        </w:rPr>
        <w:t>t</w:t>
      </w:r>
      <w:r w:rsidRPr="00810D54">
        <w:rPr>
          <w:rFonts w:ascii="Lucida Sans Typewriter" w:hAnsi="Lucida Sans Typewriter"/>
          <w:sz w:val="20"/>
          <w:szCs w:val="20"/>
        </w:rPr>
        <w:t>ic</w:t>
      </w:r>
      <w:r w:rsidR="00D23598" w:rsidRPr="00810D54">
        <w:rPr>
          <w:rFonts w:ascii="Lucida Sans Typewriter" w:hAnsi="Lucida Sans Typewriter"/>
          <w:sz w:val="20"/>
          <w:szCs w:val="20"/>
        </w:rPr>
        <w:t>a</w:t>
      </w:r>
      <w:r w:rsidRPr="00810D54">
        <w:rPr>
          <w:rFonts w:ascii="Lucida Sans Typewriter" w:hAnsi="Lucida Sans Typewriter"/>
          <w:sz w:val="20"/>
          <w:szCs w:val="20"/>
        </w:rPr>
        <w:t>lly</w:t>
      </w:r>
      <w:r w:rsidR="00D23598" w:rsidRPr="00810D54">
        <w:rPr>
          <w:rFonts w:ascii="Lucida Sans Typewriter" w:hAnsi="Lucida Sans Typewriter"/>
          <w:sz w:val="20"/>
          <w:szCs w:val="20"/>
        </w:rPr>
        <w:t xml:space="preserve"> ceased.  </w:t>
      </w:r>
      <w:r w:rsidR="00EB133A" w:rsidRPr="00810D54">
        <w:rPr>
          <w:rFonts w:ascii="Lucida Sans Typewriter" w:hAnsi="Lucida Sans Typewriter"/>
          <w:sz w:val="20"/>
          <w:szCs w:val="20"/>
        </w:rPr>
        <w:t>Appointed</w:t>
      </w:r>
      <w:r w:rsidR="00D23598" w:rsidRPr="00810D54">
        <w:rPr>
          <w:rFonts w:ascii="Lucida Sans Typewriter" w:hAnsi="Lucida Sans Typewriter"/>
          <w:sz w:val="20"/>
          <w:szCs w:val="20"/>
        </w:rPr>
        <w:t xml:space="preserve"> wi</w:t>
      </w:r>
      <w:r w:rsidRPr="00810D54">
        <w:rPr>
          <w:rFonts w:ascii="Lucida Sans Typewriter" w:hAnsi="Lucida Sans Typewriter"/>
          <w:sz w:val="20"/>
          <w:szCs w:val="20"/>
        </w:rPr>
        <w:t xml:space="preserve">th the consent </w:t>
      </w:r>
      <w:r w:rsidR="00D23598" w:rsidRPr="00810D54">
        <w:rPr>
          <w:rFonts w:ascii="Lucida Sans Typewriter" w:hAnsi="Lucida Sans Typewriter"/>
          <w:sz w:val="20"/>
          <w:szCs w:val="20"/>
        </w:rPr>
        <w:t>o</w:t>
      </w:r>
      <w:r w:rsidRPr="00810D54">
        <w:rPr>
          <w:rFonts w:ascii="Lucida Sans Typewriter" w:hAnsi="Lucida Sans Typewriter"/>
          <w:sz w:val="20"/>
          <w:szCs w:val="20"/>
        </w:rPr>
        <w:t>f the Ca</w:t>
      </w:r>
      <w:r w:rsidR="00D23598" w:rsidRPr="00810D54">
        <w:rPr>
          <w:rFonts w:ascii="Lucida Sans Typewriter" w:hAnsi="Lucida Sans Typewriter"/>
          <w:sz w:val="20"/>
          <w:szCs w:val="20"/>
        </w:rPr>
        <w:t>nad</w:t>
      </w:r>
      <w:r w:rsidRPr="00810D54">
        <w:rPr>
          <w:rFonts w:ascii="Lucida Sans Typewriter" w:hAnsi="Lucida Sans Typewriter"/>
          <w:sz w:val="20"/>
          <w:szCs w:val="20"/>
        </w:rPr>
        <w:t>ian</w:t>
      </w:r>
      <w:r w:rsidR="00D23598" w:rsidRPr="00810D54">
        <w:rPr>
          <w:rFonts w:ascii="Lucida Sans Typewriter" w:hAnsi="Lucida Sans Typewriter"/>
          <w:sz w:val="20"/>
          <w:szCs w:val="20"/>
        </w:rPr>
        <w:t xml:space="preserve"> </w:t>
      </w:r>
      <w:r w:rsidRPr="00810D54">
        <w:rPr>
          <w:rFonts w:ascii="Lucida Sans Typewriter" w:hAnsi="Lucida Sans Typewriter"/>
          <w:sz w:val="20"/>
          <w:szCs w:val="20"/>
        </w:rPr>
        <w:t>Gover</w:t>
      </w:r>
      <w:r w:rsidR="00D23598" w:rsidRPr="00810D54">
        <w:rPr>
          <w:rFonts w:ascii="Lucida Sans Typewriter" w:hAnsi="Lucida Sans Typewriter"/>
          <w:sz w:val="20"/>
          <w:szCs w:val="20"/>
        </w:rPr>
        <w:t>nm</w:t>
      </w:r>
      <w:r w:rsidRPr="00810D54">
        <w:rPr>
          <w:rFonts w:ascii="Lucida Sans Typewriter" w:hAnsi="Lucida Sans Typewriter"/>
          <w:sz w:val="20"/>
          <w:szCs w:val="20"/>
        </w:rPr>
        <w:t xml:space="preserve">ent, he </w:t>
      </w:r>
      <w:r w:rsidR="00EB133A" w:rsidRPr="00810D54">
        <w:rPr>
          <w:rFonts w:ascii="Lucida Sans Typewriter" w:hAnsi="Lucida Sans Typewriter"/>
          <w:sz w:val="20"/>
          <w:szCs w:val="20"/>
        </w:rPr>
        <w:t>became</w:t>
      </w:r>
      <w:r w:rsidRPr="00810D54">
        <w:rPr>
          <w:rFonts w:ascii="Lucida Sans Typewriter" w:hAnsi="Lucida Sans Typewriter"/>
          <w:sz w:val="20"/>
          <w:szCs w:val="20"/>
        </w:rPr>
        <w:t xml:space="preserve"> in effect </w:t>
      </w:r>
      <w:r w:rsidR="00D23598" w:rsidRPr="00810D54">
        <w:rPr>
          <w:rFonts w:ascii="Lucida Sans Typewriter" w:hAnsi="Lucida Sans Typewriter"/>
          <w:sz w:val="20"/>
          <w:szCs w:val="20"/>
        </w:rPr>
        <w:t>a</w:t>
      </w:r>
      <w:r w:rsidRPr="00810D54">
        <w:rPr>
          <w:rFonts w:ascii="Lucida Sans Typewriter" w:hAnsi="Lucida Sans Typewriter"/>
          <w:sz w:val="20"/>
          <w:szCs w:val="20"/>
        </w:rPr>
        <w:t>. no</w:t>
      </w:r>
      <w:r w:rsidR="00D23598" w:rsidRPr="00810D54">
        <w:rPr>
          <w:rFonts w:ascii="Lucida Sans Typewriter" w:hAnsi="Lucida Sans Typewriter"/>
          <w:sz w:val="20"/>
          <w:szCs w:val="20"/>
        </w:rPr>
        <w:t>m</w:t>
      </w:r>
      <w:r w:rsidRPr="00810D54">
        <w:rPr>
          <w:rFonts w:ascii="Lucida Sans Typewriter" w:hAnsi="Lucida Sans Typewriter"/>
          <w:sz w:val="20"/>
          <w:szCs w:val="20"/>
        </w:rPr>
        <w:t>inated pr</w:t>
      </w:r>
      <w:r w:rsidR="00D23598" w:rsidRPr="00810D54">
        <w:rPr>
          <w:rFonts w:ascii="Lucida Sans Typewriter" w:hAnsi="Lucida Sans Typewriter"/>
          <w:sz w:val="20"/>
          <w:szCs w:val="20"/>
        </w:rPr>
        <w:t>e</w:t>
      </w:r>
      <w:r w:rsidRPr="00810D54">
        <w:rPr>
          <w:rFonts w:ascii="Lucida Sans Typewriter" w:hAnsi="Lucida Sans Typewriter"/>
          <w:sz w:val="20"/>
          <w:szCs w:val="20"/>
        </w:rPr>
        <w:t>side</w:t>
      </w:r>
      <w:r w:rsidR="00D23598" w:rsidRPr="00810D54">
        <w:rPr>
          <w:rFonts w:ascii="Lucida Sans Typewriter" w:hAnsi="Lucida Sans Typewriter"/>
          <w:sz w:val="20"/>
          <w:szCs w:val="20"/>
        </w:rPr>
        <w:t xml:space="preserve">nt, </w:t>
      </w:r>
      <w:r w:rsidR="00EB133A" w:rsidRPr="00810D54">
        <w:rPr>
          <w:rFonts w:ascii="Lucida Sans Typewriter" w:hAnsi="Lucida Sans Typewriter"/>
          <w:sz w:val="20"/>
          <w:szCs w:val="20"/>
        </w:rPr>
        <w:t>invested</w:t>
      </w:r>
      <w:r w:rsidRPr="00810D54">
        <w:rPr>
          <w:rFonts w:ascii="Lucida Sans Typewriter" w:hAnsi="Lucida Sans Typewriter"/>
          <w:sz w:val="20"/>
          <w:szCs w:val="20"/>
        </w:rPr>
        <w:t xml:space="preserve"> </w:t>
      </w:r>
      <w:r w:rsidR="00D23598" w:rsidRPr="00810D54">
        <w:rPr>
          <w:rFonts w:ascii="Calibri" w:hAnsi="Calibri" w:cs="Calibri"/>
          <w:sz w:val="20"/>
          <w:szCs w:val="20"/>
        </w:rPr>
        <w:t>w</w:t>
      </w:r>
      <w:r w:rsidRPr="00810D54">
        <w:rPr>
          <w:rFonts w:ascii="Lucida Sans Typewriter" w:hAnsi="Lucida Sans Typewriter"/>
          <w:sz w:val="20"/>
          <w:szCs w:val="20"/>
        </w:rPr>
        <w:t>it</w:t>
      </w:r>
      <w:r w:rsidR="00D23598" w:rsidRPr="00810D54">
        <w:rPr>
          <w:rFonts w:ascii="Lucida Sans Typewriter" w:hAnsi="Lucida Sans Typewriter"/>
          <w:sz w:val="20"/>
          <w:szCs w:val="20"/>
        </w:rPr>
        <w:t xml:space="preserve">h </w:t>
      </w:r>
      <w:r w:rsidR="00EB133A" w:rsidRPr="00810D54">
        <w:rPr>
          <w:rFonts w:ascii="Lucida Sans Typewriter" w:hAnsi="Lucida Sans Typewriter"/>
          <w:sz w:val="20"/>
          <w:szCs w:val="20"/>
        </w:rPr>
        <w:t>practically</w:t>
      </w:r>
      <w:r w:rsidR="00D23598" w:rsidRPr="00810D54">
        <w:rPr>
          <w:rFonts w:ascii="Lucida Sans Typewriter" w:hAnsi="Lucida Sans Typewriter"/>
          <w:sz w:val="20"/>
          <w:szCs w:val="20"/>
        </w:rPr>
        <w:t xml:space="preserve"> </w:t>
      </w:r>
      <w:r w:rsidRPr="00810D54">
        <w:rPr>
          <w:rFonts w:ascii="Lucida Sans Typewriter" w:hAnsi="Lucida Sans Typewriter"/>
          <w:sz w:val="20"/>
          <w:szCs w:val="20"/>
        </w:rPr>
        <w:t>the s</w:t>
      </w:r>
      <w:r w:rsidR="00D23598" w:rsidRPr="00810D54">
        <w:rPr>
          <w:rFonts w:ascii="Lucida Sans Typewriter" w:hAnsi="Lucida Sans Typewriter"/>
          <w:sz w:val="20"/>
          <w:szCs w:val="20"/>
        </w:rPr>
        <w:t>a</w:t>
      </w:r>
      <w:r w:rsidRPr="00810D54">
        <w:rPr>
          <w:rFonts w:ascii="Lucida Sans Typewriter" w:hAnsi="Lucida Sans Typewriter"/>
          <w:sz w:val="20"/>
          <w:szCs w:val="20"/>
        </w:rPr>
        <w:t xml:space="preserve">me </w:t>
      </w:r>
      <w:r w:rsidR="00D23598" w:rsidRPr="00810D54">
        <w:rPr>
          <w:rFonts w:ascii="Lucida Sans Typewriter" w:hAnsi="Lucida Sans Typewriter"/>
          <w:sz w:val="20"/>
          <w:szCs w:val="20"/>
        </w:rPr>
        <w:t>powers a</w:t>
      </w:r>
      <w:r w:rsidRPr="00810D54">
        <w:rPr>
          <w:rFonts w:ascii="Lucida Sans Typewriter" w:hAnsi="Lucida Sans Typewriter"/>
          <w:sz w:val="20"/>
          <w:szCs w:val="20"/>
        </w:rPr>
        <w:t>nd</w:t>
      </w:r>
      <w:r w:rsidR="00D23598" w:rsidRPr="00810D54">
        <w:rPr>
          <w:rFonts w:ascii="Lucida Sans Typewriter" w:hAnsi="Lucida Sans Typewriter"/>
          <w:sz w:val="20"/>
          <w:szCs w:val="20"/>
        </w:rPr>
        <w:t xml:space="preserve"> </w:t>
      </w:r>
      <w:r w:rsidRPr="00810D54">
        <w:rPr>
          <w:rFonts w:ascii="Lucida Sans Typewriter" w:hAnsi="Lucida Sans Typewriter"/>
          <w:sz w:val="20"/>
          <w:szCs w:val="20"/>
        </w:rPr>
        <w:t>duties in Ca</w:t>
      </w:r>
      <w:r w:rsidR="00D23598" w:rsidRPr="00810D54">
        <w:rPr>
          <w:rFonts w:ascii="Lucida Sans Typewriter" w:hAnsi="Lucida Sans Typewriter"/>
          <w:sz w:val="20"/>
          <w:szCs w:val="20"/>
        </w:rPr>
        <w:t>nada</w:t>
      </w:r>
      <w:r w:rsidRPr="00810D54">
        <w:rPr>
          <w:rFonts w:ascii="Lucida Sans Typewriter" w:hAnsi="Lucida Sans Typewriter"/>
          <w:sz w:val="20"/>
          <w:szCs w:val="20"/>
        </w:rPr>
        <w:t xml:space="preserve"> </w:t>
      </w:r>
      <w:r w:rsidR="00D23598" w:rsidRPr="00810D54">
        <w:rPr>
          <w:rFonts w:ascii="Lucida Sans Typewriter" w:hAnsi="Lucida Sans Typewriter"/>
          <w:sz w:val="20"/>
          <w:szCs w:val="20"/>
        </w:rPr>
        <w:t>a</w:t>
      </w:r>
      <w:r w:rsidRPr="00810D54">
        <w:rPr>
          <w:rFonts w:ascii="Lucida Sans Typewriter" w:hAnsi="Lucida Sans Typewriter"/>
          <w:sz w:val="20"/>
          <w:szCs w:val="20"/>
        </w:rPr>
        <w:t>s thos</w:t>
      </w:r>
      <w:r w:rsidR="00D23598" w:rsidRPr="00810D54">
        <w:rPr>
          <w:rFonts w:ascii="Lucida Sans Typewriter" w:hAnsi="Lucida Sans Typewriter"/>
          <w:sz w:val="20"/>
          <w:szCs w:val="20"/>
        </w:rPr>
        <w:t>e</w:t>
      </w:r>
      <w:r w:rsidRPr="00810D54">
        <w:rPr>
          <w:rFonts w:ascii="Lucida Sans Typewriter" w:hAnsi="Lucida Sans Typewriter"/>
          <w:sz w:val="20"/>
          <w:szCs w:val="20"/>
        </w:rPr>
        <w:t xml:space="preserve"> </w:t>
      </w:r>
      <w:r w:rsidR="00D23598" w:rsidRPr="00810D54">
        <w:rPr>
          <w:rFonts w:ascii="Lucida Sans Typewriter" w:hAnsi="Lucida Sans Typewriter"/>
          <w:sz w:val="20"/>
          <w:szCs w:val="20"/>
        </w:rPr>
        <w:t>a</w:t>
      </w:r>
      <w:r w:rsidRPr="00810D54">
        <w:rPr>
          <w:rFonts w:ascii="Lucida Sans Typewriter" w:hAnsi="Lucida Sans Typewriter"/>
          <w:sz w:val="20"/>
          <w:szCs w:val="20"/>
        </w:rPr>
        <w:t>ppert</w:t>
      </w:r>
      <w:r w:rsidR="00D23598" w:rsidRPr="00810D54">
        <w:rPr>
          <w:rFonts w:ascii="Lucida Sans Typewriter" w:hAnsi="Lucida Sans Typewriter"/>
          <w:sz w:val="20"/>
          <w:szCs w:val="20"/>
        </w:rPr>
        <w:t>a</w:t>
      </w:r>
      <w:r w:rsidRPr="00810D54">
        <w:rPr>
          <w:rFonts w:ascii="Lucida Sans Typewriter" w:hAnsi="Lucida Sans Typewriter"/>
          <w:sz w:val="20"/>
          <w:szCs w:val="20"/>
        </w:rPr>
        <w:t>in</w:t>
      </w:r>
      <w:r w:rsidR="00D23598" w:rsidRPr="00810D54">
        <w:rPr>
          <w:rFonts w:ascii="Lucida Sans Typewriter" w:hAnsi="Lucida Sans Typewriter"/>
          <w:sz w:val="20"/>
          <w:szCs w:val="20"/>
        </w:rPr>
        <w:t>i</w:t>
      </w:r>
      <w:r w:rsidRPr="00810D54">
        <w:rPr>
          <w:rFonts w:ascii="Lucida Sans Typewriter" w:hAnsi="Lucida Sans Typewriter"/>
          <w:sz w:val="20"/>
          <w:szCs w:val="20"/>
        </w:rPr>
        <w:t>n</w:t>
      </w:r>
      <w:r w:rsidR="00D23598" w:rsidRPr="00810D54">
        <w:rPr>
          <w:rFonts w:ascii="Lucida Sans Typewriter" w:hAnsi="Lucida Sans Typewriter"/>
          <w:sz w:val="20"/>
          <w:szCs w:val="20"/>
        </w:rPr>
        <w:t>g</w:t>
      </w:r>
      <w:r w:rsidRPr="00810D54">
        <w:rPr>
          <w:rFonts w:ascii="Lucida Sans Typewriter" w:hAnsi="Lucida Sans Typewriter"/>
          <w:sz w:val="20"/>
          <w:szCs w:val="20"/>
        </w:rPr>
        <w:t xml:space="preserve"> to t</w:t>
      </w:r>
      <w:r w:rsidR="00D23598" w:rsidRPr="00810D54">
        <w:rPr>
          <w:rFonts w:ascii="Lucida Sans Typewriter" w:hAnsi="Lucida Sans Typewriter"/>
          <w:sz w:val="20"/>
          <w:szCs w:val="20"/>
        </w:rPr>
        <w:t>he</w:t>
      </w:r>
      <w:r w:rsidRPr="00810D54">
        <w:rPr>
          <w:rFonts w:ascii="Lucida Sans Typewriter" w:hAnsi="Lucida Sans Typewriter"/>
          <w:sz w:val="20"/>
          <w:szCs w:val="20"/>
        </w:rPr>
        <w:t xml:space="preserve"> King</w:t>
      </w:r>
      <w:r w:rsidR="00D23598"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in the British Isles. </w:t>
      </w:r>
      <w:r w:rsidR="00D23598" w:rsidRPr="00810D54">
        <w:rPr>
          <w:rFonts w:ascii="Lucida Sans Typewriter" w:hAnsi="Lucida Sans Typewriter"/>
          <w:sz w:val="20"/>
          <w:szCs w:val="20"/>
        </w:rPr>
        <w:t xml:space="preserve"> </w:t>
      </w:r>
      <w:r w:rsidRPr="00810D54">
        <w:rPr>
          <w:rFonts w:ascii="Lucida Sans Typewriter" w:hAnsi="Lucida Sans Typewriter"/>
          <w:sz w:val="20"/>
          <w:szCs w:val="20"/>
        </w:rPr>
        <w:t>Colonial Conferences b</w:t>
      </w:r>
      <w:r w:rsidR="00D23598" w:rsidRPr="00810D54">
        <w:rPr>
          <w:rFonts w:ascii="Lucida Sans Typewriter" w:hAnsi="Lucida Sans Typewriter"/>
          <w:sz w:val="20"/>
          <w:szCs w:val="20"/>
        </w:rPr>
        <w:t xml:space="preserve">ecame </w:t>
      </w:r>
      <w:r w:rsidRPr="00810D54">
        <w:rPr>
          <w:rFonts w:ascii="Lucida Sans Typewriter" w:hAnsi="Lucida Sans Typewriter"/>
          <w:sz w:val="20"/>
          <w:szCs w:val="20"/>
        </w:rPr>
        <w:t>I</w:t>
      </w:r>
      <w:r w:rsidR="00D23598" w:rsidRPr="00810D54">
        <w:rPr>
          <w:rFonts w:ascii="Lucida Sans Typewriter" w:hAnsi="Lucida Sans Typewriter"/>
          <w:sz w:val="20"/>
          <w:szCs w:val="20"/>
        </w:rPr>
        <w:t>m</w:t>
      </w:r>
      <w:r w:rsidRPr="00810D54">
        <w:rPr>
          <w:rFonts w:ascii="Lucida Sans Typewriter" w:hAnsi="Lucida Sans Typewriter"/>
          <w:sz w:val="20"/>
          <w:szCs w:val="20"/>
        </w:rPr>
        <w:t>peri</w:t>
      </w:r>
      <w:r w:rsidR="00D23598" w:rsidRPr="00810D54">
        <w:rPr>
          <w:rFonts w:ascii="Lucida Sans Typewriter" w:hAnsi="Lucida Sans Typewriter"/>
          <w:sz w:val="20"/>
          <w:szCs w:val="20"/>
        </w:rPr>
        <w:t>a</w:t>
      </w:r>
      <w:r w:rsidRPr="00810D54">
        <w:rPr>
          <w:rFonts w:ascii="Lucida Sans Typewriter" w:hAnsi="Lucida Sans Typewriter"/>
          <w:sz w:val="20"/>
          <w:szCs w:val="20"/>
        </w:rPr>
        <w:t>l Conferences bet</w:t>
      </w:r>
      <w:r w:rsidR="00D23598" w:rsidRPr="00810D54">
        <w:rPr>
          <w:rFonts w:ascii="Lucida Sans Typewriter" w:hAnsi="Lucida Sans Typewriter"/>
          <w:sz w:val="20"/>
          <w:szCs w:val="20"/>
        </w:rPr>
        <w:t>w</w:t>
      </w:r>
      <w:r w:rsidRPr="00810D54">
        <w:rPr>
          <w:rFonts w:ascii="Lucida Sans Typewriter" w:hAnsi="Lucida Sans Typewriter"/>
          <w:sz w:val="20"/>
          <w:szCs w:val="20"/>
        </w:rPr>
        <w:t xml:space="preserve">een governments </w:t>
      </w:r>
      <w:r w:rsidR="00D23598" w:rsidRPr="00810D54">
        <w:rPr>
          <w:rFonts w:ascii="Lucida Sans Typewriter" w:hAnsi="Lucida Sans Typewriter"/>
          <w:sz w:val="20"/>
          <w:szCs w:val="20"/>
        </w:rPr>
        <w:t>mee</w:t>
      </w:r>
      <w:r w:rsidRPr="00810D54">
        <w:rPr>
          <w:rFonts w:ascii="Lucida Sans Typewriter" w:hAnsi="Lucida Sans Typewriter"/>
          <w:sz w:val="20"/>
          <w:szCs w:val="20"/>
        </w:rPr>
        <w:t>ting on</w:t>
      </w:r>
      <w:r w:rsidR="00D23598"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a </w:t>
      </w:r>
      <w:r w:rsidR="00D23598" w:rsidRPr="00810D54">
        <w:rPr>
          <w:rFonts w:ascii="Lucida Sans Typewriter" w:hAnsi="Lucida Sans Typewriter"/>
          <w:sz w:val="20"/>
          <w:szCs w:val="20"/>
        </w:rPr>
        <w:t>b</w:t>
      </w:r>
      <w:r w:rsidRPr="00810D54">
        <w:rPr>
          <w:rFonts w:ascii="Lucida Sans Typewriter" w:hAnsi="Lucida Sans Typewriter"/>
          <w:sz w:val="20"/>
          <w:szCs w:val="20"/>
        </w:rPr>
        <w:t xml:space="preserve">asis of equality. </w:t>
      </w:r>
      <w:r w:rsidR="00D23598" w:rsidRPr="00810D54">
        <w:rPr>
          <w:rFonts w:ascii="Lucida Sans Typewriter" w:hAnsi="Lucida Sans Typewriter"/>
          <w:sz w:val="20"/>
          <w:szCs w:val="20"/>
        </w:rPr>
        <w:t xml:space="preserve"> </w:t>
      </w:r>
      <w:r w:rsidRPr="00810D54">
        <w:rPr>
          <w:rFonts w:ascii="Lucida Sans Typewriter" w:hAnsi="Lucida Sans Typewriter"/>
          <w:sz w:val="20"/>
          <w:szCs w:val="20"/>
        </w:rPr>
        <w:t>The application of co</w:t>
      </w:r>
      <w:r w:rsidR="00D23598" w:rsidRPr="00810D54">
        <w:rPr>
          <w:rFonts w:ascii="Lucida Sans Typewriter" w:hAnsi="Lucida Sans Typewriter"/>
          <w:sz w:val="20"/>
          <w:szCs w:val="20"/>
        </w:rPr>
        <w:t>mm</w:t>
      </w:r>
      <w:r w:rsidRPr="00810D54">
        <w:rPr>
          <w:rFonts w:ascii="Lucida Sans Typewriter" w:hAnsi="Lucida Sans Typewriter"/>
          <w:sz w:val="20"/>
          <w:szCs w:val="20"/>
        </w:rPr>
        <w:t>erci</w:t>
      </w:r>
      <w:r w:rsidR="00D23598" w:rsidRPr="00810D54">
        <w:rPr>
          <w:rFonts w:ascii="Lucida Sans Typewriter" w:hAnsi="Lucida Sans Typewriter"/>
          <w:sz w:val="20"/>
          <w:szCs w:val="20"/>
        </w:rPr>
        <w:t>a</w:t>
      </w:r>
      <w:r w:rsidRPr="00810D54">
        <w:rPr>
          <w:rFonts w:ascii="Lucida Sans Typewriter" w:hAnsi="Lucida Sans Typewriter"/>
          <w:sz w:val="20"/>
          <w:szCs w:val="20"/>
        </w:rPr>
        <w:t>l</w:t>
      </w:r>
      <w:r w:rsidR="00006CBB" w:rsidRPr="00810D54">
        <w:rPr>
          <w:rFonts w:ascii="Lucida Sans Typewriter" w:hAnsi="Lucida Sans Typewriter"/>
          <w:sz w:val="20"/>
          <w:szCs w:val="20"/>
        </w:rPr>
        <w:t xml:space="preserve"> </w:t>
      </w:r>
      <w:r w:rsidR="00DF0137" w:rsidRPr="00810D54">
        <w:rPr>
          <w:rFonts w:ascii="Lucida Sans Typewriter" w:hAnsi="Lucida Sans Typewriter"/>
          <w:sz w:val="20"/>
          <w:szCs w:val="20"/>
        </w:rPr>
        <w:t xml:space="preserve">treaties to the </w:t>
      </w:r>
      <w:r w:rsidR="006823B3" w:rsidRPr="00810D54">
        <w:rPr>
          <w:rFonts w:ascii="Lucida Sans Typewriter" w:hAnsi="Lucida Sans Typewriter"/>
          <w:sz w:val="20"/>
          <w:szCs w:val="20"/>
        </w:rPr>
        <w:t>Dominions</w:t>
      </w:r>
      <w:r w:rsidR="00DF0137" w:rsidRPr="00810D54">
        <w:rPr>
          <w:rFonts w:ascii="Lucida Sans Typewriter" w:hAnsi="Lucida Sans Typewriter"/>
          <w:sz w:val="20"/>
          <w:szCs w:val="20"/>
        </w:rPr>
        <w:t xml:space="preserve"> became dependent </w:t>
      </w:r>
      <w:r w:rsidR="006823B3" w:rsidRPr="00810D54">
        <w:rPr>
          <w:rFonts w:ascii="Lucida Sans Typewriter" w:hAnsi="Lucida Sans Typewriter"/>
          <w:sz w:val="20"/>
          <w:szCs w:val="20"/>
        </w:rPr>
        <w:t>upon</w:t>
      </w:r>
      <w:r w:rsidR="00DF0137" w:rsidRPr="00810D54">
        <w:rPr>
          <w:rFonts w:ascii="Lucida Sans Typewriter" w:hAnsi="Lucida Sans Typewriter"/>
          <w:sz w:val="20"/>
          <w:szCs w:val="20"/>
        </w:rPr>
        <w:t xml:space="preserve"> their</w:t>
      </w:r>
      <w:r w:rsidR="00006CBB" w:rsidRPr="00810D54">
        <w:rPr>
          <w:rFonts w:ascii="Lucida Sans Typewriter" w:hAnsi="Lucida Sans Typewriter"/>
          <w:sz w:val="20"/>
          <w:szCs w:val="20"/>
        </w:rPr>
        <w:t xml:space="preserve"> </w:t>
      </w:r>
      <w:r w:rsidR="00DF0137" w:rsidRPr="00810D54">
        <w:rPr>
          <w:rFonts w:ascii="Lucida Sans Typewriter" w:hAnsi="Lucida Sans Typewriter"/>
          <w:sz w:val="20"/>
          <w:szCs w:val="20"/>
        </w:rPr>
        <w:t xml:space="preserve">own </w:t>
      </w:r>
      <w:r w:rsidR="006823B3" w:rsidRPr="00810D54">
        <w:rPr>
          <w:rFonts w:ascii="Lucida Sans Typewriter" w:hAnsi="Lucida Sans Typewriter"/>
          <w:sz w:val="20"/>
          <w:szCs w:val="20"/>
        </w:rPr>
        <w:t>determination</w:t>
      </w:r>
      <w:r w:rsidR="00DF0137" w:rsidRPr="00810D54">
        <w:rPr>
          <w:rFonts w:ascii="Lucida Sans Typewriter" w:hAnsi="Lucida Sans Typewriter"/>
          <w:sz w:val="20"/>
          <w:szCs w:val="20"/>
        </w:rPr>
        <w:t xml:space="preserve">, and their right of separate </w:t>
      </w:r>
      <w:r w:rsidR="006823B3" w:rsidRPr="00810D54">
        <w:rPr>
          <w:rFonts w:ascii="Lucida Sans Typewriter" w:hAnsi="Lucida Sans Typewriter"/>
          <w:sz w:val="20"/>
          <w:szCs w:val="20"/>
        </w:rPr>
        <w:t>withdrawal</w:t>
      </w:r>
      <w:r w:rsidR="00DF0137" w:rsidRPr="00810D54">
        <w:rPr>
          <w:rFonts w:ascii="Lucida Sans Typewriter" w:hAnsi="Lucida Sans Typewriter"/>
          <w:sz w:val="20"/>
          <w:szCs w:val="20"/>
        </w:rPr>
        <w:t xml:space="preserve"> from general </w:t>
      </w:r>
      <w:r w:rsidR="006823B3" w:rsidRPr="00810D54">
        <w:rPr>
          <w:rFonts w:ascii="Lucida Sans Typewriter" w:hAnsi="Lucida Sans Typewriter"/>
          <w:sz w:val="20"/>
          <w:szCs w:val="20"/>
        </w:rPr>
        <w:t>treaties</w:t>
      </w:r>
      <w:r w:rsidR="00DF0137" w:rsidRPr="00810D54">
        <w:rPr>
          <w:rFonts w:ascii="Lucida Sans Typewriter" w:hAnsi="Lucida Sans Typewriter"/>
          <w:sz w:val="20"/>
          <w:szCs w:val="20"/>
        </w:rPr>
        <w:t xml:space="preserve"> of commerce were secured.  In 1912, and again in 1914, the Dominions were represented at International Conference by their own </w:t>
      </w:r>
      <w:r w:rsidR="006823B3" w:rsidRPr="00810D54">
        <w:rPr>
          <w:rFonts w:ascii="Lucida Sans Typewriter" w:hAnsi="Lucida Sans Typewriter"/>
          <w:sz w:val="20"/>
          <w:szCs w:val="20"/>
        </w:rPr>
        <w:t>delegates</w:t>
      </w:r>
      <w:r w:rsidR="00DF0137" w:rsidRPr="00810D54">
        <w:rPr>
          <w:rFonts w:ascii="Lucida Sans Typewriter" w:hAnsi="Lucida Sans Typewriter"/>
          <w:sz w:val="20"/>
          <w:szCs w:val="20"/>
        </w:rPr>
        <w:t xml:space="preserve"> acting under instructions from their own Governments.  At first no Canadian Commissioner could take part in the negotiation of a treaty affecting  his country;  in the end Canada freely negotiated her </w:t>
      </w:r>
      <w:r w:rsidR="00DF0137" w:rsidRPr="00810D54">
        <w:rPr>
          <w:rFonts w:ascii="Lucida Sans Typewriter" w:hAnsi="Lucida Sans Typewriter"/>
          <w:sz w:val="20"/>
          <w:szCs w:val="20"/>
        </w:rPr>
        <w:lastRenderedPageBreak/>
        <w:t>own commercial treaties by her o</w:t>
      </w:r>
      <w:r w:rsidR="00DF0137" w:rsidRPr="00810D54">
        <w:rPr>
          <w:rFonts w:ascii="Calibri" w:hAnsi="Calibri" w:cs="Calibri"/>
          <w:sz w:val="20"/>
          <w:szCs w:val="20"/>
        </w:rPr>
        <w:t>w</w:t>
      </w:r>
      <w:r w:rsidR="00DF0137" w:rsidRPr="00810D54">
        <w:rPr>
          <w:rFonts w:ascii="Lucida Sans Typewriter" w:hAnsi="Lucida Sans Typewriter"/>
          <w:sz w:val="20"/>
          <w:szCs w:val="20"/>
        </w:rPr>
        <w:t xml:space="preserve">n </w:t>
      </w:r>
      <w:r w:rsidR="006823B3" w:rsidRPr="00810D54">
        <w:rPr>
          <w:rFonts w:ascii="Lucida Sans Typewriter" w:hAnsi="Lucida Sans Typewriter"/>
          <w:sz w:val="20"/>
          <w:szCs w:val="20"/>
        </w:rPr>
        <w:t>Commissioners</w:t>
      </w:r>
      <w:r w:rsidR="00DF0137" w:rsidRPr="00810D54">
        <w:rPr>
          <w:rFonts w:ascii="Lucida Sans Typewriter" w:hAnsi="Lucida Sans Typewriter"/>
          <w:sz w:val="20"/>
          <w:szCs w:val="20"/>
        </w:rPr>
        <w:t xml:space="preserve"> without control or interference, except of a formal character, or for the purpose of conservin</w:t>
      </w:r>
      <w:r w:rsidR="00324BEA" w:rsidRPr="00810D54">
        <w:rPr>
          <w:rFonts w:ascii="Lucida Sans Typewriter" w:hAnsi="Lucida Sans Typewriter"/>
          <w:sz w:val="20"/>
          <w:szCs w:val="20"/>
        </w:rPr>
        <w:t>g</w:t>
      </w:r>
      <w:r w:rsidR="00DF0137" w:rsidRPr="00810D54">
        <w:rPr>
          <w:rFonts w:ascii="Lucida Sans Typewriter" w:hAnsi="Lucida Sans Typewriter"/>
          <w:sz w:val="20"/>
          <w:szCs w:val="20"/>
        </w:rPr>
        <w:t xml:space="preserve"> I</w:t>
      </w:r>
      <w:r w:rsidR="00324BEA" w:rsidRPr="00810D54">
        <w:rPr>
          <w:rFonts w:ascii="Lucida Sans Typewriter" w:hAnsi="Lucida Sans Typewriter"/>
          <w:sz w:val="20"/>
          <w:szCs w:val="20"/>
        </w:rPr>
        <w:t>m</w:t>
      </w:r>
      <w:r w:rsidR="00DF0137" w:rsidRPr="00810D54">
        <w:rPr>
          <w:rFonts w:ascii="Lucida Sans Typewriter" w:hAnsi="Lucida Sans Typewriter"/>
          <w:sz w:val="20"/>
          <w:szCs w:val="20"/>
        </w:rPr>
        <w:t>p</w:t>
      </w:r>
      <w:r w:rsidR="00324BEA" w:rsidRPr="00810D54">
        <w:rPr>
          <w:rFonts w:ascii="Lucida Sans Typewriter" w:hAnsi="Lucida Sans Typewriter"/>
          <w:sz w:val="20"/>
          <w:szCs w:val="20"/>
        </w:rPr>
        <w:t>e</w:t>
      </w:r>
      <w:r w:rsidR="00DF0137" w:rsidRPr="00810D54">
        <w:rPr>
          <w:rFonts w:ascii="Lucida Sans Typewriter" w:hAnsi="Lucida Sans Typewriter"/>
          <w:sz w:val="20"/>
          <w:szCs w:val="20"/>
        </w:rPr>
        <w:t>ri</w:t>
      </w:r>
      <w:r w:rsidR="00324BEA" w:rsidRPr="00810D54">
        <w:rPr>
          <w:rFonts w:ascii="Lucida Sans Typewriter" w:hAnsi="Lucida Sans Typewriter"/>
          <w:sz w:val="20"/>
          <w:szCs w:val="20"/>
        </w:rPr>
        <w:t>a</w:t>
      </w:r>
      <w:r w:rsidR="00DF0137" w:rsidRPr="00810D54">
        <w:rPr>
          <w:rFonts w:ascii="Lucida Sans Typewriter" w:hAnsi="Lucida Sans Typewriter"/>
          <w:sz w:val="20"/>
          <w:szCs w:val="20"/>
        </w:rPr>
        <w:t xml:space="preserve">l </w:t>
      </w:r>
      <w:r w:rsidR="006823B3" w:rsidRPr="00810D54">
        <w:rPr>
          <w:rFonts w:ascii="Lucida Sans Typewriter" w:hAnsi="Lucida Sans Typewriter"/>
          <w:sz w:val="20"/>
          <w:szCs w:val="20"/>
        </w:rPr>
        <w:t>interests</w:t>
      </w:r>
      <w:r w:rsidR="00DF0137" w:rsidRPr="00810D54">
        <w:rPr>
          <w:rFonts w:ascii="Lucida Sans Typewriter" w:hAnsi="Lucida Sans Typewriter"/>
          <w:sz w:val="20"/>
          <w:szCs w:val="20"/>
        </w:rPr>
        <w:t>.</w:t>
      </w:r>
      <w:r w:rsidR="00324BEA" w:rsidRPr="00810D54">
        <w:rPr>
          <w:rFonts w:ascii="Lucida Sans Typewriter" w:hAnsi="Lucida Sans Typewriter"/>
          <w:sz w:val="20"/>
          <w:szCs w:val="20"/>
        </w:rPr>
        <w:t xml:space="preserve">  Na</w:t>
      </w:r>
      <w:r w:rsidR="00DF0137" w:rsidRPr="00810D54">
        <w:rPr>
          <w:rFonts w:ascii="Lucida Sans Typewriter" w:hAnsi="Lucida Sans Typewriter"/>
          <w:sz w:val="20"/>
          <w:szCs w:val="20"/>
        </w:rPr>
        <w:t xml:space="preserve">turalization </w:t>
      </w:r>
      <w:r w:rsidR="006823B3" w:rsidRPr="00810D54">
        <w:rPr>
          <w:rFonts w:ascii="Lucida Sans Typewriter" w:hAnsi="Lucida Sans Typewriter"/>
          <w:sz w:val="20"/>
          <w:szCs w:val="20"/>
        </w:rPr>
        <w:t>granted</w:t>
      </w:r>
      <w:r w:rsidR="00DF0137" w:rsidRPr="00810D54">
        <w:rPr>
          <w:rFonts w:ascii="Lucida Sans Typewriter" w:hAnsi="Lucida Sans Typewriter"/>
          <w:sz w:val="20"/>
          <w:szCs w:val="20"/>
        </w:rPr>
        <w:t xml:space="preserve"> in C</w:t>
      </w:r>
      <w:r w:rsidR="00324BEA" w:rsidRPr="00810D54">
        <w:rPr>
          <w:rFonts w:ascii="Lucida Sans Typewriter" w:hAnsi="Lucida Sans Typewriter"/>
          <w:sz w:val="20"/>
          <w:szCs w:val="20"/>
        </w:rPr>
        <w:t>a</w:t>
      </w:r>
      <w:r w:rsidR="00DF0137" w:rsidRPr="00810D54">
        <w:rPr>
          <w:rFonts w:ascii="Lucida Sans Typewriter" w:hAnsi="Lucida Sans Typewriter"/>
          <w:sz w:val="20"/>
          <w:szCs w:val="20"/>
        </w:rPr>
        <w:t>n</w:t>
      </w:r>
      <w:r w:rsidR="00324BEA" w:rsidRPr="00810D54">
        <w:rPr>
          <w:rFonts w:ascii="Lucida Sans Typewriter" w:hAnsi="Lucida Sans Typewriter"/>
          <w:sz w:val="20"/>
          <w:szCs w:val="20"/>
        </w:rPr>
        <w:t>a</w:t>
      </w:r>
      <w:r w:rsidR="00DF0137" w:rsidRPr="00810D54">
        <w:rPr>
          <w:rFonts w:ascii="Lucida Sans Typewriter" w:hAnsi="Lucida Sans Typewriter"/>
          <w:sz w:val="20"/>
          <w:szCs w:val="20"/>
        </w:rPr>
        <w:t>d</w:t>
      </w:r>
      <w:r w:rsidR="00324BEA" w:rsidRPr="00810D54">
        <w:rPr>
          <w:rFonts w:ascii="Lucida Sans Typewriter" w:hAnsi="Lucida Sans Typewriter"/>
          <w:sz w:val="20"/>
          <w:szCs w:val="20"/>
        </w:rPr>
        <w:t>a</w:t>
      </w:r>
      <w:r w:rsidR="00DF0137" w:rsidRPr="00810D54">
        <w:rPr>
          <w:rFonts w:ascii="Lucida Sans Typewriter" w:hAnsi="Lucida Sans Typewriter"/>
          <w:sz w:val="20"/>
          <w:szCs w:val="20"/>
        </w:rPr>
        <w:t xml:space="preserve"> bec</w:t>
      </w:r>
      <w:r w:rsidR="00324BEA" w:rsidRPr="00810D54">
        <w:rPr>
          <w:rFonts w:ascii="Lucida Sans Typewriter" w:hAnsi="Lucida Sans Typewriter"/>
          <w:sz w:val="20"/>
          <w:szCs w:val="20"/>
        </w:rPr>
        <w:t>ame</w:t>
      </w:r>
      <w:r w:rsidR="00DF0137" w:rsidRPr="00810D54">
        <w:rPr>
          <w:rFonts w:ascii="Lucida Sans Typewriter" w:hAnsi="Lucida Sans Typewriter"/>
          <w:sz w:val="20"/>
          <w:szCs w:val="20"/>
        </w:rPr>
        <w:t xml:space="preserve"> </w:t>
      </w:r>
      <w:r w:rsidR="006823B3" w:rsidRPr="00810D54">
        <w:rPr>
          <w:rFonts w:ascii="Lucida Sans Typewriter" w:hAnsi="Lucida Sans Typewriter"/>
          <w:sz w:val="20"/>
          <w:szCs w:val="20"/>
        </w:rPr>
        <w:t>effective</w:t>
      </w:r>
      <w:r w:rsidR="00324BEA" w:rsidRPr="00810D54">
        <w:rPr>
          <w:rFonts w:ascii="Lucida Sans Typewriter" w:hAnsi="Lucida Sans Typewriter"/>
          <w:sz w:val="20"/>
          <w:szCs w:val="20"/>
        </w:rPr>
        <w:t xml:space="preserve"> </w:t>
      </w:r>
      <w:r w:rsidR="00DF0137" w:rsidRPr="00810D54">
        <w:rPr>
          <w:rFonts w:ascii="Lucida Sans Typewriter" w:hAnsi="Lucida Sans Typewriter"/>
          <w:sz w:val="20"/>
          <w:szCs w:val="20"/>
        </w:rPr>
        <w:t xml:space="preserve">in the United </w:t>
      </w:r>
      <w:r w:rsidR="00324BEA" w:rsidRPr="00810D54">
        <w:rPr>
          <w:rFonts w:ascii="Lucida Sans Typewriter" w:hAnsi="Lucida Sans Typewriter"/>
          <w:sz w:val="20"/>
          <w:szCs w:val="20"/>
        </w:rPr>
        <w:t>K</w:t>
      </w:r>
      <w:r w:rsidR="00DF0137" w:rsidRPr="00810D54">
        <w:rPr>
          <w:rFonts w:ascii="Lucida Sans Typewriter" w:hAnsi="Lucida Sans Typewriter"/>
          <w:sz w:val="20"/>
          <w:szCs w:val="20"/>
        </w:rPr>
        <w:t>in</w:t>
      </w:r>
      <w:r w:rsidR="00324BEA" w:rsidRPr="00810D54">
        <w:rPr>
          <w:rFonts w:ascii="Lucida Sans Typewriter" w:hAnsi="Lucida Sans Typewriter"/>
          <w:sz w:val="20"/>
          <w:szCs w:val="20"/>
        </w:rPr>
        <w:t>gd</w:t>
      </w:r>
      <w:r w:rsidR="00DF0137" w:rsidRPr="00810D54">
        <w:rPr>
          <w:rFonts w:ascii="Lucida Sans Typewriter" w:hAnsi="Lucida Sans Typewriter"/>
          <w:sz w:val="20"/>
          <w:szCs w:val="20"/>
        </w:rPr>
        <w:t xml:space="preserve">om. </w:t>
      </w:r>
      <w:r w:rsidR="006823B3" w:rsidRPr="00810D54">
        <w:rPr>
          <w:rFonts w:ascii="Lucida Sans Typewriter" w:hAnsi="Lucida Sans Typewriter"/>
          <w:sz w:val="20"/>
          <w:szCs w:val="20"/>
        </w:rPr>
        <w:t>Notwithstanding</w:t>
      </w:r>
      <w:r w:rsidR="00DF0137" w:rsidRPr="00810D54">
        <w:rPr>
          <w:rFonts w:ascii="Lucida Sans Typewriter" w:hAnsi="Lucida Sans Typewriter"/>
          <w:sz w:val="20"/>
          <w:szCs w:val="20"/>
        </w:rPr>
        <w:t xml:space="preserve"> unfort</w:t>
      </w:r>
      <w:r w:rsidR="00324BEA" w:rsidRPr="00810D54">
        <w:rPr>
          <w:rFonts w:ascii="Lucida Sans Typewriter" w:hAnsi="Lucida Sans Typewriter"/>
          <w:sz w:val="20"/>
          <w:szCs w:val="20"/>
        </w:rPr>
        <w:t>u</w:t>
      </w:r>
      <w:r w:rsidR="00DF0137" w:rsidRPr="00810D54">
        <w:rPr>
          <w:rFonts w:ascii="Lucida Sans Typewriter" w:hAnsi="Lucida Sans Typewriter"/>
          <w:sz w:val="20"/>
          <w:szCs w:val="20"/>
        </w:rPr>
        <w:t>n</w:t>
      </w:r>
      <w:r w:rsidR="00324BEA" w:rsidRPr="00810D54">
        <w:rPr>
          <w:rFonts w:ascii="Lucida Sans Typewriter" w:hAnsi="Lucida Sans Typewriter"/>
          <w:sz w:val="20"/>
          <w:szCs w:val="20"/>
        </w:rPr>
        <w:t>a</w:t>
      </w:r>
      <w:r w:rsidR="00DF0137" w:rsidRPr="00810D54">
        <w:rPr>
          <w:rFonts w:ascii="Lucida Sans Typewriter" w:hAnsi="Lucida Sans Typewriter"/>
          <w:sz w:val="20"/>
          <w:szCs w:val="20"/>
        </w:rPr>
        <w:t>t</w:t>
      </w:r>
      <w:r w:rsidR="00324BEA" w:rsidRPr="00810D54">
        <w:rPr>
          <w:rFonts w:ascii="Lucida Sans Typewriter" w:hAnsi="Lucida Sans Typewriter"/>
          <w:sz w:val="20"/>
          <w:szCs w:val="20"/>
        </w:rPr>
        <w:t>e a</w:t>
      </w:r>
      <w:r w:rsidR="00DF0137" w:rsidRPr="00810D54">
        <w:rPr>
          <w:rFonts w:ascii="Lucida Sans Typewriter" w:hAnsi="Lucida Sans Typewriter"/>
          <w:sz w:val="20"/>
          <w:szCs w:val="20"/>
        </w:rPr>
        <w:t xml:space="preserve">nd </w:t>
      </w:r>
      <w:r w:rsidR="006823B3" w:rsidRPr="00810D54">
        <w:rPr>
          <w:rFonts w:ascii="Lucida Sans Typewriter" w:hAnsi="Lucida Sans Typewriter"/>
          <w:sz w:val="20"/>
          <w:szCs w:val="20"/>
        </w:rPr>
        <w:t>formidable</w:t>
      </w:r>
      <w:r w:rsidR="00DF0137" w:rsidRPr="00810D54">
        <w:rPr>
          <w:rFonts w:ascii="Lucida Sans Typewriter" w:hAnsi="Lucida Sans Typewriter"/>
          <w:sz w:val="20"/>
          <w:szCs w:val="20"/>
        </w:rPr>
        <w:t xml:space="preserve"> forces of reaction, the right of the</w:t>
      </w:r>
      <w:r w:rsidR="00324BEA" w:rsidRPr="00810D54">
        <w:rPr>
          <w:rFonts w:ascii="Lucida Sans Typewriter" w:hAnsi="Lucida Sans Typewriter"/>
          <w:sz w:val="20"/>
          <w:szCs w:val="20"/>
        </w:rPr>
        <w:t xml:space="preserve"> </w:t>
      </w:r>
      <w:r w:rsidR="00DF0137" w:rsidRPr="00810D54">
        <w:rPr>
          <w:rFonts w:ascii="Lucida Sans Typewriter" w:hAnsi="Lucida Sans Typewriter"/>
          <w:sz w:val="20"/>
          <w:szCs w:val="20"/>
        </w:rPr>
        <w:t>Do</w:t>
      </w:r>
      <w:r w:rsidR="00324BEA" w:rsidRPr="00810D54">
        <w:rPr>
          <w:rFonts w:ascii="Lucida Sans Typewriter" w:hAnsi="Lucida Sans Typewriter"/>
          <w:sz w:val="20"/>
          <w:szCs w:val="20"/>
        </w:rPr>
        <w:t>m</w:t>
      </w:r>
      <w:r w:rsidR="00DF0137" w:rsidRPr="00810D54">
        <w:rPr>
          <w:rFonts w:ascii="Lucida Sans Typewriter" w:hAnsi="Lucida Sans Typewriter"/>
          <w:sz w:val="20"/>
          <w:szCs w:val="20"/>
        </w:rPr>
        <w:t>inion to full control of its Copyri</w:t>
      </w:r>
      <w:r w:rsidR="00324BEA" w:rsidRPr="00810D54">
        <w:rPr>
          <w:rFonts w:ascii="Lucida Sans Typewriter" w:hAnsi="Lucida Sans Typewriter"/>
          <w:sz w:val="20"/>
          <w:szCs w:val="20"/>
        </w:rPr>
        <w:t>gh</w:t>
      </w:r>
      <w:r w:rsidR="00DF0137" w:rsidRPr="00810D54">
        <w:rPr>
          <w:rFonts w:ascii="Lucida Sans Typewriter" w:hAnsi="Lucida Sans Typewriter"/>
          <w:sz w:val="20"/>
          <w:szCs w:val="20"/>
        </w:rPr>
        <w:t>t La</w:t>
      </w:r>
      <w:r w:rsidR="00324BEA" w:rsidRPr="00810D54">
        <w:rPr>
          <w:rFonts w:ascii="Lucida Sans Typewriter" w:hAnsi="Lucida Sans Typewriter"/>
          <w:sz w:val="20"/>
          <w:szCs w:val="20"/>
        </w:rPr>
        <w:t>w</w:t>
      </w:r>
      <w:r w:rsidR="00DF0137" w:rsidRPr="00810D54">
        <w:rPr>
          <w:rFonts w:ascii="Lucida Sans Typewriter" w:hAnsi="Lucida Sans Typewriter"/>
          <w:sz w:val="20"/>
          <w:szCs w:val="20"/>
        </w:rPr>
        <w:t>s</w:t>
      </w:r>
      <w:r w:rsidR="00324BEA" w:rsidRPr="00810D54">
        <w:rPr>
          <w:rFonts w:ascii="Lucida Sans Typewriter" w:hAnsi="Lucida Sans Typewriter"/>
          <w:sz w:val="20"/>
          <w:szCs w:val="20"/>
        </w:rPr>
        <w:t xml:space="preserve"> was </w:t>
      </w:r>
      <w:r w:rsidR="006823B3" w:rsidRPr="00810D54">
        <w:rPr>
          <w:rFonts w:ascii="Lucida Sans Typewriter" w:hAnsi="Lucida Sans Typewriter"/>
          <w:sz w:val="20"/>
          <w:szCs w:val="20"/>
        </w:rPr>
        <w:t>acknowledged</w:t>
      </w:r>
      <w:r w:rsidR="00DF0137" w:rsidRPr="00810D54">
        <w:rPr>
          <w:rFonts w:ascii="Lucida Sans Typewriter" w:hAnsi="Lucida Sans Typewriter"/>
          <w:sz w:val="20"/>
          <w:szCs w:val="20"/>
        </w:rPr>
        <w:t>. Legal power beca</w:t>
      </w:r>
      <w:r w:rsidR="00324BEA" w:rsidRPr="00810D54">
        <w:rPr>
          <w:rFonts w:ascii="Lucida Sans Typewriter" w:hAnsi="Lucida Sans Typewriter"/>
          <w:sz w:val="20"/>
          <w:szCs w:val="20"/>
        </w:rPr>
        <w:t>m</w:t>
      </w:r>
      <w:r w:rsidR="00DF0137" w:rsidRPr="00810D54">
        <w:rPr>
          <w:rFonts w:ascii="Lucida Sans Typewriter" w:hAnsi="Lucida Sans Typewriter"/>
          <w:sz w:val="20"/>
          <w:szCs w:val="20"/>
        </w:rPr>
        <w:t>e overb</w:t>
      </w:r>
      <w:r w:rsidR="00324BEA" w:rsidRPr="00810D54">
        <w:rPr>
          <w:rFonts w:ascii="Lucida Sans Typewriter" w:hAnsi="Lucida Sans Typewriter"/>
          <w:sz w:val="20"/>
          <w:szCs w:val="20"/>
        </w:rPr>
        <w:t>o</w:t>
      </w:r>
      <w:r w:rsidR="00DF0137" w:rsidRPr="00810D54">
        <w:rPr>
          <w:rFonts w:ascii="Lucida Sans Typewriter" w:hAnsi="Lucida Sans Typewriter"/>
          <w:sz w:val="20"/>
          <w:szCs w:val="20"/>
        </w:rPr>
        <w:t>rne by</w:t>
      </w:r>
      <w:r w:rsidR="00324BEA" w:rsidRPr="00810D54">
        <w:rPr>
          <w:rFonts w:ascii="Lucida Sans Typewriter" w:hAnsi="Lucida Sans Typewriter"/>
          <w:sz w:val="20"/>
          <w:szCs w:val="20"/>
        </w:rPr>
        <w:t xml:space="preserve"> </w:t>
      </w:r>
      <w:r w:rsidR="00DF0137" w:rsidRPr="00810D54">
        <w:rPr>
          <w:rFonts w:ascii="Lucida Sans Typewriter" w:hAnsi="Lucida Sans Typewriter"/>
          <w:sz w:val="20"/>
          <w:szCs w:val="20"/>
        </w:rPr>
        <w:t>constitutional right and the power to d</w:t>
      </w:r>
      <w:r w:rsidR="00324BEA" w:rsidRPr="00810D54">
        <w:rPr>
          <w:rFonts w:ascii="Lucida Sans Typewriter" w:hAnsi="Lucida Sans Typewriter"/>
          <w:sz w:val="20"/>
          <w:szCs w:val="20"/>
        </w:rPr>
        <w:t>i</w:t>
      </w:r>
      <w:r w:rsidR="00DF0137" w:rsidRPr="00810D54">
        <w:rPr>
          <w:rFonts w:ascii="Lucida Sans Typewriter" w:hAnsi="Lucida Sans Typewriter"/>
          <w:sz w:val="20"/>
          <w:szCs w:val="20"/>
        </w:rPr>
        <w:t>sallow</w:t>
      </w:r>
      <w:r w:rsidR="00324BEA" w:rsidRPr="00810D54">
        <w:rPr>
          <w:rFonts w:ascii="Lucida Sans Typewriter" w:hAnsi="Lucida Sans Typewriter"/>
          <w:sz w:val="20"/>
          <w:szCs w:val="20"/>
        </w:rPr>
        <w:t xml:space="preserve"> </w:t>
      </w:r>
      <w:r w:rsidR="00DF0137" w:rsidRPr="00810D54">
        <w:rPr>
          <w:rFonts w:ascii="Lucida Sans Typewriter" w:hAnsi="Lucida Sans Typewriter"/>
          <w:sz w:val="20"/>
          <w:szCs w:val="20"/>
        </w:rPr>
        <w:t>Can</w:t>
      </w:r>
      <w:r w:rsidR="00324BEA" w:rsidRPr="00810D54">
        <w:rPr>
          <w:rFonts w:ascii="Lucida Sans Typewriter" w:hAnsi="Lucida Sans Typewriter"/>
          <w:sz w:val="20"/>
          <w:szCs w:val="20"/>
        </w:rPr>
        <w:t>a</w:t>
      </w:r>
      <w:r w:rsidR="00DF0137" w:rsidRPr="00810D54">
        <w:rPr>
          <w:rFonts w:ascii="Lucida Sans Typewriter" w:hAnsi="Lucida Sans Typewriter"/>
          <w:sz w:val="20"/>
          <w:szCs w:val="20"/>
        </w:rPr>
        <w:t>dian Statutes ce</w:t>
      </w:r>
      <w:r w:rsidR="00324BEA" w:rsidRPr="00810D54">
        <w:rPr>
          <w:rFonts w:ascii="Lucida Sans Typewriter" w:hAnsi="Lucida Sans Typewriter"/>
          <w:sz w:val="20"/>
          <w:szCs w:val="20"/>
        </w:rPr>
        <w:t>a</w:t>
      </w:r>
      <w:r w:rsidR="00DF0137" w:rsidRPr="00810D54">
        <w:rPr>
          <w:rFonts w:ascii="Lucida Sans Typewriter" w:hAnsi="Lucida Sans Typewriter"/>
          <w:sz w:val="20"/>
          <w:szCs w:val="20"/>
        </w:rPr>
        <w:t>sed to be e</w:t>
      </w:r>
      <w:r w:rsidR="00324BEA" w:rsidRPr="00810D54">
        <w:rPr>
          <w:rFonts w:ascii="Lucida Sans Typewriter" w:hAnsi="Lucida Sans Typewriter"/>
          <w:sz w:val="20"/>
          <w:szCs w:val="20"/>
        </w:rPr>
        <w:t>xe</w:t>
      </w:r>
      <w:r w:rsidR="00DF0137" w:rsidRPr="00810D54">
        <w:rPr>
          <w:rFonts w:ascii="Lucida Sans Typewriter" w:hAnsi="Lucida Sans Typewriter"/>
          <w:sz w:val="20"/>
          <w:szCs w:val="20"/>
        </w:rPr>
        <w:t>rcised. C</w:t>
      </w:r>
      <w:r w:rsidR="00324BEA" w:rsidRPr="00810D54">
        <w:rPr>
          <w:rFonts w:ascii="Lucida Sans Typewriter" w:hAnsi="Lucida Sans Typewriter"/>
          <w:sz w:val="20"/>
          <w:szCs w:val="20"/>
        </w:rPr>
        <w:t>a</w:t>
      </w:r>
      <w:r w:rsidR="00DF0137" w:rsidRPr="00810D54">
        <w:rPr>
          <w:rFonts w:ascii="Lucida Sans Typewriter" w:hAnsi="Lucida Sans Typewriter"/>
          <w:sz w:val="20"/>
          <w:szCs w:val="20"/>
        </w:rPr>
        <w:t>n</w:t>
      </w:r>
      <w:r w:rsidR="00324BEA" w:rsidRPr="00810D54">
        <w:rPr>
          <w:rFonts w:ascii="Lucida Sans Typewriter" w:hAnsi="Lucida Sans Typewriter"/>
          <w:sz w:val="20"/>
          <w:szCs w:val="20"/>
        </w:rPr>
        <w:t>a</w:t>
      </w:r>
      <w:r w:rsidR="00DF0137" w:rsidRPr="00810D54">
        <w:rPr>
          <w:rFonts w:ascii="Lucida Sans Typewriter" w:hAnsi="Lucida Sans Typewriter"/>
          <w:sz w:val="20"/>
          <w:szCs w:val="20"/>
        </w:rPr>
        <w:t>da's</w:t>
      </w:r>
      <w:r w:rsidR="00324BEA" w:rsidRPr="00810D54">
        <w:rPr>
          <w:rFonts w:ascii="Lucida Sans Typewriter" w:hAnsi="Lucida Sans Typewriter"/>
          <w:sz w:val="20"/>
          <w:szCs w:val="20"/>
        </w:rPr>
        <w:t xml:space="preserve"> </w:t>
      </w:r>
      <w:r w:rsidR="00DF0137" w:rsidRPr="00810D54">
        <w:rPr>
          <w:rFonts w:ascii="Lucida Sans Typewriter" w:hAnsi="Lucida Sans Typewriter"/>
          <w:sz w:val="20"/>
          <w:szCs w:val="20"/>
        </w:rPr>
        <w:t>right to a voice i</w:t>
      </w:r>
      <w:r w:rsidR="00324BEA" w:rsidRPr="00810D54">
        <w:rPr>
          <w:rFonts w:ascii="Lucida Sans Typewriter" w:hAnsi="Lucida Sans Typewriter"/>
          <w:sz w:val="20"/>
          <w:szCs w:val="20"/>
        </w:rPr>
        <w:t>n</w:t>
      </w:r>
      <w:r w:rsidR="00DF0137" w:rsidRPr="00810D54">
        <w:rPr>
          <w:rFonts w:ascii="Lucida Sans Typewriter" w:hAnsi="Lucida Sans Typewriter"/>
          <w:sz w:val="20"/>
          <w:szCs w:val="20"/>
        </w:rPr>
        <w:t xml:space="preserve"> foreign policy involving her</w:t>
      </w:r>
      <w:r w:rsidR="00324BEA" w:rsidRPr="00810D54">
        <w:rPr>
          <w:rFonts w:ascii="Lucida Sans Typewriter" w:hAnsi="Lucida Sans Typewriter"/>
          <w:sz w:val="20"/>
          <w:szCs w:val="20"/>
        </w:rPr>
        <w:t xml:space="preserve"> </w:t>
      </w:r>
      <w:r w:rsidR="00DF0137" w:rsidRPr="00810D54">
        <w:rPr>
          <w:rFonts w:ascii="Lucida Sans Typewriter" w:hAnsi="Lucida Sans Typewriter"/>
          <w:sz w:val="20"/>
          <w:szCs w:val="20"/>
        </w:rPr>
        <w:t xml:space="preserve">interests began to be </w:t>
      </w:r>
      <w:r w:rsidR="00324BEA" w:rsidRPr="00810D54">
        <w:rPr>
          <w:rFonts w:ascii="Lucida Sans Typewriter" w:hAnsi="Lucida Sans Typewriter"/>
          <w:sz w:val="20"/>
          <w:szCs w:val="20"/>
        </w:rPr>
        <w:t>r</w:t>
      </w:r>
      <w:r w:rsidR="00DF0137" w:rsidRPr="00810D54">
        <w:rPr>
          <w:rFonts w:ascii="Lucida Sans Typewriter" w:hAnsi="Lucida Sans Typewriter"/>
          <w:sz w:val="20"/>
          <w:szCs w:val="20"/>
        </w:rPr>
        <w:t>ecognized</w:t>
      </w:r>
      <w:r w:rsidR="00324BEA" w:rsidRPr="00810D54">
        <w:rPr>
          <w:rFonts w:ascii="Lucida Sans Typewriter" w:hAnsi="Lucida Sans Typewriter"/>
          <w:sz w:val="20"/>
          <w:szCs w:val="20"/>
        </w:rPr>
        <w:t xml:space="preserve">; </w:t>
      </w:r>
      <w:r w:rsidR="00DF0137" w:rsidRPr="00810D54">
        <w:rPr>
          <w:rFonts w:ascii="Lucida Sans Typewriter" w:hAnsi="Lucida Sans Typewriter"/>
          <w:sz w:val="20"/>
          <w:szCs w:val="20"/>
        </w:rPr>
        <w:t xml:space="preserve">her </w:t>
      </w:r>
      <w:r w:rsidR="006823B3" w:rsidRPr="00810D54">
        <w:rPr>
          <w:rFonts w:ascii="Lucida Sans Typewriter" w:hAnsi="Lucida Sans Typewriter"/>
          <w:sz w:val="20"/>
          <w:szCs w:val="20"/>
        </w:rPr>
        <w:t>complete</w:t>
      </w:r>
      <w:r w:rsidR="00DF0137" w:rsidRPr="00810D54">
        <w:rPr>
          <w:rFonts w:ascii="Lucida Sans Typewriter" w:hAnsi="Lucida Sans Typewriter"/>
          <w:sz w:val="20"/>
          <w:szCs w:val="20"/>
        </w:rPr>
        <w:t xml:space="preserve"> control</w:t>
      </w:r>
      <w:r w:rsidR="00324BEA" w:rsidRPr="00810D54">
        <w:rPr>
          <w:rFonts w:ascii="Lucida Sans Typewriter" w:hAnsi="Lucida Sans Typewriter"/>
          <w:sz w:val="20"/>
          <w:szCs w:val="20"/>
        </w:rPr>
        <w:t xml:space="preserve"> </w:t>
      </w:r>
      <w:r w:rsidR="00DF0137" w:rsidRPr="00810D54">
        <w:rPr>
          <w:rFonts w:ascii="Lucida Sans Typewriter" w:hAnsi="Lucida Sans Typewriter"/>
          <w:sz w:val="20"/>
          <w:szCs w:val="20"/>
        </w:rPr>
        <w:t xml:space="preserve">over her policy in respect of </w:t>
      </w:r>
      <w:r w:rsidR="00324BEA" w:rsidRPr="00810D54">
        <w:rPr>
          <w:rFonts w:ascii="Lucida Sans Typewriter" w:hAnsi="Lucida Sans Typewriter"/>
          <w:sz w:val="20"/>
          <w:szCs w:val="20"/>
        </w:rPr>
        <w:t>mi</w:t>
      </w:r>
      <w:r w:rsidR="00DF0137" w:rsidRPr="00810D54">
        <w:rPr>
          <w:rFonts w:ascii="Lucida Sans Typewriter" w:hAnsi="Lucida Sans Typewriter"/>
          <w:sz w:val="20"/>
          <w:szCs w:val="20"/>
        </w:rPr>
        <w:t>lit</w:t>
      </w:r>
      <w:r w:rsidR="00324BEA" w:rsidRPr="00810D54">
        <w:rPr>
          <w:rFonts w:ascii="Lucida Sans Typewriter" w:hAnsi="Lucida Sans Typewriter"/>
          <w:sz w:val="20"/>
          <w:szCs w:val="20"/>
        </w:rPr>
        <w:t>a</w:t>
      </w:r>
      <w:r w:rsidR="00DF0137" w:rsidRPr="00810D54">
        <w:rPr>
          <w:rFonts w:ascii="Lucida Sans Typewriter" w:hAnsi="Lucida Sans Typewriter"/>
          <w:sz w:val="20"/>
          <w:szCs w:val="20"/>
        </w:rPr>
        <w:t>ry an</w:t>
      </w:r>
      <w:r w:rsidR="00324BEA" w:rsidRPr="00810D54">
        <w:rPr>
          <w:rFonts w:ascii="Lucida Sans Typewriter" w:hAnsi="Lucida Sans Typewriter"/>
          <w:sz w:val="20"/>
          <w:szCs w:val="20"/>
        </w:rPr>
        <w:t>d</w:t>
      </w:r>
      <w:r w:rsidR="00DF0137" w:rsidRPr="00810D54">
        <w:rPr>
          <w:rFonts w:ascii="Lucida Sans Typewriter" w:hAnsi="Lucida Sans Typewriter"/>
          <w:sz w:val="20"/>
          <w:szCs w:val="20"/>
        </w:rPr>
        <w:t xml:space="preserve"> nav</w:t>
      </w:r>
      <w:r w:rsidR="00324BEA" w:rsidRPr="00810D54">
        <w:rPr>
          <w:rFonts w:ascii="Lucida Sans Typewriter" w:hAnsi="Lucida Sans Typewriter"/>
          <w:sz w:val="20"/>
          <w:szCs w:val="20"/>
        </w:rPr>
        <w:t xml:space="preserve">al </w:t>
      </w:r>
      <w:r w:rsidR="00DF0137" w:rsidRPr="00810D54">
        <w:rPr>
          <w:rFonts w:ascii="Lucida Sans Typewriter" w:hAnsi="Lucida Sans Typewriter"/>
          <w:sz w:val="20"/>
          <w:szCs w:val="20"/>
        </w:rPr>
        <w:t xml:space="preserve">defence </w:t>
      </w:r>
      <w:r w:rsidR="00324BEA" w:rsidRPr="00810D54">
        <w:rPr>
          <w:rFonts w:ascii="Lucida Sans Typewriter" w:hAnsi="Lucida Sans Typewriter"/>
          <w:sz w:val="20"/>
          <w:szCs w:val="20"/>
        </w:rPr>
        <w:t>w</w:t>
      </w:r>
      <w:r w:rsidR="00DF0137" w:rsidRPr="00810D54">
        <w:rPr>
          <w:rFonts w:ascii="Lucida Sans Typewriter" w:hAnsi="Lucida Sans Typewriter"/>
          <w:sz w:val="20"/>
          <w:szCs w:val="20"/>
        </w:rPr>
        <w:t xml:space="preserve">as </w:t>
      </w:r>
      <w:r w:rsidR="00324BEA" w:rsidRPr="00810D54">
        <w:rPr>
          <w:rFonts w:ascii="Lucida Sans Typewriter" w:hAnsi="Lucida Sans Typewriter"/>
          <w:sz w:val="20"/>
          <w:szCs w:val="20"/>
        </w:rPr>
        <w:t>a</w:t>
      </w:r>
      <w:r w:rsidR="00DF0137" w:rsidRPr="00810D54">
        <w:rPr>
          <w:rFonts w:ascii="Lucida Sans Typewriter" w:hAnsi="Lucida Sans Typewriter"/>
          <w:sz w:val="20"/>
          <w:szCs w:val="20"/>
        </w:rPr>
        <w:t>c</w:t>
      </w:r>
      <w:r w:rsidR="00324BEA" w:rsidRPr="00810D54">
        <w:rPr>
          <w:rFonts w:ascii="Lucida Sans Typewriter" w:hAnsi="Lucida Sans Typewriter"/>
          <w:sz w:val="20"/>
          <w:szCs w:val="20"/>
        </w:rPr>
        <w:t>k</w:t>
      </w:r>
      <w:r w:rsidR="00DF0137" w:rsidRPr="00810D54">
        <w:rPr>
          <w:rFonts w:ascii="Lucida Sans Typewriter" w:hAnsi="Lucida Sans Typewriter"/>
          <w:sz w:val="20"/>
          <w:szCs w:val="20"/>
        </w:rPr>
        <w:t>no</w:t>
      </w:r>
      <w:r w:rsidR="00324BEA" w:rsidRPr="00810D54">
        <w:rPr>
          <w:rFonts w:ascii="Lucida Sans Typewriter" w:hAnsi="Lucida Sans Typewriter"/>
          <w:sz w:val="20"/>
          <w:szCs w:val="20"/>
        </w:rPr>
        <w:t>w</w:t>
      </w:r>
      <w:r w:rsidR="00DF0137" w:rsidRPr="00810D54">
        <w:rPr>
          <w:rFonts w:ascii="Lucida Sans Typewriter" w:hAnsi="Lucida Sans Typewriter"/>
          <w:sz w:val="20"/>
          <w:szCs w:val="20"/>
        </w:rPr>
        <w:t>led</w:t>
      </w:r>
      <w:r w:rsidR="00324BEA" w:rsidRPr="00810D54">
        <w:rPr>
          <w:rFonts w:ascii="Lucida Sans Typewriter" w:hAnsi="Lucida Sans Typewriter"/>
          <w:sz w:val="20"/>
          <w:szCs w:val="20"/>
        </w:rPr>
        <w:t>g</w:t>
      </w:r>
      <w:r w:rsidR="00DF0137" w:rsidRPr="00810D54">
        <w:rPr>
          <w:rFonts w:ascii="Lucida Sans Typewriter" w:hAnsi="Lucida Sans Typewriter"/>
          <w:sz w:val="20"/>
          <w:szCs w:val="20"/>
        </w:rPr>
        <w:t xml:space="preserve">ed. </w:t>
      </w:r>
      <w:r w:rsidR="00324BEA" w:rsidRPr="00810D54">
        <w:rPr>
          <w:rFonts w:ascii="Lucida Sans Typewriter" w:hAnsi="Lucida Sans Typewriter"/>
          <w:sz w:val="20"/>
          <w:szCs w:val="20"/>
        </w:rPr>
        <w:t xml:space="preserve"> </w:t>
      </w:r>
      <w:r w:rsidR="00DF0137" w:rsidRPr="00810D54">
        <w:rPr>
          <w:rFonts w:ascii="Lucida Sans Typewriter" w:hAnsi="Lucida Sans Typewriter"/>
          <w:sz w:val="20"/>
          <w:szCs w:val="20"/>
        </w:rPr>
        <w:t>By such steps Can</w:t>
      </w:r>
      <w:r w:rsidR="00324BEA" w:rsidRPr="00810D54">
        <w:rPr>
          <w:rFonts w:ascii="Lucida Sans Typewriter" w:hAnsi="Lucida Sans Typewriter"/>
          <w:sz w:val="20"/>
          <w:szCs w:val="20"/>
        </w:rPr>
        <w:t xml:space="preserve">ada </w:t>
      </w:r>
      <w:r w:rsidR="00DF0137" w:rsidRPr="00810D54">
        <w:rPr>
          <w:rFonts w:ascii="Lucida Sans Typewriter" w:hAnsi="Lucida Sans Typewriter"/>
          <w:sz w:val="20"/>
          <w:szCs w:val="20"/>
        </w:rPr>
        <w:t>gr</w:t>
      </w:r>
      <w:r w:rsidR="00324BEA" w:rsidRPr="00810D54">
        <w:rPr>
          <w:rFonts w:ascii="Lucida Sans Typewriter" w:hAnsi="Lucida Sans Typewriter"/>
          <w:sz w:val="20"/>
          <w:szCs w:val="20"/>
        </w:rPr>
        <w:t>a</w:t>
      </w:r>
      <w:r w:rsidR="00DF0137" w:rsidRPr="00810D54">
        <w:rPr>
          <w:rFonts w:ascii="Lucida Sans Typewriter" w:hAnsi="Lucida Sans Typewriter"/>
          <w:sz w:val="20"/>
          <w:szCs w:val="20"/>
        </w:rPr>
        <w:t>dually but surely had adv</w:t>
      </w:r>
      <w:r w:rsidR="00324BEA" w:rsidRPr="00810D54">
        <w:rPr>
          <w:rFonts w:ascii="Lucida Sans Typewriter" w:hAnsi="Lucida Sans Typewriter"/>
          <w:sz w:val="20"/>
          <w:szCs w:val="20"/>
        </w:rPr>
        <w:t>a</w:t>
      </w:r>
      <w:r w:rsidR="00DF0137" w:rsidRPr="00810D54">
        <w:rPr>
          <w:rFonts w:ascii="Lucida Sans Typewriter" w:hAnsi="Lucida Sans Typewriter"/>
          <w:sz w:val="20"/>
          <w:szCs w:val="20"/>
        </w:rPr>
        <w:t>nced to the portal of</w:t>
      </w:r>
      <w:r w:rsidR="00324BEA" w:rsidRPr="00810D54">
        <w:rPr>
          <w:rFonts w:ascii="Lucida Sans Typewriter" w:hAnsi="Lucida Sans Typewriter"/>
          <w:sz w:val="20"/>
          <w:szCs w:val="20"/>
        </w:rPr>
        <w:t xml:space="preserve"> </w:t>
      </w:r>
      <w:r w:rsidR="00DF0137" w:rsidRPr="00810D54">
        <w:rPr>
          <w:rFonts w:ascii="Lucida Sans Typewriter" w:hAnsi="Lucida Sans Typewriter"/>
          <w:sz w:val="20"/>
          <w:szCs w:val="20"/>
        </w:rPr>
        <w:t>h</w:t>
      </w:r>
      <w:r w:rsidR="00324BEA" w:rsidRPr="00810D54">
        <w:rPr>
          <w:rFonts w:ascii="Lucida Sans Typewriter" w:hAnsi="Lucida Sans Typewriter"/>
          <w:sz w:val="20"/>
          <w:szCs w:val="20"/>
        </w:rPr>
        <w:t>e</w:t>
      </w:r>
      <w:r w:rsidR="00DF0137" w:rsidRPr="00810D54">
        <w:rPr>
          <w:rFonts w:ascii="Lucida Sans Typewriter" w:hAnsi="Lucida Sans Typewriter"/>
          <w:sz w:val="20"/>
          <w:szCs w:val="20"/>
        </w:rPr>
        <w:t>r nationhood</w:t>
      </w:r>
      <w:r w:rsidR="006823B3" w:rsidRPr="00810D54">
        <w:rPr>
          <w:rFonts w:ascii="Lucida Sans Typewriter" w:hAnsi="Lucida Sans Typewriter"/>
          <w:sz w:val="20"/>
          <w:szCs w:val="20"/>
        </w:rPr>
        <w:t>.</w:t>
      </w:r>
      <w:r w:rsidR="006823B3" w:rsidRPr="00810D54">
        <w:rPr>
          <w:rFonts w:ascii="Lucida Sans Typewriter" w:hAnsi="Lucida Sans Typewriter"/>
          <w:sz w:val="28"/>
          <w:szCs w:val="28"/>
        </w:rPr>
        <w:t>#</w:t>
      </w:r>
      <w:r w:rsidR="00202B6A" w:rsidRPr="00810D54">
        <w:rPr>
          <w:rFonts w:ascii="Lucida Sans Typewriter" w:hAnsi="Lucida Sans Typewriter"/>
          <w:sz w:val="20"/>
          <w:szCs w:val="20"/>
        </w:rPr>
        <w:t xml:space="preserve"> </w:t>
      </w:r>
    </w:p>
    <w:p w14:paraId="6E5AE20A" w14:textId="77777777" w:rsidR="00324BEA" w:rsidRPr="00810D54" w:rsidRDefault="00324BEA" w:rsidP="00324BEA">
      <w:pPr>
        <w:widowControl/>
        <w:tabs>
          <w:tab w:val="left" w:pos="720"/>
          <w:tab w:val="left" w:pos="1440"/>
          <w:tab w:val="left" w:pos="1800"/>
        </w:tabs>
        <w:spacing w:line="360" w:lineRule="auto"/>
        <w:ind w:left="720" w:right="720"/>
        <w:rPr>
          <w:rFonts w:ascii="Lucida Sans Typewriter" w:hAnsi="Lucida Sans Typewriter"/>
          <w:sz w:val="20"/>
          <w:szCs w:val="20"/>
        </w:rPr>
      </w:pPr>
    </w:p>
    <w:p w14:paraId="0669AAC8" w14:textId="12B86698" w:rsidR="00324BEA" w:rsidRPr="00810D54" w:rsidRDefault="00324BEA" w:rsidP="00324BEA">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Surely it is not seriously proposed to turn back the hands of the clock to 1867.</w:t>
      </w:r>
    </w:p>
    <w:p w14:paraId="2EEBBBEB" w14:textId="77777777" w:rsidR="00324BEA" w:rsidRPr="00810D54" w:rsidRDefault="00324BEA" w:rsidP="00324BEA">
      <w:pPr>
        <w:widowControl/>
        <w:tabs>
          <w:tab w:val="left" w:pos="720"/>
          <w:tab w:val="left" w:pos="1440"/>
          <w:tab w:val="left" w:pos="1800"/>
        </w:tabs>
        <w:spacing w:line="360" w:lineRule="auto"/>
        <w:ind w:right="720"/>
        <w:rPr>
          <w:rFonts w:ascii="Lucida Sans Typewriter" w:hAnsi="Lucida Sans Typewriter"/>
          <w:sz w:val="20"/>
          <w:szCs w:val="20"/>
        </w:rPr>
      </w:pPr>
    </w:p>
    <w:p w14:paraId="01CBB997" w14:textId="0188FDB9" w:rsidR="00324BEA" w:rsidRPr="00810D54" w:rsidRDefault="00324BEA" w:rsidP="00324BEA">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 xml:space="preserve">Nor is it any concern of the provinces how the Dominion </w:t>
      </w:r>
      <w:r w:rsidR="006823B3" w:rsidRPr="00810D54">
        <w:rPr>
          <w:rFonts w:ascii="Lucida Sans Typewriter" w:hAnsi="Lucida Sans Typewriter"/>
          <w:sz w:val="20"/>
          <w:szCs w:val="20"/>
        </w:rPr>
        <w:t>government</w:t>
      </w:r>
      <w:r w:rsidRPr="00810D54">
        <w:rPr>
          <w:rFonts w:ascii="Lucida Sans Typewriter" w:hAnsi="Lucida Sans Typewriter"/>
          <w:sz w:val="20"/>
          <w:szCs w:val="20"/>
        </w:rPr>
        <w:t xml:space="preserve"> and parliament are organized for the </w:t>
      </w:r>
      <w:r w:rsidR="006823B3" w:rsidRPr="00810D54">
        <w:rPr>
          <w:rFonts w:ascii="Lucida Sans Typewriter" w:hAnsi="Lucida Sans Typewriter"/>
          <w:sz w:val="20"/>
          <w:szCs w:val="20"/>
        </w:rPr>
        <w:t>exercise</w:t>
      </w:r>
      <w:r w:rsidRPr="00810D54">
        <w:rPr>
          <w:rFonts w:ascii="Lucida Sans Typewriter" w:hAnsi="Lucida Sans Typewriter"/>
          <w:sz w:val="20"/>
          <w:szCs w:val="20"/>
        </w:rPr>
        <w:t xml:space="preserve"> of the powers </w:t>
      </w:r>
      <w:r w:rsidR="006823B3" w:rsidRPr="00810D54">
        <w:rPr>
          <w:rFonts w:ascii="Lucida Sans Typewriter" w:hAnsi="Lucida Sans Typewriter"/>
          <w:sz w:val="20"/>
          <w:szCs w:val="20"/>
        </w:rPr>
        <w:t>allotted</w:t>
      </w:r>
      <w:r w:rsidRPr="00810D54">
        <w:rPr>
          <w:rFonts w:ascii="Lucida Sans Typewriter" w:hAnsi="Lucida Sans Typewriter"/>
          <w:sz w:val="20"/>
          <w:szCs w:val="20"/>
        </w:rPr>
        <w:t xml:space="preserve"> them.</w:t>
      </w:r>
      <w:r w:rsidR="006823B3" w:rsidRPr="00810D54">
        <w:rPr>
          <w:rFonts w:ascii="Lucida Sans Typewriter" w:hAnsi="Lucida Sans Typewriter"/>
          <w:sz w:val="28"/>
          <w:szCs w:val="28"/>
        </w:rPr>
        <w:t>+</w:t>
      </w:r>
      <w:r w:rsidRPr="00810D54">
        <w:rPr>
          <w:rFonts w:ascii="Lucida Sans Typewriter" w:hAnsi="Lucida Sans Typewriter"/>
          <w:sz w:val="20"/>
          <w:szCs w:val="20"/>
        </w:rPr>
        <w:t xml:space="preserve">  It would be a hardy provincialist who would contend that the consent of the </w:t>
      </w:r>
      <w:r w:rsidR="006823B3" w:rsidRPr="00810D54">
        <w:rPr>
          <w:rFonts w:ascii="Lucida Sans Typewriter" w:hAnsi="Lucida Sans Typewriter"/>
          <w:sz w:val="20"/>
          <w:szCs w:val="20"/>
        </w:rPr>
        <w:t>provinces</w:t>
      </w:r>
      <w:r w:rsidRPr="00810D54">
        <w:rPr>
          <w:rFonts w:ascii="Lucida Sans Typewriter" w:hAnsi="Lucida Sans Typewriter"/>
          <w:sz w:val="20"/>
          <w:szCs w:val="20"/>
        </w:rPr>
        <w:t xml:space="preserve"> should be </w:t>
      </w:r>
      <w:r w:rsidR="006823B3" w:rsidRPr="00810D54">
        <w:rPr>
          <w:rFonts w:ascii="Lucida Sans Typewriter" w:hAnsi="Lucida Sans Typewriter"/>
          <w:sz w:val="20"/>
          <w:szCs w:val="20"/>
        </w:rPr>
        <w:t>obtained</w:t>
      </w:r>
      <w:r w:rsidRPr="00810D54">
        <w:rPr>
          <w:rFonts w:ascii="Lucida Sans Typewriter" w:hAnsi="Lucida Sans Typewriter"/>
          <w:sz w:val="20"/>
          <w:szCs w:val="20"/>
        </w:rPr>
        <w:t xml:space="preserve"> to a</w:t>
      </w:r>
      <w:r w:rsidR="00006CBB" w:rsidRPr="00810D54">
        <w:rPr>
          <w:rFonts w:ascii="Lucida Sans Typewriter" w:hAnsi="Lucida Sans Typewriter"/>
          <w:sz w:val="20"/>
          <w:szCs w:val="20"/>
        </w:rPr>
        <w:t>mend</w:t>
      </w:r>
      <w:r w:rsidRPr="00810D54">
        <w:rPr>
          <w:rFonts w:ascii="Lucida Sans Typewriter" w:hAnsi="Lucida Sans Typewriter"/>
          <w:sz w:val="20"/>
          <w:szCs w:val="20"/>
        </w:rPr>
        <w:t xml:space="preserve"> the provision</w:t>
      </w:r>
      <w:r w:rsidR="00006CBB" w:rsidRPr="00810D54">
        <w:rPr>
          <w:rFonts w:ascii="Lucida Sans Typewriter" w:hAnsi="Lucida Sans Typewriter"/>
          <w:sz w:val="20"/>
          <w:szCs w:val="20"/>
        </w:rPr>
        <w:t xml:space="preserve"> </w:t>
      </w:r>
      <w:r w:rsidRPr="00810D54">
        <w:rPr>
          <w:rFonts w:ascii="Lucida Sans Typewriter" w:hAnsi="Lucida Sans Typewriter"/>
          <w:sz w:val="20"/>
          <w:szCs w:val="20"/>
        </w:rPr>
        <w:t>of the British North A</w:t>
      </w:r>
      <w:r w:rsidR="00006CBB" w:rsidRPr="00810D54">
        <w:rPr>
          <w:rFonts w:ascii="Lucida Sans Typewriter" w:hAnsi="Lucida Sans Typewriter"/>
          <w:sz w:val="20"/>
          <w:szCs w:val="20"/>
        </w:rPr>
        <w:t>merica</w:t>
      </w:r>
      <w:r w:rsidRPr="00810D54">
        <w:rPr>
          <w:rFonts w:ascii="Lucida Sans Typewriter" w:hAnsi="Lucida Sans Typewriter"/>
          <w:sz w:val="20"/>
          <w:szCs w:val="20"/>
        </w:rPr>
        <w:t xml:space="preserve"> Act fixing </w:t>
      </w:r>
      <w:r w:rsidR="006823B3" w:rsidRPr="00810D54">
        <w:rPr>
          <w:rFonts w:ascii="Lucida Sans Typewriter" w:hAnsi="Lucida Sans Typewriter"/>
          <w:sz w:val="20"/>
          <w:szCs w:val="20"/>
        </w:rPr>
        <w:t>twenty</w:t>
      </w:r>
      <w:r w:rsidRPr="00810D54">
        <w:rPr>
          <w:rFonts w:ascii="Lucida Sans Typewriter" w:hAnsi="Lucida Sans Typewriter"/>
          <w:sz w:val="20"/>
          <w:szCs w:val="20"/>
        </w:rPr>
        <w:t xml:space="preserve"> as a quorum</w:t>
      </w:r>
      <w:r w:rsidR="00006CBB" w:rsidRPr="00810D54">
        <w:rPr>
          <w:rFonts w:ascii="Lucida Sans Typewriter" w:hAnsi="Lucida Sans Typewriter"/>
          <w:sz w:val="20"/>
          <w:szCs w:val="20"/>
        </w:rPr>
        <w:t xml:space="preserve"> </w:t>
      </w:r>
      <w:r w:rsidRPr="00810D54">
        <w:rPr>
          <w:rFonts w:ascii="Lucida Sans Typewriter" w:hAnsi="Lucida Sans Typewriter"/>
          <w:sz w:val="20"/>
          <w:szCs w:val="20"/>
        </w:rPr>
        <w:t>of the Ho</w:t>
      </w:r>
      <w:r w:rsidR="00006CBB" w:rsidRPr="00810D54">
        <w:rPr>
          <w:rFonts w:ascii="Lucida Sans Typewriter" w:hAnsi="Lucida Sans Typewriter"/>
          <w:sz w:val="20"/>
          <w:szCs w:val="20"/>
        </w:rPr>
        <w:t>u</w:t>
      </w:r>
      <w:r w:rsidRPr="00810D54">
        <w:rPr>
          <w:rFonts w:ascii="Lucida Sans Typewriter" w:hAnsi="Lucida Sans Typewriter"/>
          <w:sz w:val="20"/>
          <w:szCs w:val="20"/>
        </w:rPr>
        <w:t>se of Co</w:t>
      </w:r>
      <w:r w:rsidR="00006CBB" w:rsidRPr="00810D54">
        <w:rPr>
          <w:rFonts w:ascii="Lucida Sans Typewriter" w:hAnsi="Lucida Sans Typewriter"/>
          <w:sz w:val="20"/>
          <w:szCs w:val="20"/>
        </w:rPr>
        <w:t>mmon</w:t>
      </w:r>
      <w:r w:rsidRPr="00810D54">
        <w:rPr>
          <w:rFonts w:ascii="Lucida Sans Typewriter" w:hAnsi="Lucida Sans Typewriter"/>
          <w:sz w:val="20"/>
          <w:szCs w:val="20"/>
        </w:rPr>
        <w:t>s, or contend t</w:t>
      </w:r>
      <w:r w:rsidR="00006CBB" w:rsidRPr="00810D54">
        <w:rPr>
          <w:rFonts w:ascii="Lucida Sans Typewriter" w:hAnsi="Lucida Sans Typewriter"/>
          <w:sz w:val="20"/>
          <w:szCs w:val="20"/>
        </w:rPr>
        <w:t>h</w:t>
      </w:r>
      <w:r w:rsidRPr="00810D54">
        <w:rPr>
          <w:rFonts w:ascii="Lucida Sans Typewriter" w:hAnsi="Lucida Sans Typewriter"/>
          <w:sz w:val="20"/>
          <w:szCs w:val="20"/>
        </w:rPr>
        <w:t>at conventions</w:t>
      </w:r>
      <w:r w:rsidR="00006CBB" w:rsidRPr="00810D54">
        <w:rPr>
          <w:rFonts w:ascii="Lucida Sans Typewriter" w:hAnsi="Lucida Sans Typewriter"/>
          <w:sz w:val="20"/>
          <w:szCs w:val="20"/>
        </w:rPr>
        <w:t xml:space="preserve"> a</w:t>
      </w:r>
      <w:r w:rsidRPr="00810D54">
        <w:rPr>
          <w:rFonts w:ascii="Lucida Sans Typewriter" w:hAnsi="Lucida Sans Typewriter"/>
          <w:sz w:val="20"/>
          <w:szCs w:val="20"/>
        </w:rPr>
        <w:t>s to the power of the fe</w:t>
      </w:r>
      <w:r w:rsidR="00006CBB" w:rsidRPr="00810D54">
        <w:rPr>
          <w:rFonts w:ascii="Lucida Sans Typewriter" w:hAnsi="Lucida Sans Typewriter"/>
          <w:sz w:val="20"/>
          <w:szCs w:val="20"/>
        </w:rPr>
        <w:t>de</w:t>
      </w:r>
      <w:r w:rsidRPr="00810D54">
        <w:rPr>
          <w:rFonts w:ascii="Lucida Sans Typewriter" w:hAnsi="Lucida Sans Typewriter"/>
          <w:sz w:val="20"/>
          <w:szCs w:val="20"/>
        </w:rPr>
        <w:t>r</w:t>
      </w:r>
      <w:r w:rsidR="00006CBB" w:rsidRPr="00810D54">
        <w:rPr>
          <w:rFonts w:ascii="Lucida Sans Typewriter" w:hAnsi="Lucida Sans Typewriter"/>
          <w:sz w:val="20"/>
          <w:szCs w:val="20"/>
        </w:rPr>
        <w:t>a</w:t>
      </w:r>
      <w:r w:rsidRPr="00810D54">
        <w:rPr>
          <w:rFonts w:ascii="Lucida Sans Typewriter" w:hAnsi="Lucida Sans Typewriter"/>
          <w:sz w:val="20"/>
          <w:szCs w:val="20"/>
        </w:rPr>
        <w:t>l cabinet, the functions</w:t>
      </w:r>
      <w:r w:rsidR="00006CBB" w:rsidRPr="00810D54">
        <w:rPr>
          <w:rFonts w:ascii="Lucida Sans Typewriter" w:hAnsi="Lucida Sans Typewriter"/>
          <w:sz w:val="20"/>
          <w:szCs w:val="20"/>
        </w:rPr>
        <w:t xml:space="preserve"> of the federal Prime Minister in relation to cabinet and</w:t>
      </w:r>
      <w:r w:rsidRPr="00810D54">
        <w:rPr>
          <w:rFonts w:ascii="Lucida Sans Typewriter" w:hAnsi="Lucida Sans Typewriter"/>
          <w:sz w:val="20"/>
          <w:szCs w:val="20"/>
        </w:rPr>
        <w:t xml:space="preserve"> </w:t>
      </w:r>
      <w:r w:rsidR="006823B3" w:rsidRPr="00810D54">
        <w:rPr>
          <w:rFonts w:ascii="Lucida Sans Typewriter" w:hAnsi="Lucida Sans Typewriter"/>
          <w:sz w:val="20"/>
          <w:szCs w:val="20"/>
        </w:rPr>
        <w:t>parliament</w:t>
      </w:r>
      <w:r w:rsidRPr="00810D54">
        <w:rPr>
          <w:rFonts w:ascii="Lucida Sans Typewriter" w:hAnsi="Lucida Sans Typewriter"/>
          <w:sz w:val="20"/>
          <w:szCs w:val="20"/>
        </w:rPr>
        <w:t xml:space="preserve">, </w:t>
      </w:r>
      <w:r w:rsidR="00006CBB" w:rsidRPr="00810D54">
        <w:rPr>
          <w:rFonts w:ascii="Lucida Sans Typewriter" w:hAnsi="Lucida Sans Typewriter"/>
          <w:sz w:val="20"/>
          <w:szCs w:val="20"/>
        </w:rPr>
        <w:t>e</w:t>
      </w:r>
      <w:r w:rsidRPr="00810D54">
        <w:rPr>
          <w:rFonts w:ascii="Lucida Sans Typewriter" w:hAnsi="Lucida Sans Typewriter"/>
          <w:sz w:val="20"/>
          <w:szCs w:val="20"/>
        </w:rPr>
        <w:t>tc., should not be r</w:t>
      </w:r>
      <w:r w:rsidR="00006CBB" w:rsidRPr="00810D54">
        <w:rPr>
          <w:rFonts w:ascii="Lucida Sans Typewriter" w:hAnsi="Lucida Sans Typewriter"/>
          <w:sz w:val="20"/>
          <w:szCs w:val="20"/>
        </w:rPr>
        <w:t>e</w:t>
      </w:r>
      <w:r w:rsidRPr="00810D54">
        <w:rPr>
          <w:rFonts w:ascii="Lucida Sans Typewriter" w:hAnsi="Lucida Sans Typewriter"/>
          <w:sz w:val="20"/>
          <w:szCs w:val="20"/>
        </w:rPr>
        <w:t>co</w:t>
      </w:r>
      <w:r w:rsidR="00006CBB" w:rsidRPr="00810D54">
        <w:rPr>
          <w:rFonts w:ascii="Lucida Sans Typewriter" w:hAnsi="Lucida Sans Typewriter"/>
          <w:sz w:val="20"/>
          <w:szCs w:val="20"/>
        </w:rPr>
        <w:t>g</w:t>
      </w:r>
      <w:r w:rsidRPr="00810D54">
        <w:rPr>
          <w:rFonts w:ascii="Lucida Sans Typewriter" w:hAnsi="Lucida Sans Typewriter"/>
          <w:sz w:val="20"/>
          <w:szCs w:val="20"/>
        </w:rPr>
        <w:t>niz</w:t>
      </w:r>
      <w:r w:rsidR="00006CBB" w:rsidRPr="00810D54">
        <w:rPr>
          <w:rFonts w:ascii="Lucida Sans Typewriter" w:hAnsi="Lucida Sans Typewriter"/>
          <w:sz w:val="20"/>
          <w:szCs w:val="20"/>
        </w:rPr>
        <w:t>e</w:t>
      </w:r>
      <w:r w:rsidRPr="00810D54">
        <w:rPr>
          <w:rFonts w:ascii="Lucida Sans Typewriter" w:hAnsi="Lucida Sans Typewriter"/>
          <w:sz w:val="20"/>
          <w:szCs w:val="20"/>
        </w:rPr>
        <w:t>d as v</w:t>
      </w:r>
      <w:r w:rsidR="00006CBB" w:rsidRPr="00810D54">
        <w:rPr>
          <w:rFonts w:ascii="Lucida Sans Typewriter" w:hAnsi="Lucida Sans Typewriter"/>
          <w:sz w:val="20"/>
          <w:szCs w:val="20"/>
        </w:rPr>
        <w:t>a</w:t>
      </w:r>
      <w:r w:rsidRPr="00810D54">
        <w:rPr>
          <w:rFonts w:ascii="Lucida Sans Typewriter" w:hAnsi="Lucida Sans Typewriter"/>
          <w:sz w:val="20"/>
          <w:szCs w:val="20"/>
        </w:rPr>
        <w:t>lid</w:t>
      </w:r>
      <w:r w:rsidR="00006CBB" w:rsidRPr="00810D54">
        <w:rPr>
          <w:rFonts w:ascii="Lucida Sans Typewriter" w:hAnsi="Lucida Sans Typewriter"/>
          <w:sz w:val="20"/>
          <w:szCs w:val="20"/>
        </w:rPr>
        <w:t xml:space="preserve"> wi</w:t>
      </w:r>
      <w:r w:rsidRPr="00810D54">
        <w:rPr>
          <w:rFonts w:ascii="Lucida Sans Typewriter" w:hAnsi="Lucida Sans Typewriter"/>
          <w:sz w:val="20"/>
          <w:szCs w:val="20"/>
        </w:rPr>
        <w:t>t</w:t>
      </w:r>
      <w:r w:rsidR="00006CBB" w:rsidRPr="00810D54">
        <w:rPr>
          <w:rFonts w:ascii="Lucida Sans Typewriter" w:hAnsi="Lucida Sans Typewriter"/>
          <w:sz w:val="20"/>
          <w:szCs w:val="20"/>
        </w:rPr>
        <w:t>h</w:t>
      </w:r>
      <w:r w:rsidRPr="00810D54">
        <w:rPr>
          <w:rFonts w:ascii="Lucida Sans Typewriter" w:hAnsi="Lucida Sans Typewriter"/>
          <w:sz w:val="20"/>
          <w:szCs w:val="20"/>
        </w:rPr>
        <w:t>out provincial consent.</w:t>
      </w:r>
    </w:p>
    <w:p w14:paraId="63F5EBAF" w14:textId="77777777" w:rsidR="00324BEA" w:rsidRPr="00810D54" w:rsidRDefault="00324BEA" w:rsidP="00324BEA">
      <w:pPr>
        <w:widowControl/>
        <w:tabs>
          <w:tab w:val="left" w:pos="720"/>
          <w:tab w:val="left" w:pos="1440"/>
          <w:tab w:val="left" w:pos="1800"/>
        </w:tabs>
        <w:spacing w:line="360" w:lineRule="auto"/>
        <w:ind w:right="720"/>
        <w:rPr>
          <w:rFonts w:ascii="Lucida Sans Typewriter" w:hAnsi="Lucida Sans Typewriter"/>
          <w:sz w:val="20"/>
          <w:szCs w:val="20"/>
        </w:rPr>
      </w:pPr>
    </w:p>
    <w:p w14:paraId="29C583DB" w14:textId="0F8BBCCF" w:rsidR="00324BEA" w:rsidRPr="00810D54" w:rsidRDefault="00324BEA" w:rsidP="00324BEA">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Even as regards t</w:t>
      </w:r>
      <w:r w:rsidR="00006CBB" w:rsidRPr="00810D54">
        <w:rPr>
          <w:rFonts w:ascii="Lucida Sans Typewriter" w:hAnsi="Lucida Sans Typewriter"/>
          <w:sz w:val="20"/>
          <w:szCs w:val="20"/>
        </w:rPr>
        <w:t>he</w:t>
      </w:r>
      <w:r w:rsidRPr="00810D54">
        <w:rPr>
          <w:rFonts w:ascii="Lucida Sans Typewriter" w:hAnsi="Lucida Sans Typewriter"/>
          <w:sz w:val="20"/>
          <w:szCs w:val="20"/>
        </w:rPr>
        <w:t xml:space="preserve"> </w:t>
      </w:r>
      <w:r w:rsidR="006823B3" w:rsidRPr="00810D54">
        <w:rPr>
          <w:rFonts w:ascii="Lucida Sans Typewriter" w:hAnsi="Lucida Sans Typewriter"/>
          <w:sz w:val="20"/>
          <w:szCs w:val="20"/>
        </w:rPr>
        <w:t>federal</w:t>
      </w:r>
      <w:r w:rsidRPr="00810D54">
        <w:rPr>
          <w:rFonts w:ascii="Lucida Sans Typewriter" w:hAnsi="Lucida Sans Typewriter"/>
          <w:sz w:val="20"/>
          <w:szCs w:val="20"/>
        </w:rPr>
        <w:t xml:space="preserve"> aspect of the</w:t>
      </w:r>
      <w:r w:rsidR="00006CBB" w:rsidRPr="00810D54">
        <w:rPr>
          <w:rFonts w:ascii="Lucida Sans Typewriter" w:hAnsi="Lucida Sans Typewriter"/>
          <w:sz w:val="20"/>
          <w:szCs w:val="20"/>
        </w:rPr>
        <w:t xml:space="preserve"> </w:t>
      </w:r>
      <w:r w:rsidRPr="00810D54">
        <w:rPr>
          <w:rFonts w:ascii="Lucida Sans Typewriter" w:hAnsi="Lucida Sans Typewriter"/>
          <w:sz w:val="20"/>
          <w:szCs w:val="20"/>
        </w:rPr>
        <w:t>constitution, it is i</w:t>
      </w:r>
      <w:r w:rsidR="00006CBB" w:rsidRPr="00810D54">
        <w:rPr>
          <w:rFonts w:ascii="Lucida Sans Typewriter" w:hAnsi="Lucida Sans Typewriter"/>
          <w:sz w:val="20"/>
          <w:szCs w:val="20"/>
        </w:rPr>
        <w:t>mpos</w:t>
      </w:r>
      <w:r w:rsidRPr="00810D54">
        <w:rPr>
          <w:rFonts w:ascii="Lucida Sans Typewriter" w:hAnsi="Lucida Sans Typewriter"/>
          <w:sz w:val="20"/>
          <w:szCs w:val="20"/>
        </w:rPr>
        <w:t xml:space="preserve">sible to </w:t>
      </w:r>
      <w:r w:rsidR="006823B3" w:rsidRPr="00810D54">
        <w:rPr>
          <w:rFonts w:ascii="Lucida Sans Typewriter" w:hAnsi="Lucida Sans Typewriter"/>
          <w:sz w:val="20"/>
          <w:szCs w:val="20"/>
        </w:rPr>
        <w:t>accept</w:t>
      </w:r>
      <w:r w:rsidRPr="00810D54">
        <w:rPr>
          <w:rFonts w:ascii="Lucida Sans Typewriter" w:hAnsi="Lucida Sans Typewriter"/>
          <w:sz w:val="20"/>
          <w:szCs w:val="20"/>
        </w:rPr>
        <w:t xml:space="preserve"> th</w:t>
      </w:r>
      <w:r w:rsidR="00006CBB" w:rsidRPr="00810D54">
        <w:rPr>
          <w:rFonts w:ascii="Lucida Sans Typewriter" w:hAnsi="Lucida Sans Typewriter"/>
          <w:sz w:val="20"/>
          <w:szCs w:val="20"/>
        </w:rPr>
        <w:t>e</w:t>
      </w:r>
      <w:r w:rsidRPr="00810D54">
        <w:rPr>
          <w:rFonts w:ascii="Lucida Sans Typewriter" w:hAnsi="Lucida Sans Typewriter"/>
          <w:sz w:val="20"/>
          <w:szCs w:val="20"/>
        </w:rPr>
        <w:t xml:space="preserve"> contention</w:t>
      </w:r>
      <w:r w:rsidR="00006CBB" w:rsidRPr="00810D54">
        <w:rPr>
          <w:rFonts w:ascii="Lucida Sans Typewriter" w:hAnsi="Lucida Sans Typewriter"/>
          <w:sz w:val="20"/>
          <w:szCs w:val="20"/>
        </w:rPr>
        <w:t xml:space="preserve"> </w:t>
      </w:r>
      <w:r w:rsidRPr="00810D54">
        <w:rPr>
          <w:rFonts w:ascii="Lucida Sans Typewriter" w:hAnsi="Lucida Sans Typewriter"/>
          <w:sz w:val="20"/>
          <w:szCs w:val="20"/>
        </w:rPr>
        <w:t>t</w:t>
      </w:r>
      <w:r w:rsidR="00006CBB" w:rsidRPr="00810D54">
        <w:rPr>
          <w:rFonts w:ascii="Lucida Sans Typewriter" w:hAnsi="Lucida Sans Typewriter"/>
          <w:sz w:val="20"/>
          <w:szCs w:val="20"/>
        </w:rPr>
        <w:t>ha</w:t>
      </w:r>
      <w:r w:rsidRPr="00810D54">
        <w:rPr>
          <w:rFonts w:ascii="Lucida Sans Typewriter" w:hAnsi="Lucida Sans Typewriter"/>
          <w:sz w:val="20"/>
          <w:szCs w:val="20"/>
        </w:rPr>
        <w:t>t no change in the l</w:t>
      </w:r>
      <w:r w:rsidR="00006CBB" w:rsidRPr="00810D54">
        <w:rPr>
          <w:rFonts w:ascii="Lucida Sans Typewriter" w:hAnsi="Lucida Sans Typewriter"/>
          <w:sz w:val="20"/>
          <w:szCs w:val="20"/>
        </w:rPr>
        <w:t xml:space="preserve">aw </w:t>
      </w:r>
      <w:r w:rsidRPr="00810D54">
        <w:rPr>
          <w:rFonts w:ascii="Lucida Sans Typewriter" w:hAnsi="Lucida Sans Typewriter"/>
          <w:sz w:val="20"/>
          <w:szCs w:val="20"/>
        </w:rPr>
        <w:t>or conventions can be</w:t>
      </w:r>
      <w:r w:rsidR="00006CBB" w:rsidRPr="00810D54">
        <w:rPr>
          <w:rFonts w:ascii="Lucida Sans Typewriter" w:hAnsi="Lucida Sans Typewriter"/>
          <w:sz w:val="20"/>
          <w:szCs w:val="20"/>
        </w:rPr>
        <w:t xml:space="preserve"> made without the consent of all </w:t>
      </w:r>
      <w:r w:rsidRPr="00810D54">
        <w:rPr>
          <w:rFonts w:ascii="Lucida Sans Typewriter" w:hAnsi="Lucida Sans Typewriter"/>
          <w:sz w:val="20"/>
          <w:szCs w:val="20"/>
        </w:rPr>
        <w:t>nine province</w:t>
      </w:r>
      <w:r w:rsidR="00006CBB" w:rsidRPr="00810D54">
        <w:rPr>
          <w:rFonts w:ascii="Lucida Sans Typewriter" w:hAnsi="Lucida Sans Typewriter"/>
          <w:sz w:val="20"/>
          <w:szCs w:val="20"/>
        </w:rPr>
        <w:t>s.</w:t>
      </w:r>
    </w:p>
    <w:p w14:paraId="2B29F309" w14:textId="77777777" w:rsidR="00006CBB" w:rsidRPr="00810D54" w:rsidRDefault="00006CBB" w:rsidP="00324BEA">
      <w:pPr>
        <w:widowControl/>
        <w:tabs>
          <w:tab w:val="left" w:pos="720"/>
          <w:tab w:val="left" w:pos="1440"/>
          <w:tab w:val="left" w:pos="1800"/>
        </w:tabs>
        <w:spacing w:line="360" w:lineRule="auto"/>
        <w:ind w:right="720"/>
        <w:rPr>
          <w:rFonts w:ascii="Lucida Sans Typewriter" w:hAnsi="Lucida Sans Typewriter"/>
          <w:sz w:val="20"/>
          <w:szCs w:val="20"/>
        </w:rPr>
      </w:pPr>
    </w:p>
    <w:p w14:paraId="349DF049" w14:textId="3AF102D9" w:rsidR="00006CBB" w:rsidRPr="00810D54" w:rsidRDefault="00006CBB" w:rsidP="00324BEA">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_________________________</w:t>
      </w:r>
    </w:p>
    <w:p w14:paraId="26783802" w14:textId="3E48D5FE" w:rsidR="00006CBB" w:rsidRPr="00810D54" w:rsidRDefault="00006CBB" w:rsidP="00006CBB">
      <w:pPr>
        <w:widowControl/>
        <w:tabs>
          <w:tab w:val="left" w:pos="720"/>
          <w:tab w:val="left" w:pos="1440"/>
          <w:tab w:val="left" w:pos="1800"/>
        </w:tabs>
        <w:spacing w:line="360" w:lineRule="auto"/>
        <w:ind w:left="720" w:right="720" w:hanging="720"/>
        <w:rPr>
          <w:rFonts w:ascii="Lucida Sans Typewriter" w:hAnsi="Lucida Sans Typewriter"/>
          <w:sz w:val="20"/>
          <w:szCs w:val="20"/>
        </w:rPr>
      </w:pPr>
      <w:r w:rsidRPr="00810D54">
        <w:rPr>
          <w:rFonts w:ascii="Lucida Sans Typewriter" w:hAnsi="Lucida Sans Typewriter"/>
          <w:sz w:val="20"/>
          <w:szCs w:val="20"/>
        </w:rPr>
        <w:t xml:space="preserve"># Sir Robert Borden: </w:t>
      </w:r>
      <w:r w:rsidRPr="00810D54">
        <w:rPr>
          <w:rFonts w:ascii="Lucida Sans Typewriter" w:hAnsi="Lucida Sans Typewriter"/>
          <w:sz w:val="20"/>
          <w:szCs w:val="20"/>
          <w:u w:val="thick"/>
        </w:rPr>
        <w:t>Canada in the Commonwealth: from</w:t>
      </w:r>
      <w:r w:rsidRPr="00810D54">
        <w:rPr>
          <w:rFonts w:ascii="Lucida Sans Typewriter" w:hAnsi="Lucida Sans Typewriter"/>
          <w:sz w:val="20"/>
          <w:szCs w:val="20"/>
          <w:u w:val="single"/>
        </w:rPr>
        <w:t xml:space="preserve"> </w:t>
      </w:r>
      <w:r w:rsidRPr="00810D54">
        <w:rPr>
          <w:rFonts w:ascii="Lucida Sans Typewriter" w:hAnsi="Lucida Sans Typewriter"/>
          <w:sz w:val="20"/>
          <w:szCs w:val="20"/>
          <w:u w:val="thick"/>
        </w:rPr>
        <w:t>Conflict to Cooperation</w:t>
      </w:r>
      <w:r w:rsidRPr="00810D54">
        <w:rPr>
          <w:rFonts w:ascii="Lucida Sans Typewriter" w:hAnsi="Lucida Sans Typewriter"/>
          <w:sz w:val="20"/>
          <w:szCs w:val="20"/>
        </w:rPr>
        <w:t>, Oxford Press, 1929, p.87.</w:t>
      </w:r>
    </w:p>
    <w:p w14:paraId="2A0825A1" w14:textId="6D992047" w:rsidR="00006CBB" w:rsidRPr="00810D54" w:rsidRDefault="00006CBB" w:rsidP="00006CBB">
      <w:pPr>
        <w:widowControl/>
        <w:tabs>
          <w:tab w:val="left" w:pos="720"/>
          <w:tab w:val="left" w:pos="1440"/>
          <w:tab w:val="left" w:pos="1800"/>
        </w:tabs>
        <w:spacing w:line="360" w:lineRule="auto"/>
        <w:ind w:left="720" w:right="720" w:hanging="720"/>
        <w:rPr>
          <w:rFonts w:ascii="Lucida Sans Typewriter" w:hAnsi="Lucida Sans Typewriter"/>
          <w:sz w:val="20"/>
          <w:szCs w:val="20"/>
        </w:rPr>
      </w:pPr>
      <w:r w:rsidRPr="00810D54">
        <w:rPr>
          <w:rFonts w:ascii="Lucida Sans Typewriter" w:hAnsi="Lucida Sans Typewriter"/>
          <w:sz w:val="20"/>
          <w:szCs w:val="20"/>
        </w:rPr>
        <w:t>+ With the possible exception of the basis of the Senate and Commons so far as distribution of members by provinces is concerned.</w:t>
      </w:r>
    </w:p>
    <w:p w14:paraId="5F055DA6" w14:textId="395399DF" w:rsidR="00546361" w:rsidRPr="00810D54" w:rsidRDefault="00546361" w:rsidP="00546361">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lastRenderedPageBreak/>
        <w:t xml:space="preserve">The result of such a position would be that national development would be blocked and Canada saddled with a rigid and stereotyped </w:t>
      </w:r>
      <w:r w:rsidR="006A7658" w:rsidRPr="00810D54">
        <w:rPr>
          <w:rFonts w:ascii="Lucida Sans Typewriter" w:hAnsi="Lucida Sans Typewriter"/>
          <w:sz w:val="20"/>
          <w:szCs w:val="20"/>
        </w:rPr>
        <w:t>constitution</w:t>
      </w:r>
      <w:r w:rsidRPr="00810D54">
        <w:rPr>
          <w:rFonts w:ascii="Lucida Sans Typewriter" w:hAnsi="Lucida Sans Typewriter"/>
          <w:sz w:val="20"/>
          <w:szCs w:val="20"/>
        </w:rPr>
        <w:t xml:space="preserve">.  There is no parallel anywhere in the modern world for such a subordination of the federal to the provincial elements.  Neither in the United States, nor in </w:t>
      </w:r>
      <w:r w:rsidR="006A7658" w:rsidRPr="00810D54">
        <w:rPr>
          <w:rFonts w:ascii="Lucida Sans Typewriter" w:hAnsi="Lucida Sans Typewriter"/>
          <w:sz w:val="20"/>
          <w:szCs w:val="20"/>
        </w:rPr>
        <w:t>Australia</w:t>
      </w:r>
      <w:r w:rsidRPr="00810D54">
        <w:rPr>
          <w:rFonts w:ascii="Lucida Sans Typewriter" w:hAnsi="Lucida Sans Typewriter"/>
          <w:sz w:val="20"/>
          <w:szCs w:val="20"/>
        </w:rPr>
        <w:t xml:space="preserve">, nor in Germany, nor in Switzerland, nor in any other existing </w:t>
      </w:r>
      <w:r w:rsidR="006A7658" w:rsidRPr="00810D54">
        <w:rPr>
          <w:rFonts w:ascii="Lucida Sans Typewriter" w:hAnsi="Lucida Sans Typewriter"/>
          <w:sz w:val="20"/>
          <w:szCs w:val="20"/>
        </w:rPr>
        <w:t>federal</w:t>
      </w:r>
      <w:r w:rsidRPr="00810D54">
        <w:rPr>
          <w:rFonts w:ascii="Lucida Sans Typewriter" w:hAnsi="Lucida Sans Typewriter"/>
          <w:sz w:val="20"/>
          <w:szCs w:val="20"/>
        </w:rPr>
        <w:t xml:space="preserve"> state, can such a veto of a single state or </w:t>
      </w:r>
      <w:r w:rsidR="006A7658" w:rsidRPr="00810D54">
        <w:rPr>
          <w:rFonts w:ascii="Lucida Sans Typewriter" w:hAnsi="Lucida Sans Typewriter"/>
          <w:sz w:val="20"/>
          <w:szCs w:val="20"/>
        </w:rPr>
        <w:t>province</w:t>
      </w:r>
      <w:r w:rsidRPr="00810D54">
        <w:rPr>
          <w:rFonts w:ascii="Lucida Sans Typewriter" w:hAnsi="Lucida Sans Typewriter"/>
          <w:sz w:val="20"/>
          <w:szCs w:val="20"/>
        </w:rPr>
        <w:t xml:space="preserve"> be found.  These extreme provincial claims are all the </w:t>
      </w:r>
      <w:r w:rsidR="006A7658" w:rsidRPr="00810D54">
        <w:rPr>
          <w:rFonts w:ascii="Lucida Sans Typewriter" w:hAnsi="Lucida Sans Typewriter"/>
          <w:sz w:val="20"/>
          <w:szCs w:val="20"/>
        </w:rPr>
        <w:t>more</w:t>
      </w:r>
      <w:r w:rsidRPr="00810D54">
        <w:rPr>
          <w:rFonts w:ascii="Lucida Sans Typewriter" w:hAnsi="Lucida Sans Typewriter"/>
          <w:sz w:val="20"/>
          <w:szCs w:val="20"/>
        </w:rPr>
        <w:t xml:space="preserve"> extraordinary in view of the fact that the </w:t>
      </w:r>
      <w:r w:rsidR="006A7658" w:rsidRPr="00810D54">
        <w:rPr>
          <w:rFonts w:ascii="Lucida Sans Typewriter" w:hAnsi="Lucida Sans Typewriter"/>
          <w:sz w:val="20"/>
          <w:szCs w:val="20"/>
        </w:rPr>
        <w:t>present</w:t>
      </w:r>
      <w:r w:rsidRPr="00810D54">
        <w:rPr>
          <w:rFonts w:ascii="Lucida Sans Typewriter" w:hAnsi="Lucida Sans Typewriter"/>
          <w:sz w:val="20"/>
          <w:szCs w:val="20"/>
        </w:rPr>
        <w:t xml:space="preserve">-day trend is quite in the other direction, in the direction of recognizing that economic and social changes are making it necessary to adapt old constitutions to new needs, to give the national </w:t>
      </w:r>
      <w:r w:rsidR="006A7658" w:rsidRPr="00810D54">
        <w:rPr>
          <w:rFonts w:ascii="Lucida Sans Typewriter" w:hAnsi="Lucida Sans Typewriter"/>
          <w:sz w:val="20"/>
          <w:szCs w:val="20"/>
        </w:rPr>
        <w:t>government</w:t>
      </w:r>
      <w:r w:rsidRPr="00810D54">
        <w:rPr>
          <w:rFonts w:ascii="Lucida Sans Typewriter" w:hAnsi="Lucida Sans Typewriter"/>
          <w:sz w:val="20"/>
          <w:szCs w:val="20"/>
        </w:rPr>
        <w:t xml:space="preserve"> the wide scope necessary to deal with the nation-wide scope of present-day </w:t>
      </w:r>
      <w:r w:rsidR="006A7658" w:rsidRPr="00810D54">
        <w:rPr>
          <w:rFonts w:ascii="Lucida Sans Typewriter" w:hAnsi="Lucida Sans Typewriter"/>
          <w:sz w:val="20"/>
          <w:szCs w:val="20"/>
        </w:rPr>
        <w:t>business</w:t>
      </w:r>
      <w:r w:rsidRPr="00810D54">
        <w:rPr>
          <w:rFonts w:ascii="Lucida Sans Typewriter" w:hAnsi="Lucida Sans Typewriter"/>
          <w:sz w:val="20"/>
          <w:szCs w:val="20"/>
        </w:rPr>
        <w:t xml:space="preserve"> and the growing insistence of international </w:t>
      </w:r>
      <w:r w:rsidR="006A7658" w:rsidRPr="00810D54">
        <w:rPr>
          <w:rFonts w:ascii="Lucida Sans Typewriter" w:hAnsi="Lucida Sans Typewriter"/>
          <w:sz w:val="20"/>
          <w:szCs w:val="20"/>
        </w:rPr>
        <w:t>issues</w:t>
      </w:r>
      <w:r w:rsidRPr="00810D54">
        <w:rPr>
          <w:rFonts w:ascii="Lucida Sans Typewriter" w:hAnsi="Lucida Sans Typewriter"/>
          <w:sz w:val="20"/>
          <w:szCs w:val="20"/>
        </w:rPr>
        <w:t>.</w:t>
      </w:r>
    </w:p>
    <w:p w14:paraId="648D2936" w14:textId="77777777" w:rsidR="00546361" w:rsidRPr="00810D54" w:rsidRDefault="00546361" w:rsidP="00546361">
      <w:pPr>
        <w:widowControl/>
        <w:tabs>
          <w:tab w:val="left" w:pos="720"/>
          <w:tab w:val="left" w:pos="1440"/>
          <w:tab w:val="left" w:pos="1800"/>
        </w:tabs>
        <w:spacing w:line="360" w:lineRule="auto"/>
        <w:ind w:right="720"/>
        <w:rPr>
          <w:rFonts w:ascii="Lucida Sans Typewriter" w:hAnsi="Lucida Sans Typewriter"/>
          <w:sz w:val="20"/>
          <w:szCs w:val="20"/>
        </w:rPr>
      </w:pPr>
    </w:p>
    <w:p w14:paraId="04BA54CB" w14:textId="50B47E9F" w:rsidR="00546361" w:rsidRPr="00810D54" w:rsidRDefault="0002287D" w:rsidP="00546361">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r>
      <w:r w:rsidR="00546361" w:rsidRPr="00810D54">
        <w:rPr>
          <w:rFonts w:ascii="Lucida Sans Typewriter" w:hAnsi="Lucida Sans Typewriter"/>
          <w:sz w:val="20"/>
          <w:szCs w:val="20"/>
        </w:rPr>
        <w:t xml:space="preserve">It is urged in the Ontario </w:t>
      </w:r>
      <w:r w:rsidR="006A7658" w:rsidRPr="00810D54">
        <w:rPr>
          <w:rFonts w:ascii="Lucida Sans Typewriter" w:hAnsi="Lucida Sans Typewriter"/>
          <w:sz w:val="20"/>
          <w:szCs w:val="20"/>
        </w:rPr>
        <w:t>memorandum</w:t>
      </w:r>
      <w:r w:rsidR="00546361" w:rsidRPr="00810D54">
        <w:rPr>
          <w:rFonts w:ascii="Lucida Sans Typewriter" w:hAnsi="Lucida Sans Typewriter"/>
          <w:sz w:val="20"/>
          <w:szCs w:val="20"/>
        </w:rPr>
        <w:t xml:space="preserve"> that the Fathers of </w:t>
      </w:r>
      <w:r w:rsidR="006A7658" w:rsidRPr="00810D54">
        <w:rPr>
          <w:rFonts w:ascii="Lucida Sans Typewriter" w:hAnsi="Lucida Sans Typewriter"/>
          <w:sz w:val="20"/>
          <w:szCs w:val="20"/>
        </w:rPr>
        <w:t>Confederation</w:t>
      </w:r>
      <w:r w:rsidR="00546361" w:rsidRPr="00810D54">
        <w:rPr>
          <w:rFonts w:ascii="Calibri" w:hAnsi="Calibri" w:cs="Calibri"/>
          <w:sz w:val="20"/>
          <w:szCs w:val="20"/>
        </w:rPr>
        <w:t>·</w:t>
      </w:r>
      <w:r w:rsidR="00546361" w:rsidRPr="00810D54">
        <w:rPr>
          <w:rFonts w:ascii="Lucida Sans Typewriter" w:hAnsi="Lucida Sans Typewriter"/>
          <w:sz w:val="20"/>
          <w:szCs w:val="20"/>
        </w:rPr>
        <w:t xml:space="preserve"> </w:t>
      </w:r>
      <w:r w:rsidR="006A7658" w:rsidRPr="00810D54">
        <w:rPr>
          <w:rFonts w:ascii="Lucida Sans Typewriter" w:hAnsi="Lucida Sans Typewriter"/>
          <w:sz w:val="20"/>
          <w:szCs w:val="20"/>
        </w:rPr>
        <w:t>intended</w:t>
      </w:r>
      <w:r w:rsidR="00546361" w:rsidRPr="00810D54">
        <w:rPr>
          <w:rFonts w:ascii="Lucida Sans Typewriter" w:hAnsi="Lucida Sans Typewriter"/>
          <w:sz w:val="20"/>
          <w:szCs w:val="20"/>
        </w:rPr>
        <w:t xml:space="preserve"> to give the provinces a controlling </w:t>
      </w:r>
      <w:r w:rsidR="006A7658" w:rsidRPr="00810D54">
        <w:rPr>
          <w:rFonts w:ascii="Lucida Sans Typewriter" w:hAnsi="Lucida Sans Typewriter"/>
          <w:sz w:val="20"/>
          <w:szCs w:val="20"/>
        </w:rPr>
        <w:t>position</w:t>
      </w:r>
      <w:r w:rsidR="00546361" w:rsidRPr="00810D54">
        <w:rPr>
          <w:rFonts w:ascii="Lucida Sans Typewriter" w:hAnsi="Lucida Sans Typewriter"/>
          <w:sz w:val="20"/>
          <w:szCs w:val="20"/>
        </w:rPr>
        <w:t xml:space="preserve">, and that the </w:t>
      </w:r>
      <w:r w:rsidR="006A7658" w:rsidRPr="00810D54">
        <w:rPr>
          <w:rFonts w:ascii="Lucida Sans Typewriter" w:hAnsi="Lucida Sans Typewriter"/>
          <w:sz w:val="20"/>
          <w:szCs w:val="20"/>
        </w:rPr>
        <w:t>British</w:t>
      </w:r>
      <w:r w:rsidR="00546361" w:rsidRPr="00810D54">
        <w:rPr>
          <w:rFonts w:ascii="Lucida Sans Typewriter" w:hAnsi="Lucida Sans Typewriter"/>
          <w:sz w:val="20"/>
          <w:szCs w:val="20"/>
        </w:rPr>
        <w:t xml:space="preserve"> North America Act must be regarded as a </w:t>
      </w:r>
      <w:r w:rsidR="00A84669" w:rsidRPr="00810D54">
        <w:rPr>
          <w:rFonts w:ascii="Lucida Sans Typewriter" w:hAnsi="Lucida Sans Typewriter"/>
          <w:sz w:val="20"/>
          <w:szCs w:val="20"/>
        </w:rPr>
        <w:t>'</w:t>
      </w:r>
      <w:r w:rsidR="006A7658" w:rsidRPr="00810D54">
        <w:rPr>
          <w:rFonts w:ascii="Lucida Sans Typewriter" w:hAnsi="Lucida Sans Typewriter"/>
          <w:sz w:val="20"/>
          <w:szCs w:val="20"/>
        </w:rPr>
        <w:t>provincial</w:t>
      </w:r>
      <w:r w:rsidR="00546361" w:rsidRPr="00810D54">
        <w:rPr>
          <w:rFonts w:ascii="Lucida Sans Typewriter" w:hAnsi="Lucida Sans Typewriter"/>
          <w:sz w:val="20"/>
          <w:szCs w:val="20"/>
        </w:rPr>
        <w:t xml:space="preserve"> </w:t>
      </w:r>
      <w:r w:rsidR="006A7658" w:rsidRPr="00810D54">
        <w:rPr>
          <w:rFonts w:ascii="Lucida Sans Typewriter" w:hAnsi="Lucida Sans Typewriter"/>
          <w:sz w:val="20"/>
          <w:szCs w:val="20"/>
        </w:rPr>
        <w:t>treaty</w:t>
      </w:r>
      <w:r w:rsidR="00A84669" w:rsidRPr="00810D54">
        <w:rPr>
          <w:rFonts w:ascii="Lucida Sans Typewriter" w:hAnsi="Lucida Sans Typewriter"/>
          <w:sz w:val="20"/>
          <w:szCs w:val="20"/>
        </w:rPr>
        <w:t>'</w:t>
      </w:r>
      <w:r w:rsidR="00546361" w:rsidRPr="00810D54">
        <w:rPr>
          <w:rFonts w:ascii="Lucida Sans Typewriter" w:hAnsi="Lucida Sans Typewriter"/>
          <w:sz w:val="20"/>
          <w:szCs w:val="20"/>
        </w:rPr>
        <w:t>, which cannot be changed except by consent of the parties to it.</w:t>
      </w:r>
    </w:p>
    <w:p w14:paraId="1D5A283C" w14:textId="77777777" w:rsidR="00546361" w:rsidRPr="00810D54" w:rsidRDefault="00546361" w:rsidP="00546361">
      <w:pPr>
        <w:widowControl/>
        <w:tabs>
          <w:tab w:val="left" w:pos="720"/>
          <w:tab w:val="left" w:pos="1440"/>
          <w:tab w:val="left" w:pos="1800"/>
        </w:tabs>
        <w:spacing w:line="360" w:lineRule="auto"/>
        <w:ind w:right="720"/>
        <w:rPr>
          <w:rFonts w:ascii="Lucida Sans Typewriter" w:hAnsi="Lucida Sans Typewriter"/>
          <w:sz w:val="20"/>
          <w:szCs w:val="20"/>
        </w:rPr>
      </w:pPr>
    </w:p>
    <w:p w14:paraId="10BB92D2" w14:textId="795B4CE6" w:rsidR="00546361" w:rsidRPr="00810D54" w:rsidRDefault="0002287D" w:rsidP="00546361">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r>
      <w:r w:rsidR="00546361" w:rsidRPr="00810D54">
        <w:rPr>
          <w:rFonts w:ascii="Lucida Sans Typewriter" w:hAnsi="Lucida Sans Typewriter"/>
          <w:sz w:val="20"/>
          <w:szCs w:val="20"/>
        </w:rPr>
        <w:t xml:space="preserve">The </w:t>
      </w:r>
      <w:r w:rsidR="006A7658" w:rsidRPr="00810D54">
        <w:rPr>
          <w:rFonts w:ascii="Lucida Sans Typewriter" w:hAnsi="Lucida Sans Typewriter"/>
          <w:sz w:val="20"/>
          <w:szCs w:val="20"/>
        </w:rPr>
        <w:t>memorandum</w:t>
      </w:r>
      <w:r w:rsidR="00546361" w:rsidRPr="00810D54">
        <w:rPr>
          <w:rFonts w:ascii="Lucida Sans Typewriter" w:hAnsi="Lucida Sans Typewriter"/>
          <w:sz w:val="20"/>
          <w:szCs w:val="20"/>
        </w:rPr>
        <w:t xml:space="preserve"> ri</w:t>
      </w:r>
      <w:r w:rsidRPr="00810D54">
        <w:rPr>
          <w:rFonts w:ascii="Lucida Sans Typewriter" w:hAnsi="Lucida Sans Typewriter"/>
          <w:sz w:val="20"/>
          <w:szCs w:val="20"/>
        </w:rPr>
        <w:t>gh</w:t>
      </w:r>
      <w:r w:rsidR="00546361" w:rsidRPr="00810D54">
        <w:rPr>
          <w:rFonts w:ascii="Lucida Sans Typewriter" w:hAnsi="Lucida Sans Typewriter"/>
          <w:sz w:val="20"/>
          <w:szCs w:val="20"/>
        </w:rPr>
        <w:t>tly e</w:t>
      </w:r>
      <w:r w:rsidRPr="00810D54">
        <w:rPr>
          <w:rFonts w:ascii="Lucida Sans Typewriter" w:hAnsi="Lucida Sans Typewriter"/>
          <w:sz w:val="20"/>
          <w:szCs w:val="20"/>
        </w:rPr>
        <w:t>mpha</w:t>
      </w:r>
      <w:r w:rsidR="00546361" w:rsidRPr="00810D54">
        <w:rPr>
          <w:rFonts w:ascii="Lucida Sans Typewriter" w:hAnsi="Lucida Sans Typewriter"/>
          <w:sz w:val="20"/>
          <w:szCs w:val="20"/>
        </w:rPr>
        <w:t>sizes the uncert</w:t>
      </w:r>
      <w:r w:rsidRPr="00810D54">
        <w:rPr>
          <w:rFonts w:ascii="Lucida Sans Typewriter" w:hAnsi="Lucida Sans Typewriter"/>
          <w:sz w:val="20"/>
          <w:szCs w:val="20"/>
        </w:rPr>
        <w:t>ain</w:t>
      </w:r>
      <w:r w:rsidR="00546361" w:rsidRPr="00810D54">
        <w:rPr>
          <w:rFonts w:ascii="Lucida Sans Typewriter" w:hAnsi="Lucida Sans Typewriter"/>
          <w:sz w:val="20"/>
          <w:szCs w:val="20"/>
        </w:rPr>
        <w:t>ti</w:t>
      </w:r>
      <w:r w:rsidRPr="00810D54">
        <w:rPr>
          <w:rFonts w:ascii="Lucida Sans Typewriter" w:hAnsi="Lucida Sans Typewriter"/>
          <w:sz w:val="20"/>
          <w:szCs w:val="20"/>
        </w:rPr>
        <w:t>e</w:t>
      </w:r>
      <w:r w:rsidR="00546361" w:rsidRPr="00810D54">
        <w:rPr>
          <w:rFonts w:ascii="Lucida Sans Typewriter" w:hAnsi="Lucida Sans Typewriter"/>
          <w:sz w:val="20"/>
          <w:szCs w:val="20"/>
        </w:rPr>
        <w:t>s</w:t>
      </w:r>
      <w:r w:rsidRPr="00810D54">
        <w:rPr>
          <w:rFonts w:ascii="Lucida Sans Typewriter" w:hAnsi="Lucida Sans Typewriter"/>
          <w:sz w:val="20"/>
          <w:szCs w:val="20"/>
        </w:rPr>
        <w:t xml:space="preserve"> </w:t>
      </w:r>
      <w:r w:rsidR="00546361" w:rsidRPr="00810D54">
        <w:rPr>
          <w:rFonts w:ascii="Lucida Sans Typewriter" w:hAnsi="Lucida Sans Typewriter"/>
          <w:sz w:val="20"/>
          <w:szCs w:val="20"/>
        </w:rPr>
        <w:t xml:space="preserve">of the position. </w:t>
      </w:r>
      <w:r w:rsidRPr="00810D54">
        <w:rPr>
          <w:rFonts w:ascii="Lucida Sans Typewriter" w:hAnsi="Lucida Sans Typewriter"/>
          <w:sz w:val="20"/>
          <w:szCs w:val="20"/>
        </w:rPr>
        <w:t xml:space="preserve"> </w:t>
      </w:r>
      <w:r w:rsidR="00546361" w:rsidRPr="00810D54">
        <w:rPr>
          <w:rFonts w:ascii="Lucida Sans Typewriter" w:hAnsi="Lucida Sans Typewriter"/>
          <w:sz w:val="20"/>
          <w:szCs w:val="20"/>
        </w:rPr>
        <w:t>T</w:t>
      </w:r>
      <w:r w:rsidRPr="00810D54">
        <w:rPr>
          <w:rFonts w:ascii="Lucida Sans Typewriter" w:hAnsi="Lucida Sans Typewriter"/>
          <w:sz w:val="20"/>
          <w:szCs w:val="20"/>
        </w:rPr>
        <w:t>h</w:t>
      </w:r>
      <w:r w:rsidR="00546361" w:rsidRPr="00810D54">
        <w:rPr>
          <w:rFonts w:ascii="Lucida Sans Typewriter" w:hAnsi="Lucida Sans Typewriter"/>
          <w:sz w:val="20"/>
          <w:szCs w:val="20"/>
        </w:rPr>
        <w:t>e o</w:t>
      </w:r>
      <w:r w:rsidRPr="00810D54">
        <w:rPr>
          <w:rFonts w:ascii="Lucida Sans Typewriter" w:hAnsi="Lucida Sans Typewriter"/>
          <w:sz w:val="20"/>
          <w:szCs w:val="20"/>
        </w:rPr>
        <w:t>m</w:t>
      </w:r>
      <w:r w:rsidR="00546361" w:rsidRPr="00810D54">
        <w:rPr>
          <w:rFonts w:ascii="Lucida Sans Typewriter" w:hAnsi="Lucida Sans Typewriter"/>
          <w:sz w:val="20"/>
          <w:szCs w:val="20"/>
        </w:rPr>
        <w:t xml:space="preserve">ission from the </w:t>
      </w:r>
      <w:r w:rsidRPr="00810D54">
        <w:rPr>
          <w:rFonts w:ascii="Lucida Sans Typewriter" w:hAnsi="Lucida Sans Typewriter"/>
          <w:sz w:val="20"/>
          <w:szCs w:val="20"/>
        </w:rPr>
        <w:t>B</w:t>
      </w:r>
      <w:r w:rsidR="00546361" w:rsidRPr="00810D54">
        <w:rPr>
          <w:rFonts w:ascii="Lucida Sans Typewriter" w:hAnsi="Lucida Sans Typewriter"/>
          <w:sz w:val="20"/>
          <w:szCs w:val="20"/>
        </w:rPr>
        <w:t>ritish North</w:t>
      </w:r>
      <w:r w:rsidRPr="00810D54">
        <w:rPr>
          <w:rFonts w:ascii="Lucida Sans Typewriter" w:hAnsi="Lucida Sans Typewriter"/>
          <w:sz w:val="20"/>
          <w:szCs w:val="20"/>
        </w:rPr>
        <w:t xml:space="preserve"> </w:t>
      </w:r>
      <w:r w:rsidR="00546361" w:rsidRPr="00810D54">
        <w:rPr>
          <w:rFonts w:ascii="Lucida Sans Typewriter" w:hAnsi="Lucida Sans Typewriter"/>
          <w:sz w:val="20"/>
          <w:szCs w:val="20"/>
        </w:rPr>
        <w:t xml:space="preserve">. </w:t>
      </w:r>
      <w:r w:rsidRPr="00810D54">
        <w:rPr>
          <w:rFonts w:ascii="Lucida Sans Typewriter" w:hAnsi="Lucida Sans Typewriter"/>
          <w:sz w:val="20"/>
          <w:szCs w:val="20"/>
        </w:rPr>
        <w:t>Ame</w:t>
      </w:r>
      <w:r w:rsidR="00546361" w:rsidRPr="00810D54">
        <w:rPr>
          <w:rFonts w:ascii="Lucida Sans Typewriter" w:hAnsi="Lucida Sans Typewriter"/>
          <w:sz w:val="20"/>
          <w:szCs w:val="20"/>
        </w:rPr>
        <w:t xml:space="preserve">rica Act of </w:t>
      </w:r>
      <w:r w:rsidRPr="00810D54">
        <w:rPr>
          <w:rFonts w:ascii="Lucida Sans Typewriter" w:hAnsi="Lucida Sans Typewriter"/>
          <w:sz w:val="20"/>
          <w:szCs w:val="20"/>
        </w:rPr>
        <w:t>any</w:t>
      </w:r>
      <w:r w:rsidR="00546361" w:rsidRPr="00810D54">
        <w:rPr>
          <w:rFonts w:ascii="Lucida Sans Typewriter" w:hAnsi="Lucida Sans Typewriter"/>
          <w:sz w:val="20"/>
          <w:szCs w:val="20"/>
        </w:rPr>
        <w:t xml:space="preserve"> s</w:t>
      </w:r>
      <w:r w:rsidRPr="00810D54">
        <w:rPr>
          <w:rFonts w:ascii="Lucida Sans Typewriter" w:hAnsi="Lucida Sans Typewriter"/>
          <w:sz w:val="20"/>
          <w:szCs w:val="20"/>
        </w:rPr>
        <w:t>p</w:t>
      </w:r>
      <w:r w:rsidR="00546361" w:rsidRPr="00810D54">
        <w:rPr>
          <w:rFonts w:ascii="Lucida Sans Typewriter" w:hAnsi="Lucida Sans Typewriter"/>
          <w:sz w:val="20"/>
          <w:szCs w:val="20"/>
        </w:rPr>
        <w:t xml:space="preserve">ecific </w:t>
      </w:r>
      <w:r w:rsidR="006A7658" w:rsidRPr="00810D54">
        <w:rPr>
          <w:rFonts w:ascii="Lucida Sans Typewriter" w:hAnsi="Lucida Sans Typewriter"/>
          <w:sz w:val="20"/>
          <w:szCs w:val="20"/>
        </w:rPr>
        <w:t>provisions</w:t>
      </w:r>
      <w:r w:rsidR="00546361" w:rsidRPr="00810D54">
        <w:rPr>
          <w:rFonts w:ascii="Lucida Sans Typewriter" w:hAnsi="Lucida Sans Typewriter"/>
          <w:sz w:val="20"/>
          <w:szCs w:val="20"/>
        </w:rPr>
        <w:t xml:space="preserve"> fo</w:t>
      </w:r>
      <w:r w:rsidRPr="00810D54">
        <w:rPr>
          <w:rFonts w:ascii="Lucida Sans Typewriter" w:hAnsi="Lucida Sans Typewriter"/>
          <w:sz w:val="20"/>
          <w:szCs w:val="20"/>
        </w:rPr>
        <w:t>r</w:t>
      </w:r>
      <w:r w:rsidR="00546361" w:rsidRPr="00810D54">
        <w:rPr>
          <w:rFonts w:ascii="Lucida Sans Typewriter" w:hAnsi="Lucida Sans Typewriter"/>
          <w:sz w:val="20"/>
          <w:szCs w:val="20"/>
        </w:rPr>
        <w:t xml:space="preserve"> its </w:t>
      </w:r>
      <w:r w:rsidRPr="00810D54">
        <w:rPr>
          <w:rFonts w:ascii="Lucida Sans Typewriter" w:hAnsi="Lucida Sans Typewriter"/>
          <w:sz w:val="20"/>
          <w:szCs w:val="20"/>
        </w:rPr>
        <w:t>amendme</w:t>
      </w:r>
      <w:r w:rsidR="00546361" w:rsidRPr="00810D54">
        <w:rPr>
          <w:rFonts w:ascii="Lucida Sans Typewriter" w:hAnsi="Lucida Sans Typewriter"/>
          <w:sz w:val="20"/>
          <w:szCs w:val="20"/>
        </w:rPr>
        <w:t>nt,</w:t>
      </w:r>
      <w:r w:rsidRPr="00810D54">
        <w:rPr>
          <w:rFonts w:ascii="Lucida Sans Typewriter" w:hAnsi="Lucida Sans Typewriter"/>
          <w:sz w:val="20"/>
          <w:szCs w:val="20"/>
        </w:rPr>
        <w:t xml:space="preserve"> </w:t>
      </w:r>
      <w:r w:rsidR="00546361" w:rsidRPr="00810D54">
        <w:rPr>
          <w:rFonts w:ascii="Lucida Sans Typewriter" w:hAnsi="Lucida Sans Typewriter"/>
          <w:sz w:val="20"/>
          <w:szCs w:val="20"/>
        </w:rPr>
        <w:t>such as is found in the Constitution Acts of other</w:t>
      </w:r>
      <w:r w:rsidRPr="00810D54">
        <w:rPr>
          <w:rFonts w:ascii="Lucida Sans Typewriter" w:hAnsi="Lucida Sans Typewriter"/>
          <w:sz w:val="20"/>
          <w:szCs w:val="20"/>
        </w:rPr>
        <w:t xml:space="preserve"> </w:t>
      </w:r>
      <w:r w:rsidR="006A7658" w:rsidRPr="00810D54">
        <w:rPr>
          <w:rFonts w:ascii="Lucida Sans Typewriter" w:hAnsi="Lucida Sans Typewriter"/>
          <w:sz w:val="20"/>
          <w:szCs w:val="20"/>
        </w:rPr>
        <w:t>Dominions</w:t>
      </w:r>
      <w:r w:rsidR="00546361" w:rsidRPr="00810D54">
        <w:rPr>
          <w:rFonts w:ascii="Lucida Sans Typewriter" w:hAnsi="Lucida Sans Typewriter"/>
          <w:sz w:val="20"/>
          <w:szCs w:val="20"/>
        </w:rPr>
        <w:t>, has r</w:t>
      </w:r>
      <w:r w:rsidRPr="00810D54">
        <w:rPr>
          <w:rFonts w:ascii="Lucida Sans Typewriter" w:hAnsi="Lucida Sans Typewriter"/>
          <w:sz w:val="20"/>
          <w:szCs w:val="20"/>
        </w:rPr>
        <w:t>e</w:t>
      </w:r>
      <w:r w:rsidR="00546361" w:rsidRPr="00810D54">
        <w:rPr>
          <w:rFonts w:ascii="Lucida Sans Typewriter" w:hAnsi="Lucida Sans Typewriter"/>
          <w:sz w:val="20"/>
          <w:szCs w:val="20"/>
        </w:rPr>
        <w:t>sulted in le</w:t>
      </w:r>
      <w:r w:rsidRPr="00810D54">
        <w:rPr>
          <w:rFonts w:ascii="Lucida Sans Typewriter" w:hAnsi="Lucida Sans Typewriter"/>
          <w:sz w:val="20"/>
          <w:szCs w:val="20"/>
        </w:rPr>
        <w:t>a</w:t>
      </w:r>
      <w:r w:rsidR="00546361" w:rsidRPr="00810D54">
        <w:rPr>
          <w:rFonts w:ascii="Lucida Sans Typewriter" w:hAnsi="Lucida Sans Typewriter"/>
          <w:sz w:val="20"/>
          <w:szCs w:val="20"/>
        </w:rPr>
        <w:t>ving t</w:t>
      </w:r>
      <w:r w:rsidRPr="00810D54">
        <w:rPr>
          <w:rFonts w:ascii="Lucida Sans Typewriter" w:hAnsi="Lucida Sans Typewriter"/>
          <w:sz w:val="20"/>
          <w:szCs w:val="20"/>
        </w:rPr>
        <w:t>he</w:t>
      </w:r>
      <w:r w:rsidR="00546361" w:rsidRPr="00810D54">
        <w:rPr>
          <w:rFonts w:ascii="Lucida Sans Typewriter" w:hAnsi="Lucida Sans Typewriter"/>
          <w:sz w:val="20"/>
          <w:szCs w:val="20"/>
        </w:rPr>
        <w:t xml:space="preserve"> question in so</w:t>
      </w:r>
      <w:r w:rsidRPr="00810D54">
        <w:rPr>
          <w:rFonts w:ascii="Lucida Sans Typewriter" w:hAnsi="Lucida Sans Typewriter"/>
          <w:sz w:val="20"/>
          <w:szCs w:val="20"/>
        </w:rPr>
        <w:t>m</w:t>
      </w:r>
      <w:r w:rsidR="00546361" w:rsidRPr="00810D54">
        <w:rPr>
          <w:rFonts w:ascii="Lucida Sans Typewriter" w:hAnsi="Lucida Sans Typewriter"/>
          <w:sz w:val="20"/>
          <w:szCs w:val="20"/>
        </w:rPr>
        <w:t>e</w:t>
      </w:r>
      <w:r w:rsidRPr="00810D54">
        <w:rPr>
          <w:rFonts w:ascii="Lucida Sans Typewriter" w:hAnsi="Lucida Sans Typewriter"/>
          <w:sz w:val="20"/>
          <w:szCs w:val="20"/>
        </w:rPr>
        <w:t xml:space="preserve"> </w:t>
      </w:r>
      <w:r w:rsidR="00546361" w:rsidRPr="00810D54">
        <w:rPr>
          <w:rFonts w:ascii="Lucida Sans Typewriter" w:hAnsi="Lucida Sans Typewriter"/>
          <w:sz w:val="20"/>
          <w:szCs w:val="20"/>
        </w:rPr>
        <w:t>confusion  On t</w:t>
      </w:r>
      <w:r w:rsidRPr="00810D54">
        <w:rPr>
          <w:rFonts w:ascii="Lucida Sans Typewriter" w:hAnsi="Lucida Sans Typewriter"/>
          <w:sz w:val="20"/>
          <w:szCs w:val="20"/>
        </w:rPr>
        <w:t>h</w:t>
      </w:r>
      <w:r w:rsidR="00546361" w:rsidRPr="00810D54">
        <w:rPr>
          <w:rFonts w:ascii="Lucida Sans Typewriter" w:hAnsi="Lucida Sans Typewriter"/>
          <w:sz w:val="20"/>
          <w:szCs w:val="20"/>
        </w:rPr>
        <w:t xml:space="preserve">is point note </w:t>
      </w:r>
      <w:r w:rsidRPr="00810D54">
        <w:rPr>
          <w:rFonts w:ascii="Lucida Sans Typewriter" w:hAnsi="Lucida Sans Typewriter"/>
          <w:sz w:val="20"/>
          <w:szCs w:val="20"/>
        </w:rPr>
        <w:t>m</w:t>
      </w:r>
      <w:r w:rsidR="00546361" w:rsidRPr="00810D54">
        <w:rPr>
          <w:rFonts w:ascii="Lucida Sans Typewriter" w:hAnsi="Lucida Sans Typewriter"/>
          <w:sz w:val="20"/>
          <w:szCs w:val="20"/>
        </w:rPr>
        <w:t>ay be m</w:t>
      </w:r>
      <w:r w:rsidRPr="00810D54">
        <w:rPr>
          <w:rFonts w:ascii="Lucida Sans Typewriter" w:hAnsi="Lucida Sans Typewriter"/>
          <w:sz w:val="20"/>
          <w:szCs w:val="20"/>
        </w:rPr>
        <w:t>a</w:t>
      </w:r>
      <w:r w:rsidR="00546361" w:rsidRPr="00810D54">
        <w:rPr>
          <w:rFonts w:ascii="Lucida Sans Typewriter" w:hAnsi="Lucida Sans Typewriter"/>
          <w:sz w:val="20"/>
          <w:szCs w:val="20"/>
        </w:rPr>
        <w:t>d</w:t>
      </w:r>
      <w:r w:rsidRPr="00810D54">
        <w:rPr>
          <w:rFonts w:ascii="Lucida Sans Typewriter" w:hAnsi="Lucida Sans Typewriter"/>
          <w:sz w:val="20"/>
          <w:szCs w:val="20"/>
        </w:rPr>
        <w:t>e</w:t>
      </w:r>
      <w:r w:rsidR="00546361" w:rsidRPr="00810D54">
        <w:rPr>
          <w:rFonts w:ascii="Lucida Sans Typewriter" w:hAnsi="Lucida Sans Typewriter"/>
          <w:sz w:val="20"/>
          <w:szCs w:val="20"/>
        </w:rPr>
        <w:t xml:space="preserve"> of t</w:t>
      </w:r>
      <w:r w:rsidRPr="00810D54">
        <w:rPr>
          <w:rFonts w:ascii="Lucida Sans Typewriter" w:hAnsi="Lucida Sans Typewriter"/>
          <w:sz w:val="20"/>
          <w:szCs w:val="20"/>
        </w:rPr>
        <w:t xml:space="preserve">he </w:t>
      </w:r>
      <w:r w:rsidR="00546361" w:rsidRPr="00810D54">
        <w:rPr>
          <w:rFonts w:ascii="Lucida Sans Typewriter" w:hAnsi="Lucida Sans Typewriter"/>
          <w:sz w:val="20"/>
          <w:szCs w:val="20"/>
        </w:rPr>
        <w:t>co</w:t>
      </w:r>
      <w:r w:rsidRPr="00810D54">
        <w:rPr>
          <w:rFonts w:ascii="Lucida Sans Typewriter" w:hAnsi="Lucida Sans Typewriter"/>
          <w:sz w:val="20"/>
          <w:szCs w:val="20"/>
        </w:rPr>
        <w:t>mmen</w:t>
      </w:r>
      <w:r w:rsidR="00546361" w:rsidRPr="00810D54">
        <w:rPr>
          <w:rFonts w:ascii="Lucida Sans Typewriter" w:hAnsi="Lucida Sans Typewriter"/>
          <w:sz w:val="20"/>
          <w:szCs w:val="20"/>
        </w:rPr>
        <w:t>t on t</w:t>
      </w:r>
      <w:r w:rsidRPr="00810D54">
        <w:rPr>
          <w:rFonts w:ascii="Lucida Sans Typewriter" w:hAnsi="Lucida Sans Typewriter"/>
          <w:sz w:val="20"/>
          <w:szCs w:val="20"/>
        </w:rPr>
        <w:t>he</w:t>
      </w:r>
      <w:r w:rsidR="00546361" w:rsidRPr="00810D54">
        <w:rPr>
          <w:rFonts w:ascii="Lucida Sans Typewriter" w:hAnsi="Lucida Sans Typewriter"/>
          <w:sz w:val="20"/>
          <w:szCs w:val="20"/>
        </w:rPr>
        <w:t xml:space="preserve"> obs</w:t>
      </w:r>
      <w:r w:rsidRPr="00810D54">
        <w:rPr>
          <w:rFonts w:ascii="Lucida Sans Typewriter" w:hAnsi="Lucida Sans Typewriter"/>
          <w:sz w:val="20"/>
          <w:szCs w:val="20"/>
        </w:rPr>
        <w:t>e</w:t>
      </w:r>
      <w:r w:rsidR="00546361" w:rsidRPr="00810D54">
        <w:rPr>
          <w:rFonts w:ascii="Lucida Sans Typewriter" w:hAnsi="Lucida Sans Typewriter"/>
          <w:sz w:val="20"/>
          <w:szCs w:val="20"/>
        </w:rPr>
        <w:t>rv</w:t>
      </w:r>
      <w:r w:rsidRPr="00810D54">
        <w:rPr>
          <w:rFonts w:ascii="Lucida Sans Typewriter" w:hAnsi="Lucida Sans Typewriter"/>
          <w:sz w:val="20"/>
          <w:szCs w:val="20"/>
        </w:rPr>
        <w:t>at</w:t>
      </w:r>
      <w:r w:rsidR="00546361" w:rsidRPr="00810D54">
        <w:rPr>
          <w:rFonts w:ascii="Lucida Sans Typewriter" w:hAnsi="Lucida Sans Typewriter"/>
          <w:sz w:val="20"/>
          <w:szCs w:val="20"/>
        </w:rPr>
        <w:t>ions cont</w:t>
      </w:r>
      <w:r w:rsidRPr="00810D54">
        <w:rPr>
          <w:rFonts w:ascii="Lucida Sans Typewriter" w:hAnsi="Lucida Sans Typewriter"/>
          <w:sz w:val="20"/>
          <w:szCs w:val="20"/>
        </w:rPr>
        <w:t>a</w:t>
      </w:r>
      <w:r w:rsidR="00546361" w:rsidRPr="00810D54">
        <w:rPr>
          <w:rFonts w:ascii="Lucida Sans Typewriter" w:hAnsi="Lucida Sans Typewriter"/>
          <w:sz w:val="20"/>
          <w:szCs w:val="20"/>
        </w:rPr>
        <w:t xml:space="preserve">ined in </w:t>
      </w:r>
      <w:r w:rsidR="006A7658" w:rsidRPr="00810D54">
        <w:rPr>
          <w:rFonts w:ascii="Lucida Sans Typewriter" w:hAnsi="Lucida Sans Typewriter"/>
          <w:sz w:val="20"/>
          <w:szCs w:val="20"/>
        </w:rPr>
        <w:t>paragraph</w:t>
      </w:r>
      <w:r w:rsidR="00546361" w:rsidRPr="00810D54">
        <w:rPr>
          <w:rFonts w:ascii="Lucida Sans Typewriter" w:hAnsi="Lucida Sans Typewriter"/>
          <w:sz w:val="20"/>
          <w:szCs w:val="20"/>
        </w:rPr>
        <w:t xml:space="preserve"> 63 of</w:t>
      </w:r>
      <w:r w:rsidRPr="00810D54">
        <w:rPr>
          <w:rFonts w:ascii="Lucida Sans Typewriter" w:hAnsi="Lucida Sans Typewriter"/>
          <w:sz w:val="20"/>
          <w:szCs w:val="20"/>
        </w:rPr>
        <w:t xml:space="preserve"> </w:t>
      </w:r>
      <w:r w:rsidR="00546361" w:rsidRPr="00810D54">
        <w:rPr>
          <w:rFonts w:ascii="Lucida Sans Typewriter" w:hAnsi="Lucida Sans Typewriter"/>
          <w:sz w:val="20"/>
          <w:szCs w:val="20"/>
        </w:rPr>
        <w:t>t</w:t>
      </w:r>
      <w:r w:rsidRPr="00810D54">
        <w:rPr>
          <w:rFonts w:ascii="Lucida Sans Typewriter" w:hAnsi="Lucida Sans Typewriter"/>
          <w:sz w:val="20"/>
          <w:szCs w:val="20"/>
        </w:rPr>
        <w:t>h</w:t>
      </w:r>
      <w:r w:rsidR="00546361" w:rsidRPr="00810D54">
        <w:rPr>
          <w:rFonts w:ascii="Lucida Sans Typewriter" w:hAnsi="Lucida Sans Typewriter"/>
          <w:sz w:val="20"/>
          <w:szCs w:val="20"/>
        </w:rPr>
        <w:t>e 19</w:t>
      </w:r>
      <w:r w:rsidRPr="00810D54">
        <w:rPr>
          <w:rFonts w:ascii="Lucida Sans Typewriter" w:hAnsi="Lucida Sans Typewriter"/>
          <w:sz w:val="20"/>
          <w:szCs w:val="20"/>
        </w:rPr>
        <w:t>2</w:t>
      </w:r>
      <w:r w:rsidR="00546361" w:rsidRPr="00810D54">
        <w:rPr>
          <w:rFonts w:ascii="Lucida Sans Typewriter" w:hAnsi="Lucida Sans Typewriter"/>
          <w:sz w:val="20"/>
          <w:szCs w:val="20"/>
        </w:rPr>
        <w:t>9 Conf</w:t>
      </w:r>
      <w:r w:rsidRPr="00810D54">
        <w:rPr>
          <w:rFonts w:ascii="Lucida Sans Typewriter" w:hAnsi="Lucida Sans Typewriter"/>
          <w:sz w:val="20"/>
          <w:szCs w:val="20"/>
        </w:rPr>
        <w:t>er</w:t>
      </w:r>
      <w:r w:rsidR="00546361" w:rsidRPr="00810D54">
        <w:rPr>
          <w:rFonts w:ascii="Lucida Sans Typewriter" w:hAnsi="Lucida Sans Typewriter"/>
          <w:sz w:val="20"/>
          <w:szCs w:val="20"/>
        </w:rPr>
        <w:t>ence Report</w:t>
      </w:r>
      <w:r w:rsidRPr="00810D54">
        <w:rPr>
          <w:rFonts w:ascii="Lucida Sans Typewriter" w:hAnsi="Lucida Sans Typewriter"/>
          <w:sz w:val="20"/>
          <w:szCs w:val="20"/>
        </w:rPr>
        <w:t>;  the Ontario memorandum states:</w:t>
      </w:r>
    </w:p>
    <w:p w14:paraId="002E3EA2" w14:textId="77777777" w:rsidR="0002287D" w:rsidRPr="00810D54" w:rsidRDefault="0002287D" w:rsidP="00546361">
      <w:pPr>
        <w:widowControl/>
        <w:tabs>
          <w:tab w:val="left" w:pos="720"/>
          <w:tab w:val="left" w:pos="1440"/>
          <w:tab w:val="left" w:pos="1800"/>
        </w:tabs>
        <w:spacing w:line="360" w:lineRule="auto"/>
        <w:ind w:right="720"/>
        <w:rPr>
          <w:rFonts w:ascii="Lucida Sans Typewriter" w:hAnsi="Lucida Sans Typewriter"/>
          <w:sz w:val="20"/>
          <w:szCs w:val="20"/>
        </w:rPr>
      </w:pPr>
    </w:p>
    <w:p w14:paraId="784275F3" w14:textId="48F4D135" w:rsidR="00546361" w:rsidRPr="00810D54" w:rsidRDefault="00546361" w:rsidP="0002287D">
      <w:pPr>
        <w:widowControl/>
        <w:tabs>
          <w:tab w:val="left" w:pos="720"/>
          <w:tab w:val="left" w:pos="1440"/>
          <w:tab w:val="left" w:pos="1800"/>
        </w:tabs>
        <w:ind w:left="720" w:right="720" w:firstLine="720"/>
        <w:rPr>
          <w:rFonts w:ascii="Lucida Sans Typewriter" w:hAnsi="Lucida Sans Typewriter"/>
          <w:sz w:val="20"/>
          <w:szCs w:val="20"/>
        </w:rPr>
      </w:pPr>
      <w:r w:rsidRPr="00810D54">
        <w:rPr>
          <w:rFonts w:ascii="Lucida Sans Typewriter" w:hAnsi="Lucida Sans Typewriter"/>
          <w:sz w:val="20"/>
          <w:szCs w:val="20"/>
        </w:rPr>
        <w:t xml:space="preserve">The </w:t>
      </w:r>
      <w:r w:rsidR="006A7658" w:rsidRPr="00810D54">
        <w:rPr>
          <w:rFonts w:ascii="Lucida Sans Typewriter" w:hAnsi="Lucida Sans Typewriter"/>
          <w:sz w:val="20"/>
          <w:szCs w:val="20"/>
        </w:rPr>
        <w:t>avoidance</w:t>
      </w:r>
      <w:r w:rsidRPr="00810D54">
        <w:rPr>
          <w:rFonts w:ascii="Lucida Sans Typewriter" w:hAnsi="Lucida Sans Typewriter"/>
          <w:sz w:val="20"/>
          <w:szCs w:val="20"/>
        </w:rPr>
        <w:t xml:space="preserve"> in t</w:t>
      </w:r>
      <w:r w:rsidR="0002287D" w:rsidRPr="00810D54">
        <w:rPr>
          <w:rFonts w:ascii="Lucida Sans Typewriter" w:hAnsi="Lucida Sans Typewriter"/>
          <w:sz w:val="20"/>
          <w:szCs w:val="20"/>
        </w:rPr>
        <w:t>h</w:t>
      </w:r>
      <w:r w:rsidRPr="00810D54">
        <w:rPr>
          <w:rFonts w:ascii="Lucida Sans Typewriter" w:hAnsi="Lucida Sans Typewriter"/>
          <w:sz w:val="20"/>
          <w:szCs w:val="20"/>
        </w:rPr>
        <w:t>is st</w:t>
      </w:r>
      <w:r w:rsidR="0002287D" w:rsidRPr="00810D54">
        <w:rPr>
          <w:rFonts w:ascii="Lucida Sans Typewriter" w:hAnsi="Lucida Sans Typewriter"/>
          <w:sz w:val="20"/>
          <w:szCs w:val="20"/>
        </w:rPr>
        <w:t>a</w:t>
      </w:r>
      <w:r w:rsidRPr="00810D54">
        <w:rPr>
          <w:rFonts w:ascii="Lucida Sans Typewriter" w:hAnsi="Lucida Sans Typewriter"/>
          <w:sz w:val="20"/>
          <w:szCs w:val="20"/>
        </w:rPr>
        <w:t>t</w:t>
      </w:r>
      <w:r w:rsidR="0002287D" w:rsidRPr="00810D54">
        <w:rPr>
          <w:rFonts w:ascii="Lucida Sans Typewriter" w:hAnsi="Lucida Sans Typewriter"/>
          <w:sz w:val="20"/>
          <w:szCs w:val="20"/>
        </w:rPr>
        <w:t>eme</w:t>
      </w:r>
      <w:r w:rsidRPr="00810D54">
        <w:rPr>
          <w:rFonts w:ascii="Lucida Sans Typewriter" w:hAnsi="Lucida Sans Typewriter"/>
          <w:sz w:val="20"/>
          <w:szCs w:val="20"/>
        </w:rPr>
        <w:t>nt o</w:t>
      </w:r>
      <w:r w:rsidR="0002287D" w:rsidRPr="00810D54">
        <w:rPr>
          <w:rFonts w:ascii="Lucida Sans Typewriter" w:hAnsi="Lucida Sans Typewriter"/>
          <w:sz w:val="20"/>
          <w:szCs w:val="20"/>
        </w:rPr>
        <w:t>f</w:t>
      </w:r>
      <w:r w:rsidRPr="00810D54">
        <w:rPr>
          <w:rFonts w:ascii="Lucida Sans Typewriter" w:hAnsi="Lucida Sans Typewriter"/>
          <w:sz w:val="20"/>
          <w:szCs w:val="20"/>
        </w:rPr>
        <w:t xml:space="preserve"> reference</w:t>
      </w:r>
      <w:r w:rsidR="0002287D" w:rsidRPr="00810D54">
        <w:rPr>
          <w:rFonts w:ascii="Lucida Sans Typewriter" w:hAnsi="Lucida Sans Typewriter"/>
          <w:sz w:val="20"/>
          <w:szCs w:val="20"/>
        </w:rPr>
        <w:t xml:space="preserve"> </w:t>
      </w:r>
      <w:r w:rsidRPr="00810D54">
        <w:rPr>
          <w:rFonts w:ascii="Lucida Sans Typewriter" w:hAnsi="Lucida Sans Typewriter"/>
          <w:sz w:val="20"/>
          <w:szCs w:val="20"/>
        </w:rPr>
        <w:t>to the compact o</w:t>
      </w:r>
      <w:r w:rsidR="0002287D" w:rsidRPr="00810D54">
        <w:rPr>
          <w:rFonts w:ascii="Lucida Sans Typewriter" w:hAnsi="Lucida Sans Typewriter"/>
          <w:sz w:val="20"/>
          <w:szCs w:val="20"/>
        </w:rPr>
        <w:t>f</w:t>
      </w:r>
      <w:r w:rsidRPr="00810D54">
        <w:rPr>
          <w:rFonts w:ascii="Lucida Sans Typewriter" w:hAnsi="Lucida Sans Typewriter"/>
          <w:sz w:val="20"/>
          <w:szCs w:val="20"/>
        </w:rPr>
        <w:t xml:space="preserve"> Confederation, and to the attitude</w:t>
      </w:r>
      <w:r w:rsidR="0002287D"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of the </w:t>
      </w:r>
      <w:r w:rsidR="006A7658" w:rsidRPr="00810D54">
        <w:rPr>
          <w:rFonts w:ascii="Lucida Sans Typewriter" w:hAnsi="Lucida Sans Typewriter"/>
          <w:sz w:val="20"/>
          <w:szCs w:val="20"/>
        </w:rPr>
        <w:t>Provinces</w:t>
      </w:r>
      <w:r w:rsidRPr="00810D54">
        <w:rPr>
          <w:rFonts w:ascii="Lucida Sans Typewriter" w:hAnsi="Lucida Sans Typewriter"/>
          <w:sz w:val="20"/>
          <w:szCs w:val="20"/>
        </w:rPr>
        <w:t xml:space="preserve"> as revealed in </w:t>
      </w:r>
      <w:r w:rsidR="006A7658" w:rsidRPr="00810D54">
        <w:rPr>
          <w:rFonts w:ascii="Lucida Sans Typewriter" w:hAnsi="Lucida Sans Typewriter"/>
          <w:sz w:val="20"/>
          <w:szCs w:val="20"/>
        </w:rPr>
        <w:t>the Dominion</w:t>
      </w:r>
      <w:r w:rsidRPr="00810D54">
        <w:rPr>
          <w:rFonts w:ascii="Lucida Sans Typewriter" w:hAnsi="Lucida Sans Typewriter"/>
          <w:sz w:val="20"/>
          <w:szCs w:val="20"/>
        </w:rPr>
        <w:t>-</w:t>
      </w:r>
    </w:p>
    <w:p w14:paraId="28B3F5DC" w14:textId="7BBBF42E" w:rsidR="0002287D" w:rsidRPr="00810D54" w:rsidRDefault="0002287D">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2C6ECE3E" w14:textId="56735CFE" w:rsidR="00546361" w:rsidRPr="00810D54" w:rsidRDefault="00546361" w:rsidP="004F6A59">
      <w:pPr>
        <w:widowControl/>
        <w:tabs>
          <w:tab w:val="left" w:pos="720"/>
          <w:tab w:val="left" w:pos="1440"/>
          <w:tab w:val="left" w:pos="1800"/>
        </w:tabs>
        <w:ind w:left="720" w:right="720"/>
        <w:rPr>
          <w:rFonts w:ascii="Lucida Sans Typewriter" w:hAnsi="Lucida Sans Typewriter"/>
          <w:sz w:val="20"/>
          <w:szCs w:val="20"/>
        </w:rPr>
      </w:pPr>
      <w:r w:rsidRPr="00810D54">
        <w:rPr>
          <w:rFonts w:ascii="Lucida Sans Typewriter" w:hAnsi="Lucida Sans Typewriter"/>
          <w:sz w:val="20"/>
          <w:szCs w:val="20"/>
        </w:rPr>
        <w:lastRenderedPageBreak/>
        <w:t>Pro</w:t>
      </w:r>
      <w:r w:rsidR="00BF70C8" w:rsidRPr="00810D54">
        <w:rPr>
          <w:rFonts w:ascii="Lucida Sans Typewriter" w:hAnsi="Lucida Sans Typewriter"/>
          <w:sz w:val="20"/>
          <w:szCs w:val="20"/>
        </w:rPr>
        <w:t>v</w:t>
      </w:r>
      <w:r w:rsidRPr="00810D54">
        <w:rPr>
          <w:rFonts w:ascii="Lucida Sans Typewriter" w:hAnsi="Lucida Sans Typewriter"/>
          <w:sz w:val="20"/>
          <w:szCs w:val="20"/>
        </w:rPr>
        <w:t>inci</w:t>
      </w:r>
      <w:r w:rsidR="00BF70C8" w:rsidRPr="00810D54">
        <w:rPr>
          <w:rFonts w:ascii="Lucida Sans Typewriter" w:hAnsi="Lucida Sans Typewriter"/>
          <w:sz w:val="20"/>
          <w:szCs w:val="20"/>
        </w:rPr>
        <w:t>a</w:t>
      </w:r>
      <w:r w:rsidRPr="00810D54">
        <w:rPr>
          <w:rFonts w:ascii="Lucida Sans Typewriter" w:hAnsi="Lucida Sans Typewriter"/>
          <w:sz w:val="20"/>
          <w:szCs w:val="20"/>
        </w:rPr>
        <w:t>l Confer</w:t>
      </w:r>
      <w:r w:rsidR="00BF70C8" w:rsidRPr="00810D54">
        <w:rPr>
          <w:rFonts w:ascii="Lucida Sans Typewriter" w:hAnsi="Lucida Sans Typewriter"/>
          <w:sz w:val="20"/>
          <w:szCs w:val="20"/>
        </w:rPr>
        <w:t>en</w:t>
      </w:r>
      <w:r w:rsidRPr="00810D54">
        <w:rPr>
          <w:rFonts w:ascii="Lucida Sans Typewriter" w:hAnsi="Lucida Sans Typewriter"/>
          <w:sz w:val="20"/>
          <w:szCs w:val="20"/>
        </w:rPr>
        <w:t>c</w:t>
      </w:r>
      <w:r w:rsidR="00BF70C8" w:rsidRPr="00810D54">
        <w:rPr>
          <w:rFonts w:ascii="Lucida Sans Typewriter" w:hAnsi="Lucida Sans Typewriter"/>
          <w:sz w:val="20"/>
          <w:szCs w:val="20"/>
        </w:rPr>
        <w:t>e</w:t>
      </w:r>
      <w:r w:rsidRPr="00810D54">
        <w:rPr>
          <w:rFonts w:ascii="Lucida Sans Typewriter" w:hAnsi="Lucida Sans Typewriter"/>
          <w:sz w:val="20"/>
          <w:szCs w:val="20"/>
        </w:rPr>
        <w:t xml:space="preserve"> of 1927, is si</w:t>
      </w:r>
      <w:r w:rsidR="00BF70C8" w:rsidRPr="00810D54">
        <w:rPr>
          <w:rFonts w:ascii="Lucida Sans Typewriter" w:hAnsi="Lucida Sans Typewriter"/>
          <w:sz w:val="20"/>
          <w:szCs w:val="20"/>
        </w:rPr>
        <w:t>gn</w:t>
      </w:r>
      <w:r w:rsidRPr="00810D54">
        <w:rPr>
          <w:rFonts w:ascii="Lucida Sans Typewriter" w:hAnsi="Lucida Sans Typewriter"/>
          <w:sz w:val="20"/>
          <w:szCs w:val="20"/>
        </w:rPr>
        <w:t>ific</w:t>
      </w:r>
      <w:r w:rsidR="00BF70C8" w:rsidRPr="00810D54">
        <w:rPr>
          <w:rFonts w:ascii="Lucida Sans Typewriter" w:hAnsi="Lucida Sans Typewriter"/>
          <w:sz w:val="20"/>
          <w:szCs w:val="20"/>
        </w:rPr>
        <w:t>an</w:t>
      </w:r>
      <w:r w:rsidRPr="00810D54">
        <w:rPr>
          <w:rFonts w:ascii="Lucida Sans Typewriter" w:hAnsi="Lucida Sans Typewriter"/>
          <w:sz w:val="20"/>
          <w:szCs w:val="20"/>
        </w:rPr>
        <w:t>t</w:t>
      </w:r>
      <w:r w:rsidR="00BF70C8" w:rsidRPr="00810D54">
        <w:rPr>
          <w:rFonts w:ascii="Lucida Sans Typewriter" w:hAnsi="Lucida Sans Typewriter"/>
          <w:sz w:val="20"/>
          <w:szCs w:val="20"/>
        </w:rPr>
        <w:t xml:space="preserve">.  Still more </w:t>
      </w:r>
      <w:r w:rsidR="001D688D" w:rsidRPr="00810D54">
        <w:rPr>
          <w:rFonts w:ascii="Lucida Sans Typewriter" w:hAnsi="Lucida Sans Typewriter"/>
          <w:sz w:val="20"/>
          <w:szCs w:val="20"/>
        </w:rPr>
        <w:t>remarkable</w:t>
      </w:r>
      <w:r w:rsidRPr="00810D54">
        <w:rPr>
          <w:rFonts w:ascii="Lucida Sans Typewriter" w:hAnsi="Lucida Sans Typewriter"/>
          <w:sz w:val="20"/>
          <w:szCs w:val="20"/>
        </w:rPr>
        <w:t xml:space="preserve"> is </w:t>
      </w:r>
      <w:r w:rsidR="00BF70C8" w:rsidRPr="00810D54">
        <w:rPr>
          <w:rFonts w:ascii="Lucida Sans Typewriter" w:hAnsi="Lucida Sans Typewriter"/>
          <w:sz w:val="20"/>
          <w:szCs w:val="20"/>
        </w:rPr>
        <w:t xml:space="preserve">the suggestion that </w:t>
      </w:r>
      <w:r w:rsidRPr="00810D54">
        <w:rPr>
          <w:rFonts w:ascii="Lucida Sans Typewriter" w:hAnsi="Lucida Sans Typewriter"/>
          <w:sz w:val="20"/>
          <w:szCs w:val="20"/>
        </w:rPr>
        <w:t>t</w:t>
      </w:r>
      <w:r w:rsidR="00BF70C8" w:rsidRPr="00810D54">
        <w:rPr>
          <w:rFonts w:ascii="Lucida Sans Typewriter" w:hAnsi="Lucida Sans Typewriter"/>
          <w:sz w:val="20"/>
          <w:szCs w:val="20"/>
        </w:rPr>
        <w:t>he a</w:t>
      </w:r>
      <w:r w:rsidRPr="00810D54">
        <w:rPr>
          <w:rFonts w:ascii="Lucida Sans Typewriter" w:hAnsi="Lucida Sans Typewriter"/>
          <w:sz w:val="20"/>
          <w:szCs w:val="20"/>
        </w:rPr>
        <w:t>bs</w:t>
      </w:r>
      <w:r w:rsidR="00BF70C8" w:rsidRPr="00810D54">
        <w:rPr>
          <w:rFonts w:ascii="Lucida Sans Typewriter" w:hAnsi="Lucida Sans Typewriter"/>
          <w:sz w:val="20"/>
          <w:szCs w:val="20"/>
        </w:rPr>
        <w:t>e</w:t>
      </w:r>
      <w:r w:rsidRPr="00810D54">
        <w:rPr>
          <w:rFonts w:ascii="Lucida Sans Typewriter" w:hAnsi="Lucida Sans Typewriter"/>
          <w:sz w:val="20"/>
          <w:szCs w:val="20"/>
        </w:rPr>
        <w:t>nc</w:t>
      </w:r>
      <w:r w:rsidR="00BF70C8" w:rsidRPr="00810D54">
        <w:rPr>
          <w:rFonts w:ascii="Lucida Sans Typewriter" w:hAnsi="Lucida Sans Typewriter"/>
          <w:sz w:val="20"/>
          <w:szCs w:val="20"/>
        </w:rPr>
        <w:t xml:space="preserve">e </w:t>
      </w:r>
      <w:r w:rsidRPr="00810D54">
        <w:rPr>
          <w:rFonts w:ascii="Lucida Sans Typewriter" w:hAnsi="Lucida Sans Typewriter"/>
          <w:sz w:val="20"/>
          <w:szCs w:val="20"/>
        </w:rPr>
        <w:t xml:space="preserve">of </w:t>
      </w:r>
      <w:r w:rsidR="00BF70C8" w:rsidRPr="00810D54">
        <w:rPr>
          <w:rFonts w:ascii="Lucida Sans Typewriter" w:hAnsi="Lucida Sans Typewriter"/>
          <w:sz w:val="20"/>
          <w:szCs w:val="20"/>
        </w:rPr>
        <w:t>powe</w:t>
      </w:r>
      <w:r w:rsidRPr="00810D54">
        <w:rPr>
          <w:rFonts w:ascii="Lucida Sans Typewriter" w:hAnsi="Lucida Sans Typewriter"/>
          <w:sz w:val="20"/>
          <w:szCs w:val="20"/>
        </w:rPr>
        <w:t xml:space="preserve">r to </w:t>
      </w:r>
      <w:r w:rsidR="00BF70C8" w:rsidRPr="00810D54">
        <w:rPr>
          <w:rFonts w:ascii="Lucida Sans Typewriter" w:hAnsi="Lucida Sans Typewriter"/>
          <w:sz w:val="20"/>
          <w:szCs w:val="20"/>
        </w:rPr>
        <w:t>amend the</w:t>
      </w:r>
      <w:r w:rsidRPr="00810D54">
        <w:rPr>
          <w:rFonts w:ascii="Lucida Sans Typewriter" w:hAnsi="Lucida Sans Typewriter"/>
          <w:sz w:val="20"/>
          <w:szCs w:val="20"/>
        </w:rPr>
        <w:t xml:space="preserve"> constit</w:t>
      </w:r>
      <w:r w:rsidR="00BF70C8" w:rsidRPr="00810D54">
        <w:rPr>
          <w:rFonts w:ascii="Lucida Sans Typewriter" w:hAnsi="Lucida Sans Typewriter"/>
          <w:sz w:val="20"/>
          <w:szCs w:val="20"/>
        </w:rPr>
        <w:t>u</w:t>
      </w:r>
      <w:r w:rsidRPr="00810D54">
        <w:rPr>
          <w:rFonts w:ascii="Lucida Sans Typewriter" w:hAnsi="Lucida Sans Typewriter"/>
          <w:sz w:val="20"/>
          <w:szCs w:val="20"/>
        </w:rPr>
        <w:t>tio</w:t>
      </w:r>
      <w:r w:rsidR="00BF70C8" w:rsidRPr="00810D54">
        <w:rPr>
          <w:rFonts w:ascii="Lucida Sans Typewriter" w:hAnsi="Lucida Sans Typewriter"/>
          <w:sz w:val="20"/>
          <w:szCs w:val="20"/>
        </w:rPr>
        <w:t>n</w:t>
      </w:r>
      <w:r w:rsidR="004F6A59" w:rsidRPr="00810D54">
        <w:rPr>
          <w:rFonts w:ascii="Lucida Sans Typewriter" w:hAnsi="Lucida Sans Typewriter"/>
          <w:sz w:val="20"/>
          <w:szCs w:val="20"/>
        </w:rPr>
        <w:t xml:space="preserve"> was a</w:t>
      </w:r>
      <w:r w:rsidRPr="00810D54">
        <w:rPr>
          <w:rFonts w:ascii="Lucida Sans Typewriter" w:hAnsi="Lucida Sans Typewriter"/>
          <w:sz w:val="20"/>
          <w:szCs w:val="20"/>
        </w:rPr>
        <w:t>ttri</w:t>
      </w:r>
      <w:r w:rsidR="004F6A59" w:rsidRPr="00810D54">
        <w:rPr>
          <w:rFonts w:ascii="Lucida Sans Typewriter" w:hAnsi="Lucida Sans Typewriter"/>
          <w:sz w:val="20"/>
          <w:szCs w:val="20"/>
        </w:rPr>
        <w:t>bu</w:t>
      </w:r>
      <w:r w:rsidRPr="00810D54">
        <w:rPr>
          <w:rFonts w:ascii="Lucida Sans Typewriter" w:hAnsi="Lucida Sans Typewriter"/>
          <w:sz w:val="20"/>
          <w:szCs w:val="20"/>
        </w:rPr>
        <w:t>t</w:t>
      </w:r>
      <w:r w:rsidR="004F6A59" w:rsidRPr="00810D54">
        <w:rPr>
          <w:rFonts w:ascii="Lucida Sans Typewriter" w:hAnsi="Lucida Sans Typewriter"/>
          <w:sz w:val="20"/>
          <w:szCs w:val="20"/>
        </w:rPr>
        <w:t>a</w:t>
      </w:r>
      <w:r w:rsidRPr="00810D54">
        <w:rPr>
          <w:rFonts w:ascii="Lucida Sans Typewriter" w:hAnsi="Lucida Sans Typewriter"/>
          <w:sz w:val="20"/>
          <w:szCs w:val="20"/>
        </w:rPr>
        <w:t>bl</w:t>
      </w:r>
      <w:r w:rsidR="004F6A59" w:rsidRPr="00810D54">
        <w:rPr>
          <w:rFonts w:ascii="Lucida Sans Typewriter" w:hAnsi="Lucida Sans Typewriter"/>
          <w:sz w:val="20"/>
          <w:szCs w:val="20"/>
        </w:rPr>
        <w:t xml:space="preserve">e </w:t>
      </w:r>
      <w:r w:rsidRPr="00810D54">
        <w:rPr>
          <w:rFonts w:ascii="Lucida Sans Typewriter" w:hAnsi="Lucida Sans Typewriter"/>
          <w:sz w:val="20"/>
          <w:szCs w:val="20"/>
        </w:rPr>
        <w:t xml:space="preserve">to </w:t>
      </w:r>
      <w:r w:rsidR="001D688D" w:rsidRPr="00810D54">
        <w:rPr>
          <w:rFonts w:ascii="Lucida Sans Typewriter" w:hAnsi="Lucida Sans Typewriter"/>
          <w:sz w:val="20"/>
          <w:szCs w:val="20"/>
        </w:rPr>
        <w:t>special</w:t>
      </w:r>
      <w:r w:rsidRPr="00810D54">
        <w:rPr>
          <w:rFonts w:ascii="Lucida Sans Typewriter" w:hAnsi="Lucida Sans Typewriter"/>
          <w:sz w:val="20"/>
          <w:szCs w:val="20"/>
        </w:rPr>
        <w:t xml:space="preserve"> </w:t>
      </w:r>
      <w:r w:rsidR="00810D54" w:rsidRPr="00810D54">
        <w:rPr>
          <w:rFonts w:ascii="Lucida Sans Typewriter" w:hAnsi="Lucida Sans Typewriter"/>
          <w:sz w:val="20"/>
          <w:szCs w:val="20"/>
        </w:rPr>
        <w:t>conditions</w:t>
      </w:r>
      <w:r w:rsidRPr="00810D54">
        <w:rPr>
          <w:rFonts w:ascii="Lucida Sans Typewriter" w:hAnsi="Lucida Sans Typewriter"/>
          <w:sz w:val="20"/>
          <w:szCs w:val="20"/>
        </w:rPr>
        <w:t xml:space="preserve"> </w:t>
      </w:r>
      <w:r w:rsidR="004F6A59" w:rsidRPr="00810D54">
        <w:rPr>
          <w:rFonts w:ascii="Lucida Sans Typewriter" w:hAnsi="Lucida Sans Typewriter"/>
          <w:sz w:val="20"/>
          <w:szCs w:val="20"/>
        </w:rPr>
        <w:t>ex</w:t>
      </w:r>
      <w:r w:rsidRPr="00810D54">
        <w:rPr>
          <w:rFonts w:ascii="Lucida Sans Typewriter" w:hAnsi="Lucida Sans Typewriter"/>
          <w:sz w:val="20"/>
          <w:szCs w:val="20"/>
        </w:rPr>
        <w:t>isti</w:t>
      </w:r>
      <w:r w:rsidR="004F6A59" w:rsidRPr="00810D54">
        <w:rPr>
          <w:rFonts w:ascii="Lucida Sans Typewriter" w:hAnsi="Lucida Sans Typewriter"/>
          <w:sz w:val="20"/>
          <w:szCs w:val="20"/>
        </w:rPr>
        <w:t>ng</w:t>
      </w:r>
      <w:r w:rsidRPr="00810D54">
        <w:rPr>
          <w:rFonts w:ascii="Lucida Sans Typewriter" w:hAnsi="Lucida Sans Typewriter"/>
          <w:sz w:val="20"/>
          <w:szCs w:val="20"/>
        </w:rPr>
        <w:t xml:space="preserve"> i</w:t>
      </w:r>
      <w:r w:rsidR="004F6A59" w:rsidRPr="00810D54">
        <w:rPr>
          <w:rFonts w:ascii="Lucida Sans Typewriter" w:hAnsi="Lucida Sans Typewriter"/>
          <w:sz w:val="20"/>
          <w:szCs w:val="20"/>
        </w:rPr>
        <w:t>n</w:t>
      </w:r>
      <w:r w:rsidRPr="00810D54">
        <w:rPr>
          <w:rFonts w:ascii="Lucida Sans Typewriter" w:hAnsi="Lucida Sans Typewriter"/>
          <w:sz w:val="20"/>
          <w:szCs w:val="20"/>
        </w:rPr>
        <w:t xml:space="preserve"> C</w:t>
      </w:r>
      <w:r w:rsidR="004F6A59" w:rsidRPr="00810D54">
        <w:rPr>
          <w:rFonts w:ascii="Lucida Sans Typewriter" w:hAnsi="Lucida Sans Typewriter"/>
          <w:sz w:val="20"/>
          <w:szCs w:val="20"/>
        </w:rPr>
        <w:t xml:space="preserve">anada </w:t>
      </w:r>
      <w:r w:rsidRPr="00810D54">
        <w:rPr>
          <w:rFonts w:ascii="Lucida Sans Typewriter" w:hAnsi="Lucida Sans Typewriter"/>
          <w:sz w:val="20"/>
          <w:szCs w:val="20"/>
        </w:rPr>
        <w:t>at t</w:t>
      </w:r>
      <w:r w:rsidR="004F6A59" w:rsidRPr="00810D54">
        <w:rPr>
          <w:rFonts w:ascii="Lucida Sans Typewriter" w:hAnsi="Lucida Sans Typewriter"/>
          <w:sz w:val="20"/>
          <w:szCs w:val="20"/>
        </w:rPr>
        <w:t>ha</w:t>
      </w:r>
      <w:r w:rsidRPr="00810D54">
        <w:rPr>
          <w:rFonts w:ascii="Lucida Sans Typewriter" w:hAnsi="Lucida Sans Typewriter"/>
          <w:sz w:val="20"/>
          <w:szCs w:val="20"/>
        </w:rPr>
        <w:t>t ti</w:t>
      </w:r>
      <w:r w:rsidR="004F6A59" w:rsidRPr="00810D54">
        <w:rPr>
          <w:rFonts w:ascii="Lucida Sans Typewriter" w:hAnsi="Lucida Sans Typewriter"/>
          <w:sz w:val="20"/>
          <w:szCs w:val="20"/>
        </w:rPr>
        <w:t xml:space="preserve">me </w:t>
      </w:r>
      <w:r w:rsidRPr="00810D54">
        <w:rPr>
          <w:rFonts w:ascii="Lucida Sans Typewriter" w:hAnsi="Lucida Sans Typewriter"/>
          <w:sz w:val="20"/>
          <w:szCs w:val="20"/>
        </w:rPr>
        <w:t>o</w:t>
      </w:r>
      <w:r w:rsidR="004F6A59" w:rsidRPr="00810D54">
        <w:rPr>
          <w:rFonts w:ascii="Lucida Sans Typewriter" w:hAnsi="Lucida Sans Typewriter"/>
          <w:sz w:val="20"/>
          <w:szCs w:val="20"/>
        </w:rPr>
        <w:t>f</w:t>
      </w:r>
      <w:r w:rsidRPr="00810D54">
        <w:rPr>
          <w:rFonts w:ascii="Lucida Sans Typewriter" w:hAnsi="Lucida Sans Typewriter"/>
          <w:sz w:val="20"/>
          <w:szCs w:val="20"/>
        </w:rPr>
        <w:t xml:space="preserve"> </w:t>
      </w:r>
      <w:r w:rsidR="001D688D" w:rsidRPr="00810D54">
        <w:rPr>
          <w:rFonts w:ascii="Lucida Sans Typewriter" w:hAnsi="Lucida Sans Typewriter"/>
          <w:sz w:val="20"/>
          <w:szCs w:val="20"/>
        </w:rPr>
        <w:t>Confederation</w:t>
      </w:r>
      <w:r w:rsidRPr="00810D54">
        <w:rPr>
          <w:rFonts w:ascii="Lucida Sans Typewriter" w:hAnsi="Lucida Sans Typewriter"/>
          <w:sz w:val="20"/>
          <w:szCs w:val="20"/>
        </w:rPr>
        <w:t xml:space="preserve"> </w:t>
      </w:r>
      <w:r w:rsidR="004F6A59" w:rsidRPr="00810D54">
        <w:rPr>
          <w:rFonts w:ascii="Lucida Sans Typewriter" w:hAnsi="Lucida Sans Typewriter"/>
          <w:sz w:val="20"/>
          <w:szCs w:val="20"/>
        </w:rPr>
        <w:t>a</w:t>
      </w:r>
      <w:r w:rsidRPr="00810D54">
        <w:rPr>
          <w:rFonts w:ascii="Lucida Sans Typewriter" w:hAnsi="Lucida Sans Typewriter"/>
          <w:sz w:val="20"/>
          <w:szCs w:val="20"/>
        </w:rPr>
        <w:t xml:space="preserve">nd </w:t>
      </w:r>
      <w:r w:rsidR="004F6A59" w:rsidRPr="00810D54">
        <w:rPr>
          <w:rFonts w:ascii="Lucida Sans Typewriter" w:hAnsi="Lucida Sans Typewriter"/>
          <w:sz w:val="20"/>
          <w:szCs w:val="20"/>
        </w:rPr>
        <w:t>al</w:t>
      </w:r>
      <w:r w:rsidRPr="00810D54">
        <w:rPr>
          <w:rFonts w:ascii="Lucida Sans Typewriter" w:hAnsi="Lucida Sans Typewriter"/>
          <w:sz w:val="20"/>
          <w:szCs w:val="20"/>
        </w:rPr>
        <w:t>so to t</w:t>
      </w:r>
      <w:r w:rsidR="004F6A59" w:rsidRPr="00810D54">
        <w:rPr>
          <w:rFonts w:ascii="Lucida Sans Typewriter" w:hAnsi="Lucida Sans Typewriter"/>
          <w:sz w:val="20"/>
          <w:szCs w:val="20"/>
        </w:rPr>
        <w:t>he fa</w:t>
      </w:r>
      <w:r w:rsidRPr="00810D54">
        <w:rPr>
          <w:rFonts w:ascii="Lucida Sans Typewriter" w:hAnsi="Lucida Sans Typewriter"/>
          <w:sz w:val="20"/>
          <w:szCs w:val="20"/>
        </w:rPr>
        <w:t>ct t</w:t>
      </w:r>
      <w:r w:rsidR="004F6A59" w:rsidRPr="00810D54">
        <w:rPr>
          <w:rFonts w:ascii="Lucida Sans Typewriter" w:hAnsi="Lucida Sans Typewriter"/>
          <w:sz w:val="20"/>
          <w:szCs w:val="20"/>
        </w:rPr>
        <w:t>h</w:t>
      </w:r>
      <w:r w:rsidRPr="00810D54">
        <w:rPr>
          <w:rFonts w:ascii="Lucida Sans Typewriter" w:hAnsi="Lucida Sans Typewriter"/>
          <w:sz w:val="20"/>
          <w:szCs w:val="20"/>
        </w:rPr>
        <w:t xml:space="preserve">at </w:t>
      </w:r>
      <w:r w:rsidR="004F6A59" w:rsidRPr="00810D54">
        <w:rPr>
          <w:rFonts w:ascii="Lucida Sans Typewriter" w:hAnsi="Lucida Sans Typewriter"/>
          <w:sz w:val="20"/>
          <w:szCs w:val="20"/>
        </w:rPr>
        <w:t>B.N.A. A</w:t>
      </w:r>
      <w:r w:rsidRPr="00810D54">
        <w:rPr>
          <w:rFonts w:ascii="Lucida Sans Typewriter" w:hAnsi="Lucida Sans Typewriter"/>
          <w:sz w:val="20"/>
          <w:szCs w:val="20"/>
        </w:rPr>
        <w:t xml:space="preserve">ct </w:t>
      </w:r>
      <w:r w:rsidR="004F6A59" w:rsidRPr="00810D54">
        <w:rPr>
          <w:rFonts w:ascii="Lucida Sans Typewriter" w:hAnsi="Lucida Sans Typewriter"/>
          <w:sz w:val="20"/>
          <w:szCs w:val="20"/>
        </w:rPr>
        <w:t>was</w:t>
      </w:r>
      <w:r w:rsidRPr="00810D54">
        <w:rPr>
          <w:rFonts w:ascii="Lucida Sans Typewriter" w:hAnsi="Lucida Sans Typewriter"/>
          <w:sz w:val="20"/>
          <w:szCs w:val="20"/>
        </w:rPr>
        <w:t xml:space="preserve"> </w:t>
      </w:r>
      <w:r w:rsidR="004F6A59" w:rsidRPr="00810D54">
        <w:rPr>
          <w:rFonts w:ascii="Lucida Sans Typewriter" w:hAnsi="Lucida Sans Typewriter"/>
          <w:sz w:val="20"/>
          <w:szCs w:val="20"/>
        </w:rPr>
        <w:t>passed at a</w:t>
      </w:r>
      <w:r w:rsidRPr="00810D54">
        <w:rPr>
          <w:rFonts w:ascii="Lucida Sans Typewriter" w:hAnsi="Lucida Sans Typewriter"/>
          <w:sz w:val="20"/>
          <w:szCs w:val="20"/>
        </w:rPr>
        <w:t>n early st</w:t>
      </w:r>
      <w:r w:rsidR="004F6A59" w:rsidRPr="00810D54">
        <w:rPr>
          <w:rFonts w:ascii="Lucida Sans Typewriter" w:hAnsi="Lucida Sans Typewriter"/>
          <w:sz w:val="20"/>
          <w:szCs w:val="20"/>
        </w:rPr>
        <w:t>a</w:t>
      </w:r>
      <w:r w:rsidRPr="00810D54">
        <w:rPr>
          <w:rFonts w:ascii="Lucida Sans Typewriter" w:hAnsi="Lucida Sans Typewriter"/>
          <w:sz w:val="20"/>
          <w:szCs w:val="20"/>
        </w:rPr>
        <w:t>g</w:t>
      </w:r>
      <w:r w:rsidR="004F6A59" w:rsidRPr="00810D54">
        <w:rPr>
          <w:rFonts w:ascii="Lucida Sans Typewriter" w:hAnsi="Lucida Sans Typewriter"/>
          <w:sz w:val="20"/>
          <w:szCs w:val="20"/>
        </w:rPr>
        <w:t>e</w:t>
      </w:r>
      <w:r w:rsidRPr="00810D54">
        <w:rPr>
          <w:rFonts w:ascii="Lucida Sans Typewriter" w:hAnsi="Lucida Sans Typewriter"/>
          <w:sz w:val="20"/>
          <w:szCs w:val="20"/>
        </w:rPr>
        <w:t xml:space="preserve"> of </w:t>
      </w:r>
      <w:r w:rsidR="004F6A59" w:rsidRPr="00810D54">
        <w:rPr>
          <w:rFonts w:ascii="Lucida Sans Typewriter" w:hAnsi="Lucida Sans Typewriter"/>
          <w:sz w:val="20"/>
          <w:szCs w:val="20"/>
        </w:rPr>
        <w:t>o</w:t>
      </w:r>
      <w:r w:rsidRPr="00810D54">
        <w:rPr>
          <w:rFonts w:ascii="Lucida Sans Typewriter" w:hAnsi="Lucida Sans Typewriter"/>
          <w:sz w:val="20"/>
          <w:szCs w:val="20"/>
        </w:rPr>
        <w:t>ur d</w:t>
      </w:r>
      <w:r w:rsidR="004F6A59" w:rsidRPr="00810D54">
        <w:rPr>
          <w:rFonts w:ascii="Lucida Sans Typewriter" w:hAnsi="Lucida Sans Typewriter"/>
          <w:sz w:val="20"/>
          <w:szCs w:val="20"/>
        </w:rPr>
        <w:t>e</w:t>
      </w:r>
      <w:r w:rsidRPr="00810D54">
        <w:rPr>
          <w:rFonts w:ascii="Lucida Sans Typewriter" w:hAnsi="Lucida Sans Typewriter"/>
          <w:sz w:val="20"/>
          <w:szCs w:val="20"/>
        </w:rPr>
        <w:t>v</w:t>
      </w:r>
      <w:r w:rsidR="004F6A59" w:rsidRPr="00810D54">
        <w:rPr>
          <w:rFonts w:ascii="Lucida Sans Typewriter" w:hAnsi="Lucida Sans Typewriter"/>
          <w:sz w:val="20"/>
          <w:szCs w:val="20"/>
        </w:rPr>
        <w:t>e</w:t>
      </w:r>
      <w:r w:rsidRPr="00810D54">
        <w:rPr>
          <w:rFonts w:ascii="Lucida Sans Typewriter" w:hAnsi="Lucida Sans Typewriter"/>
          <w:sz w:val="20"/>
          <w:szCs w:val="20"/>
        </w:rPr>
        <w:t>lo</w:t>
      </w:r>
      <w:r w:rsidR="004F6A59" w:rsidRPr="00810D54">
        <w:rPr>
          <w:rFonts w:ascii="Lucida Sans Typewriter" w:hAnsi="Lucida Sans Typewriter"/>
          <w:sz w:val="20"/>
          <w:szCs w:val="20"/>
        </w:rPr>
        <w:t>pm</w:t>
      </w:r>
      <w:r w:rsidRPr="00810D54">
        <w:rPr>
          <w:rFonts w:ascii="Lucida Sans Typewriter" w:hAnsi="Lucida Sans Typewriter"/>
          <w:sz w:val="20"/>
          <w:szCs w:val="20"/>
        </w:rPr>
        <w:t>en</w:t>
      </w:r>
      <w:r w:rsidR="004F6A59" w:rsidRPr="00810D54">
        <w:rPr>
          <w:rFonts w:ascii="Lucida Sans Typewriter" w:hAnsi="Lucida Sans Typewriter"/>
          <w:sz w:val="20"/>
          <w:szCs w:val="20"/>
        </w:rPr>
        <w:t xml:space="preserve">t.  </w:t>
      </w:r>
      <w:r w:rsidRPr="00810D54">
        <w:rPr>
          <w:rFonts w:ascii="Lucida Sans Typewriter" w:hAnsi="Lucida Sans Typewriter"/>
          <w:sz w:val="20"/>
          <w:szCs w:val="20"/>
        </w:rPr>
        <w:t>These observations indic</w:t>
      </w:r>
      <w:r w:rsidR="004F6A59" w:rsidRPr="00810D54">
        <w:rPr>
          <w:rFonts w:ascii="Lucida Sans Typewriter" w:hAnsi="Lucida Sans Typewriter"/>
          <w:sz w:val="20"/>
          <w:szCs w:val="20"/>
        </w:rPr>
        <w:t>a</w:t>
      </w:r>
      <w:r w:rsidRPr="00810D54">
        <w:rPr>
          <w:rFonts w:ascii="Lucida Sans Typewriter" w:hAnsi="Lucida Sans Typewriter"/>
          <w:sz w:val="20"/>
          <w:szCs w:val="20"/>
        </w:rPr>
        <w:t>t</w:t>
      </w:r>
      <w:r w:rsidR="004F6A59" w:rsidRPr="00810D54">
        <w:rPr>
          <w:rFonts w:ascii="Lucida Sans Typewriter" w:hAnsi="Lucida Sans Typewriter"/>
          <w:sz w:val="20"/>
          <w:szCs w:val="20"/>
        </w:rPr>
        <w:t>e a</w:t>
      </w:r>
      <w:r w:rsidRPr="00810D54">
        <w:rPr>
          <w:rFonts w:ascii="Lucida Sans Typewriter" w:hAnsi="Lucida Sans Typewriter"/>
          <w:sz w:val="20"/>
          <w:szCs w:val="20"/>
        </w:rPr>
        <w:t xml:space="preserve"> l</w:t>
      </w:r>
      <w:r w:rsidR="004F6A59" w:rsidRPr="00810D54">
        <w:rPr>
          <w:rFonts w:ascii="Lucida Sans Typewriter" w:hAnsi="Lucida Sans Typewriter"/>
          <w:sz w:val="20"/>
          <w:szCs w:val="20"/>
        </w:rPr>
        <w:t>ack</w:t>
      </w:r>
      <w:r w:rsidRPr="00810D54">
        <w:rPr>
          <w:rFonts w:ascii="Lucida Sans Typewriter" w:hAnsi="Lucida Sans Typewriter"/>
          <w:sz w:val="20"/>
          <w:szCs w:val="20"/>
        </w:rPr>
        <w:t xml:space="preserve"> of </w:t>
      </w:r>
      <w:r w:rsidR="001D688D" w:rsidRPr="00810D54">
        <w:rPr>
          <w:rFonts w:ascii="Lucida Sans Typewriter" w:hAnsi="Lucida Sans Typewriter"/>
          <w:sz w:val="20"/>
          <w:szCs w:val="20"/>
        </w:rPr>
        <w:t>appreciation</w:t>
      </w:r>
      <w:r w:rsidR="004F6A59"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of the </w:t>
      </w:r>
      <w:r w:rsidR="004F6A59" w:rsidRPr="00810D54">
        <w:rPr>
          <w:rFonts w:ascii="Lucida Sans Typewriter" w:hAnsi="Lucida Sans Typewriter"/>
          <w:sz w:val="20"/>
          <w:szCs w:val="20"/>
        </w:rPr>
        <w:t>f</w:t>
      </w:r>
      <w:r w:rsidRPr="00810D54">
        <w:rPr>
          <w:rFonts w:ascii="Lucida Sans Typewriter" w:hAnsi="Lucida Sans Typewriter"/>
          <w:sz w:val="20"/>
          <w:szCs w:val="20"/>
        </w:rPr>
        <w:t>unda</w:t>
      </w:r>
      <w:r w:rsidR="004F6A59" w:rsidRPr="00810D54">
        <w:rPr>
          <w:rFonts w:ascii="Lucida Sans Typewriter" w:hAnsi="Lucida Sans Typewriter"/>
          <w:sz w:val="20"/>
          <w:szCs w:val="20"/>
        </w:rPr>
        <w:t>men</w:t>
      </w:r>
      <w:r w:rsidRPr="00810D54">
        <w:rPr>
          <w:rFonts w:ascii="Lucida Sans Typewriter" w:hAnsi="Lucida Sans Typewriter"/>
          <w:sz w:val="20"/>
          <w:szCs w:val="20"/>
        </w:rPr>
        <w:t>t</w:t>
      </w:r>
      <w:r w:rsidR="004F6A59" w:rsidRPr="00810D54">
        <w:rPr>
          <w:rFonts w:ascii="Lucida Sans Typewriter" w:hAnsi="Lucida Sans Typewriter"/>
          <w:sz w:val="20"/>
          <w:szCs w:val="20"/>
        </w:rPr>
        <w:t>a</w:t>
      </w:r>
      <w:r w:rsidRPr="00810D54">
        <w:rPr>
          <w:rFonts w:ascii="Lucida Sans Typewriter" w:hAnsi="Lucida Sans Typewriter"/>
          <w:sz w:val="20"/>
          <w:szCs w:val="20"/>
        </w:rPr>
        <w:t xml:space="preserve">l principles </w:t>
      </w:r>
      <w:r w:rsidR="004F6A59" w:rsidRPr="00810D54">
        <w:rPr>
          <w:rFonts w:ascii="Lucida Sans Typewriter" w:hAnsi="Lucida Sans Typewriter"/>
          <w:sz w:val="20"/>
          <w:szCs w:val="20"/>
        </w:rPr>
        <w:t>and facts</w:t>
      </w:r>
      <w:r w:rsidRPr="00810D54">
        <w:rPr>
          <w:rFonts w:ascii="Lucida Sans Typewriter" w:hAnsi="Lucida Sans Typewriter"/>
          <w:sz w:val="20"/>
          <w:szCs w:val="20"/>
        </w:rPr>
        <w:t xml:space="preserve"> involve</w:t>
      </w:r>
      <w:r w:rsidR="004F6A59" w:rsidRPr="00810D54">
        <w:rPr>
          <w:rFonts w:ascii="Lucida Sans Typewriter" w:hAnsi="Lucida Sans Typewriter"/>
          <w:sz w:val="20"/>
          <w:szCs w:val="20"/>
        </w:rPr>
        <w:t>d.</w:t>
      </w:r>
    </w:p>
    <w:p w14:paraId="4B09DE19" w14:textId="77777777" w:rsidR="004F6A59" w:rsidRPr="00810D54" w:rsidRDefault="004F6A59" w:rsidP="00546361">
      <w:pPr>
        <w:widowControl/>
        <w:tabs>
          <w:tab w:val="left" w:pos="720"/>
          <w:tab w:val="left" w:pos="1440"/>
          <w:tab w:val="left" w:pos="1800"/>
        </w:tabs>
        <w:spacing w:line="360" w:lineRule="auto"/>
        <w:ind w:right="720"/>
        <w:rPr>
          <w:rFonts w:ascii="Lucida Sans Typewriter" w:hAnsi="Lucida Sans Typewriter"/>
          <w:sz w:val="20"/>
          <w:szCs w:val="20"/>
        </w:rPr>
      </w:pPr>
    </w:p>
    <w:p w14:paraId="15228AAD" w14:textId="77777777" w:rsidR="004F6A59" w:rsidRPr="00810D54" w:rsidRDefault="00546361" w:rsidP="004F6A59">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As to this criticism, it </w:t>
      </w:r>
      <w:r w:rsidR="004F6A59" w:rsidRPr="00810D54">
        <w:rPr>
          <w:rFonts w:ascii="Lucida Sans Typewriter" w:hAnsi="Lucida Sans Typewriter"/>
          <w:sz w:val="20"/>
          <w:szCs w:val="20"/>
        </w:rPr>
        <w:t>may</w:t>
      </w:r>
      <w:r w:rsidRPr="00810D54">
        <w:rPr>
          <w:rFonts w:ascii="Lucida Sans Typewriter" w:hAnsi="Lucida Sans Typewriter"/>
          <w:sz w:val="20"/>
          <w:szCs w:val="20"/>
        </w:rPr>
        <w:t xml:space="preserve"> be noted:</w:t>
      </w:r>
    </w:p>
    <w:p w14:paraId="408E8B16" w14:textId="77777777" w:rsidR="004F6A59" w:rsidRPr="00810D54" w:rsidRDefault="004F6A59" w:rsidP="004F6A59">
      <w:pPr>
        <w:widowControl/>
        <w:tabs>
          <w:tab w:val="left" w:pos="720"/>
          <w:tab w:val="left" w:pos="1440"/>
          <w:tab w:val="left" w:pos="1800"/>
        </w:tabs>
        <w:spacing w:line="360" w:lineRule="auto"/>
        <w:ind w:right="720" w:firstLine="720"/>
        <w:rPr>
          <w:rFonts w:ascii="Lucida Sans Typewriter" w:hAnsi="Lucida Sans Typewriter"/>
          <w:sz w:val="20"/>
          <w:szCs w:val="20"/>
        </w:rPr>
      </w:pPr>
    </w:p>
    <w:p w14:paraId="14C8B50D" w14:textId="26748D20" w:rsidR="004F6A59" w:rsidRPr="00810D54" w:rsidRDefault="004F6A59" w:rsidP="004F6A59">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u w:val="single"/>
        </w:rPr>
        <w:t>1</w:t>
      </w:r>
      <w:r w:rsidR="00546361" w:rsidRPr="00810D54">
        <w:rPr>
          <w:rFonts w:ascii="Lucida Sans Typewriter" w:hAnsi="Lucida Sans Typewriter"/>
          <w:sz w:val="20"/>
          <w:szCs w:val="20"/>
          <w:u w:val="single"/>
        </w:rPr>
        <w:t>st</w:t>
      </w:r>
      <w:r w:rsidRPr="00810D54">
        <w:rPr>
          <w:rFonts w:ascii="Lucida Sans Typewriter" w:hAnsi="Lucida Sans Typewriter"/>
          <w:sz w:val="20"/>
          <w:szCs w:val="20"/>
          <w:u w:val="single"/>
        </w:rPr>
        <w:t>.</w:t>
      </w:r>
      <w:r w:rsidRPr="00810D54">
        <w:rPr>
          <w:rFonts w:ascii="Lucida Sans Typewriter" w:hAnsi="Lucida Sans Typewriter"/>
          <w:sz w:val="20"/>
          <w:szCs w:val="20"/>
        </w:rPr>
        <w:tab/>
      </w:r>
      <w:r w:rsidR="00546361" w:rsidRPr="00810D54">
        <w:rPr>
          <w:rFonts w:ascii="Lucida Sans Typewriter" w:hAnsi="Lucida Sans Typewriter"/>
          <w:sz w:val="20"/>
          <w:szCs w:val="20"/>
        </w:rPr>
        <w:t>The p</w:t>
      </w:r>
      <w:r w:rsidRPr="00810D54">
        <w:rPr>
          <w:rFonts w:ascii="Lucida Sans Typewriter" w:hAnsi="Lucida Sans Typewriter"/>
          <w:sz w:val="20"/>
          <w:szCs w:val="20"/>
        </w:rPr>
        <w:t>a</w:t>
      </w:r>
      <w:r w:rsidR="00546361" w:rsidRPr="00810D54">
        <w:rPr>
          <w:rFonts w:ascii="Lucida Sans Typewriter" w:hAnsi="Lucida Sans Typewriter"/>
          <w:sz w:val="20"/>
          <w:szCs w:val="20"/>
        </w:rPr>
        <w:t>ragr</w:t>
      </w:r>
      <w:r w:rsidRPr="00810D54">
        <w:rPr>
          <w:rFonts w:ascii="Lucida Sans Typewriter" w:hAnsi="Lucida Sans Typewriter"/>
          <w:sz w:val="20"/>
          <w:szCs w:val="20"/>
        </w:rPr>
        <w:t>a</w:t>
      </w:r>
      <w:r w:rsidR="00546361" w:rsidRPr="00810D54">
        <w:rPr>
          <w:rFonts w:ascii="Lucida Sans Typewriter" w:hAnsi="Lucida Sans Typewriter"/>
          <w:sz w:val="20"/>
          <w:szCs w:val="20"/>
        </w:rPr>
        <w:t xml:space="preserve">ph in question </w:t>
      </w:r>
      <w:r w:rsidRPr="00810D54">
        <w:rPr>
          <w:rFonts w:ascii="Lucida Sans Typewriter" w:hAnsi="Lucida Sans Typewriter"/>
          <w:sz w:val="20"/>
          <w:szCs w:val="20"/>
        </w:rPr>
        <w:t>has</w:t>
      </w:r>
      <w:r w:rsidR="00546361" w:rsidRPr="00810D54">
        <w:rPr>
          <w:rFonts w:ascii="Lucida Sans Typewriter" w:hAnsi="Lucida Sans Typewriter"/>
          <w:sz w:val="20"/>
          <w:szCs w:val="20"/>
        </w:rPr>
        <w:t xml:space="preserve"> to do, not </w:t>
      </w:r>
      <w:r w:rsidRPr="00810D54">
        <w:rPr>
          <w:rFonts w:ascii="Lucida Sans Typewriter" w:hAnsi="Lucida Sans Typewriter"/>
          <w:sz w:val="20"/>
          <w:szCs w:val="20"/>
        </w:rPr>
        <w:t xml:space="preserve">with any </w:t>
      </w:r>
      <w:r w:rsidR="00546361" w:rsidRPr="00810D54">
        <w:rPr>
          <w:rFonts w:ascii="Lucida Sans Typewriter" w:hAnsi="Lucida Sans Typewriter"/>
          <w:sz w:val="20"/>
          <w:szCs w:val="20"/>
        </w:rPr>
        <w:t>reco</w:t>
      </w:r>
      <w:r w:rsidRPr="00810D54">
        <w:rPr>
          <w:rFonts w:ascii="Lucida Sans Typewriter" w:hAnsi="Lucida Sans Typewriter"/>
          <w:sz w:val="20"/>
          <w:szCs w:val="20"/>
        </w:rPr>
        <w:t>mmen</w:t>
      </w:r>
      <w:r w:rsidR="00546361" w:rsidRPr="00810D54">
        <w:rPr>
          <w:rFonts w:ascii="Lucida Sans Typewriter" w:hAnsi="Lucida Sans Typewriter"/>
          <w:sz w:val="20"/>
          <w:szCs w:val="20"/>
        </w:rPr>
        <w:t>d</w:t>
      </w:r>
      <w:r w:rsidRPr="00810D54">
        <w:rPr>
          <w:rFonts w:ascii="Lucida Sans Typewriter" w:hAnsi="Lucida Sans Typewriter"/>
          <w:sz w:val="20"/>
          <w:szCs w:val="20"/>
        </w:rPr>
        <w:t>a</w:t>
      </w:r>
      <w:r w:rsidR="00546361" w:rsidRPr="00810D54">
        <w:rPr>
          <w:rFonts w:ascii="Lucida Sans Typewriter" w:hAnsi="Lucida Sans Typewriter"/>
          <w:sz w:val="20"/>
          <w:szCs w:val="20"/>
        </w:rPr>
        <w:t xml:space="preserve">tions but </w:t>
      </w:r>
      <w:r w:rsidRPr="00810D54">
        <w:rPr>
          <w:rFonts w:ascii="Lucida Sans Typewriter" w:hAnsi="Lucida Sans Typewriter"/>
          <w:sz w:val="20"/>
          <w:szCs w:val="20"/>
        </w:rPr>
        <w:t>w</w:t>
      </w:r>
      <w:r w:rsidR="00546361" w:rsidRPr="00810D54">
        <w:rPr>
          <w:rFonts w:ascii="Lucida Sans Typewriter" w:hAnsi="Lucida Sans Typewriter"/>
          <w:sz w:val="20"/>
          <w:szCs w:val="20"/>
        </w:rPr>
        <w:t xml:space="preserve">ith the </w:t>
      </w:r>
      <w:r w:rsidR="001D688D" w:rsidRPr="00810D54">
        <w:rPr>
          <w:rFonts w:ascii="Lucida Sans Typewriter" w:hAnsi="Lucida Sans Typewriter"/>
          <w:sz w:val="20"/>
          <w:szCs w:val="20"/>
        </w:rPr>
        <w:t>explanation</w:t>
      </w:r>
      <w:r w:rsidR="00546361" w:rsidRPr="00810D54">
        <w:rPr>
          <w:rFonts w:ascii="Lucida Sans Typewriter" w:hAnsi="Lucida Sans Typewriter"/>
          <w:sz w:val="20"/>
          <w:szCs w:val="20"/>
        </w:rPr>
        <w:t xml:space="preserve"> </w:t>
      </w:r>
      <w:r w:rsidRPr="00810D54">
        <w:rPr>
          <w:rFonts w:ascii="Lucida Sans Typewriter" w:hAnsi="Lucida Sans Typewriter"/>
          <w:sz w:val="20"/>
          <w:szCs w:val="20"/>
        </w:rPr>
        <w:t>given</w:t>
      </w:r>
      <w:r w:rsidR="00546361" w:rsidRPr="00810D54">
        <w:rPr>
          <w:rFonts w:ascii="Lucida Sans Typewriter" w:hAnsi="Lucida Sans Typewriter"/>
          <w:sz w:val="20"/>
          <w:szCs w:val="20"/>
        </w:rPr>
        <w:t xml:space="preserve"> by t</w:t>
      </w:r>
      <w:r w:rsidRPr="00810D54">
        <w:rPr>
          <w:rFonts w:ascii="Lucida Sans Typewriter" w:hAnsi="Lucida Sans Typewriter"/>
          <w:sz w:val="20"/>
          <w:szCs w:val="20"/>
        </w:rPr>
        <w:t xml:space="preserve">he </w:t>
      </w:r>
      <w:r w:rsidR="00546361" w:rsidRPr="00810D54">
        <w:rPr>
          <w:rFonts w:ascii="Lucida Sans Typewriter" w:hAnsi="Lucida Sans Typewriter"/>
          <w:sz w:val="20"/>
          <w:szCs w:val="20"/>
        </w:rPr>
        <w:t>1929 Conference as to why the Canadi</w:t>
      </w:r>
      <w:r w:rsidRPr="00810D54">
        <w:rPr>
          <w:rFonts w:ascii="Lucida Sans Typewriter" w:hAnsi="Lucida Sans Typewriter"/>
          <w:sz w:val="20"/>
          <w:szCs w:val="20"/>
        </w:rPr>
        <w:t>a</w:t>
      </w:r>
      <w:r w:rsidR="00546361" w:rsidRPr="00810D54">
        <w:rPr>
          <w:rFonts w:ascii="Lucida Sans Typewriter" w:hAnsi="Lucida Sans Typewriter"/>
          <w:sz w:val="20"/>
          <w:szCs w:val="20"/>
        </w:rPr>
        <w:t>n constitution</w:t>
      </w:r>
      <w:r w:rsidR="00546361" w:rsidRPr="00810D54">
        <w:rPr>
          <w:rFonts w:ascii="Calibri" w:hAnsi="Calibri" w:cs="Calibri"/>
          <w:sz w:val="20"/>
          <w:szCs w:val="20"/>
        </w:rPr>
        <w:t>·</w:t>
      </w:r>
      <w:r w:rsidRPr="00810D54">
        <w:rPr>
          <w:rFonts w:ascii="Calibri" w:hAnsi="Calibri" w:cs="Calibri"/>
          <w:sz w:val="20"/>
          <w:szCs w:val="20"/>
        </w:rPr>
        <w:t xml:space="preserve"> </w:t>
      </w:r>
      <w:r w:rsidR="00546361" w:rsidRPr="00810D54">
        <w:rPr>
          <w:rFonts w:ascii="Lucida Sans Typewriter" w:hAnsi="Lucida Sans Typewriter"/>
          <w:sz w:val="20"/>
          <w:szCs w:val="20"/>
        </w:rPr>
        <w:t>presented a special pro</w:t>
      </w:r>
      <w:r w:rsidRPr="00810D54">
        <w:rPr>
          <w:rFonts w:ascii="Lucida Sans Typewriter" w:hAnsi="Lucida Sans Typewriter"/>
          <w:sz w:val="20"/>
          <w:szCs w:val="20"/>
        </w:rPr>
        <w:t>b</w:t>
      </w:r>
      <w:r w:rsidR="00546361" w:rsidRPr="00810D54">
        <w:rPr>
          <w:rFonts w:ascii="Lucida Sans Typewriter" w:hAnsi="Lucida Sans Typewriter"/>
          <w:sz w:val="20"/>
          <w:szCs w:val="20"/>
        </w:rPr>
        <w:t xml:space="preserve">lem, why different action </w:t>
      </w:r>
      <w:r w:rsidRPr="00810D54">
        <w:rPr>
          <w:rFonts w:ascii="Lucida Sans Typewriter" w:hAnsi="Lucida Sans Typewriter"/>
          <w:sz w:val="20"/>
          <w:szCs w:val="20"/>
        </w:rPr>
        <w:t>w</w:t>
      </w:r>
      <w:r w:rsidR="00546361" w:rsidRPr="00810D54">
        <w:rPr>
          <w:rFonts w:ascii="Lucida Sans Typewriter" w:hAnsi="Lucida Sans Typewriter"/>
          <w:sz w:val="20"/>
          <w:szCs w:val="20"/>
        </w:rPr>
        <w:t>as</w:t>
      </w:r>
      <w:r w:rsidRPr="00810D54">
        <w:rPr>
          <w:rFonts w:ascii="Lucida Sans Typewriter" w:hAnsi="Lucida Sans Typewriter"/>
          <w:sz w:val="20"/>
          <w:szCs w:val="20"/>
        </w:rPr>
        <w:t xml:space="preserve"> </w:t>
      </w:r>
      <w:r w:rsidR="00546361" w:rsidRPr="00810D54">
        <w:rPr>
          <w:rFonts w:ascii="Lucida Sans Typewriter" w:hAnsi="Lucida Sans Typewriter"/>
          <w:sz w:val="20"/>
          <w:szCs w:val="20"/>
        </w:rPr>
        <w:t>necessary fro</w:t>
      </w:r>
      <w:r w:rsidRPr="00810D54">
        <w:rPr>
          <w:rFonts w:ascii="Lucida Sans Typewriter" w:hAnsi="Lucida Sans Typewriter"/>
          <w:sz w:val="20"/>
          <w:szCs w:val="20"/>
        </w:rPr>
        <w:t>m</w:t>
      </w:r>
      <w:r w:rsidR="00546361" w:rsidRPr="00810D54">
        <w:rPr>
          <w:rFonts w:ascii="Lucida Sans Typewriter" w:hAnsi="Lucida Sans Typewriter"/>
          <w:sz w:val="20"/>
          <w:szCs w:val="20"/>
        </w:rPr>
        <w:t xml:space="preserve"> t</w:t>
      </w:r>
      <w:r w:rsidRPr="00810D54">
        <w:rPr>
          <w:rFonts w:ascii="Lucida Sans Typewriter" w:hAnsi="Lucida Sans Typewriter"/>
          <w:sz w:val="20"/>
          <w:szCs w:val="20"/>
        </w:rPr>
        <w:t>hat</w:t>
      </w:r>
      <w:r w:rsidR="00546361" w:rsidRPr="00810D54">
        <w:rPr>
          <w:rFonts w:ascii="Lucida Sans Typewriter" w:hAnsi="Lucida Sans Typewriter"/>
          <w:sz w:val="20"/>
          <w:szCs w:val="20"/>
        </w:rPr>
        <w:t xml:space="preserve"> </w:t>
      </w:r>
      <w:r w:rsidR="001D688D" w:rsidRPr="00810D54">
        <w:rPr>
          <w:rFonts w:ascii="Lucida Sans Typewriter" w:hAnsi="Lucida Sans Typewriter"/>
          <w:sz w:val="20"/>
          <w:szCs w:val="20"/>
        </w:rPr>
        <w:t>appropriate</w:t>
      </w:r>
      <w:r w:rsidR="00546361"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in the </w:t>
      </w:r>
      <w:r w:rsidR="00546361" w:rsidRPr="00810D54">
        <w:rPr>
          <w:rFonts w:ascii="Lucida Sans Typewriter" w:hAnsi="Lucida Sans Typewriter"/>
          <w:sz w:val="20"/>
          <w:szCs w:val="20"/>
        </w:rPr>
        <w:t>c</w:t>
      </w:r>
      <w:r w:rsidRPr="00810D54">
        <w:rPr>
          <w:rFonts w:ascii="Lucida Sans Typewriter" w:hAnsi="Lucida Sans Typewriter"/>
          <w:sz w:val="20"/>
          <w:szCs w:val="20"/>
        </w:rPr>
        <w:t>a</w:t>
      </w:r>
      <w:r w:rsidR="00546361" w:rsidRPr="00810D54">
        <w:rPr>
          <w:rFonts w:ascii="Lucida Sans Typewriter" w:hAnsi="Lucida Sans Typewriter"/>
          <w:sz w:val="20"/>
          <w:szCs w:val="20"/>
        </w:rPr>
        <w:t>s</w:t>
      </w:r>
      <w:r w:rsidRPr="00810D54">
        <w:rPr>
          <w:rFonts w:ascii="Lucida Sans Typewriter" w:hAnsi="Lucida Sans Typewriter"/>
          <w:sz w:val="20"/>
          <w:szCs w:val="20"/>
        </w:rPr>
        <w:t>e</w:t>
      </w:r>
      <w:r w:rsidR="00546361" w:rsidRPr="00810D54">
        <w:rPr>
          <w:rFonts w:ascii="Lucida Sans Typewriter" w:hAnsi="Lucida Sans Typewriter"/>
          <w:sz w:val="20"/>
          <w:szCs w:val="20"/>
        </w:rPr>
        <w:t xml:space="preserve"> of c</w:t>
      </w:r>
      <w:r w:rsidRPr="00810D54">
        <w:rPr>
          <w:rFonts w:ascii="Lucida Sans Typewriter" w:hAnsi="Lucida Sans Typewriter"/>
          <w:sz w:val="20"/>
          <w:szCs w:val="20"/>
        </w:rPr>
        <w:t>e</w:t>
      </w:r>
      <w:r w:rsidR="00546361" w:rsidRPr="00810D54">
        <w:rPr>
          <w:rFonts w:ascii="Lucida Sans Typewriter" w:hAnsi="Lucida Sans Typewriter"/>
          <w:sz w:val="20"/>
          <w:szCs w:val="20"/>
        </w:rPr>
        <w:t>rt</w:t>
      </w:r>
      <w:r w:rsidRPr="00810D54">
        <w:rPr>
          <w:rFonts w:ascii="Lucida Sans Typewriter" w:hAnsi="Lucida Sans Typewriter"/>
          <w:sz w:val="20"/>
          <w:szCs w:val="20"/>
        </w:rPr>
        <w:t xml:space="preserve">ain </w:t>
      </w:r>
      <w:r w:rsidR="00546361" w:rsidRPr="00810D54">
        <w:rPr>
          <w:rFonts w:ascii="Lucida Sans Typewriter" w:hAnsi="Lucida Sans Typewriter"/>
          <w:sz w:val="20"/>
          <w:szCs w:val="20"/>
        </w:rPr>
        <w:t>other Do</w:t>
      </w:r>
      <w:r w:rsidRPr="00810D54">
        <w:rPr>
          <w:rFonts w:ascii="Lucida Sans Typewriter" w:hAnsi="Lucida Sans Typewriter"/>
          <w:sz w:val="20"/>
          <w:szCs w:val="20"/>
        </w:rPr>
        <w:t>m</w:t>
      </w:r>
      <w:r w:rsidR="00546361" w:rsidRPr="00810D54">
        <w:rPr>
          <w:rFonts w:ascii="Lucida Sans Typewriter" w:hAnsi="Lucida Sans Typewriter"/>
          <w:sz w:val="20"/>
          <w:szCs w:val="20"/>
        </w:rPr>
        <w:t>inions</w:t>
      </w:r>
      <w:r w:rsidRPr="00810D54">
        <w:rPr>
          <w:rFonts w:ascii="Lucida Sans Typewriter" w:hAnsi="Lucida Sans Typewriter"/>
          <w:sz w:val="20"/>
          <w:szCs w:val="20"/>
        </w:rPr>
        <w:t>.</w:t>
      </w:r>
    </w:p>
    <w:p w14:paraId="29DF778F" w14:textId="77777777" w:rsidR="004F6A59" w:rsidRPr="00810D54" w:rsidRDefault="004F6A59" w:rsidP="004F6A59">
      <w:pPr>
        <w:widowControl/>
        <w:tabs>
          <w:tab w:val="left" w:pos="720"/>
          <w:tab w:val="left" w:pos="1440"/>
          <w:tab w:val="left" w:pos="1800"/>
        </w:tabs>
        <w:spacing w:line="360" w:lineRule="auto"/>
        <w:ind w:right="720" w:firstLine="720"/>
        <w:rPr>
          <w:rFonts w:ascii="Lucida Sans Typewriter" w:hAnsi="Lucida Sans Typewriter"/>
          <w:sz w:val="20"/>
          <w:szCs w:val="20"/>
        </w:rPr>
      </w:pPr>
    </w:p>
    <w:p w14:paraId="714BF6DD" w14:textId="0C4BB0D1" w:rsidR="00006CBB" w:rsidRPr="00810D54" w:rsidRDefault="004F6A59" w:rsidP="00237DA5">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u w:val="single"/>
        </w:rPr>
        <w:t>2nd.</w:t>
      </w:r>
      <w:r w:rsidRPr="00810D54">
        <w:rPr>
          <w:rFonts w:ascii="Lucida Sans Typewriter" w:hAnsi="Lucida Sans Typewriter"/>
          <w:sz w:val="20"/>
          <w:szCs w:val="20"/>
        </w:rPr>
        <w:tab/>
      </w:r>
      <w:r w:rsidR="00546361" w:rsidRPr="00810D54">
        <w:rPr>
          <w:rFonts w:ascii="Lucida Sans Typewriter" w:hAnsi="Lucida Sans Typewriter"/>
          <w:sz w:val="20"/>
          <w:szCs w:val="20"/>
        </w:rPr>
        <w:t xml:space="preserve">That explanation naturally did not </w:t>
      </w:r>
      <w:r w:rsidRPr="00810D54">
        <w:rPr>
          <w:rFonts w:ascii="Lucida Sans Typewriter" w:hAnsi="Lucida Sans Typewriter"/>
          <w:sz w:val="20"/>
          <w:szCs w:val="20"/>
        </w:rPr>
        <w:t>m</w:t>
      </w:r>
      <w:r w:rsidR="00546361" w:rsidRPr="00810D54">
        <w:rPr>
          <w:rFonts w:ascii="Lucida Sans Typewriter" w:hAnsi="Lucida Sans Typewriter"/>
          <w:sz w:val="20"/>
          <w:szCs w:val="20"/>
        </w:rPr>
        <w:t>ake any</w:t>
      </w:r>
      <w:r w:rsidRPr="00810D54">
        <w:rPr>
          <w:rFonts w:ascii="Lucida Sans Typewriter" w:hAnsi="Lucida Sans Typewriter"/>
          <w:sz w:val="20"/>
          <w:szCs w:val="20"/>
        </w:rPr>
        <w:t xml:space="preserve"> </w:t>
      </w:r>
      <w:r w:rsidR="00546361" w:rsidRPr="00810D54">
        <w:rPr>
          <w:rFonts w:ascii="Lucida Sans Typewriter" w:hAnsi="Lucida Sans Typewriter"/>
          <w:sz w:val="20"/>
          <w:szCs w:val="20"/>
        </w:rPr>
        <w:t>r</w:t>
      </w:r>
      <w:r w:rsidR="00A63B4F" w:rsidRPr="00810D54">
        <w:rPr>
          <w:rFonts w:ascii="Lucida Sans Typewriter" w:hAnsi="Lucida Sans Typewriter"/>
          <w:sz w:val="20"/>
          <w:szCs w:val="20"/>
        </w:rPr>
        <w:t xml:space="preserve">eferences to the compact of Confederation, or to the attitude of some the </w:t>
      </w:r>
      <w:r w:rsidR="001D688D" w:rsidRPr="00810D54">
        <w:rPr>
          <w:rFonts w:ascii="Lucida Sans Typewriter" w:hAnsi="Lucida Sans Typewriter"/>
          <w:sz w:val="20"/>
          <w:szCs w:val="20"/>
        </w:rPr>
        <w:t>Provinces</w:t>
      </w:r>
      <w:r w:rsidR="00A63B4F" w:rsidRPr="00810D54">
        <w:rPr>
          <w:rFonts w:ascii="Lucida Sans Typewriter" w:hAnsi="Lucida Sans Typewriter"/>
          <w:sz w:val="20"/>
          <w:szCs w:val="20"/>
        </w:rPr>
        <w:t xml:space="preserve"> in 1927.  Such references would have been wholly </w:t>
      </w:r>
      <w:r w:rsidR="001D688D" w:rsidRPr="00810D54">
        <w:rPr>
          <w:rFonts w:ascii="Lucida Sans Typewriter" w:hAnsi="Lucida Sans Typewriter"/>
          <w:sz w:val="20"/>
          <w:szCs w:val="20"/>
        </w:rPr>
        <w:t>irrelevant</w:t>
      </w:r>
      <w:r w:rsidR="00A63B4F" w:rsidRPr="00810D54">
        <w:rPr>
          <w:rFonts w:ascii="Lucida Sans Typewriter" w:hAnsi="Lucida Sans Typewriter"/>
          <w:sz w:val="20"/>
          <w:szCs w:val="20"/>
        </w:rPr>
        <w:t xml:space="preserve">.  As the first sentence of the paragraph makes clear, what it was sought to explain was why Canada was the only Dominion that did not possess any power to </w:t>
      </w:r>
      <w:r w:rsidR="00237DA5" w:rsidRPr="00810D54">
        <w:rPr>
          <w:rFonts w:ascii="Lucida Sans Typewriter" w:hAnsi="Lucida Sans Typewriter"/>
          <w:sz w:val="20"/>
          <w:szCs w:val="20"/>
        </w:rPr>
        <w:t xml:space="preserve">amend </w:t>
      </w:r>
      <w:r w:rsidR="00A63B4F" w:rsidRPr="00810D54">
        <w:rPr>
          <w:rFonts w:ascii="Lucida Sans Typewriter" w:hAnsi="Lucida Sans Typewriter"/>
          <w:sz w:val="20"/>
          <w:szCs w:val="20"/>
        </w:rPr>
        <w:t>th</w:t>
      </w:r>
      <w:r w:rsidR="00237DA5" w:rsidRPr="00810D54">
        <w:rPr>
          <w:rFonts w:ascii="Lucida Sans Typewriter" w:hAnsi="Lucida Sans Typewriter"/>
          <w:sz w:val="20"/>
          <w:szCs w:val="20"/>
        </w:rPr>
        <w:t>e</w:t>
      </w:r>
      <w:r w:rsidR="00A63B4F" w:rsidRPr="00810D54">
        <w:rPr>
          <w:rFonts w:ascii="Lucida Sans Typewriter" w:hAnsi="Lucida Sans Typewriter"/>
          <w:sz w:val="20"/>
          <w:szCs w:val="20"/>
        </w:rPr>
        <w:t xml:space="preserve"> </w:t>
      </w:r>
      <w:r w:rsidR="00237DA5" w:rsidRPr="00810D54">
        <w:rPr>
          <w:rFonts w:ascii="Lucida Sans Typewriter" w:hAnsi="Lucida Sans Typewriter"/>
          <w:sz w:val="20"/>
          <w:szCs w:val="20"/>
        </w:rPr>
        <w:t>B.N.A</w:t>
      </w:r>
      <w:r w:rsidR="00A63B4F" w:rsidRPr="00810D54">
        <w:rPr>
          <w:rFonts w:ascii="Lucida Sans Typewriter" w:hAnsi="Lucida Sans Typewriter"/>
          <w:sz w:val="20"/>
          <w:szCs w:val="20"/>
        </w:rPr>
        <w:t>.</w:t>
      </w:r>
      <w:r w:rsidR="00237DA5" w:rsidRPr="00810D54">
        <w:rPr>
          <w:rFonts w:ascii="Lucida Sans Typewriter" w:hAnsi="Lucida Sans Typewriter"/>
          <w:sz w:val="20"/>
          <w:szCs w:val="20"/>
        </w:rPr>
        <w:t xml:space="preserve"> Act</w:t>
      </w:r>
      <w:r w:rsidR="00A63B4F" w:rsidRPr="00810D54">
        <w:rPr>
          <w:rFonts w:ascii="Lucida Sans Typewriter" w:hAnsi="Lucida Sans Typewriter"/>
          <w:sz w:val="20"/>
          <w:szCs w:val="20"/>
        </w:rPr>
        <w:t xml:space="preserve"> wit</w:t>
      </w:r>
      <w:r w:rsidR="00237DA5" w:rsidRPr="00810D54">
        <w:rPr>
          <w:rFonts w:ascii="Lucida Sans Typewriter" w:hAnsi="Lucida Sans Typewriter"/>
          <w:sz w:val="20"/>
          <w:szCs w:val="20"/>
        </w:rPr>
        <w:t>h</w:t>
      </w:r>
      <w:r w:rsidR="00A63B4F" w:rsidRPr="00810D54">
        <w:rPr>
          <w:rFonts w:ascii="Lucida Sans Typewriter" w:hAnsi="Lucida Sans Typewriter"/>
          <w:sz w:val="20"/>
          <w:szCs w:val="20"/>
        </w:rPr>
        <w:t>out the</w:t>
      </w:r>
      <w:r w:rsidR="00237DA5" w:rsidRPr="00810D54">
        <w:rPr>
          <w:rFonts w:ascii="Lucida Sans Typewriter" w:hAnsi="Lucida Sans Typewriter"/>
          <w:sz w:val="20"/>
          <w:szCs w:val="20"/>
        </w:rPr>
        <w:t xml:space="preserve"> </w:t>
      </w:r>
      <w:r w:rsidR="00A63B4F" w:rsidRPr="00810D54">
        <w:rPr>
          <w:rFonts w:ascii="Lucida Sans Typewriter" w:hAnsi="Lucida Sans Typewriter"/>
          <w:sz w:val="20"/>
          <w:szCs w:val="20"/>
        </w:rPr>
        <w:t xml:space="preserve">intervention of the parliament at </w:t>
      </w:r>
      <w:r w:rsidR="00237DA5" w:rsidRPr="00810D54">
        <w:rPr>
          <w:rFonts w:ascii="Lucida Sans Typewriter" w:hAnsi="Lucida Sans Typewriter"/>
          <w:sz w:val="20"/>
          <w:szCs w:val="20"/>
        </w:rPr>
        <w:t>We</w:t>
      </w:r>
      <w:r w:rsidR="00A63B4F" w:rsidRPr="00810D54">
        <w:rPr>
          <w:rFonts w:ascii="Lucida Sans Typewriter" w:hAnsi="Lucida Sans Typewriter"/>
          <w:sz w:val="20"/>
          <w:szCs w:val="20"/>
        </w:rPr>
        <w:t>st</w:t>
      </w:r>
      <w:r w:rsidR="00237DA5" w:rsidRPr="00810D54">
        <w:rPr>
          <w:rFonts w:ascii="Lucida Sans Typewriter" w:hAnsi="Lucida Sans Typewriter"/>
          <w:sz w:val="20"/>
          <w:szCs w:val="20"/>
        </w:rPr>
        <w:t>m</w:t>
      </w:r>
      <w:r w:rsidR="00A63B4F" w:rsidRPr="00810D54">
        <w:rPr>
          <w:rFonts w:ascii="Lucida Sans Typewriter" w:hAnsi="Lucida Sans Typewriter"/>
          <w:sz w:val="20"/>
          <w:szCs w:val="20"/>
        </w:rPr>
        <w:t>inster</w:t>
      </w:r>
      <w:r w:rsidR="00237DA5" w:rsidRPr="00810D54">
        <w:rPr>
          <w:rFonts w:ascii="Lucida Sans Typewriter" w:hAnsi="Lucida Sans Typewriter"/>
          <w:sz w:val="20"/>
          <w:szCs w:val="20"/>
        </w:rPr>
        <w:t xml:space="preserve">.  </w:t>
      </w:r>
      <w:r w:rsidR="00A63B4F" w:rsidRPr="00810D54">
        <w:rPr>
          <w:rFonts w:ascii="Lucida Sans Typewriter" w:hAnsi="Lucida Sans Typewriter"/>
          <w:sz w:val="20"/>
          <w:szCs w:val="20"/>
        </w:rPr>
        <w:t>It</w:t>
      </w:r>
      <w:r w:rsidR="00237DA5" w:rsidRPr="00810D54">
        <w:rPr>
          <w:rFonts w:ascii="Lucida Sans Typewriter" w:hAnsi="Lucida Sans Typewriter"/>
          <w:sz w:val="20"/>
          <w:szCs w:val="20"/>
        </w:rPr>
        <w:t xml:space="preserve"> </w:t>
      </w:r>
      <w:r w:rsidR="001D688D" w:rsidRPr="00810D54">
        <w:rPr>
          <w:rFonts w:ascii="Lucida Sans Typewriter" w:hAnsi="Lucida Sans Typewriter"/>
          <w:sz w:val="20"/>
          <w:szCs w:val="20"/>
        </w:rPr>
        <w:t>would</w:t>
      </w:r>
      <w:r w:rsidR="00A63B4F" w:rsidRPr="00810D54">
        <w:rPr>
          <w:rFonts w:ascii="Lucida Sans Typewriter" w:hAnsi="Lucida Sans Typewriter"/>
          <w:sz w:val="20"/>
          <w:szCs w:val="20"/>
        </w:rPr>
        <w:t xml:space="preserve"> be</w:t>
      </w:r>
      <w:r w:rsidR="00237DA5" w:rsidRPr="00810D54">
        <w:rPr>
          <w:rFonts w:ascii="Lucida Sans Typewriter" w:hAnsi="Lucida Sans Typewriter"/>
          <w:sz w:val="20"/>
          <w:szCs w:val="20"/>
        </w:rPr>
        <w:t xml:space="preserve"> </w:t>
      </w:r>
      <w:r w:rsidR="00A63B4F" w:rsidRPr="00810D54">
        <w:rPr>
          <w:rFonts w:ascii="Lucida Sans Typewriter" w:hAnsi="Lucida Sans Typewriter"/>
          <w:sz w:val="20"/>
          <w:szCs w:val="20"/>
        </w:rPr>
        <w:t>no answer to this q</w:t>
      </w:r>
      <w:r w:rsidR="00237DA5" w:rsidRPr="00810D54">
        <w:rPr>
          <w:rFonts w:ascii="Lucida Sans Typewriter" w:hAnsi="Lucida Sans Typewriter"/>
          <w:sz w:val="20"/>
          <w:szCs w:val="20"/>
        </w:rPr>
        <w:t>u</w:t>
      </w:r>
      <w:r w:rsidR="00A63B4F" w:rsidRPr="00810D54">
        <w:rPr>
          <w:rFonts w:ascii="Lucida Sans Typewriter" w:hAnsi="Lucida Sans Typewriter"/>
          <w:sz w:val="20"/>
          <w:szCs w:val="20"/>
        </w:rPr>
        <w:t>estion to say that the B.N.A</w:t>
      </w:r>
      <w:r w:rsidR="00237DA5" w:rsidRPr="00810D54">
        <w:rPr>
          <w:rFonts w:ascii="Lucida Sans Typewriter" w:hAnsi="Lucida Sans Typewriter"/>
          <w:sz w:val="20"/>
          <w:szCs w:val="20"/>
        </w:rPr>
        <w:t>.</w:t>
      </w:r>
      <w:r w:rsidR="00A63B4F" w:rsidRPr="00810D54">
        <w:rPr>
          <w:rFonts w:ascii="Lucida Sans Typewriter" w:hAnsi="Lucida Sans Typewriter"/>
          <w:sz w:val="20"/>
          <w:szCs w:val="20"/>
        </w:rPr>
        <w:t xml:space="preserve"> Act </w:t>
      </w:r>
      <w:r w:rsidR="00237DA5" w:rsidRPr="00810D54">
        <w:rPr>
          <w:rFonts w:ascii="Lucida Sans Typewriter" w:hAnsi="Lucida Sans Typewriter"/>
          <w:sz w:val="20"/>
          <w:szCs w:val="20"/>
        </w:rPr>
        <w:t>w</w:t>
      </w:r>
      <w:r w:rsidR="00A63B4F" w:rsidRPr="00810D54">
        <w:rPr>
          <w:rFonts w:ascii="Lucida Sans Typewriter" w:hAnsi="Lucida Sans Typewriter"/>
          <w:sz w:val="20"/>
          <w:szCs w:val="20"/>
        </w:rPr>
        <w:t>as</w:t>
      </w:r>
      <w:r w:rsidR="00237DA5" w:rsidRPr="00810D54">
        <w:rPr>
          <w:rFonts w:ascii="Lucida Sans Typewriter" w:hAnsi="Lucida Sans Typewriter"/>
          <w:sz w:val="20"/>
          <w:szCs w:val="20"/>
        </w:rPr>
        <w:t xml:space="preserve"> </w:t>
      </w:r>
      <w:r w:rsidR="00A63B4F" w:rsidRPr="00810D54">
        <w:rPr>
          <w:rFonts w:ascii="Lucida Sans Typewriter" w:hAnsi="Lucida Sans Typewriter"/>
          <w:sz w:val="20"/>
          <w:szCs w:val="20"/>
        </w:rPr>
        <w:t>a treaty, as presu</w:t>
      </w:r>
      <w:r w:rsidR="00237DA5" w:rsidRPr="00810D54">
        <w:rPr>
          <w:rFonts w:ascii="Lucida Sans Typewriter" w:hAnsi="Lucida Sans Typewriter"/>
          <w:sz w:val="20"/>
          <w:szCs w:val="20"/>
        </w:rPr>
        <w:t>m</w:t>
      </w:r>
      <w:r w:rsidR="00A63B4F" w:rsidRPr="00810D54">
        <w:rPr>
          <w:rFonts w:ascii="Lucida Sans Typewriter" w:hAnsi="Lucida Sans Typewriter"/>
          <w:sz w:val="20"/>
          <w:szCs w:val="20"/>
        </w:rPr>
        <w:t>ably tre</w:t>
      </w:r>
      <w:r w:rsidR="00237DA5" w:rsidRPr="00810D54">
        <w:rPr>
          <w:rFonts w:ascii="Lucida Sans Typewriter" w:hAnsi="Lucida Sans Typewriter"/>
          <w:sz w:val="20"/>
          <w:szCs w:val="20"/>
        </w:rPr>
        <w:t>a</w:t>
      </w:r>
      <w:r w:rsidR="00A63B4F" w:rsidRPr="00810D54">
        <w:rPr>
          <w:rFonts w:ascii="Lucida Sans Typewriter" w:hAnsi="Lucida Sans Typewriter"/>
          <w:sz w:val="20"/>
          <w:szCs w:val="20"/>
        </w:rPr>
        <w:t>ti</w:t>
      </w:r>
      <w:r w:rsidR="00237DA5" w:rsidRPr="00810D54">
        <w:rPr>
          <w:rFonts w:ascii="Lucida Sans Typewriter" w:hAnsi="Lucida Sans Typewriter"/>
          <w:sz w:val="20"/>
          <w:szCs w:val="20"/>
        </w:rPr>
        <w:t>e</w:t>
      </w:r>
      <w:r w:rsidR="00A63B4F" w:rsidRPr="00810D54">
        <w:rPr>
          <w:rFonts w:ascii="Lucida Sans Typewriter" w:hAnsi="Lucida Sans Typewriter"/>
          <w:sz w:val="20"/>
          <w:szCs w:val="20"/>
        </w:rPr>
        <w:t xml:space="preserve">s </w:t>
      </w:r>
      <w:r w:rsidR="00237DA5" w:rsidRPr="00810D54">
        <w:rPr>
          <w:rFonts w:ascii="Lucida Sans Typewriter" w:hAnsi="Lucida Sans Typewriter"/>
          <w:sz w:val="20"/>
          <w:szCs w:val="20"/>
        </w:rPr>
        <w:t>ma</w:t>
      </w:r>
      <w:r w:rsidR="00A63B4F" w:rsidRPr="00810D54">
        <w:rPr>
          <w:rFonts w:ascii="Lucida Sans Typewriter" w:hAnsi="Lucida Sans Typewriter"/>
          <w:sz w:val="20"/>
          <w:szCs w:val="20"/>
        </w:rPr>
        <w:t>y be revised</w:t>
      </w:r>
      <w:r w:rsidR="00237DA5" w:rsidRPr="00810D54">
        <w:rPr>
          <w:rFonts w:ascii="Lucida Sans Typewriter" w:hAnsi="Lucida Sans Typewriter"/>
          <w:sz w:val="20"/>
          <w:szCs w:val="20"/>
        </w:rPr>
        <w:t>;  a</w:t>
      </w:r>
      <w:r w:rsidR="00A63B4F" w:rsidRPr="00810D54">
        <w:rPr>
          <w:rFonts w:ascii="Lucida Sans Typewriter" w:hAnsi="Lucida Sans Typewriter"/>
          <w:sz w:val="20"/>
          <w:szCs w:val="20"/>
        </w:rPr>
        <w:t>nd</w:t>
      </w:r>
      <w:r w:rsidR="00237DA5" w:rsidRPr="00810D54">
        <w:rPr>
          <w:rFonts w:ascii="Lucida Sans Typewriter" w:hAnsi="Lucida Sans Typewriter"/>
          <w:sz w:val="20"/>
          <w:szCs w:val="20"/>
        </w:rPr>
        <w:t xml:space="preserve"> </w:t>
      </w:r>
      <w:r w:rsidR="001D688D" w:rsidRPr="00810D54">
        <w:rPr>
          <w:rFonts w:ascii="Lucida Sans Typewriter" w:hAnsi="Lucida Sans Typewriter"/>
          <w:sz w:val="20"/>
          <w:szCs w:val="20"/>
        </w:rPr>
        <w:t>incidentally</w:t>
      </w:r>
      <w:r w:rsidR="00A63B4F" w:rsidRPr="00810D54">
        <w:rPr>
          <w:rFonts w:ascii="Lucida Sans Typewriter" w:hAnsi="Lucida Sans Typewriter"/>
          <w:sz w:val="20"/>
          <w:szCs w:val="20"/>
        </w:rPr>
        <w:t xml:space="preserve"> the Constitution of C</w:t>
      </w:r>
      <w:r w:rsidR="00237DA5" w:rsidRPr="00810D54">
        <w:rPr>
          <w:rFonts w:ascii="Lucida Sans Typewriter" w:hAnsi="Lucida Sans Typewriter"/>
          <w:sz w:val="20"/>
          <w:szCs w:val="20"/>
        </w:rPr>
        <w:t>a</w:t>
      </w:r>
      <w:r w:rsidR="00A63B4F" w:rsidRPr="00810D54">
        <w:rPr>
          <w:rFonts w:ascii="Lucida Sans Typewriter" w:hAnsi="Lucida Sans Typewriter"/>
          <w:sz w:val="20"/>
          <w:szCs w:val="20"/>
        </w:rPr>
        <w:t>nada is no more a</w:t>
      </w:r>
      <w:r w:rsidR="00237DA5" w:rsidRPr="00810D54">
        <w:rPr>
          <w:rFonts w:ascii="Lucida Sans Typewriter" w:hAnsi="Lucida Sans Typewriter"/>
          <w:sz w:val="20"/>
          <w:szCs w:val="20"/>
        </w:rPr>
        <w:t xml:space="preserve"> </w:t>
      </w:r>
      <w:r w:rsidR="001D688D" w:rsidRPr="00810D54">
        <w:rPr>
          <w:rFonts w:ascii="Lucida Sans Typewriter" w:hAnsi="Lucida Sans Typewriter"/>
          <w:sz w:val="20"/>
          <w:szCs w:val="20"/>
        </w:rPr>
        <w:t>treaty</w:t>
      </w:r>
      <w:r w:rsidR="00A63B4F" w:rsidRPr="00810D54">
        <w:rPr>
          <w:rFonts w:ascii="Lucida Sans Typewriter" w:hAnsi="Lucida Sans Typewriter"/>
          <w:sz w:val="20"/>
          <w:szCs w:val="20"/>
        </w:rPr>
        <w:t xml:space="preserve"> than the Const</w:t>
      </w:r>
      <w:r w:rsidR="00237DA5" w:rsidRPr="00810D54">
        <w:rPr>
          <w:rFonts w:ascii="Lucida Sans Typewriter" w:hAnsi="Lucida Sans Typewriter"/>
          <w:sz w:val="20"/>
          <w:szCs w:val="20"/>
        </w:rPr>
        <w:t>itu</w:t>
      </w:r>
      <w:r w:rsidR="00A63B4F" w:rsidRPr="00810D54">
        <w:rPr>
          <w:rFonts w:ascii="Lucida Sans Typewriter" w:hAnsi="Lucida Sans Typewriter"/>
          <w:sz w:val="20"/>
          <w:szCs w:val="20"/>
        </w:rPr>
        <w:t>t</w:t>
      </w:r>
      <w:r w:rsidR="00237DA5" w:rsidRPr="00810D54">
        <w:rPr>
          <w:rFonts w:ascii="Lucida Sans Typewriter" w:hAnsi="Lucida Sans Typewriter"/>
          <w:sz w:val="20"/>
          <w:szCs w:val="20"/>
        </w:rPr>
        <w:t>i</w:t>
      </w:r>
      <w:r w:rsidR="00A63B4F" w:rsidRPr="00810D54">
        <w:rPr>
          <w:rFonts w:ascii="Lucida Sans Typewriter" w:hAnsi="Lucida Sans Typewriter"/>
          <w:sz w:val="20"/>
          <w:szCs w:val="20"/>
        </w:rPr>
        <w:t>on o</w:t>
      </w:r>
      <w:r w:rsidR="00237DA5" w:rsidRPr="00810D54">
        <w:rPr>
          <w:rFonts w:ascii="Lucida Sans Typewriter" w:hAnsi="Lucida Sans Typewriter"/>
          <w:sz w:val="20"/>
          <w:szCs w:val="20"/>
        </w:rPr>
        <w:t>f</w:t>
      </w:r>
      <w:r w:rsidR="00A63B4F" w:rsidRPr="00810D54">
        <w:rPr>
          <w:rFonts w:ascii="Lucida Sans Typewriter" w:hAnsi="Lucida Sans Typewriter"/>
          <w:sz w:val="20"/>
          <w:szCs w:val="20"/>
        </w:rPr>
        <w:t xml:space="preserve"> </w:t>
      </w:r>
      <w:r w:rsidR="00237DA5" w:rsidRPr="00810D54">
        <w:rPr>
          <w:rFonts w:ascii="Lucida Sans Typewriter" w:hAnsi="Lucida Sans Typewriter"/>
          <w:sz w:val="20"/>
          <w:szCs w:val="20"/>
        </w:rPr>
        <w:t>A</w:t>
      </w:r>
      <w:r w:rsidR="00A63B4F" w:rsidRPr="00810D54">
        <w:rPr>
          <w:rFonts w:ascii="Lucida Sans Typewriter" w:hAnsi="Lucida Sans Typewriter"/>
          <w:sz w:val="20"/>
          <w:szCs w:val="20"/>
        </w:rPr>
        <w:t>ustr</w:t>
      </w:r>
      <w:r w:rsidR="00237DA5" w:rsidRPr="00810D54">
        <w:rPr>
          <w:rFonts w:ascii="Lucida Sans Typewriter" w:hAnsi="Lucida Sans Typewriter"/>
          <w:sz w:val="20"/>
          <w:szCs w:val="20"/>
        </w:rPr>
        <w:t>a</w:t>
      </w:r>
      <w:r w:rsidR="00A63B4F" w:rsidRPr="00810D54">
        <w:rPr>
          <w:rFonts w:ascii="Lucida Sans Typewriter" w:hAnsi="Lucida Sans Typewriter"/>
          <w:sz w:val="20"/>
          <w:szCs w:val="20"/>
        </w:rPr>
        <w:t>l</w:t>
      </w:r>
      <w:r w:rsidR="00237DA5" w:rsidRPr="00810D54">
        <w:rPr>
          <w:rFonts w:ascii="Lucida Sans Typewriter" w:hAnsi="Lucida Sans Typewriter"/>
          <w:sz w:val="20"/>
          <w:szCs w:val="20"/>
        </w:rPr>
        <w:t>i</w:t>
      </w:r>
      <w:r w:rsidR="00A63B4F" w:rsidRPr="00810D54">
        <w:rPr>
          <w:rFonts w:ascii="Lucida Sans Typewriter" w:hAnsi="Lucida Sans Typewriter"/>
          <w:sz w:val="20"/>
          <w:szCs w:val="20"/>
        </w:rPr>
        <w:t>a</w:t>
      </w:r>
      <w:r w:rsidR="00237DA5" w:rsidRPr="00810D54">
        <w:rPr>
          <w:rFonts w:ascii="Lucida Sans Typewriter" w:hAnsi="Lucida Sans Typewriter"/>
          <w:sz w:val="20"/>
          <w:szCs w:val="20"/>
        </w:rPr>
        <w:t>.  N</w:t>
      </w:r>
      <w:r w:rsidR="00A63B4F" w:rsidRPr="00810D54">
        <w:rPr>
          <w:rFonts w:ascii="Lucida Sans Typewriter" w:hAnsi="Lucida Sans Typewriter"/>
          <w:sz w:val="20"/>
          <w:szCs w:val="20"/>
        </w:rPr>
        <w:t xml:space="preserve">or </w:t>
      </w:r>
      <w:r w:rsidR="00237DA5" w:rsidRPr="00810D54">
        <w:rPr>
          <w:rFonts w:ascii="Lucida Sans Typewriter" w:hAnsi="Lucida Sans Typewriter"/>
          <w:sz w:val="20"/>
          <w:szCs w:val="20"/>
        </w:rPr>
        <w:t>wo</w:t>
      </w:r>
      <w:r w:rsidR="00A63B4F" w:rsidRPr="00810D54">
        <w:rPr>
          <w:rFonts w:ascii="Lucida Sans Typewriter" w:hAnsi="Lucida Sans Typewriter"/>
          <w:sz w:val="20"/>
          <w:szCs w:val="20"/>
        </w:rPr>
        <w:t>uld</w:t>
      </w:r>
      <w:r w:rsidR="00237DA5" w:rsidRPr="00810D54">
        <w:rPr>
          <w:rFonts w:ascii="Lucida Sans Typewriter" w:hAnsi="Lucida Sans Typewriter"/>
          <w:sz w:val="20"/>
          <w:szCs w:val="20"/>
        </w:rPr>
        <w:t xml:space="preserve"> </w:t>
      </w:r>
      <w:r w:rsidR="00A63B4F" w:rsidRPr="00810D54">
        <w:rPr>
          <w:rFonts w:ascii="Lucida Sans Typewriter" w:hAnsi="Lucida Sans Typewriter"/>
          <w:sz w:val="20"/>
          <w:szCs w:val="20"/>
        </w:rPr>
        <w:t xml:space="preserve">discussions at the 1927 Conference </w:t>
      </w:r>
      <w:r w:rsidR="001D688D" w:rsidRPr="00810D54">
        <w:rPr>
          <w:rFonts w:ascii="Lucida Sans Typewriter" w:hAnsi="Lucida Sans Typewriter"/>
          <w:sz w:val="20"/>
          <w:szCs w:val="20"/>
        </w:rPr>
        <w:t>have</w:t>
      </w:r>
      <w:r w:rsidR="00A63B4F" w:rsidRPr="00810D54">
        <w:rPr>
          <w:rFonts w:ascii="Lucida Sans Typewriter" w:hAnsi="Lucida Sans Typewriter"/>
          <w:sz w:val="20"/>
          <w:szCs w:val="20"/>
        </w:rPr>
        <w:t xml:space="preserve"> be</w:t>
      </w:r>
      <w:r w:rsidR="00237DA5" w:rsidRPr="00810D54">
        <w:rPr>
          <w:rFonts w:ascii="Lucida Sans Typewriter" w:hAnsi="Lucida Sans Typewriter"/>
          <w:sz w:val="20"/>
          <w:szCs w:val="20"/>
        </w:rPr>
        <w:t>e</w:t>
      </w:r>
      <w:r w:rsidR="00A63B4F" w:rsidRPr="00810D54">
        <w:rPr>
          <w:rFonts w:ascii="Lucida Sans Typewriter" w:hAnsi="Lucida Sans Typewriter"/>
          <w:sz w:val="20"/>
          <w:szCs w:val="20"/>
        </w:rPr>
        <w:t>n more relevan</w:t>
      </w:r>
      <w:r w:rsidR="00237DA5" w:rsidRPr="00810D54">
        <w:rPr>
          <w:rFonts w:ascii="Lucida Sans Typewriter" w:hAnsi="Lucida Sans Typewriter"/>
          <w:sz w:val="20"/>
          <w:szCs w:val="20"/>
        </w:rPr>
        <w:t>t.  The</w:t>
      </w:r>
      <w:r w:rsidR="00A63B4F" w:rsidRPr="00810D54">
        <w:rPr>
          <w:rFonts w:ascii="Lucida Sans Typewriter" w:hAnsi="Lucida Sans Typewriter"/>
          <w:sz w:val="20"/>
          <w:szCs w:val="20"/>
        </w:rPr>
        <w:t xml:space="preserve"> reason advanc</w:t>
      </w:r>
      <w:r w:rsidR="00237DA5" w:rsidRPr="00810D54">
        <w:rPr>
          <w:rFonts w:ascii="Lucida Sans Typewriter" w:hAnsi="Lucida Sans Typewriter"/>
          <w:sz w:val="20"/>
          <w:szCs w:val="20"/>
        </w:rPr>
        <w:t>ed</w:t>
      </w:r>
      <w:r w:rsidR="00A63B4F" w:rsidRPr="00810D54">
        <w:rPr>
          <w:rFonts w:ascii="Lucida Sans Typewriter" w:hAnsi="Lucida Sans Typewriter"/>
          <w:sz w:val="20"/>
          <w:szCs w:val="20"/>
        </w:rPr>
        <w:t xml:space="preserve"> for the </w:t>
      </w:r>
      <w:r w:rsidR="001D688D" w:rsidRPr="00810D54">
        <w:rPr>
          <w:rFonts w:ascii="Lucida Sans Typewriter" w:hAnsi="Lucida Sans Typewriter"/>
          <w:sz w:val="20"/>
          <w:szCs w:val="20"/>
        </w:rPr>
        <w:t>difference</w:t>
      </w:r>
      <w:r w:rsidR="00A63B4F" w:rsidRPr="00810D54">
        <w:rPr>
          <w:rFonts w:ascii="Lucida Sans Typewriter" w:hAnsi="Lucida Sans Typewriter"/>
          <w:sz w:val="20"/>
          <w:szCs w:val="20"/>
        </w:rPr>
        <w:t xml:space="preserve"> was the si</w:t>
      </w:r>
      <w:r w:rsidR="00237DA5" w:rsidRPr="00810D54">
        <w:rPr>
          <w:rFonts w:ascii="Lucida Sans Typewriter" w:hAnsi="Lucida Sans Typewriter"/>
          <w:sz w:val="20"/>
          <w:szCs w:val="20"/>
        </w:rPr>
        <w:t>m</w:t>
      </w:r>
      <w:r w:rsidR="00A63B4F" w:rsidRPr="00810D54">
        <w:rPr>
          <w:rFonts w:ascii="Lucida Sans Typewriter" w:hAnsi="Lucida Sans Typewriter"/>
          <w:sz w:val="20"/>
          <w:szCs w:val="20"/>
        </w:rPr>
        <w:t>ple</w:t>
      </w:r>
      <w:r w:rsidR="00237DA5" w:rsidRPr="00810D54">
        <w:rPr>
          <w:rFonts w:ascii="Lucida Sans Typewriter" w:hAnsi="Lucida Sans Typewriter"/>
          <w:sz w:val="20"/>
          <w:szCs w:val="20"/>
        </w:rPr>
        <w:t xml:space="preserve"> a</w:t>
      </w:r>
      <w:r w:rsidR="00A63B4F" w:rsidRPr="00810D54">
        <w:rPr>
          <w:rFonts w:ascii="Lucida Sans Typewriter" w:hAnsi="Lucida Sans Typewriter"/>
          <w:sz w:val="20"/>
          <w:szCs w:val="20"/>
        </w:rPr>
        <w:t>nd</w:t>
      </w:r>
      <w:r w:rsidR="00237DA5" w:rsidRPr="00810D54">
        <w:rPr>
          <w:rFonts w:ascii="Lucida Sans Typewriter" w:hAnsi="Lucida Sans Typewriter"/>
          <w:sz w:val="20"/>
          <w:szCs w:val="20"/>
        </w:rPr>
        <w:t xml:space="preserve"> </w:t>
      </w:r>
      <w:r w:rsidR="00A63B4F" w:rsidRPr="00810D54">
        <w:rPr>
          <w:rFonts w:ascii="Lucida Sans Typewriter" w:hAnsi="Lucida Sans Typewriter"/>
          <w:sz w:val="20"/>
          <w:szCs w:val="20"/>
        </w:rPr>
        <w:t>obvious one</w:t>
      </w:r>
      <w:r w:rsidR="00237DA5" w:rsidRPr="00810D54">
        <w:rPr>
          <w:rFonts w:ascii="Lucida Sans Typewriter" w:hAnsi="Lucida Sans Typewriter"/>
          <w:sz w:val="20"/>
          <w:szCs w:val="20"/>
        </w:rPr>
        <w:t> </w:t>
      </w:r>
      <w:r w:rsidR="00A63B4F" w:rsidRPr="00810D54">
        <w:rPr>
          <w:rFonts w:ascii="Lucida Sans Typewriter" w:hAnsi="Lucida Sans Typewriter"/>
          <w:sz w:val="20"/>
          <w:szCs w:val="20"/>
        </w:rPr>
        <w:t>- that C</w:t>
      </w:r>
      <w:r w:rsidR="00237DA5" w:rsidRPr="00810D54">
        <w:rPr>
          <w:rFonts w:ascii="Lucida Sans Typewriter" w:hAnsi="Lucida Sans Typewriter"/>
          <w:sz w:val="20"/>
          <w:szCs w:val="20"/>
        </w:rPr>
        <w:t>a</w:t>
      </w:r>
      <w:r w:rsidR="00A63B4F" w:rsidRPr="00810D54">
        <w:rPr>
          <w:rFonts w:ascii="Lucida Sans Typewriter" w:hAnsi="Lucida Sans Typewriter"/>
          <w:sz w:val="20"/>
          <w:szCs w:val="20"/>
        </w:rPr>
        <w:t>n</w:t>
      </w:r>
      <w:r w:rsidR="00237DA5" w:rsidRPr="00810D54">
        <w:rPr>
          <w:rFonts w:ascii="Lucida Sans Typewriter" w:hAnsi="Lucida Sans Typewriter"/>
          <w:sz w:val="20"/>
          <w:szCs w:val="20"/>
        </w:rPr>
        <w:t>a</w:t>
      </w:r>
      <w:r w:rsidR="00A63B4F" w:rsidRPr="00810D54">
        <w:rPr>
          <w:rFonts w:ascii="Lucida Sans Typewriter" w:hAnsi="Lucida Sans Typewriter"/>
          <w:sz w:val="20"/>
          <w:szCs w:val="20"/>
        </w:rPr>
        <w:t>d</w:t>
      </w:r>
      <w:r w:rsidR="00237DA5" w:rsidRPr="00810D54">
        <w:rPr>
          <w:rFonts w:ascii="Lucida Sans Typewriter" w:hAnsi="Lucida Sans Typewriter"/>
          <w:sz w:val="20"/>
          <w:szCs w:val="20"/>
        </w:rPr>
        <w:t>a</w:t>
      </w:r>
      <w:r w:rsidR="00A63B4F" w:rsidRPr="00810D54">
        <w:rPr>
          <w:rFonts w:ascii="Lucida Sans Typewriter" w:hAnsi="Lucida Sans Typewriter"/>
          <w:sz w:val="20"/>
          <w:szCs w:val="20"/>
        </w:rPr>
        <w:t xml:space="preserve">'s constitution </w:t>
      </w:r>
      <w:r w:rsidR="00237DA5" w:rsidRPr="00810D54">
        <w:rPr>
          <w:rFonts w:ascii="Lucida Sans Typewriter" w:hAnsi="Lucida Sans Typewriter"/>
          <w:sz w:val="20"/>
          <w:szCs w:val="20"/>
        </w:rPr>
        <w:t>w</w:t>
      </w:r>
      <w:r w:rsidR="00A63B4F" w:rsidRPr="00810D54">
        <w:rPr>
          <w:rFonts w:ascii="Lucida Sans Typewriter" w:hAnsi="Lucida Sans Typewriter"/>
          <w:sz w:val="20"/>
          <w:szCs w:val="20"/>
        </w:rPr>
        <w:t>as fra</w:t>
      </w:r>
      <w:r w:rsidR="00237DA5" w:rsidRPr="00810D54">
        <w:rPr>
          <w:rFonts w:ascii="Lucida Sans Typewriter" w:hAnsi="Lucida Sans Typewriter"/>
          <w:sz w:val="20"/>
          <w:szCs w:val="20"/>
        </w:rPr>
        <w:t>m</w:t>
      </w:r>
      <w:r w:rsidR="00A63B4F" w:rsidRPr="00810D54">
        <w:rPr>
          <w:rFonts w:ascii="Lucida Sans Typewriter" w:hAnsi="Lucida Sans Typewriter"/>
          <w:sz w:val="20"/>
          <w:szCs w:val="20"/>
        </w:rPr>
        <w:t>ed at</w:t>
      </w:r>
      <w:r w:rsidR="00237DA5" w:rsidRPr="00810D54">
        <w:rPr>
          <w:rFonts w:ascii="Lucida Sans Typewriter" w:hAnsi="Lucida Sans Typewriter"/>
          <w:sz w:val="20"/>
          <w:szCs w:val="20"/>
        </w:rPr>
        <w:t xml:space="preserve"> </w:t>
      </w:r>
      <w:r w:rsidR="00A63B4F" w:rsidRPr="00810D54">
        <w:rPr>
          <w:rFonts w:ascii="Lucida Sans Typewriter" w:hAnsi="Lucida Sans Typewriter"/>
          <w:sz w:val="20"/>
          <w:szCs w:val="20"/>
        </w:rPr>
        <w:t>an e</w:t>
      </w:r>
      <w:r w:rsidR="00237DA5" w:rsidRPr="00810D54">
        <w:rPr>
          <w:rFonts w:ascii="Lucida Sans Typewriter" w:hAnsi="Lucida Sans Typewriter"/>
          <w:sz w:val="20"/>
          <w:szCs w:val="20"/>
        </w:rPr>
        <w:t>a</w:t>
      </w:r>
      <w:r w:rsidR="00A63B4F" w:rsidRPr="00810D54">
        <w:rPr>
          <w:rFonts w:ascii="Lucida Sans Typewriter" w:hAnsi="Lucida Sans Typewriter"/>
          <w:sz w:val="20"/>
          <w:szCs w:val="20"/>
        </w:rPr>
        <w:t>rly st</w:t>
      </w:r>
      <w:r w:rsidR="00237DA5" w:rsidRPr="00810D54">
        <w:rPr>
          <w:rFonts w:ascii="Lucida Sans Typewriter" w:hAnsi="Lucida Sans Typewriter"/>
          <w:sz w:val="20"/>
          <w:szCs w:val="20"/>
        </w:rPr>
        <w:t>a</w:t>
      </w:r>
      <w:r w:rsidR="00A63B4F" w:rsidRPr="00810D54">
        <w:rPr>
          <w:rFonts w:ascii="Lucida Sans Typewriter" w:hAnsi="Lucida Sans Typewriter"/>
          <w:sz w:val="20"/>
          <w:szCs w:val="20"/>
        </w:rPr>
        <w:t>ge in the d</w:t>
      </w:r>
      <w:r w:rsidR="00237DA5" w:rsidRPr="00810D54">
        <w:rPr>
          <w:rFonts w:ascii="Lucida Sans Typewriter" w:hAnsi="Lucida Sans Typewriter"/>
          <w:sz w:val="20"/>
          <w:szCs w:val="20"/>
        </w:rPr>
        <w:t>e</w:t>
      </w:r>
      <w:r w:rsidR="00A63B4F" w:rsidRPr="00810D54">
        <w:rPr>
          <w:rFonts w:ascii="Lucida Sans Typewriter" w:hAnsi="Lucida Sans Typewriter"/>
          <w:sz w:val="20"/>
          <w:szCs w:val="20"/>
        </w:rPr>
        <w:t>velop</w:t>
      </w:r>
      <w:r w:rsidR="00237DA5" w:rsidRPr="00810D54">
        <w:rPr>
          <w:rFonts w:ascii="Lucida Sans Typewriter" w:hAnsi="Lucida Sans Typewriter"/>
          <w:sz w:val="20"/>
          <w:szCs w:val="20"/>
        </w:rPr>
        <w:t>me</w:t>
      </w:r>
      <w:r w:rsidR="00A63B4F" w:rsidRPr="00810D54">
        <w:rPr>
          <w:rFonts w:ascii="Lucida Sans Typewriter" w:hAnsi="Lucida Sans Typewriter"/>
          <w:sz w:val="20"/>
          <w:szCs w:val="20"/>
        </w:rPr>
        <w:t>nt of the rel</w:t>
      </w:r>
      <w:r w:rsidR="00237DA5" w:rsidRPr="00810D54">
        <w:rPr>
          <w:rFonts w:ascii="Lucida Sans Typewriter" w:hAnsi="Lucida Sans Typewriter"/>
          <w:sz w:val="20"/>
          <w:szCs w:val="20"/>
        </w:rPr>
        <w:t>a</w:t>
      </w:r>
      <w:r w:rsidR="00A63B4F" w:rsidRPr="00810D54">
        <w:rPr>
          <w:rFonts w:ascii="Lucida Sans Typewriter" w:hAnsi="Lucida Sans Typewriter"/>
          <w:sz w:val="20"/>
          <w:szCs w:val="20"/>
        </w:rPr>
        <w:t xml:space="preserve">tions </w:t>
      </w:r>
      <w:r w:rsidR="001D688D" w:rsidRPr="00810D54">
        <w:rPr>
          <w:rFonts w:ascii="Lucida Sans Typewriter" w:hAnsi="Lucida Sans Typewriter"/>
          <w:sz w:val="20"/>
          <w:szCs w:val="20"/>
        </w:rPr>
        <w:t>between</w:t>
      </w:r>
      <w:r w:rsidR="00237DA5" w:rsidRPr="00810D54">
        <w:rPr>
          <w:rFonts w:ascii="Lucida Sans Typewriter" w:hAnsi="Lucida Sans Typewriter"/>
          <w:sz w:val="20"/>
          <w:szCs w:val="20"/>
        </w:rPr>
        <w:t xml:space="preserve"> the </w:t>
      </w:r>
      <w:r w:rsidR="001D688D" w:rsidRPr="00810D54">
        <w:rPr>
          <w:rFonts w:ascii="Lucida Sans Typewriter" w:hAnsi="Lucida Sans Typewriter"/>
          <w:sz w:val="20"/>
          <w:szCs w:val="20"/>
        </w:rPr>
        <w:t>several</w:t>
      </w:r>
      <w:r w:rsidR="00237DA5" w:rsidRPr="00810D54">
        <w:rPr>
          <w:rFonts w:ascii="Lucida Sans Typewriter" w:hAnsi="Lucida Sans Typewriter"/>
          <w:sz w:val="20"/>
          <w:szCs w:val="20"/>
        </w:rPr>
        <w:t xml:space="preserve"> parts of the British Empire (not, "an early stage of </w:t>
      </w:r>
      <w:r w:rsidR="00237DA5" w:rsidRPr="00810D54">
        <w:rPr>
          <w:rFonts w:ascii="Lucida Sans Typewriter" w:hAnsi="Lucida Sans Typewriter"/>
          <w:sz w:val="20"/>
          <w:szCs w:val="20"/>
          <w:u w:val="thick"/>
        </w:rPr>
        <w:t>our</w:t>
      </w:r>
      <w:r w:rsidR="00237DA5" w:rsidRPr="00810D54">
        <w:rPr>
          <w:rFonts w:ascii="Lucida Sans Typewriter" w:hAnsi="Lucida Sans Typewriter"/>
          <w:sz w:val="20"/>
          <w:szCs w:val="20"/>
        </w:rPr>
        <w:t xml:space="preserve"> – Canada</w:t>
      </w:r>
      <w:r w:rsidR="00A84669" w:rsidRPr="00810D54">
        <w:rPr>
          <w:rFonts w:ascii="Lucida Sans Typewriter" w:hAnsi="Lucida Sans Typewriter"/>
          <w:sz w:val="20"/>
          <w:szCs w:val="20"/>
        </w:rPr>
        <w:t>'</w:t>
      </w:r>
      <w:r w:rsidR="00237DA5" w:rsidRPr="00810D54">
        <w:rPr>
          <w:rFonts w:ascii="Lucida Sans Typewriter" w:hAnsi="Lucida Sans Typewriter"/>
          <w:sz w:val="20"/>
          <w:szCs w:val="20"/>
        </w:rPr>
        <w:t xml:space="preserve">s </w:t>
      </w:r>
      <w:r w:rsidR="001D688D" w:rsidRPr="00810D54">
        <w:rPr>
          <w:rFonts w:ascii="Lucida Sans Typewriter" w:hAnsi="Lucida Sans Typewriter"/>
          <w:sz w:val="20"/>
          <w:szCs w:val="20"/>
        </w:rPr>
        <w:t>development</w:t>
      </w:r>
      <w:r w:rsidR="00A84669" w:rsidRPr="00810D54">
        <w:rPr>
          <w:rFonts w:ascii="Lucida Sans Typewriter" w:hAnsi="Lucida Sans Typewriter"/>
          <w:sz w:val="20"/>
          <w:szCs w:val="20"/>
        </w:rPr>
        <w:t>"</w:t>
      </w:r>
      <w:r w:rsidR="00237DA5" w:rsidRPr="00810D54">
        <w:rPr>
          <w:rFonts w:ascii="Lucida Sans Typewriter" w:hAnsi="Lucida Sans Typewriter"/>
          <w:sz w:val="20"/>
          <w:szCs w:val="20"/>
        </w:rPr>
        <w:t>.  In 1867, the idea</w:t>
      </w:r>
    </w:p>
    <w:p w14:paraId="6A6B42A5" w14:textId="20EB7309" w:rsidR="001D688D" w:rsidRPr="00810D54" w:rsidRDefault="001D688D">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03A8EB47" w14:textId="18346DA6" w:rsidR="001D688D" w:rsidRPr="00810D54" w:rsidRDefault="001D688D" w:rsidP="001D688D">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lastRenderedPageBreak/>
        <w:t xml:space="preserve">of equality had not developed as far as it had when Australia received its constitution in 1900, or when the South Africa Act was </w:t>
      </w:r>
      <w:r w:rsidR="004758E8" w:rsidRPr="00810D54">
        <w:rPr>
          <w:rFonts w:ascii="Lucida Sans Typewriter" w:hAnsi="Lucida Sans Typewriter"/>
          <w:sz w:val="20"/>
          <w:szCs w:val="20"/>
        </w:rPr>
        <w:t>passed</w:t>
      </w:r>
      <w:r w:rsidRPr="00810D54">
        <w:rPr>
          <w:rFonts w:ascii="Lucida Sans Typewriter" w:hAnsi="Lucida Sans Typewriter"/>
          <w:sz w:val="20"/>
          <w:szCs w:val="20"/>
        </w:rPr>
        <w:t xml:space="preserve"> in 1910.  It was natural in 1900 or 1910 to </w:t>
      </w:r>
      <w:r w:rsidR="004758E8" w:rsidRPr="00810D54">
        <w:rPr>
          <w:rFonts w:ascii="Lucida Sans Typewriter" w:hAnsi="Lucida Sans Typewriter"/>
          <w:sz w:val="20"/>
          <w:szCs w:val="20"/>
        </w:rPr>
        <w:t>provide</w:t>
      </w:r>
      <w:r w:rsidRPr="00810D54">
        <w:rPr>
          <w:rFonts w:ascii="Lucida Sans Typewriter" w:hAnsi="Lucida Sans Typewriter"/>
          <w:sz w:val="20"/>
          <w:szCs w:val="20"/>
        </w:rPr>
        <w:t xml:space="preserve"> expressly a mode of </w:t>
      </w:r>
      <w:r w:rsidR="004758E8" w:rsidRPr="00810D54">
        <w:rPr>
          <w:rFonts w:ascii="Lucida Sans Typewriter" w:hAnsi="Lucida Sans Typewriter"/>
          <w:sz w:val="20"/>
          <w:szCs w:val="20"/>
        </w:rPr>
        <w:t>amendment</w:t>
      </w:r>
      <w:r w:rsidRPr="00810D54">
        <w:rPr>
          <w:rFonts w:ascii="Lucida Sans Typewriter" w:hAnsi="Lucida Sans Typewriter"/>
          <w:sz w:val="20"/>
          <w:szCs w:val="20"/>
        </w:rPr>
        <w:t xml:space="preserve"> wholly (or almost wholly) by the authorities in </w:t>
      </w:r>
      <w:r w:rsidR="004758E8" w:rsidRPr="00810D54">
        <w:rPr>
          <w:rFonts w:ascii="Lucida Sans Typewriter" w:hAnsi="Lucida Sans Typewriter"/>
          <w:sz w:val="20"/>
          <w:szCs w:val="20"/>
        </w:rPr>
        <w:t>Australia</w:t>
      </w:r>
      <w:r w:rsidRPr="00810D54">
        <w:rPr>
          <w:rFonts w:ascii="Lucida Sans Typewriter" w:hAnsi="Lucida Sans Typewriter"/>
          <w:sz w:val="20"/>
          <w:szCs w:val="20"/>
        </w:rPr>
        <w:t xml:space="preserve"> or South Africa, without reference to the parliament at Westminster.  In 1867, that stage had not been reached.  That is all.</w:t>
      </w:r>
    </w:p>
    <w:p w14:paraId="6A6081FC" w14:textId="77777777" w:rsidR="001D688D" w:rsidRPr="00810D54" w:rsidRDefault="001D688D" w:rsidP="001D688D">
      <w:pPr>
        <w:widowControl/>
        <w:tabs>
          <w:tab w:val="left" w:pos="720"/>
          <w:tab w:val="left" w:pos="1440"/>
          <w:tab w:val="left" w:pos="1800"/>
        </w:tabs>
        <w:spacing w:line="360" w:lineRule="auto"/>
        <w:ind w:right="720"/>
        <w:rPr>
          <w:rFonts w:ascii="Lucida Sans Typewriter" w:hAnsi="Lucida Sans Typewriter"/>
          <w:sz w:val="20"/>
          <w:szCs w:val="20"/>
        </w:rPr>
      </w:pPr>
    </w:p>
    <w:p w14:paraId="603ED83F" w14:textId="050FB371" w:rsidR="00295687" w:rsidRPr="00810D54" w:rsidRDefault="001D688D" w:rsidP="00295687">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In default of any express provisions in the B.N.A. Act as to </w:t>
      </w:r>
      <w:r w:rsidR="004758E8" w:rsidRPr="00810D54">
        <w:rPr>
          <w:rFonts w:ascii="Lucida Sans Typewriter" w:hAnsi="Lucida Sans Typewriter"/>
          <w:sz w:val="20"/>
          <w:szCs w:val="20"/>
        </w:rPr>
        <w:t>amendment</w:t>
      </w:r>
      <w:r w:rsidRPr="00810D54">
        <w:rPr>
          <w:rFonts w:ascii="Lucida Sans Typewriter" w:hAnsi="Lucida Sans Typewriter"/>
          <w:sz w:val="20"/>
          <w:szCs w:val="20"/>
        </w:rPr>
        <w:t xml:space="preserve">, the attempt is made in the Ontario memorandum to base a claim for a dominant provincial position on two considerations, first, the intention of the Fathers of </w:t>
      </w:r>
      <w:r w:rsidR="004758E8" w:rsidRPr="00810D54">
        <w:rPr>
          <w:rFonts w:ascii="Lucida Sans Typewriter" w:hAnsi="Lucida Sans Typewriter"/>
          <w:sz w:val="20"/>
          <w:szCs w:val="20"/>
        </w:rPr>
        <w:t>Confederation</w:t>
      </w:r>
      <w:r w:rsidRPr="00810D54">
        <w:rPr>
          <w:rFonts w:ascii="Lucida Sans Typewriter" w:hAnsi="Lucida Sans Typewriter"/>
          <w:sz w:val="20"/>
          <w:szCs w:val="20"/>
        </w:rPr>
        <w:t xml:space="preserve">, </w:t>
      </w:r>
      <w:r w:rsidR="004758E8" w:rsidRPr="00810D54">
        <w:rPr>
          <w:rFonts w:ascii="Lucida Sans Typewriter" w:hAnsi="Lucida Sans Typewriter"/>
          <w:sz w:val="20"/>
          <w:szCs w:val="20"/>
        </w:rPr>
        <w:t>interpreted</w:t>
      </w:r>
      <w:r w:rsidRPr="00810D54">
        <w:rPr>
          <w:rFonts w:ascii="Lucida Sans Typewriter" w:hAnsi="Lucida Sans Typewriter"/>
          <w:sz w:val="20"/>
          <w:szCs w:val="20"/>
        </w:rPr>
        <w:t xml:space="preserve"> and reinforced by the Privy Council since, to give the provinces such </w:t>
      </w:r>
      <w:r w:rsidR="004758E8" w:rsidRPr="00810D54">
        <w:rPr>
          <w:rFonts w:ascii="Lucida Sans Typewriter" w:hAnsi="Lucida Sans Typewriter"/>
          <w:sz w:val="20"/>
          <w:szCs w:val="20"/>
        </w:rPr>
        <w:t>dominant</w:t>
      </w:r>
      <w:r w:rsidRPr="00810D54">
        <w:rPr>
          <w:rFonts w:ascii="Lucida Sans Typewriter" w:hAnsi="Lucida Sans Typewriter"/>
          <w:sz w:val="20"/>
          <w:szCs w:val="20"/>
        </w:rPr>
        <w:t xml:space="preserve"> position, and, second, the contention that as the Constitution </w:t>
      </w:r>
      <w:r w:rsidR="004758E8" w:rsidRPr="00810D54">
        <w:rPr>
          <w:rFonts w:ascii="Lucida Sans Typewriter" w:hAnsi="Lucida Sans Typewriter"/>
          <w:sz w:val="20"/>
          <w:szCs w:val="20"/>
        </w:rPr>
        <w:t>arose</w:t>
      </w:r>
      <w:r w:rsidRPr="00810D54">
        <w:rPr>
          <w:rFonts w:ascii="Lucida Sans Typewriter" w:hAnsi="Lucida Sans Typewriter"/>
          <w:sz w:val="20"/>
          <w:szCs w:val="20"/>
        </w:rPr>
        <w:t xml:space="preserve"> out of a provincial agreement, so it must continue;  in </w:t>
      </w:r>
      <w:r w:rsidR="004758E8" w:rsidRPr="00810D54">
        <w:rPr>
          <w:rFonts w:ascii="Lucida Sans Typewriter" w:hAnsi="Lucida Sans Typewriter"/>
          <w:sz w:val="20"/>
          <w:szCs w:val="20"/>
        </w:rPr>
        <w:t>other</w:t>
      </w:r>
      <w:r w:rsidRPr="00810D54">
        <w:rPr>
          <w:rFonts w:ascii="Lucida Sans Typewriter" w:hAnsi="Lucida Sans Typewriter"/>
          <w:sz w:val="20"/>
          <w:szCs w:val="20"/>
        </w:rPr>
        <w:t xml:space="preserve"> words, that the B.N.A. Act is a provincial </w:t>
      </w:r>
      <w:r w:rsidR="004758E8" w:rsidRPr="00810D54">
        <w:rPr>
          <w:rFonts w:ascii="Lucida Sans Typewriter" w:hAnsi="Lucida Sans Typewriter"/>
          <w:sz w:val="20"/>
          <w:szCs w:val="20"/>
        </w:rPr>
        <w:t>treaty</w:t>
      </w:r>
      <w:r w:rsidRPr="00810D54">
        <w:rPr>
          <w:rFonts w:ascii="Lucida Sans Typewriter" w:hAnsi="Lucida Sans Typewriter"/>
          <w:sz w:val="20"/>
          <w:szCs w:val="20"/>
        </w:rPr>
        <w:t xml:space="preserve"> which cannot be changed except by consent of all the parti</w:t>
      </w:r>
      <w:r w:rsidR="00295687" w:rsidRPr="00810D54">
        <w:rPr>
          <w:rFonts w:ascii="Lucida Sans Typewriter" w:hAnsi="Lucida Sans Typewriter"/>
          <w:sz w:val="20"/>
          <w:szCs w:val="20"/>
        </w:rPr>
        <w:t>e</w:t>
      </w:r>
      <w:r w:rsidRPr="00810D54">
        <w:rPr>
          <w:rFonts w:ascii="Lucida Sans Typewriter" w:hAnsi="Lucida Sans Typewriter"/>
          <w:sz w:val="20"/>
          <w:szCs w:val="20"/>
        </w:rPr>
        <w:t>s to it.</w:t>
      </w:r>
    </w:p>
    <w:p w14:paraId="6296CE03" w14:textId="77777777" w:rsidR="00295687" w:rsidRPr="00810D54" w:rsidRDefault="00295687" w:rsidP="00295687">
      <w:pPr>
        <w:widowControl/>
        <w:tabs>
          <w:tab w:val="left" w:pos="720"/>
          <w:tab w:val="left" w:pos="1440"/>
          <w:tab w:val="left" w:pos="1800"/>
        </w:tabs>
        <w:spacing w:line="360" w:lineRule="auto"/>
        <w:ind w:right="720" w:firstLine="720"/>
        <w:rPr>
          <w:rFonts w:ascii="Lucida Sans Typewriter" w:hAnsi="Lucida Sans Typewriter"/>
          <w:sz w:val="20"/>
          <w:szCs w:val="20"/>
        </w:rPr>
      </w:pPr>
    </w:p>
    <w:p w14:paraId="5C572B65" w14:textId="0822C987" w:rsidR="00295687" w:rsidRPr="00810D54" w:rsidRDefault="00295687" w:rsidP="00295687">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The first contention, that it was the intention of the Fathers of </w:t>
      </w:r>
      <w:r w:rsidR="004758E8" w:rsidRPr="00810D54">
        <w:rPr>
          <w:rFonts w:ascii="Lucida Sans Typewriter" w:hAnsi="Lucida Sans Typewriter"/>
          <w:sz w:val="20"/>
          <w:szCs w:val="20"/>
        </w:rPr>
        <w:t>Confederation</w:t>
      </w:r>
      <w:r w:rsidRPr="00810D54">
        <w:rPr>
          <w:rFonts w:ascii="Lucida Sans Typewriter" w:hAnsi="Lucida Sans Typewriter"/>
          <w:sz w:val="20"/>
          <w:szCs w:val="20"/>
        </w:rPr>
        <w:t xml:space="preserve"> to give the provinces a dominant position, is untenable.  It is true that proposals for a legislative union, with only one </w:t>
      </w:r>
      <w:r w:rsidR="004758E8" w:rsidRPr="00810D54">
        <w:rPr>
          <w:rFonts w:ascii="Lucida Sans Typewriter" w:hAnsi="Lucida Sans Typewriter"/>
          <w:sz w:val="20"/>
          <w:szCs w:val="20"/>
        </w:rPr>
        <w:t>parliament</w:t>
      </w:r>
      <w:r w:rsidRPr="00810D54">
        <w:rPr>
          <w:rFonts w:ascii="Lucida Sans Typewriter" w:hAnsi="Lucida Sans Typewriter"/>
          <w:sz w:val="20"/>
          <w:szCs w:val="20"/>
        </w:rPr>
        <w:t xml:space="preserve">, were rejected, but the fact that </w:t>
      </w:r>
      <w:r w:rsidR="004758E8" w:rsidRPr="00810D54">
        <w:rPr>
          <w:rFonts w:ascii="Lucida Sans Typewriter" w:hAnsi="Lucida Sans Typewriter"/>
          <w:sz w:val="20"/>
          <w:szCs w:val="20"/>
        </w:rPr>
        <w:t>Macdonald</w:t>
      </w:r>
      <w:r w:rsidRPr="00810D54">
        <w:rPr>
          <w:rFonts w:ascii="Lucida Sans Typewriter" w:hAnsi="Lucida Sans Typewriter"/>
          <w:sz w:val="20"/>
          <w:szCs w:val="20"/>
        </w:rPr>
        <w:t xml:space="preserve"> and </w:t>
      </w:r>
      <w:r w:rsidR="004758E8" w:rsidRPr="00810D54">
        <w:rPr>
          <w:rFonts w:ascii="Lucida Sans Typewriter" w:hAnsi="Lucida Sans Typewriter"/>
          <w:sz w:val="20"/>
          <w:szCs w:val="20"/>
        </w:rPr>
        <w:t>others</w:t>
      </w:r>
      <w:r w:rsidRPr="00810D54">
        <w:rPr>
          <w:rFonts w:ascii="Lucida Sans Typewriter" w:hAnsi="Lucida Sans Typewriter"/>
          <w:sz w:val="20"/>
          <w:szCs w:val="20"/>
        </w:rPr>
        <w:t xml:space="preserve"> supported them indicates the strength at that tine of the feeling that a strong central power was essential.  The lesson which observers of the Civil War in the United States, which was the </w:t>
      </w:r>
      <w:r w:rsidR="004758E8" w:rsidRPr="00810D54">
        <w:rPr>
          <w:rFonts w:ascii="Lucida Sans Typewriter" w:hAnsi="Lucida Sans Typewriter"/>
          <w:sz w:val="20"/>
          <w:szCs w:val="20"/>
        </w:rPr>
        <w:t>example</w:t>
      </w:r>
      <w:r w:rsidRPr="00810D54">
        <w:rPr>
          <w:rFonts w:ascii="Lucida Sans Typewriter" w:hAnsi="Lucida Sans Typewriter"/>
          <w:sz w:val="20"/>
          <w:szCs w:val="20"/>
        </w:rPr>
        <w:t xml:space="preserve"> of </w:t>
      </w:r>
      <w:r w:rsidR="004758E8" w:rsidRPr="00810D54">
        <w:rPr>
          <w:rFonts w:ascii="Lucida Sans Typewriter" w:hAnsi="Lucida Sans Typewriter"/>
          <w:sz w:val="20"/>
          <w:szCs w:val="20"/>
        </w:rPr>
        <w:t>federation</w:t>
      </w:r>
      <w:r w:rsidRPr="00810D54">
        <w:rPr>
          <w:rFonts w:ascii="Lucida Sans Typewriter" w:hAnsi="Lucida Sans Typewriter"/>
          <w:sz w:val="20"/>
          <w:szCs w:val="20"/>
        </w:rPr>
        <w:t xml:space="preserve"> </w:t>
      </w:r>
      <w:r w:rsidR="004758E8" w:rsidRPr="00810D54">
        <w:rPr>
          <w:rFonts w:ascii="Lucida Sans Typewriter" w:hAnsi="Lucida Sans Typewriter"/>
          <w:sz w:val="20"/>
          <w:szCs w:val="20"/>
        </w:rPr>
        <w:t>present</w:t>
      </w:r>
      <w:r w:rsidRPr="00810D54">
        <w:rPr>
          <w:rFonts w:ascii="Lucida Sans Typewriter" w:hAnsi="Lucida Sans Typewriter"/>
          <w:sz w:val="20"/>
          <w:szCs w:val="20"/>
        </w:rPr>
        <w:t xml:space="preserve"> in the minds of every man in British North America, drew from that conflict was the </w:t>
      </w:r>
      <w:r w:rsidR="004758E8" w:rsidRPr="00810D54">
        <w:rPr>
          <w:rFonts w:ascii="Lucida Sans Typewriter" w:hAnsi="Lucida Sans Typewriter"/>
          <w:sz w:val="20"/>
          <w:szCs w:val="20"/>
        </w:rPr>
        <w:t>necessity</w:t>
      </w:r>
      <w:r w:rsidRPr="00810D54">
        <w:rPr>
          <w:rFonts w:ascii="Lucida Sans Typewriter" w:hAnsi="Lucida Sans Typewriter"/>
          <w:sz w:val="20"/>
          <w:szCs w:val="20"/>
        </w:rPr>
        <w:t xml:space="preserve"> of creating a strong central</w:t>
      </w:r>
    </w:p>
    <w:p w14:paraId="6519C4B7" w14:textId="289C8E54" w:rsidR="004758E8" w:rsidRPr="00810D54" w:rsidRDefault="004758E8">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1E23CF96" w14:textId="7CC799A6" w:rsidR="004758E8" w:rsidRPr="00810D54" w:rsidRDefault="004758E8" w:rsidP="004758E8">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lastRenderedPageBreak/>
        <w:t>Power.</w:t>
      </w:r>
      <w:r w:rsidRPr="00810D54">
        <w:rPr>
          <w:rFonts w:ascii="Lucida Sans Typewriter" w:hAnsi="Lucida Sans Typewriter"/>
          <w:sz w:val="28"/>
          <w:szCs w:val="28"/>
        </w:rPr>
        <w:t>#</w:t>
      </w:r>
    </w:p>
    <w:p w14:paraId="7BF833F9" w14:textId="77777777" w:rsidR="004758E8" w:rsidRPr="00810D54" w:rsidRDefault="004758E8" w:rsidP="004758E8">
      <w:pPr>
        <w:widowControl/>
        <w:tabs>
          <w:tab w:val="left" w:pos="720"/>
          <w:tab w:val="left" w:pos="1440"/>
          <w:tab w:val="left" w:pos="1800"/>
        </w:tabs>
        <w:spacing w:line="360" w:lineRule="auto"/>
        <w:ind w:right="720"/>
        <w:rPr>
          <w:rFonts w:ascii="Lucida Sans Typewriter" w:hAnsi="Lucida Sans Typewriter"/>
          <w:sz w:val="20"/>
          <w:szCs w:val="20"/>
        </w:rPr>
      </w:pPr>
    </w:p>
    <w:p w14:paraId="190CEAEF" w14:textId="5A972934" w:rsidR="004758E8" w:rsidRPr="00810D54" w:rsidRDefault="004758E8" w:rsidP="004758E8">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Time and space do not permit a detailed consideration of the point:  it will suffice to quote Professor Kennedy</w:t>
      </w:r>
      <w:r w:rsidR="00A84669" w:rsidRPr="00810D54">
        <w:rPr>
          <w:rFonts w:ascii="Lucida Sans Typewriter" w:hAnsi="Lucida Sans Typewriter"/>
          <w:sz w:val="20"/>
          <w:szCs w:val="20"/>
        </w:rPr>
        <w:t>'</w:t>
      </w:r>
      <w:r w:rsidRPr="00810D54">
        <w:rPr>
          <w:rFonts w:ascii="Lucida Sans Typewriter" w:hAnsi="Lucida Sans Typewriter"/>
          <w:sz w:val="20"/>
          <w:szCs w:val="20"/>
        </w:rPr>
        <w:t xml:space="preserve">s summary </w:t>
      </w:r>
      <w:r w:rsidR="009240A6" w:rsidRPr="00810D54">
        <w:rPr>
          <w:rFonts w:ascii="Lucida Sans Typewriter" w:hAnsi="Lucida Sans Typewriter"/>
          <w:sz w:val="20"/>
          <w:szCs w:val="20"/>
        </w:rPr>
        <w:t>–</w:t>
      </w:r>
    </w:p>
    <w:p w14:paraId="454192A2" w14:textId="77777777" w:rsidR="009240A6" w:rsidRPr="00810D54" w:rsidRDefault="009240A6" w:rsidP="004758E8">
      <w:pPr>
        <w:widowControl/>
        <w:tabs>
          <w:tab w:val="left" w:pos="720"/>
          <w:tab w:val="left" w:pos="1440"/>
          <w:tab w:val="left" w:pos="1800"/>
        </w:tabs>
        <w:spacing w:line="360" w:lineRule="auto"/>
        <w:ind w:right="720" w:firstLine="720"/>
        <w:rPr>
          <w:rFonts w:ascii="Lucida Sans Typewriter" w:hAnsi="Lucida Sans Typewriter"/>
          <w:sz w:val="20"/>
          <w:szCs w:val="20"/>
        </w:rPr>
      </w:pPr>
    </w:p>
    <w:p w14:paraId="5B86726B" w14:textId="525C4375" w:rsidR="009240A6" w:rsidRPr="00810D54" w:rsidRDefault="009240A6" w:rsidP="009240A6">
      <w:pPr>
        <w:widowControl/>
        <w:tabs>
          <w:tab w:val="left" w:pos="720"/>
          <w:tab w:val="left" w:pos="1440"/>
          <w:tab w:val="left" w:pos="1800"/>
        </w:tabs>
        <w:ind w:left="720" w:right="720" w:firstLine="720"/>
        <w:rPr>
          <w:rFonts w:ascii="Lucida Sans Typewriter" w:hAnsi="Lucida Sans Typewriter"/>
          <w:sz w:val="20"/>
          <w:szCs w:val="20"/>
        </w:rPr>
      </w:pPr>
      <w:r w:rsidRPr="00810D54">
        <w:rPr>
          <w:rFonts w:ascii="Lucida Sans Typewriter" w:hAnsi="Lucida Sans Typewriter"/>
          <w:sz w:val="20"/>
          <w:szCs w:val="20"/>
        </w:rPr>
        <w:t xml:space="preserve">Macdonald never for a moment abandoned his consistent support of a strong central government.  When one of the delegates from New Brunswick pointed out that the proposal to specify the powers of the local legislature tended to create a legislative union, Macdonald accepted the challenge and insisted that any imitation of the United States in this connexion would end in </w:t>
      </w:r>
      <w:r w:rsidR="003D326C" w:rsidRPr="00810D54">
        <w:rPr>
          <w:rFonts w:ascii="Lucida Sans Typewriter" w:hAnsi="Lucida Sans Typewriter"/>
          <w:sz w:val="20"/>
          <w:szCs w:val="20"/>
        </w:rPr>
        <w:t>disaster</w:t>
      </w:r>
      <w:r w:rsidRPr="00810D54">
        <w:rPr>
          <w:rFonts w:ascii="Lucida Sans Typewriter" w:hAnsi="Lucida Sans Typewriter"/>
          <w:sz w:val="20"/>
          <w:szCs w:val="20"/>
        </w:rPr>
        <w:t>.  Macdonald</w:t>
      </w:r>
      <w:r w:rsidR="00A84669" w:rsidRPr="00810D54">
        <w:rPr>
          <w:rFonts w:ascii="Lucida Sans Typewriter" w:hAnsi="Lucida Sans Typewriter"/>
          <w:sz w:val="20"/>
          <w:szCs w:val="20"/>
        </w:rPr>
        <w:t>'</w:t>
      </w:r>
      <w:r w:rsidRPr="00810D54">
        <w:rPr>
          <w:rFonts w:ascii="Lucida Sans Typewriter" w:hAnsi="Lucida Sans Typewriter"/>
          <w:sz w:val="20"/>
          <w:szCs w:val="20"/>
        </w:rPr>
        <w:t>s wishes prevailed. Not only were federal and provincial powers enumerated, with an undefined residuum of powers left to the former, but the federal government was given power to appoint and to dismiss for due cause the provincial lieutenant governors, and to disallow provincial Acts.  The conference gave the scheme a strongly centralized bias.  Indeed Brown woul</w:t>
      </w:r>
      <w:r w:rsidR="003D326C" w:rsidRPr="00810D54">
        <w:rPr>
          <w:rFonts w:ascii="Lucida Sans Typewriter" w:hAnsi="Lucida Sans Typewriter"/>
          <w:sz w:val="20"/>
          <w:szCs w:val="20"/>
        </w:rPr>
        <w:t>d</w:t>
      </w:r>
      <w:r w:rsidRPr="00810D54">
        <w:rPr>
          <w:rFonts w:ascii="Lucida Sans Typewriter" w:hAnsi="Lucida Sans Typewriter"/>
          <w:sz w:val="20"/>
          <w:szCs w:val="20"/>
        </w:rPr>
        <w:t xml:space="preserve"> have been willing to have had a kind of local municipal administration which could not deal with political matters, and a local executive modelled on the American plan.  The conference was evidently in general </w:t>
      </w:r>
      <w:r w:rsidR="003D326C" w:rsidRPr="00810D54">
        <w:rPr>
          <w:rFonts w:ascii="Lucida Sans Typewriter" w:hAnsi="Lucida Sans Typewriter"/>
          <w:sz w:val="20"/>
          <w:szCs w:val="20"/>
        </w:rPr>
        <w:t>favour</w:t>
      </w:r>
      <w:r w:rsidRPr="00810D54">
        <w:rPr>
          <w:rFonts w:ascii="Lucida Sans Typewriter" w:hAnsi="Lucida Sans Typewriter"/>
          <w:sz w:val="20"/>
          <w:szCs w:val="20"/>
        </w:rPr>
        <w:t xml:space="preserve"> of </w:t>
      </w:r>
      <w:r w:rsidRPr="00810D54">
        <w:rPr>
          <w:rFonts w:ascii="Lucida Sans Typewriter" w:hAnsi="Lucida Sans Typewriter"/>
          <w:sz w:val="20"/>
          <w:szCs w:val="20"/>
          <w:u w:val="thick"/>
        </w:rPr>
        <w:t xml:space="preserve">making the federal </w:t>
      </w:r>
      <w:r w:rsidR="003D326C" w:rsidRPr="00810D54">
        <w:rPr>
          <w:rFonts w:ascii="Lucida Sans Typewriter" w:hAnsi="Lucida Sans Typewriter"/>
          <w:sz w:val="20"/>
          <w:szCs w:val="20"/>
          <w:u w:val="thick"/>
        </w:rPr>
        <w:t>government</w:t>
      </w:r>
      <w:r w:rsidRPr="00810D54">
        <w:rPr>
          <w:rFonts w:ascii="Lucida Sans Typewriter" w:hAnsi="Lucida Sans Typewriter"/>
          <w:sz w:val="20"/>
          <w:szCs w:val="20"/>
          <w:u w:val="thick"/>
        </w:rPr>
        <w:t xml:space="preserve"> as powerful as </w:t>
      </w:r>
      <w:r w:rsidR="003D326C" w:rsidRPr="00810D54">
        <w:rPr>
          <w:rFonts w:ascii="Lucida Sans Typewriter" w:hAnsi="Lucida Sans Typewriter"/>
          <w:sz w:val="20"/>
          <w:szCs w:val="20"/>
          <w:u w:val="thick"/>
        </w:rPr>
        <w:t>possible</w:t>
      </w:r>
      <w:r w:rsidRPr="00810D54">
        <w:rPr>
          <w:rFonts w:ascii="Lucida Sans Typewriter" w:hAnsi="Lucida Sans Typewriter"/>
          <w:sz w:val="20"/>
          <w:szCs w:val="20"/>
          <w:u w:val="thick"/>
        </w:rPr>
        <w:t xml:space="preserve"> and of controlling the provinces through </w:t>
      </w:r>
      <w:r w:rsidR="003D326C" w:rsidRPr="00810D54">
        <w:rPr>
          <w:rFonts w:ascii="Lucida Sans Typewriter" w:hAnsi="Lucida Sans Typewriter"/>
          <w:sz w:val="20"/>
          <w:szCs w:val="20"/>
          <w:u w:val="thick"/>
        </w:rPr>
        <w:t>federal</w:t>
      </w:r>
      <w:r w:rsidRPr="00810D54">
        <w:rPr>
          <w:rFonts w:ascii="Lucida Sans Typewriter" w:hAnsi="Lucida Sans Typewriter"/>
          <w:sz w:val="20"/>
          <w:szCs w:val="20"/>
          <w:u w:val="thick"/>
        </w:rPr>
        <w:t xml:space="preserve"> </w:t>
      </w:r>
      <w:r w:rsidR="007429BF" w:rsidRPr="00810D54">
        <w:rPr>
          <w:rFonts w:ascii="Lucida Sans Typewriter" w:hAnsi="Lucida Sans Typewriter"/>
          <w:sz w:val="20"/>
          <w:szCs w:val="20"/>
          <w:u w:val="thick"/>
        </w:rPr>
        <w:t>safeguards</w:t>
      </w:r>
      <w:r w:rsidRPr="00810D54">
        <w:rPr>
          <w:rFonts w:ascii="Lucida Sans Typewriter" w:hAnsi="Lucida Sans Typewriter"/>
          <w:sz w:val="20"/>
          <w:szCs w:val="20"/>
        </w:rPr>
        <w:t>.</w:t>
      </w:r>
      <w:r w:rsidRPr="00810D54">
        <w:rPr>
          <w:rFonts w:ascii="Lucida Sans Typewriter" w:hAnsi="Lucida Sans Typewriter"/>
          <w:sz w:val="24"/>
          <w:szCs w:val="24"/>
        </w:rPr>
        <w:t xml:space="preserve">+ </w:t>
      </w:r>
    </w:p>
    <w:p w14:paraId="4198306E" w14:textId="77777777" w:rsidR="009240A6" w:rsidRPr="00810D54" w:rsidRDefault="009240A6" w:rsidP="009240A6">
      <w:pPr>
        <w:widowControl/>
        <w:tabs>
          <w:tab w:val="left" w:pos="720"/>
          <w:tab w:val="left" w:pos="1440"/>
          <w:tab w:val="left" w:pos="1800"/>
        </w:tabs>
        <w:spacing w:line="360" w:lineRule="auto"/>
        <w:ind w:right="720" w:firstLine="720"/>
        <w:rPr>
          <w:rFonts w:ascii="Lucida Sans Typewriter" w:hAnsi="Lucida Sans Typewriter"/>
          <w:sz w:val="20"/>
          <w:szCs w:val="20"/>
        </w:rPr>
      </w:pPr>
    </w:p>
    <w:p w14:paraId="7AEC2050" w14:textId="172401C8" w:rsidR="009240A6" w:rsidRPr="00810D54" w:rsidRDefault="009240A6" w:rsidP="009240A6">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The quotations in the memorandum from Privy Council opinions, indicating the wide powers to be attributed to the provinces, suggest the observation that if there is</w:t>
      </w:r>
    </w:p>
    <w:p w14:paraId="516C28DF" w14:textId="14AD9B33" w:rsidR="009240A6" w:rsidRPr="00810D54" w:rsidRDefault="009240A6" w:rsidP="009240A6">
      <w:pPr>
        <w:widowControl/>
        <w:tabs>
          <w:tab w:val="left" w:pos="720"/>
          <w:tab w:val="left" w:pos="1440"/>
          <w:tab w:val="left" w:pos="1800"/>
        </w:tabs>
        <w:ind w:right="720"/>
        <w:rPr>
          <w:rFonts w:ascii="Lucida Sans Typewriter" w:hAnsi="Lucida Sans Typewriter"/>
          <w:sz w:val="20"/>
          <w:szCs w:val="20"/>
        </w:rPr>
      </w:pPr>
      <w:r w:rsidRPr="00810D54">
        <w:rPr>
          <w:rFonts w:ascii="Lucida Sans Typewriter" w:hAnsi="Lucida Sans Typewriter"/>
          <w:sz w:val="20"/>
          <w:szCs w:val="20"/>
        </w:rPr>
        <w:t>______________________</w:t>
      </w:r>
    </w:p>
    <w:p w14:paraId="2E9F1A30" w14:textId="77777777" w:rsidR="004A05E5" w:rsidRPr="00810D54" w:rsidRDefault="004A05E5" w:rsidP="004A05E5">
      <w:pPr>
        <w:widowControl/>
        <w:tabs>
          <w:tab w:val="left" w:pos="720"/>
          <w:tab w:val="left" w:pos="1440"/>
          <w:tab w:val="left" w:pos="1800"/>
        </w:tabs>
        <w:ind w:right="720"/>
        <w:rPr>
          <w:rFonts w:ascii="Lucida Sans Typewriter" w:hAnsi="Lucida Sans Typewriter"/>
          <w:sz w:val="20"/>
          <w:szCs w:val="20"/>
        </w:rPr>
      </w:pPr>
    </w:p>
    <w:p w14:paraId="718D7B07" w14:textId="75B631A8" w:rsidR="009240A6" w:rsidRPr="00810D54" w:rsidRDefault="009240A6" w:rsidP="004A05E5">
      <w:pPr>
        <w:widowControl/>
        <w:tabs>
          <w:tab w:val="left" w:pos="720"/>
          <w:tab w:val="left" w:pos="1440"/>
          <w:tab w:val="left" w:pos="1800"/>
        </w:tabs>
        <w:ind w:right="720"/>
        <w:rPr>
          <w:rFonts w:ascii="Lucida Sans Typewriter" w:hAnsi="Lucida Sans Typewriter"/>
          <w:sz w:val="20"/>
          <w:szCs w:val="20"/>
        </w:rPr>
      </w:pPr>
      <w:r w:rsidRPr="00810D54">
        <w:rPr>
          <w:rFonts w:ascii="Lucida Sans Typewriter" w:hAnsi="Lucida Sans Typewriter"/>
          <w:sz w:val="20"/>
          <w:szCs w:val="20"/>
        </w:rPr>
        <w:t># cf.</w:t>
      </w:r>
      <w:r w:rsidR="004A05E5" w:rsidRPr="00810D54">
        <w:t xml:space="preserve">  </w:t>
      </w:r>
      <w:r w:rsidR="004A05E5" w:rsidRPr="00810D54">
        <w:rPr>
          <w:rFonts w:ascii="Lucida Sans Typewriter" w:hAnsi="Lucida Sans Typewriter"/>
          <w:sz w:val="20"/>
          <w:szCs w:val="20"/>
        </w:rPr>
        <w:t xml:space="preserve">Sir John A. Macdonald: </w:t>
      </w:r>
      <w:r w:rsidR="00A84669" w:rsidRPr="00810D54">
        <w:rPr>
          <w:rFonts w:ascii="Lucida Sans Typewriter" w:hAnsi="Lucida Sans Typewriter"/>
          <w:sz w:val="20"/>
          <w:szCs w:val="20"/>
        </w:rPr>
        <w:t>"</w:t>
      </w:r>
      <w:r w:rsidR="004A05E5" w:rsidRPr="00810D54">
        <w:rPr>
          <w:rFonts w:ascii="Lucida Sans Typewriter" w:hAnsi="Lucida Sans Typewriter"/>
          <w:sz w:val="20"/>
          <w:szCs w:val="20"/>
        </w:rPr>
        <w:t xml:space="preserve">The fatal error which they (the United States) have </w:t>
      </w:r>
      <w:r w:rsidR="003D326C" w:rsidRPr="00810D54">
        <w:rPr>
          <w:rFonts w:ascii="Lucida Sans Typewriter" w:hAnsi="Lucida Sans Typewriter"/>
          <w:sz w:val="20"/>
          <w:szCs w:val="20"/>
        </w:rPr>
        <w:t>committed</w:t>
      </w:r>
      <w:r w:rsidR="004A05E5" w:rsidRPr="00810D54">
        <w:rPr>
          <w:rFonts w:ascii="Lucida Sans Typewriter" w:hAnsi="Lucida Sans Typewriter"/>
          <w:sz w:val="20"/>
          <w:szCs w:val="20"/>
        </w:rPr>
        <w:t xml:space="preserve">, and it was perhaps unavoidable from the state of the American colonies at the time of the Revolution, was in making each state a distinct sovereignty. The fatal </w:t>
      </w:r>
      <w:r w:rsidR="003D326C" w:rsidRPr="00810D54">
        <w:rPr>
          <w:rFonts w:ascii="Lucida Sans Typewriter" w:hAnsi="Lucida Sans Typewriter"/>
          <w:sz w:val="20"/>
          <w:szCs w:val="20"/>
        </w:rPr>
        <w:t>error</w:t>
      </w:r>
      <w:r w:rsidR="004A05E5" w:rsidRPr="00810D54">
        <w:rPr>
          <w:rFonts w:ascii="Lucida Sans Typewriter" w:hAnsi="Lucida Sans Typewriter"/>
          <w:sz w:val="20"/>
          <w:szCs w:val="20"/>
        </w:rPr>
        <w:t xml:space="preserve"> was in giving to each state distinct sovereign power except in those instances where powers were specifically reserved by the constitution and</w:t>
      </w:r>
      <w:r w:rsidR="004A05E5" w:rsidRPr="00810D54">
        <w:rPr>
          <w:rFonts w:ascii="Lucida Sans Typewriter" w:eastAsia="Lucida Sans Typewriter" w:hAnsi="Lucida Sans Typewriter" w:cs="Lucida Sans Typewriter"/>
          <w:sz w:val="20"/>
          <w:szCs w:val="20"/>
        </w:rPr>
        <w:t xml:space="preserve"> </w:t>
      </w:r>
      <w:r w:rsidR="004A05E5" w:rsidRPr="00810D54">
        <w:rPr>
          <w:rFonts w:ascii="Lucida Sans Typewriter" w:hAnsi="Lucida Sans Typewriter"/>
          <w:sz w:val="20"/>
          <w:szCs w:val="20"/>
        </w:rPr>
        <w:t xml:space="preserve">conferred upon the general government.  The true principle of confederation lies in giving the </w:t>
      </w:r>
      <w:r w:rsidR="003D326C" w:rsidRPr="00810D54">
        <w:rPr>
          <w:rFonts w:ascii="Lucida Sans Typewriter" w:hAnsi="Lucida Sans Typewriter"/>
          <w:sz w:val="20"/>
          <w:szCs w:val="20"/>
        </w:rPr>
        <w:t>g</w:t>
      </w:r>
      <w:r w:rsidR="007429BF" w:rsidRPr="00810D54">
        <w:rPr>
          <w:rFonts w:ascii="Lucida Sans Typewriter" w:hAnsi="Lucida Sans Typewriter"/>
          <w:sz w:val="20"/>
          <w:szCs w:val="20"/>
        </w:rPr>
        <w:t>e</w:t>
      </w:r>
      <w:r w:rsidR="003D326C" w:rsidRPr="00810D54">
        <w:rPr>
          <w:rFonts w:ascii="Lucida Sans Typewriter" w:hAnsi="Lucida Sans Typewriter"/>
          <w:sz w:val="20"/>
          <w:szCs w:val="20"/>
        </w:rPr>
        <w:t>n</w:t>
      </w:r>
      <w:r w:rsidR="007429BF" w:rsidRPr="00810D54">
        <w:rPr>
          <w:rFonts w:ascii="Lucida Sans Typewriter" w:hAnsi="Lucida Sans Typewriter"/>
          <w:sz w:val="20"/>
          <w:szCs w:val="20"/>
        </w:rPr>
        <w:t>e</w:t>
      </w:r>
      <w:r w:rsidR="003D326C" w:rsidRPr="00810D54">
        <w:rPr>
          <w:rFonts w:ascii="Lucida Sans Typewriter" w:hAnsi="Lucida Sans Typewriter"/>
          <w:sz w:val="20"/>
          <w:szCs w:val="20"/>
        </w:rPr>
        <w:t>ral</w:t>
      </w:r>
      <w:r w:rsidR="004A05E5" w:rsidRPr="00810D54">
        <w:rPr>
          <w:rFonts w:ascii="Lucida Sans Typewriter" w:hAnsi="Lucida Sans Typewriter"/>
          <w:sz w:val="20"/>
          <w:szCs w:val="20"/>
        </w:rPr>
        <w:t xml:space="preserve"> government all the </w:t>
      </w:r>
      <w:r w:rsidR="007429BF" w:rsidRPr="00810D54">
        <w:rPr>
          <w:rFonts w:ascii="Lucida Sans Typewriter" w:hAnsi="Lucida Sans Typewriter"/>
          <w:sz w:val="20"/>
          <w:szCs w:val="20"/>
        </w:rPr>
        <w:t>principles</w:t>
      </w:r>
      <w:r w:rsidR="004A05E5" w:rsidRPr="00810D54">
        <w:rPr>
          <w:rFonts w:ascii="Lucida Sans Typewriter" w:hAnsi="Lucida Sans Typewriter"/>
          <w:sz w:val="20"/>
          <w:szCs w:val="20"/>
        </w:rPr>
        <w:t xml:space="preserve"> and power of sovereignty, and in the provision that the subordinate or individual states should have no powers but those </w:t>
      </w:r>
      <w:r w:rsidR="007429BF" w:rsidRPr="00810D54">
        <w:rPr>
          <w:rFonts w:ascii="Lucida Sans Typewriter" w:hAnsi="Lucida Sans Typewriter"/>
          <w:sz w:val="20"/>
          <w:szCs w:val="20"/>
        </w:rPr>
        <w:t>expressly</w:t>
      </w:r>
      <w:r w:rsidR="004A05E5" w:rsidRPr="00810D54">
        <w:rPr>
          <w:rFonts w:ascii="Lucida Sans Typewriter" w:hAnsi="Lucida Sans Typewriter"/>
          <w:sz w:val="20"/>
          <w:szCs w:val="20"/>
        </w:rPr>
        <w:t xml:space="preserve"> bestowed upon them.  We should have a powerful central government, a powerful central legislature, and a powerful </w:t>
      </w:r>
      <w:r w:rsidR="007429BF" w:rsidRPr="00810D54">
        <w:rPr>
          <w:rFonts w:ascii="Lucida Sans Typewriter" w:hAnsi="Lucida Sans Typewriter"/>
          <w:sz w:val="20"/>
          <w:szCs w:val="20"/>
        </w:rPr>
        <w:t>decentralized</w:t>
      </w:r>
      <w:r w:rsidR="004A05E5" w:rsidRPr="00810D54">
        <w:rPr>
          <w:rFonts w:ascii="Lucida Sans Typewriter" w:hAnsi="Lucida Sans Typewriter"/>
          <w:sz w:val="20"/>
          <w:szCs w:val="20"/>
        </w:rPr>
        <w:t xml:space="preserve"> system of minor legislatures for loc</w:t>
      </w:r>
      <w:r w:rsidR="004A05E5" w:rsidRPr="00810D54">
        <w:rPr>
          <w:rFonts w:ascii="Lucida Sans Typewriter" w:eastAsia="Lucida Sans Typewriter" w:hAnsi="Lucida Sans Typewriter" w:cs="Lucida Sans Typewriter"/>
          <w:sz w:val="20"/>
          <w:szCs w:val="20"/>
        </w:rPr>
        <w:t>a</w:t>
      </w:r>
      <w:r w:rsidR="004A05E5" w:rsidRPr="00810D54">
        <w:rPr>
          <w:rFonts w:ascii="Lucida Sans Typewriter" w:hAnsi="Lucida Sans Typewriter"/>
          <w:sz w:val="20"/>
          <w:szCs w:val="20"/>
        </w:rPr>
        <w:t>l purposes.</w:t>
      </w:r>
    </w:p>
    <w:p w14:paraId="05F3F9DE" w14:textId="77777777" w:rsidR="004A05E5" w:rsidRPr="00810D54" w:rsidRDefault="004A05E5" w:rsidP="004A05E5">
      <w:pPr>
        <w:widowControl/>
        <w:tabs>
          <w:tab w:val="left" w:pos="720"/>
          <w:tab w:val="left" w:pos="1440"/>
          <w:tab w:val="left" w:pos="1800"/>
        </w:tabs>
        <w:ind w:right="720"/>
        <w:rPr>
          <w:rFonts w:ascii="Lucida Sans Typewriter" w:hAnsi="Lucida Sans Typewriter"/>
          <w:sz w:val="20"/>
          <w:szCs w:val="20"/>
        </w:rPr>
      </w:pPr>
    </w:p>
    <w:p w14:paraId="21E97A0D" w14:textId="3FD5F8AA" w:rsidR="004A05E5" w:rsidRPr="00810D54" w:rsidRDefault="004A05E5" w:rsidP="004A05E5">
      <w:pPr>
        <w:widowControl/>
        <w:tabs>
          <w:tab w:val="left" w:pos="720"/>
          <w:tab w:val="left" w:pos="1440"/>
          <w:tab w:val="left" w:pos="1800"/>
        </w:tabs>
        <w:ind w:right="720"/>
        <w:rPr>
          <w:rFonts w:ascii="Lucida Sans Typewriter" w:hAnsi="Lucida Sans Typewriter"/>
          <w:sz w:val="20"/>
          <w:szCs w:val="20"/>
        </w:rPr>
      </w:pPr>
      <w:r w:rsidRPr="00810D54">
        <w:rPr>
          <w:rFonts w:ascii="Lucida Sans Typewriter" w:hAnsi="Lucida Sans Typewriter"/>
          <w:sz w:val="28"/>
          <w:szCs w:val="28"/>
        </w:rPr>
        <w:lastRenderedPageBreak/>
        <w:t xml:space="preserve">+ </w:t>
      </w:r>
      <w:r w:rsidRPr="00810D54">
        <w:rPr>
          <w:rFonts w:ascii="Lucida Sans Typewriter" w:hAnsi="Lucida Sans Typewriter"/>
          <w:sz w:val="20"/>
          <w:szCs w:val="20"/>
        </w:rPr>
        <w:t xml:space="preserve">W.P.M. Kennedy, </w:t>
      </w:r>
      <w:r w:rsidRPr="00810D54">
        <w:rPr>
          <w:rFonts w:ascii="Lucida Sans Typewriter" w:hAnsi="Lucida Sans Typewriter"/>
          <w:sz w:val="20"/>
          <w:szCs w:val="20"/>
          <w:u w:val="thick"/>
        </w:rPr>
        <w:t>The Constitution of Canada</w:t>
      </w:r>
      <w:r w:rsidRPr="00810D54">
        <w:rPr>
          <w:rFonts w:ascii="Lucida Sans Typewriter" w:hAnsi="Lucida Sans Typewriter"/>
          <w:sz w:val="20"/>
          <w:szCs w:val="20"/>
        </w:rPr>
        <w:t>, page 303.</w:t>
      </w:r>
    </w:p>
    <w:p w14:paraId="739E58D3" w14:textId="40854960" w:rsidR="00616674" w:rsidRPr="00810D54" w:rsidRDefault="00616674" w:rsidP="006A1397">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 xml:space="preserve">any valid ground for complaint as to the trend of </w:t>
      </w:r>
      <w:r w:rsidR="00573045" w:rsidRPr="00810D54">
        <w:rPr>
          <w:rFonts w:ascii="Lucida Sans Typewriter" w:hAnsi="Lucida Sans Typewriter"/>
          <w:sz w:val="20"/>
          <w:szCs w:val="20"/>
        </w:rPr>
        <w:t>constitutional</w:t>
      </w:r>
      <w:r w:rsidRPr="00810D54">
        <w:rPr>
          <w:rFonts w:ascii="Lucida Sans Typewriter" w:hAnsi="Lucida Sans Typewriter"/>
          <w:sz w:val="20"/>
          <w:szCs w:val="20"/>
        </w:rPr>
        <w:t xml:space="preserve"> developments since </w:t>
      </w:r>
      <w:r w:rsidR="00573045" w:rsidRPr="00810D54">
        <w:rPr>
          <w:rFonts w:ascii="Lucida Sans Typewriter" w:hAnsi="Lucida Sans Typewriter"/>
          <w:sz w:val="20"/>
          <w:szCs w:val="20"/>
        </w:rPr>
        <w:t>Confederation</w:t>
      </w:r>
      <w:r w:rsidRPr="00810D54">
        <w:rPr>
          <w:rFonts w:ascii="Lucida Sans Typewriter" w:hAnsi="Lucida Sans Typewriter"/>
          <w:sz w:val="20"/>
          <w:szCs w:val="20"/>
        </w:rPr>
        <w:t xml:space="preserve">, it is emphatically not the provinces but the Dominion that can show that we have </w:t>
      </w:r>
      <w:r w:rsidR="00573045" w:rsidRPr="00810D54">
        <w:rPr>
          <w:rFonts w:ascii="Lucida Sans Typewriter" w:hAnsi="Lucida Sans Typewriter"/>
          <w:sz w:val="20"/>
          <w:szCs w:val="20"/>
        </w:rPr>
        <w:t>departed</w:t>
      </w:r>
      <w:r w:rsidRPr="00810D54">
        <w:rPr>
          <w:rFonts w:ascii="Lucida Sans Typewriter" w:hAnsi="Lucida Sans Typewriter"/>
          <w:sz w:val="20"/>
          <w:szCs w:val="20"/>
        </w:rPr>
        <w:t xml:space="preserve"> </w:t>
      </w:r>
      <w:r w:rsidRPr="00810D54">
        <w:rPr>
          <w:rFonts w:ascii="Lucida Sans Typewriter" w:eastAsia="Lucida Sans Typewriter" w:hAnsi="Lucida Sans Typewriter" w:cs="Lucida Sans Typewriter"/>
          <w:sz w:val="20"/>
          <w:szCs w:val="20"/>
        </w:rPr>
        <w:t>f</w:t>
      </w:r>
      <w:r w:rsidRPr="00810D54">
        <w:rPr>
          <w:rFonts w:ascii="Lucida Sans Typewriter" w:hAnsi="Lucida Sans Typewriter"/>
          <w:sz w:val="20"/>
          <w:szCs w:val="20"/>
        </w:rPr>
        <w:t xml:space="preserve">rom the intentions of the Fathers.  The </w:t>
      </w:r>
      <w:r w:rsidR="00573045" w:rsidRPr="00810D54">
        <w:rPr>
          <w:rFonts w:ascii="Lucida Sans Typewriter" w:hAnsi="Lucida Sans Typewriter"/>
          <w:sz w:val="20"/>
          <w:szCs w:val="20"/>
        </w:rPr>
        <w:t>insistence</w:t>
      </w:r>
      <w:r w:rsidRPr="00810D54">
        <w:rPr>
          <w:rFonts w:ascii="Lucida Sans Typewriter" w:hAnsi="Lucida Sans Typewriter"/>
          <w:sz w:val="20"/>
          <w:szCs w:val="20"/>
        </w:rPr>
        <w:t xml:space="preserve"> of Oliver Mowat on provincial rights, an </w:t>
      </w:r>
      <w:r w:rsidR="00573045" w:rsidRPr="00810D54">
        <w:rPr>
          <w:rFonts w:ascii="Lucida Sans Typewriter" w:hAnsi="Lucida Sans Typewriter"/>
          <w:sz w:val="20"/>
          <w:szCs w:val="20"/>
        </w:rPr>
        <w:t>insistence</w:t>
      </w:r>
      <w:r w:rsidRPr="00810D54">
        <w:rPr>
          <w:rFonts w:ascii="Lucida Sans Typewriter" w:hAnsi="Lucida Sans Typewriter"/>
          <w:sz w:val="20"/>
          <w:szCs w:val="20"/>
        </w:rPr>
        <w:t xml:space="preserve"> </w:t>
      </w:r>
      <w:r w:rsidR="00573045" w:rsidRPr="00810D54">
        <w:rPr>
          <w:rFonts w:ascii="Lucida Sans Typewriter" w:hAnsi="Lucida Sans Typewriter"/>
          <w:sz w:val="20"/>
          <w:szCs w:val="20"/>
        </w:rPr>
        <w:t>necessary</w:t>
      </w:r>
      <w:r w:rsidRPr="00810D54">
        <w:rPr>
          <w:rFonts w:ascii="Lucida Sans Typewriter" w:hAnsi="Lucida Sans Typewriter"/>
          <w:sz w:val="20"/>
          <w:szCs w:val="20"/>
        </w:rPr>
        <w:t xml:space="preserve"> and </w:t>
      </w:r>
      <w:r w:rsidR="00573045" w:rsidRPr="00810D54">
        <w:rPr>
          <w:rFonts w:ascii="Lucida Sans Typewriter" w:hAnsi="Lucida Sans Typewriter"/>
          <w:sz w:val="20"/>
          <w:szCs w:val="20"/>
        </w:rPr>
        <w:t>useful</w:t>
      </w:r>
      <w:r w:rsidRPr="00810D54">
        <w:rPr>
          <w:rFonts w:ascii="Lucida Sans Typewriter" w:hAnsi="Lucida Sans Typewriter"/>
          <w:sz w:val="20"/>
          <w:szCs w:val="20"/>
        </w:rPr>
        <w:t xml:space="preserve"> </w:t>
      </w:r>
      <w:r w:rsidRPr="00810D54">
        <w:rPr>
          <w:rFonts w:ascii="Lucida Sans Typewriter" w:eastAsia="Lucida Sans Typewriter" w:hAnsi="Lucida Sans Typewriter" w:cs="Lucida Sans Typewriter"/>
          <w:sz w:val="20"/>
          <w:szCs w:val="20"/>
        </w:rPr>
        <w:t>w</w:t>
      </w:r>
      <w:r w:rsidRPr="00810D54">
        <w:rPr>
          <w:rFonts w:ascii="Lucida Sans Typewriter" w:hAnsi="Lucida Sans Typewriter"/>
          <w:sz w:val="20"/>
          <w:szCs w:val="20"/>
        </w:rPr>
        <w:t xml:space="preserve">ithin </w:t>
      </w:r>
      <w:r w:rsidR="00573045" w:rsidRPr="00810D54">
        <w:rPr>
          <w:rFonts w:ascii="Lucida Sans Typewriter" w:hAnsi="Lucida Sans Typewriter"/>
          <w:sz w:val="20"/>
          <w:szCs w:val="20"/>
        </w:rPr>
        <w:t>limits</w:t>
      </w:r>
      <w:r w:rsidRPr="00810D54">
        <w:rPr>
          <w:rFonts w:ascii="Lucida Sans Typewriter" w:hAnsi="Lucida Sans Typewriter"/>
          <w:sz w:val="20"/>
          <w:szCs w:val="20"/>
        </w:rPr>
        <w:t xml:space="preserve"> but carried to an extreme, and the Privy Council traditions down to Haldane</w:t>
      </w:r>
      <w:r w:rsidR="00A84669" w:rsidRPr="00810D54">
        <w:rPr>
          <w:rFonts w:ascii="Lucida Sans Typewriter" w:hAnsi="Lucida Sans Typewriter"/>
          <w:sz w:val="20"/>
          <w:szCs w:val="20"/>
        </w:rPr>
        <w:t>'</w:t>
      </w:r>
      <w:r w:rsidRPr="00810D54">
        <w:rPr>
          <w:rFonts w:ascii="Lucida Sans Typewriter" w:hAnsi="Lucida Sans Typewriter"/>
          <w:sz w:val="20"/>
          <w:szCs w:val="20"/>
        </w:rPr>
        <w:t xml:space="preserve">s day, </w:t>
      </w:r>
      <w:r w:rsidR="00573045" w:rsidRPr="00810D54">
        <w:rPr>
          <w:rFonts w:ascii="Lucida Sans Typewriter" w:hAnsi="Lucida Sans Typewriter"/>
          <w:sz w:val="20"/>
          <w:szCs w:val="20"/>
        </w:rPr>
        <w:t>have</w:t>
      </w:r>
      <w:r w:rsidRPr="00810D54">
        <w:rPr>
          <w:rFonts w:ascii="Lucida Sans Typewriter" w:hAnsi="Lucida Sans Typewriter"/>
          <w:sz w:val="20"/>
          <w:szCs w:val="20"/>
        </w:rPr>
        <w:t xml:space="preserve"> </w:t>
      </w:r>
      <w:r w:rsidR="00573045" w:rsidRPr="00810D54">
        <w:rPr>
          <w:rFonts w:ascii="Lucida Sans Typewriter" w:hAnsi="Lucida Sans Typewriter"/>
          <w:sz w:val="20"/>
          <w:szCs w:val="20"/>
        </w:rPr>
        <w:t>resulted</w:t>
      </w:r>
      <w:r w:rsidRPr="00810D54">
        <w:rPr>
          <w:rFonts w:ascii="Lucida Sans Typewriter" w:hAnsi="Lucida Sans Typewriter"/>
          <w:sz w:val="20"/>
          <w:szCs w:val="20"/>
        </w:rPr>
        <w:t xml:space="preserve"> in </w:t>
      </w:r>
      <w:r w:rsidR="006A1397" w:rsidRPr="00810D54">
        <w:rPr>
          <w:rFonts w:ascii="Lucida Sans Typewriter" w:hAnsi="Lucida Sans Typewriter"/>
          <w:sz w:val="20"/>
          <w:szCs w:val="20"/>
        </w:rPr>
        <w:t>de</w:t>
      </w:r>
      <w:r w:rsidRPr="00810D54">
        <w:rPr>
          <w:rFonts w:ascii="Lucida Sans Typewriter" w:hAnsi="Lucida Sans Typewriter"/>
          <w:sz w:val="20"/>
          <w:szCs w:val="20"/>
        </w:rPr>
        <w:t xml:space="preserve">cisions </w:t>
      </w:r>
      <w:r w:rsidR="006A1397" w:rsidRPr="00810D54">
        <w:rPr>
          <w:rFonts w:ascii="Lucida Sans Typewriter" w:hAnsi="Lucida Sans Typewriter"/>
          <w:sz w:val="20"/>
          <w:szCs w:val="20"/>
        </w:rPr>
        <w:t>wh</w:t>
      </w:r>
      <w:r w:rsidRPr="00810D54">
        <w:rPr>
          <w:rFonts w:ascii="Lucida Sans Typewriter" w:hAnsi="Lucida Sans Typewriter"/>
          <w:sz w:val="20"/>
          <w:szCs w:val="20"/>
        </w:rPr>
        <w:t>ic</w:t>
      </w:r>
      <w:r w:rsidR="006A1397" w:rsidRPr="00810D54">
        <w:rPr>
          <w:rFonts w:ascii="Lucida Sans Typewriter" w:hAnsi="Lucida Sans Typewriter"/>
          <w:sz w:val="20"/>
          <w:szCs w:val="20"/>
        </w:rPr>
        <w:t>h</w:t>
      </w:r>
      <w:r w:rsidRPr="00810D54">
        <w:rPr>
          <w:rFonts w:ascii="Lucida Sans Typewriter" w:hAnsi="Lucida Sans Typewriter"/>
          <w:sz w:val="20"/>
          <w:szCs w:val="20"/>
        </w:rPr>
        <w:t xml:space="preserve"> s</w:t>
      </w:r>
      <w:r w:rsidR="006A1397" w:rsidRPr="00810D54">
        <w:rPr>
          <w:rFonts w:ascii="Lucida Sans Typewriter" w:hAnsi="Lucida Sans Typewriter"/>
          <w:sz w:val="20"/>
          <w:szCs w:val="20"/>
        </w:rPr>
        <w:t>e</w:t>
      </w:r>
      <w:r w:rsidRPr="00810D54">
        <w:rPr>
          <w:rFonts w:ascii="Lucida Sans Typewriter" w:hAnsi="Lucida Sans Typewriter"/>
          <w:sz w:val="20"/>
          <w:szCs w:val="20"/>
        </w:rPr>
        <w:t>rio</w:t>
      </w:r>
      <w:r w:rsidR="006A1397" w:rsidRPr="00810D54">
        <w:rPr>
          <w:rFonts w:ascii="Lucida Sans Typewriter" w:hAnsi="Lucida Sans Typewriter"/>
          <w:sz w:val="20"/>
          <w:szCs w:val="20"/>
        </w:rPr>
        <w:t>u</w:t>
      </w:r>
      <w:r w:rsidRPr="00810D54">
        <w:rPr>
          <w:rFonts w:ascii="Lucida Sans Typewriter" w:hAnsi="Lucida Sans Typewriter"/>
          <w:sz w:val="20"/>
          <w:szCs w:val="20"/>
        </w:rPr>
        <w:t>sl</w:t>
      </w:r>
      <w:r w:rsidR="006A1397" w:rsidRPr="00810D54">
        <w:rPr>
          <w:rFonts w:ascii="Lucida Sans Typewriter" w:hAnsi="Lucida Sans Typewriter"/>
          <w:sz w:val="20"/>
          <w:szCs w:val="20"/>
        </w:rPr>
        <w:t xml:space="preserve">y </w:t>
      </w:r>
      <w:r w:rsidR="00573045" w:rsidRPr="00810D54">
        <w:rPr>
          <w:rFonts w:ascii="Lucida Sans Typewriter" w:hAnsi="Lucida Sans Typewriter"/>
          <w:sz w:val="20"/>
          <w:szCs w:val="20"/>
        </w:rPr>
        <w:t>restrict</w:t>
      </w:r>
      <w:r w:rsidRPr="00810D54">
        <w:rPr>
          <w:rFonts w:ascii="Lucida Sans Typewriter" w:hAnsi="Lucida Sans Typewriter"/>
          <w:sz w:val="20"/>
          <w:szCs w:val="20"/>
        </w:rPr>
        <w:t xml:space="preserve"> </w:t>
      </w:r>
      <w:r w:rsidR="00573045" w:rsidRPr="00810D54">
        <w:rPr>
          <w:rFonts w:ascii="Lucida Sans Typewriter" w:hAnsi="Lucida Sans Typewriter"/>
          <w:sz w:val="20"/>
          <w:szCs w:val="20"/>
        </w:rPr>
        <w:t>federal</w:t>
      </w:r>
      <w:r w:rsidRPr="00810D54">
        <w:rPr>
          <w:rFonts w:ascii="Lucida Sans Typewriter" w:hAnsi="Lucida Sans Typewriter"/>
          <w:sz w:val="20"/>
          <w:szCs w:val="20"/>
        </w:rPr>
        <w:t xml:space="preserve"> </w:t>
      </w:r>
      <w:r w:rsidR="006A1397" w:rsidRPr="00810D54">
        <w:rPr>
          <w:rFonts w:ascii="Lucida Sans Typewriter" w:hAnsi="Lucida Sans Typewriter"/>
          <w:sz w:val="20"/>
          <w:szCs w:val="20"/>
        </w:rPr>
        <w:t>a</w:t>
      </w:r>
      <w:r w:rsidRPr="00810D54">
        <w:rPr>
          <w:rFonts w:ascii="Lucida Sans Typewriter" w:hAnsi="Lucida Sans Typewriter"/>
          <w:sz w:val="20"/>
          <w:szCs w:val="20"/>
        </w:rPr>
        <w:t>utho</w:t>
      </w:r>
      <w:r w:rsidR="006A1397" w:rsidRPr="00810D54">
        <w:rPr>
          <w:rFonts w:ascii="Lucida Sans Typewriter" w:hAnsi="Lucida Sans Typewriter"/>
          <w:sz w:val="20"/>
          <w:szCs w:val="20"/>
        </w:rPr>
        <w:t>r</w:t>
      </w:r>
      <w:r w:rsidRPr="00810D54">
        <w:rPr>
          <w:rFonts w:ascii="Lucida Sans Typewriter" w:hAnsi="Lucida Sans Typewriter"/>
          <w:sz w:val="20"/>
          <w:szCs w:val="20"/>
        </w:rPr>
        <w:t>ity, inst</w:t>
      </w:r>
      <w:r w:rsidR="006A1397" w:rsidRPr="00810D54">
        <w:rPr>
          <w:rFonts w:ascii="Lucida Sans Typewriter" w:hAnsi="Lucida Sans Typewriter"/>
          <w:sz w:val="20"/>
          <w:szCs w:val="20"/>
        </w:rPr>
        <w:t>ea</w:t>
      </w:r>
      <w:r w:rsidRPr="00810D54">
        <w:rPr>
          <w:rFonts w:ascii="Lucida Sans Typewriter" w:hAnsi="Lucida Sans Typewriter"/>
          <w:sz w:val="20"/>
          <w:szCs w:val="20"/>
        </w:rPr>
        <w:t xml:space="preserve">d of </w:t>
      </w:r>
      <w:r w:rsidR="006A1397" w:rsidRPr="00810D54">
        <w:rPr>
          <w:rFonts w:ascii="Lucida Sans Typewriter" w:hAnsi="Lucida Sans Typewriter"/>
          <w:sz w:val="20"/>
          <w:szCs w:val="20"/>
        </w:rPr>
        <w:t>ma</w:t>
      </w:r>
      <w:r w:rsidRPr="00810D54">
        <w:rPr>
          <w:rFonts w:ascii="Lucida Sans Typewriter" w:hAnsi="Lucida Sans Typewriter"/>
          <w:sz w:val="20"/>
          <w:szCs w:val="20"/>
        </w:rPr>
        <w:t>int</w:t>
      </w:r>
      <w:r w:rsidR="006A1397" w:rsidRPr="00810D54">
        <w:rPr>
          <w:rFonts w:ascii="Lucida Sans Typewriter" w:hAnsi="Lucida Sans Typewriter"/>
          <w:sz w:val="20"/>
          <w:szCs w:val="20"/>
        </w:rPr>
        <w:t>a</w:t>
      </w:r>
      <w:r w:rsidRPr="00810D54">
        <w:rPr>
          <w:rFonts w:ascii="Lucida Sans Typewriter" w:hAnsi="Lucida Sans Typewriter"/>
          <w:sz w:val="20"/>
          <w:szCs w:val="20"/>
        </w:rPr>
        <w:t>inin</w:t>
      </w:r>
      <w:r w:rsidR="006A1397" w:rsidRPr="00810D54">
        <w:rPr>
          <w:rFonts w:ascii="Lucida Sans Typewriter" w:hAnsi="Lucida Sans Typewriter"/>
          <w:sz w:val="20"/>
          <w:szCs w:val="20"/>
        </w:rPr>
        <w:t xml:space="preserve">g </w:t>
      </w:r>
      <w:r w:rsidRPr="00810D54">
        <w:rPr>
          <w:rFonts w:ascii="Lucida Sans Typewriter" w:hAnsi="Lucida Sans Typewriter"/>
          <w:sz w:val="20"/>
          <w:szCs w:val="20"/>
        </w:rPr>
        <w:t>i</w:t>
      </w:r>
      <w:r w:rsidR="006A1397" w:rsidRPr="00810D54">
        <w:rPr>
          <w:rFonts w:ascii="Lucida Sans Typewriter" w:hAnsi="Lucida Sans Typewriter"/>
          <w:sz w:val="20"/>
          <w:szCs w:val="20"/>
        </w:rPr>
        <w:t>t</w:t>
      </w:r>
      <w:r w:rsidRPr="00810D54">
        <w:rPr>
          <w:rFonts w:ascii="Lucida Sans Typewriter" w:hAnsi="Lucida Sans Typewriter"/>
          <w:sz w:val="20"/>
          <w:szCs w:val="20"/>
        </w:rPr>
        <w:t xml:space="preserve"> </w:t>
      </w:r>
      <w:r w:rsidR="006A1397" w:rsidRPr="00810D54">
        <w:rPr>
          <w:rFonts w:ascii="Lucida Sans Typewriter" w:hAnsi="Lucida Sans Typewriter"/>
          <w:sz w:val="20"/>
          <w:szCs w:val="20"/>
        </w:rPr>
        <w:t>o</w:t>
      </w:r>
      <w:r w:rsidRPr="00810D54">
        <w:rPr>
          <w:rFonts w:ascii="Lucida Sans Typewriter" w:hAnsi="Lucida Sans Typewriter"/>
          <w:sz w:val="20"/>
          <w:szCs w:val="20"/>
        </w:rPr>
        <w:t>r</w:t>
      </w:r>
      <w:r w:rsidR="006A1397" w:rsidRPr="00810D54">
        <w:rPr>
          <w:rFonts w:ascii="Lucida Sans Typewriter" w:hAnsi="Lucida Sans Typewriter"/>
          <w:sz w:val="20"/>
          <w:szCs w:val="20"/>
        </w:rPr>
        <w:t xml:space="preserve"> even</w:t>
      </w:r>
      <w:r w:rsidRPr="00810D54">
        <w:rPr>
          <w:rFonts w:ascii="Lucida Sans Typewriter" w:hAnsi="Lucida Sans Typewriter"/>
          <w:sz w:val="20"/>
          <w:szCs w:val="20"/>
        </w:rPr>
        <w:t xml:space="preserve"> exp</w:t>
      </w:r>
      <w:r w:rsidR="006A1397" w:rsidRPr="00810D54">
        <w:rPr>
          <w:rFonts w:ascii="Lucida Sans Typewriter" w:hAnsi="Lucida Sans Typewriter"/>
          <w:sz w:val="20"/>
          <w:szCs w:val="20"/>
        </w:rPr>
        <w:t>a</w:t>
      </w:r>
      <w:r w:rsidRPr="00810D54">
        <w:rPr>
          <w:rFonts w:ascii="Lucida Sans Typewriter" w:hAnsi="Lucida Sans Typewriter"/>
          <w:sz w:val="20"/>
          <w:szCs w:val="20"/>
        </w:rPr>
        <w:t xml:space="preserve">nding it, </w:t>
      </w:r>
      <w:r w:rsidR="006A1397" w:rsidRPr="00810D54">
        <w:rPr>
          <w:rFonts w:ascii="Lucida Sans Typewriter" w:hAnsi="Lucida Sans Typewriter"/>
          <w:sz w:val="20"/>
          <w:szCs w:val="20"/>
        </w:rPr>
        <w:t>a</w:t>
      </w:r>
      <w:r w:rsidRPr="00810D54">
        <w:rPr>
          <w:rFonts w:ascii="Lucida Sans Typewriter" w:hAnsi="Lucida Sans Typewriter"/>
          <w:sz w:val="20"/>
          <w:szCs w:val="20"/>
        </w:rPr>
        <w:t>s h</w:t>
      </w:r>
      <w:r w:rsidR="006A1397" w:rsidRPr="00810D54">
        <w:rPr>
          <w:rFonts w:ascii="Lucida Sans Typewriter" w:hAnsi="Lucida Sans Typewriter"/>
          <w:sz w:val="20"/>
          <w:szCs w:val="20"/>
        </w:rPr>
        <w:t>a</w:t>
      </w:r>
      <w:r w:rsidRPr="00810D54">
        <w:rPr>
          <w:rFonts w:ascii="Lucida Sans Typewriter" w:hAnsi="Lucida Sans Typewriter"/>
          <w:sz w:val="20"/>
          <w:szCs w:val="20"/>
        </w:rPr>
        <w:t xml:space="preserve">s </w:t>
      </w:r>
      <w:r w:rsidR="00573045" w:rsidRPr="00810D54">
        <w:rPr>
          <w:rFonts w:ascii="Lucida Sans Typewriter" w:hAnsi="Lucida Sans Typewriter"/>
          <w:sz w:val="20"/>
          <w:szCs w:val="20"/>
        </w:rPr>
        <w:t>been</w:t>
      </w:r>
      <w:r w:rsidRPr="00810D54">
        <w:rPr>
          <w:rFonts w:ascii="Lucida Sans Typewriter" w:hAnsi="Lucida Sans Typewriter"/>
          <w:sz w:val="20"/>
          <w:szCs w:val="20"/>
        </w:rPr>
        <w:t xml:space="preserve"> the c</w:t>
      </w:r>
      <w:r w:rsidR="006A1397" w:rsidRPr="00810D54">
        <w:rPr>
          <w:rFonts w:ascii="Lucida Sans Typewriter" w:hAnsi="Lucida Sans Typewriter"/>
          <w:sz w:val="20"/>
          <w:szCs w:val="20"/>
        </w:rPr>
        <w:t>a</w:t>
      </w:r>
      <w:r w:rsidRPr="00810D54">
        <w:rPr>
          <w:rFonts w:ascii="Lucida Sans Typewriter" w:hAnsi="Lucida Sans Typewriter"/>
          <w:sz w:val="20"/>
          <w:szCs w:val="20"/>
        </w:rPr>
        <w:t>s</w:t>
      </w:r>
      <w:r w:rsidR="006A1397" w:rsidRPr="00810D54">
        <w:rPr>
          <w:rFonts w:ascii="Lucida Sans Typewriter" w:hAnsi="Lucida Sans Typewriter"/>
          <w:sz w:val="20"/>
          <w:szCs w:val="20"/>
        </w:rPr>
        <w:t>e</w:t>
      </w:r>
      <w:r w:rsidRPr="00810D54">
        <w:rPr>
          <w:rFonts w:ascii="Lucida Sans Typewriter" w:hAnsi="Lucida Sans Typewriter"/>
          <w:sz w:val="20"/>
          <w:szCs w:val="20"/>
        </w:rPr>
        <w:t xml:space="preserve"> in </w:t>
      </w:r>
      <w:r w:rsidR="00573045" w:rsidRPr="00810D54">
        <w:rPr>
          <w:rFonts w:ascii="Lucida Sans Typewriter" w:hAnsi="Lucida Sans Typewriter"/>
          <w:sz w:val="20"/>
          <w:szCs w:val="20"/>
        </w:rPr>
        <w:t>every</w:t>
      </w:r>
      <w:r w:rsidRPr="00810D54">
        <w:rPr>
          <w:rFonts w:ascii="Lucida Sans Typewriter" w:hAnsi="Lucida Sans Typewriter"/>
          <w:sz w:val="20"/>
          <w:szCs w:val="20"/>
        </w:rPr>
        <w:t xml:space="preserve"> ot</w:t>
      </w:r>
      <w:r w:rsidR="006A1397" w:rsidRPr="00810D54">
        <w:rPr>
          <w:rFonts w:ascii="Lucida Sans Typewriter" w:hAnsi="Lucida Sans Typewriter"/>
          <w:sz w:val="20"/>
          <w:szCs w:val="20"/>
        </w:rPr>
        <w:t>he</w:t>
      </w:r>
      <w:r w:rsidRPr="00810D54">
        <w:rPr>
          <w:rFonts w:ascii="Lucida Sans Typewriter" w:hAnsi="Lucida Sans Typewriter"/>
          <w:sz w:val="20"/>
          <w:szCs w:val="20"/>
        </w:rPr>
        <w:t>r</w:t>
      </w:r>
      <w:r w:rsidR="006A1397" w:rsidRPr="00810D54">
        <w:rPr>
          <w:rFonts w:ascii="Lucida Sans Typewriter" w:hAnsi="Lucida Sans Typewriter"/>
          <w:sz w:val="20"/>
          <w:szCs w:val="20"/>
        </w:rPr>
        <w:t xml:space="preserve"> </w:t>
      </w:r>
      <w:r w:rsidR="00573045" w:rsidRPr="00810D54">
        <w:rPr>
          <w:rFonts w:ascii="Lucida Sans Typewriter" w:hAnsi="Lucida Sans Typewriter"/>
          <w:sz w:val="20"/>
          <w:szCs w:val="20"/>
        </w:rPr>
        <w:t>federal</w:t>
      </w:r>
      <w:r w:rsidRPr="00810D54">
        <w:rPr>
          <w:rFonts w:ascii="Lucida Sans Typewriter" w:hAnsi="Lucida Sans Typewriter"/>
          <w:sz w:val="20"/>
          <w:szCs w:val="20"/>
        </w:rPr>
        <w:t xml:space="preserve"> st</w:t>
      </w:r>
      <w:r w:rsidR="006A1397" w:rsidRPr="00810D54">
        <w:rPr>
          <w:rFonts w:ascii="Lucida Sans Typewriter" w:hAnsi="Lucida Sans Typewriter"/>
          <w:sz w:val="20"/>
          <w:szCs w:val="20"/>
        </w:rPr>
        <w:t>a</w:t>
      </w:r>
      <w:r w:rsidRPr="00810D54">
        <w:rPr>
          <w:rFonts w:ascii="Lucida Sans Typewriter" w:hAnsi="Lucida Sans Typewriter"/>
          <w:sz w:val="20"/>
          <w:szCs w:val="20"/>
        </w:rPr>
        <w:t>t</w:t>
      </w:r>
      <w:r w:rsidR="006A1397" w:rsidRPr="00810D54">
        <w:rPr>
          <w:rFonts w:ascii="Lucida Sans Typewriter" w:hAnsi="Lucida Sans Typewriter"/>
          <w:sz w:val="20"/>
          <w:szCs w:val="20"/>
        </w:rPr>
        <w:t>e</w:t>
      </w:r>
      <w:r w:rsidRPr="00810D54">
        <w:rPr>
          <w:rFonts w:ascii="Lucida Sans Typewriter" w:hAnsi="Lucida Sans Typewriter"/>
          <w:sz w:val="20"/>
          <w:szCs w:val="20"/>
        </w:rPr>
        <w:t xml:space="preserve"> </w:t>
      </w:r>
      <w:r w:rsidR="006A1397" w:rsidRPr="00810D54">
        <w:rPr>
          <w:rFonts w:ascii="Lucida Sans Typewriter" w:hAnsi="Lucida Sans Typewriter"/>
          <w:sz w:val="20"/>
          <w:szCs w:val="20"/>
        </w:rPr>
        <w:t>w</w:t>
      </w:r>
      <w:r w:rsidRPr="00810D54">
        <w:rPr>
          <w:rFonts w:ascii="Lucida Sans Typewriter" w:hAnsi="Lucida Sans Typewriter"/>
          <w:sz w:val="20"/>
          <w:szCs w:val="20"/>
        </w:rPr>
        <w:t>hich h</w:t>
      </w:r>
      <w:r w:rsidR="006A1397" w:rsidRPr="00810D54">
        <w:rPr>
          <w:rFonts w:ascii="Lucida Sans Typewriter" w:hAnsi="Lucida Sans Typewriter"/>
          <w:sz w:val="20"/>
          <w:szCs w:val="20"/>
        </w:rPr>
        <w:t>a</w:t>
      </w:r>
      <w:r w:rsidRPr="00810D54">
        <w:rPr>
          <w:rFonts w:ascii="Lucida Sans Typewriter" w:hAnsi="Lucida Sans Typewriter"/>
          <w:sz w:val="20"/>
          <w:szCs w:val="20"/>
        </w:rPr>
        <w:t xml:space="preserve">s </w:t>
      </w:r>
      <w:r w:rsidR="006A1397" w:rsidRPr="00810D54">
        <w:rPr>
          <w:rFonts w:ascii="Lucida Sans Typewriter" w:hAnsi="Lucida Sans Typewriter"/>
          <w:sz w:val="20"/>
          <w:szCs w:val="20"/>
        </w:rPr>
        <w:t>e</w:t>
      </w:r>
      <w:r w:rsidRPr="00810D54">
        <w:rPr>
          <w:rFonts w:ascii="Lucida Sans Typewriter" w:hAnsi="Lucida Sans Typewriter"/>
          <w:sz w:val="20"/>
          <w:szCs w:val="20"/>
        </w:rPr>
        <w:t>ndured.</w:t>
      </w:r>
    </w:p>
    <w:p w14:paraId="38EA1955" w14:textId="77777777" w:rsidR="006A1397" w:rsidRPr="00810D54" w:rsidRDefault="006A1397" w:rsidP="006A1397">
      <w:pPr>
        <w:widowControl/>
        <w:tabs>
          <w:tab w:val="left" w:pos="720"/>
          <w:tab w:val="left" w:pos="1440"/>
          <w:tab w:val="left" w:pos="1800"/>
        </w:tabs>
        <w:spacing w:line="360" w:lineRule="auto"/>
        <w:ind w:right="720"/>
        <w:rPr>
          <w:rFonts w:ascii="Lucida Sans Typewriter" w:hAnsi="Lucida Sans Typewriter"/>
          <w:sz w:val="20"/>
          <w:szCs w:val="20"/>
        </w:rPr>
      </w:pPr>
    </w:p>
    <w:p w14:paraId="6A5EBB3B" w14:textId="3412A30A" w:rsidR="00334F1C" w:rsidRPr="00810D54" w:rsidRDefault="006A1397" w:rsidP="00334F1C">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The view of the B.N.A. Act as a </w:t>
      </w:r>
      <w:r w:rsidRPr="00810D54">
        <w:rPr>
          <w:rFonts w:ascii="Lucida Sans Typewriter" w:hAnsi="Lucida Sans Typewriter"/>
          <w:sz w:val="20"/>
          <w:szCs w:val="20"/>
          <w:u w:val="thick"/>
        </w:rPr>
        <w:t>provincial</w:t>
      </w:r>
      <w:r w:rsidRPr="00810D54">
        <w:rPr>
          <w:rFonts w:ascii="Lucida Sans Typewriter" w:hAnsi="Lucida Sans Typewriter"/>
          <w:sz w:val="20"/>
          <w:szCs w:val="20"/>
        </w:rPr>
        <w:t xml:space="preserve"> </w:t>
      </w:r>
      <w:r w:rsidRPr="00810D54">
        <w:rPr>
          <w:rFonts w:ascii="Lucida Sans Typewriter" w:hAnsi="Lucida Sans Typewriter"/>
          <w:sz w:val="20"/>
          <w:szCs w:val="20"/>
          <w:u w:val="thick"/>
        </w:rPr>
        <w:t>treaty</w:t>
      </w:r>
      <w:r w:rsidRPr="00810D54">
        <w:rPr>
          <w:rFonts w:ascii="Lucida Sans Typewriter" w:hAnsi="Lucida Sans Typewriter"/>
          <w:sz w:val="20"/>
          <w:szCs w:val="20"/>
        </w:rPr>
        <w:t xml:space="preserve">, is </w:t>
      </w:r>
      <w:r w:rsidR="00573045" w:rsidRPr="00810D54">
        <w:rPr>
          <w:rFonts w:ascii="Lucida Sans Typewriter" w:hAnsi="Lucida Sans Typewriter"/>
          <w:sz w:val="20"/>
          <w:szCs w:val="20"/>
        </w:rPr>
        <w:t>based</w:t>
      </w:r>
      <w:r w:rsidRPr="00810D54">
        <w:rPr>
          <w:rFonts w:ascii="Lucida Sans Typewriter" w:hAnsi="Lucida Sans Typewriter"/>
          <w:sz w:val="20"/>
          <w:szCs w:val="20"/>
        </w:rPr>
        <w:t xml:space="preserve"> upon the </w:t>
      </w:r>
      <w:r w:rsidR="00573045" w:rsidRPr="00810D54">
        <w:rPr>
          <w:rFonts w:ascii="Lucida Sans Typewriter" w:hAnsi="Lucida Sans Typewriter"/>
          <w:sz w:val="20"/>
          <w:szCs w:val="20"/>
        </w:rPr>
        <w:t>occasional</w:t>
      </w:r>
      <w:r w:rsidRPr="00810D54">
        <w:rPr>
          <w:rFonts w:ascii="Lucida Sans Typewriter" w:hAnsi="Lucida Sans Typewriter"/>
          <w:sz w:val="20"/>
          <w:szCs w:val="20"/>
        </w:rPr>
        <w:t xml:space="preserve"> </w:t>
      </w:r>
      <w:r w:rsidR="00573045" w:rsidRPr="00810D54">
        <w:rPr>
          <w:rFonts w:ascii="Lucida Sans Typewriter" w:hAnsi="Lucida Sans Typewriter"/>
          <w:sz w:val="20"/>
          <w:szCs w:val="20"/>
        </w:rPr>
        <w:t>rhetorical</w:t>
      </w:r>
      <w:r w:rsidRPr="00810D54">
        <w:rPr>
          <w:rFonts w:ascii="Lucida Sans Typewriter" w:hAnsi="Lucida Sans Typewriter"/>
          <w:sz w:val="20"/>
          <w:szCs w:val="20"/>
        </w:rPr>
        <w:t xml:space="preserve"> use in pre-</w:t>
      </w:r>
      <w:r w:rsidR="00573045" w:rsidRPr="00810D54">
        <w:rPr>
          <w:rFonts w:ascii="Lucida Sans Typewriter" w:hAnsi="Lucida Sans Typewriter"/>
          <w:sz w:val="20"/>
          <w:szCs w:val="20"/>
        </w:rPr>
        <w:t>Confederation</w:t>
      </w:r>
      <w:r w:rsidRPr="00810D54">
        <w:rPr>
          <w:rFonts w:ascii="Lucida Sans Typewriter" w:hAnsi="Lucida Sans Typewriter"/>
          <w:sz w:val="20"/>
          <w:szCs w:val="20"/>
        </w:rPr>
        <w:t xml:space="preserve"> discussion of such terms as </w:t>
      </w:r>
      <w:r w:rsidR="00A84669" w:rsidRPr="00810D54">
        <w:rPr>
          <w:rFonts w:ascii="Lucida Sans Typewriter" w:hAnsi="Lucida Sans Typewriter"/>
          <w:sz w:val="20"/>
          <w:szCs w:val="20"/>
        </w:rPr>
        <w:t>'</w:t>
      </w:r>
      <w:r w:rsidRPr="00810D54">
        <w:rPr>
          <w:rFonts w:ascii="Lucida Sans Typewriter" w:hAnsi="Lucida Sans Typewriter"/>
          <w:sz w:val="20"/>
          <w:szCs w:val="20"/>
        </w:rPr>
        <w:t>treaty</w:t>
      </w:r>
      <w:r w:rsidR="00A84669" w:rsidRPr="00810D54">
        <w:rPr>
          <w:rFonts w:ascii="Lucida Sans Typewriter" w:hAnsi="Lucida Sans Typewriter"/>
          <w:sz w:val="20"/>
          <w:szCs w:val="20"/>
        </w:rPr>
        <w:t>'</w:t>
      </w:r>
      <w:r w:rsidRPr="00810D54">
        <w:rPr>
          <w:rFonts w:ascii="Lucida Sans Typewriter" w:hAnsi="Lucida Sans Typewriter"/>
          <w:sz w:val="20"/>
          <w:szCs w:val="20"/>
        </w:rPr>
        <w:t xml:space="preserve"> and </w:t>
      </w:r>
      <w:r w:rsidR="00A84669" w:rsidRPr="00810D54">
        <w:rPr>
          <w:rFonts w:ascii="Lucida Sans Typewriter" w:hAnsi="Lucida Sans Typewriter"/>
          <w:sz w:val="20"/>
          <w:szCs w:val="20"/>
        </w:rPr>
        <w:t>'</w:t>
      </w:r>
      <w:r w:rsidRPr="00810D54">
        <w:rPr>
          <w:rFonts w:ascii="Lucida Sans Typewriter" w:hAnsi="Lucida Sans Typewriter"/>
          <w:sz w:val="20"/>
          <w:szCs w:val="20"/>
        </w:rPr>
        <w:t>compact</w:t>
      </w:r>
      <w:r w:rsidR="00A84669" w:rsidRPr="00810D54">
        <w:rPr>
          <w:rFonts w:ascii="Lucida Sans Typewriter" w:hAnsi="Lucida Sans Typewriter"/>
          <w:sz w:val="20"/>
          <w:szCs w:val="20"/>
        </w:rPr>
        <w:t>'</w:t>
      </w:r>
      <w:r w:rsidRPr="00810D54">
        <w:rPr>
          <w:rFonts w:ascii="Lucida Sans Typewriter" w:hAnsi="Lucida Sans Typewriter"/>
          <w:sz w:val="20"/>
          <w:szCs w:val="20"/>
        </w:rPr>
        <w:t xml:space="preserve">.  What was implied was simply that the terms of union </w:t>
      </w:r>
      <w:r w:rsidR="00573045" w:rsidRPr="00810D54">
        <w:rPr>
          <w:rFonts w:ascii="Lucida Sans Typewriter" w:hAnsi="Lucida Sans Typewriter"/>
          <w:sz w:val="20"/>
          <w:szCs w:val="20"/>
        </w:rPr>
        <w:t>drafted</w:t>
      </w:r>
      <w:r w:rsidRPr="00810D54">
        <w:rPr>
          <w:rFonts w:ascii="Lucida Sans Typewriter" w:hAnsi="Lucida Sans Typewriter"/>
          <w:sz w:val="20"/>
          <w:szCs w:val="20"/>
        </w:rPr>
        <w:t xml:space="preserve"> at </w:t>
      </w:r>
      <w:r w:rsidR="00573045" w:rsidRPr="00810D54">
        <w:rPr>
          <w:rFonts w:ascii="Lucida Sans Typewriter" w:hAnsi="Lucida Sans Typewriter"/>
          <w:sz w:val="20"/>
          <w:szCs w:val="20"/>
        </w:rPr>
        <w:t>Quebec</w:t>
      </w:r>
      <w:r w:rsidRPr="00810D54">
        <w:rPr>
          <w:rFonts w:ascii="Lucida Sans Typewriter" w:hAnsi="Lucida Sans Typewriter"/>
          <w:sz w:val="20"/>
          <w:szCs w:val="20"/>
        </w:rPr>
        <w:t xml:space="preserve"> in 1864 had to be </w:t>
      </w:r>
      <w:r w:rsidR="00573045" w:rsidRPr="00810D54">
        <w:rPr>
          <w:rFonts w:ascii="Lucida Sans Typewriter" w:hAnsi="Lucida Sans Typewriter"/>
          <w:sz w:val="20"/>
          <w:szCs w:val="20"/>
        </w:rPr>
        <w:t>accepted</w:t>
      </w:r>
      <w:r w:rsidRPr="00810D54">
        <w:rPr>
          <w:rFonts w:ascii="Lucida Sans Typewriter" w:hAnsi="Lucida Sans Typewriter"/>
          <w:sz w:val="20"/>
          <w:szCs w:val="20"/>
        </w:rPr>
        <w:t xml:space="preserve"> or rejected as a whole; or occasionally, with reference to the future, it was </w:t>
      </w:r>
      <w:r w:rsidR="00573045" w:rsidRPr="00810D54">
        <w:rPr>
          <w:rFonts w:ascii="Lucida Sans Typewriter" w:hAnsi="Lucida Sans Typewriter"/>
          <w:sz w:val="20"/>
          <w:szCs w:val="20"/>
        </w:rPr>
        <w:t>implied</w:t>
      </w:r>
      <w:r w:rsidRPr="00810D54">
        <w:rPr>
          <w:rFonts w:ascii="Lucida Sans Typewriter" w:hAnsi="Lucida Sans Typewriter"/>
          <w:sz w:val="20"/>
          <w:szCs w:val="20"/>
        </w:rPr>
        <w:t xml:space="preserve"> that </w:t>
      </w:r>
      <w:r w:rsidR="00573045" w:rsidRPr="00810D54">
        <w:rPr>
          <w:rFonts w:ascii="Lucida Sans Typewriter" w:hAnsi="Lucida Sans Typewriter"/>
          <w:sz w:val="20"/>
          <w:szCs w:val="20"/>
        </w:rPr>
        <w:t>Confederation</w:t>
      </w:r>
      <w:r w:rsidR="00E12A96" w:rsidRPr="00810D54">
        <w:rPr>
          <w:rFonts w:ascii="Lucida Sans Typewriter" w:hAnsi="Lucida Sans Typewriter"/>
          <w:sz w:val="20"/>
          <w:szCs w:val="20"/>
        </w:rPr>
        <w:t xml:space="preserve"> was a </w:t>
      </w:r>
      <w:r w:rsidR="00573045" w:rsidRPr="00810D54">
        <w:rPr>
          <w:rFonts w:ascii="Lucida Sans Typewriter" w:hAnsi="Lucida Sans Typewriter"/>
          <w:sz w:val="20"/>
          <w:szCs w:val="20"/>
        </w:rPr>
        <w:t>solemn</w:t>
      </w:r>
      <w:r w:rsidR="00E12A96" w:rsidRPr="00810D54">
        <w:rPr>
          <w:rFonts w:ascii="Lucida Sans Typewriter" w:hAnsi="Lucida Sans Typewriter"/>
          <w:sz w:val="20"/>
          <w:szCs w:val="20"/>
        </w:rPr>
        <w:t xml:space="preserve"> engagement under which </w:t>
      </w:r>
      <w:r w:rsidRPr="00810D54">
        <w:rPr>
          <w:rFonts w:ascii="Lucida Sans Typewriter" w:hAnsi="Lucida Sans Typewriter"/>
          <w:sz w:val="20"/>
          <w:szCs w:val="20"/>
        </w:rPr>
        <w:t>c</w:t>
      </w:r>
      <w:r w:rsidR="00E12A96" w:rsidRPr="00810D54">
        <w:rPr>
          <w:rFonts w:ascii="Lucida Sans Typewriter" w:hAnsi="Lucida Sans Typewriter"/>
          <w:sz w:val="20"/>
          <w:szCs w:val="20"/>
        </w:rPr>
        <w:t xml:space="preserve">ertain rights and privileges were guaranteed, and that </w:t>
      </w:r>
      <w:r w:rsidRPr="00810D54">
        <w:rPr>
          <w:rFonts w:ascii="Lucida Sans Typewriter" w:hAnsi="Lucida Sans Typewriter"/>
          <w:sz w:val="20"/>
          <w:szCs w:val="20"/>
        </w:rPr>
        <w:t>th</w:t>
      </w:r>
      <w:r w:rsidR="00E12A96" w:rsidRPr="00810D54">
        <w:rPr>
          <w:rFonts w:ascii="Lucida Sans Typewriter" w:hAnsi="Lucida Sans Typewriter"/>
          <w:sz w:val="20"/>
          <w:szCs w:val="20"/>
        </w:rPr>
        <w:t>e</w:t>
      </w:r>
      <w:r w:rsidRPr="00810D54">
        <w:rPr>
          <w:rFonts w:ascii="Lucida Sans Typewriter" w:hAnsi="Lucida Sans Typewriter"/>
          <w:sz w:val="20"/>
          <w:szCs w:val="20"/>
        </w:rPr>
        <w:t>s</w:t>
      </w:r>
      <w:r w:rsidR="00E12A96" w:rsidRPr="00810D54">
        <w:rPr>
          <w:rFonts w:ascii="Lucida Sans Typewriter" w:hAnsi="Lucida Sans Typewriter"/>
          <w:sz w:val="20"/>
          <w:szCs w:val="20"/>
        </w:rPr>
        <w:t>e</w:t>
      </w:r>
      <w:r w:rsidRPr="00810D54">
        <w:rPr>
          <w:rFonts w:ascii="Lucida Sans Typewriter" w:hAnsi="Lucida Sans Typewriter"/>
          <w:sz w:val="20"/>
          <w:szCs w:val="20"/>
        </w:rPr>
        <w:t xml:space="preserve"> c</w:t>
      </w:r>
      <w:r w:rsidR="00E12A96" w:rsidRPr="00810D54">
        <w:rPr>
          <w:rFonts w:ascii="Lucida Sans Typewriter" w:hAnsi="Lucida Sans Typewriter"/>
          <w:sz w:val="20"/>
          <w:szCs w:val="20"/>
        </w:rPr>
        <w:t>ou</w:t>
      </w:r>
      <w:r w:rsidRPr="00810D54">
        <w:rPr>
          <w:rFonts w:ascii="Lucida Sans Typewriter" w:hAnsi="Lucida Sans Typewriter"/>
          <w:sz w:val="20"/>
          <w:szCs w:val="20"/>
        </w:rPr>
        <w:t xml:space="preserve">ld not be </w:t>
      </w:r>
      <w:r w:rsidR="00E12A96" w:rsidRPr="00810D54">
        <w:rPr>
          <w:rFonts w:ascii="Lucida Sans Typewriter" w:hAnsi="Lucida Sans Typewriter"/>
          <w:sz w:val="20"/>
          <w:szCs w:val="20"/>
        </w:rPr>
        <w:t>withdrawn</w:t>
      </w:r>
      <w:r w:rsidRPr="00810D54">
        <w:rPr>
          <w:rFonts w:ascii="Lucida Sans Typewriter" w:hAnsi="Lucida Sans Typewriter"/>
          <w:sz w:val="20"/>
          <w:szCs w:val="20"/>
        </w:rPr>
        <w:t xml:space="preserve"> </w:t>
      </w:r>
      <w:r w:rsidR="00E12A96" w:rsidRPr="00810D54">
        <w:rPr>
          <w:rFonts w:ascii="Lucida Sans Typewriter" w:hAnsi="Lucida Sans Typewriter"/>
          <w:sz w:val="20"/>
          <w:szCs w:val="20"/>
        </w:rPr>
        <w:t>w</w:t>
      </w:r>
      <w:r w:rsidRPr="00810D54">
        <w:rPr>
          <w:rFonts w:ascii="Lucida Sans Typewriter" w:hAnsi="Lucida Sans Typewriter"/>
          <w:sz w:val="20"/>
          <w:szCs w:val="20"/>
        </w:rPr>
        <w:t xml:space="preserve">ithout </w:t>
      </w:r>
      <w:r w:rsidR="00E12A96" w:rsidRPr="00810D54">
        <w:rPr>
          <w:rFonts w:ascii="Lucida Sans Typewriter" w:hAnsi="Lucida Sans Typewriter"/>
          <w:sz w:val="20"/>
          <w:szCs w:val="20"/>
        </w:rPr>
        <w:t>d</w:t>
      </w:r>
      <w:r w:rsidRPr="00810D54">
        <w:rPr>
          <w:rFonts w:ascii="Lucida Sans Typewriter" w:hAnsi="Lucida Sans Typewriter"/>
          <w:sz w:val="20"/>
          <w:szCs w:val="20"/>
        </w:rPr>
        <w:t>estroyin</w:t>
      </w:r>
      <w:r w:rsidR="00E12A96" w:rsidRPr="00810D54">
        <w:rPr>
          <w:rFonts w:ascii="Lucida Sans Typewriter" w:eastAsia="Lucida Sans Typewriter" w:hAnsi="Lucida Sans Typewriter" w:cs="Lucida Sans Typewriter"/>
          <w:sz w:val="20"/>
          <w:szCs w:val="20"/>
        </w:rPr>
        <w:t xml:space="preserve">g the basis of Confederation.  There was no thought of </w:t>
      </w:r>
      <w:r w:rsidR="00334F1C" w:rsidRPr="00810D54">
        <w:rPr>
          <w:rFonts w:ascii="Lucida Sans Typewriter" w:eastAsia="Lucida Sans Typewriter" w:hAnsi="Lucida Sans Typewriter" w:cs="Lucida Sans Typewriter"/>
          <w:sz w:val="20"/>
          <w:szCs w:val="20"/>
        </w:rPr>
        <w:t xml:space="preserve">extending the metaphor to imply that after Confederation </w:t>
      </w:r>
      <w:r w:rsidRPr="00810D54">
        <w:rPr>
          <w:rFonts w:ascii="Lucida Sans Typewriter" w:hAnsi="Lucida Sans Typewriter"/>
          <w:sz w:val="20"/>
          <w:szCs w:val="20"/>
        </w:rPr>
        <w:t xml:space="preserve">the provinces </w:t>
      </w:r>
      <w:r w:rsidR="00334F1C" w:rsidRPr="00810D54">
        <w:rPr>
          <w:rFonts w:ascii="Lucida Sans Typewriter" w:hAnsi="Lucida Sans Typewriter"/>
          <w:sz w:val="20"/>
          <w:szCs w:val="20"/>
        </w:rPr>
        <w:t>were</w:t>
      </w:r>
      <w:r w:rsidRPr="00810D54">
        <w:rPr>
          <w:rFonts w:ascii="Lucida Sans Typewriter" w:hAnsi="Lucida Sans Typewriter"/>
          <w:sz w:val="20"/>
          <w:szCs w:val="20"/>
        </w:rPr>
        <w:t xml:space="preserve"> to </w:t>
      </w:r>
      <w:r w:rsidR="00334F1C" w:rsidRPr="00810D54">
        <w:rPr>
          <w:rFonts w:ascii="Lucida Sans Typewriter" w:eastAsia="Lucida Sans Typewriter" w:hAnsi="Lucida Sans Typewriter" w:cs="Lucida Sans Typewriter"/>
          <w:sz w:val="20"/>
          <w:szCs w:val="20"/>
        </w:rPr>
        <w:t>h</w:t>
      </w:r>
      <w:r w:rsidRPr="00810D54">
        <w:rPr>
          <w:rFonts w:ascii="Lucida Sans Typewriter" w:hAnsi="Lucida Sans Typewriter"/>
          <w:sz w:val="20"/>
          <w:szCs w:val="20"/>
        </w:rPr>
        <w:t xml:space="preserve">old </w:t>
      </w:r>
      <w:r w:rsidR="00334F1C" w:rsidRPr="00810D54">
        <w:rPr>
          <w:rFonts w:ascii="Lucida Sans Typewriter" w:hAnsi="Lucida Sans Typewriter"/>
          <w:sz w:val="20"/>
          <w:szCs w:val="20"/>
        </w:rPr>
        <w:t>a</w:t>
      </w:r>
      <w:r w:rsidRPr="00810D54">
        <w:rPr>
          <w:rFonts w:ascii="Lucida Sans Typewriter" w:hAnsi="Lucida Sans Typewriter"/>
          <w:sz w:val="20"/>
          <w:szCs w:val="20"/>
        </w:rPr>
        <w:t xml:space="preserve"> position </w:t>
      </w:r>
      <w:r w:rsidR="00334F1C" w:rsidRPr="00810D54">
        <w:rPr>
          <w:rFonts w:ascii="Lucida Sans Typewriter" w:hAnsi="Lucida Sans Typewriter"/>
          <w:sz w:val="20"/>
          <w:szCs w:val="20"/>
        </w:rPr>
        <w:t>a</w:t>
      </w:r>
      <w:r w:rsidRPr="00810D54">
        <w:rPr>
          <w:rFonts w:ascii="Lucida Sans Typewriter" w:hAnsi="Lucida Sans Typewriter"/>
          <w:sz w:val="20"/>
          <w:szCs w:val="20"/>
        </w:rPr>
        <w:t>n</w:t>
      </w:r>
      <w:r w:rsidR="00334F1C" w:rsidRPr="00810D54">
        <w:rPr>
          <w:rFonts w:ascii="Lucida Sans Typewriter" w:hAnsi="Lucida Sans Typewriter"/>
          <w:sz w:val="20"/>
          <w:szCs w:val="20"/>
        </w:rPr>
        <w:t>a</w:t>
      </w:r>
      <w:r w:rsidRPr="00810D54">
        <w:rPr>
          <w:rFonts w:ascii="Lucida Sans Typewriter" w:hAnsi="Lucida Sans Typewriter"/>
          <w:sz w:val="20"/>
          <w:szCs w:val="20"/>
        </w:rPr>
        <w:t>lo</w:t>
      </w:r>
      <w:r w:rsidR="00334F1C" w:rsidRPr="00810D54">
        <w:rPr>
          <w:rFonts w:ascii="Lucida Sans Typewriter" w:hAnsi="Lucida Sans Typewriter"/>
          <w:sz w:val="20"/>
          <w:szCs w:val="20"/>
        </w:rPr>
        <w:t>g</w:t>
      </w:r>
      <w:r w:rsidRPr="00810D54">
        <w:rPr>
          <w:rFonts w:ascii="Lucida Sans Typewriter" w:hAnsi="Lucida Sans Typewriter"/>
          <w:sz w:val="20"/>
          <w:szCs w:val="20"/>
        </w:rPr>
        <w:t>ous to t</w:t>
      </w:r>
      <w:r w:rsidR="00334F1C" w:rsidRPr="00810D54">
        <w:rPr>
          <w:rFonts w:ascii="Lucida Sans Typewriter" w:hAnsi="Lucida Sans Typewriter"/>
          <w:sz w:val="20"/>
          <w:szCs w:val="20"/>
        </w:rPr>
        <w:t>ha</w:t>
      </w:r>
      <w:r w:rsidRPr="00810D54">
        <w:rPr>
          <w:rFonts w:ascii="Lucida Sans Typewriter" w:hAnsi="Lucida Sans Typewriter"/>
          <w:sz w:val="20"/>
          <w:szCs w:val="20"/>
        </w:rPr>
        <w:t>t of</w:t>
      </w:r>
      <w:r w:rsidR="00334F1C" w:rsidRPr="00810D54">
        <w:rPr>
          <w:rFonts w:ascii="Lucida Sans Typewriter" w:hAnsi="Lucida Sans Typewriter"/>
          <w:sz w:val="20"/>
          <w:szCs w:val="20"/>
        </w:rPr>
        <w:t xml:space="preserve"> separate and independent states which are parties to an international treaty, and which have a right of veto on any changes in it.  In the very act of Confederation the provinces gave up their pre-1867 position, and a new entity, the Dominion, was created. The </w:t>
      </w:r>
      <w:r w:rsidR="00334F1C" w:rsidRPr="00810D54">
        <w:rPr>
          <w:rFonts w:ascii="Lucida Sans Typewriter" w:eastAsia="Lucida Sans Typewriter" w:hAnsi="Lucida Sans Typewriter" w:cs="Lucida Sans Typewriter"/>
          <w:sz w:val="20"/>
          <w:szCs w:val="20"/>
        </w:rPr>
        <w:t>p</w:t>
      </w:r>
      <w:r w:rsidR="00334F1C" w:rsidRPr="00810D54">
        <w:rPr>
          <w:rFonts w:ascii="Lucida Sans Typewriter" w:hAnsi="Lucida Sans Typewriter"/>
          <w:sz w:val="20"/>
          <w:szCs w:val="20"/>
        </w:rPr>
        <w:t xml:space="preserve">osition has not parallel to the signing of a treaty </w:t>
      </w:r>
      <w:r w:rsidR="009732CE" w:rsidRPr="00810D54">
        <w:rPr>
          <w:rFonts w:ascii="Lucida Sans Typewriter" w:hAnsi="Lucida Sans Typewriter"/>
          <w:sz w:val="20"/>
          <w:szCs w:val="20"/>
        </w:rPr>
        <w:t xml:space="preserve">between states </w:t>
      </w:r>
      <w:r w:rsidR="00334F1C" w:rsidRPr="00810D54">
        <w:rPr>
          <w:rFonts w:ascii="Lucida Sans Typewriter" w:hAnsi="Lucida Sans Typewriter"/>
          <w:sz w:val="20"/>
          <w:szCs w:val="20"/>
        </w:rPr>
        <w:t xml:space="preserve">which posses after the treaty exactly the same status </w:t>
      </w:r>
      <w:r w:rsidR="009732CE" w:rsidRPr="00810D54">
        <w:rPr>
          <w:rFonts w:ascii="Lucida Sans Typewriter" w:hAnsi="Lucida Sans Typewriter"/>
          <w:sz w:val="20"/>
          <w:szCs w:val="20"/>
        </w:rPr>
        <w:t xml:space="preserve">they </w:t>
      </w:r>
      <w:r w:rsidR="00573045" w:rsidRPr="00810D54">
        <w:rPr>
          <w:rFonts w:ascii="Lucida Sans Typewriter" w:hAnsi="Lucida Sans Typewriter"/>
          <w:sz w:val="20"/>
          <w:szCs w:val="20"/>
        </w:rPr>
        <w:t>possessed</w:t>
      </w:r>
      <w:r w:rsidR="00334F1C" w:rsidRPr="00810D54">
        <w:rPr>
          <w:rFonts w:ascii="Lucida Sans Typewriter" w:hAnsi="Lucida Sans Typewriter"/>
          <w:sz w:val="20"/>
          <w:szCs w:val="20"/>
        </w:rPr>
        <w:t xml:space="preserve"> </w:t>
      </w:r>
      <w:r w:rsidR="00573045" w:rsidRPr="00810D54">
        <w:rPr>
          <w:rFonts w:ascii="Lucida Sans Typewriter" w:hAnsi="Lucida Sans Typewriter"/>
          <w:sz w:val="20"/>
          <w:szCs w:val="20"/>
        </w:rPr>
        <w:t>before</w:t>
      </w:r>
      <w:r w:rsidR="00334F1C" w:rsidRPr="00810D54">
        <w:rPr>
          <w:rFonts w:ascii="Lucida Sans Typewriter" w:hAnsi="Lucida Sans Typewriter"/>
          <w:sz w:val="20"/>
          <w:szCs w:val="20"/>
        </w:rPr>
        <w:t xml:space="preserve">. In </w:t>
      </w:r>
      <w:r w:rsidR="009732CE" w:rsidRPr="00810D54">
        <w:rPr>
          <w:rFonts w:ascii="Lucida Sans Typewriter" w:hAnsi="Lucida Sans Typewriter"/>
          <w:sz w:val="20"/>
          <w:szCs w:val="20"/>
        </w:rPr>
        <w:t>a</w:t>
      </w:r>
      <w:r w:rsidR="00334F1C" w:rsidRPr="00810D54">
        <w:rPr>
          <w:rFonts w:ascii="Lucida Sans Typewriter" w:hAnsi="Lucida Sans Typewriter"/>
          <w:sz w:val="20"/>
          <w:szCs w:val="20"/>
        </w:rPr>
        <w:t>ny c</w:t>
      </w:r>
      <w:r w:rsidR="009732CE" w:rsidRPr="00810D54">
        <w:rPr>
          <w:rFonts w:ascii="Lucida Sans Typewriter" w:hAnsi="Lucida Sans Typewriter"/>
          <w:sz w:val="20"/>
          <w:szCs w:val="20"/>
        </w:rPr>
        <w:t>a</w:t>
      </w:r>
      <w:r w:rsidR="00334F1C" w:rsidRPr="00810D54">
        <w:rPr>
          <w:rFonts w:ascii="Lucida Sans Typewriter" w:hAnsi="Lucida Sans Typewriter"/>
          <w:sz w:val="20"/>
          <w:szCs w:val="20"/>
        </w:rPr>
        <w:t>s</w:t>
      </w:r>
      <w:r w:rsidR="009732CE" w:rsidRPr="00810D54">
        <w:rPr>
          <w:rFonts w:ascii="Lucida Sans Typewriter" w:hAnsi="Lucida Sans Typewriter"/>
          <w:sz w:val="20"/>
          <w:szCs w:val="20"/>
        </w:rPr>
        <w:t>e</w:t>
      </w:r>
      <w:r w:rsidR="00334F1C" w:rsidRPr="00810D54">
        <w:rPr>
          <w:rFonts w:ascii="Lucida Sans Typewriter" w:hAnsi="Lucida Sans Typewriter"/>
          <w:sz w:val="20"/>
          <w:szCs w:val="20"/>
        </w:rPr>
        <w:t>, ho</w:t>
      </w:r>
      <w:r w:rsidR="009732CE" w:rsidRPr="00810D54">
        <w:rPr>
          <w:rFonts w:ascii="Lucida Sans Typewriter" w:hAnsi="Lucida Sans Typewriter"/>
          <w:sz w:val="20"/>
          <w:szCs w:val="20"/>
        </w:rPr>
        <w:t>w</w:t>
      </w:r>
      <w:r w:rsidR="00334F1C" w:rsidRPr="00810D54">
        <w:rPr>
          <w:rFonts w:ascii="Lucida Sans Typewriter" w:hAnsi="Lucida Sans Typewriter"/>
          <w:sz w:val="20"/>
          <w:szCs w:val="20"/>
        </w:rPr>
        <w:t xml:space="preserve"> could the th</w:t>
      </w:r>
      <w:r w:rsidR="009732CE" w:rsidRPr="00810D54">
        <w:rPr>
          <w:rFonts w:ascii="Lucida Sans Typewriter" w:hAnsi="Lucida Sans Typewriter"/>
          <w:sz w:val="20"/>
          <w:szCs w:val="20"/>
        </w:rPr>
        <w:t xml:space="preserve">eory be </w:t>
      </w:r>
      <w:r w:rsidR="00573045" w:rsidRPr="00810D54">
        <w:rPr>
          <w:rFonts w:ascii="Lucida Sans Typewriter" w:hAnsi="Lucida Sans Typewriter"/>
          <w:sz w:val="20"/>
          <w:szCs w:val="20"/>
        </w:rPr>
        <w:t>applied</w:t>
      </w:r>
      <w:r w:rsidR="00334F1C" w:rsidRPr="00810D54">
        <w:rPr>
          <w:rFonts w:ascii="Lucida Sans Typewriter" w:hAnsi="Lucida Sans Typewriter"/>
          <w:sz w:val="20"/>
          <w:szCs w:val="20"/>
        </w:rPr>
        <w:t>? Only th</w:t>
      </w:r>
      <w:r w:rsidR="009732CE" w:rsidRPr="00810D54">
        <w:rPr>
          <w:rFonts w:ascii="Lucida Sans Typewriter" w:hAnsi="Lucida Sans Typewriter"/>
          <w:sz w:val="20"/>
          <w:szCs w:val="20"/>
        </w:rPr>
        <w:t>e</w:t>
      </w:r>
      <w:r w:rsidR="00334F1C" w:rsidRPr="00810D54">
        <w:rPr>
          <w:rFonts w:ascii="Lucida Sans Typewriter" w:hAnsi="Lucida Sans Typewriter"/>
          <w:sz w:val="20"/>
          <w:szCs w:val="20"/>
        </w:rPr>
        <w:t xml:space="preserve"> fi</w:t>
      </w:r>
      <w:r w:rsidR="009732CE" w:rsidRPr="00810D54">
        <w:rPr>
          <w:rFonts w:ascii="Lucida Sans Typewriter" w:hAnsi="Lucida Sans Typewriter"/>
          <w:sz w:val="20"/>
          <w:szCs w:val="20"/>
        </w:rPr>
        <w:t>ve</w:t>
      </w:r>
      <w:r w:rsidR="00334F1C" w:rsidRPr="00810D54">
        <w:rPr>
          <w:rFonts w:ascii="Lucida Sans Typewriter" w:hAnsi="Lucida Sans Typewriter"/>
          <w:sz w:val="20"/>
          <w:szCs w:val="20"/>
        </w:rPr>
        <w:t xml:space="preserve"> </w:t>
      </w:r>
      <w:r w:rsidR="00573045" w:rsidRPr="00810D54">
        <w:rPr>
          <w:rFonts w:ascii="Lucida Sans Typewriter" w:hAnsi="Lucida Sans Typewriter"/>
          <w:sz w:val="20"/>
          <w:szCs w:val="20"/>
        </w:rPr>
        <w:t>original</w:t>
      </w:r>
      <w:r w:rsidR="00334F1C" w:rsidRPr="00810D54">
        <w:rPr>
          <w:rFonts w:ascii="Lucida Sans Typewriter" w:hAnsi="Lucida Sans Typewriter"/>
          <w:sz w:val="20"/>
          <w:szCs w:val="20"/>
        </w:rPr>
        <w:t xml:space="preserve"> provinces co</w:t>
      </w:r>
      <w:r w:rsidR="009732CE" w:rsidRPr="00810D54">
        <w:rPr>
          <w:rFonts w:ascii="Lucida Sans Typewriter" w:hAnsi="Lucida Sans Typewriter"/>
          <w:sz w:val="20"/>
          <w:szCs w:val="20"/>
        </w:rPr>
        <w:t>u</w:t>
      </w:r>
      <w:r w:rsidR="00334F1C" w:rsidRPr="00810D54">
        <w:rPr>
          <w:rFonts w:ascii="Lucida Sans Typewriter" w:hAnsi="Lucida Sans Typewriter"/>
          <w:sz w:val="20"/>
          <w:szCs w:val="20"/>
        </w:rPr>
        <w:t>l</w:t>
      </w:r>
      <w:r w:rsidR="009732CE" w:rsidRPr="00810D54">
        <w:rPr>
          <w:rFonts w:ascii="Lucida Sans Typewriter" w:hAnsi="Lucida Sans Typewriter"/>
          <w:sz w:val="20"/>
          <w:szCs w:val="20"/>
        </w:rPr>
        <w:t>d</w:t>
      </w:r>
      <w:r w:rsidR="00334F1C" w:rsidRPr="00810D54">
        <w:rPr>
          <w:rFonts w:ascii="Lucida Sans Typewriter" w:hAnsi="Lucida Sans Typewriter"/>
          <w:sz w:val="20"/>
          <w:szCs w:val="20"/>
        </w:rPr>
        <w:t xml:space="preserve"> </w:t>
      </w:r>
      <w:r w:rsidR="009732CE" w:rsidRPr="00810D54">
        <w:rPr>
          <w:rFonts w:ascii="Lucida Sans Typewriter" w:hAnsi="Lucida Sans Typewriter"/>
          <w:sz w:val="20"/>
          <w:szCs w:val="20"/>
        </w:rPr>
        <w:t>stri</w:t>
      </w:r>
      <w:r w:rsidR="00334F1C" w:rsidRPr="00810D54">
        <w:rPr>
          <w:rFonts w:ascii="Lucida Sans Typewriter" w:hAnsi="Lucida Sans Typewriter"/>
          <w:sz w:val="20"/>
          <w:szCs w:val="20"/>
        </w:rPr>
        <w:t>ct</w:t>
      </w:r>
      <w:r w:rsidR="009732CE" w:rsidRPr="00810D54">
        <w:rPr>
          <w:rFonts w:ascii="Lucida Sans Typewriter" w:hAnsi="Lucida Sans Typewriter"/>
          <w:sz w:val="20"/>
          <w:szCs w:val="20"/>
        </w:rPr>
        <w:t>l</w:t>
      </w:r>
      <w:r w:rsidR="00334F1C" w:rsidRPr="00810D54">
        <w:rPr>
          <w:rFonts w:ascii="Lucida Sans Typewriter" w:hAnsi="Lucida Sans Typewriter"/>
          <w:sz w:val="20"/>
          <w:szCs w:val="20"/>
        </w:rPr>
        <w:t>y be</w:t>
      </w:r>
      <w:r w:rsidR="009732CE" w:rsidRPr="00810D54">
        <w:rPr>
          <w:rFonts w:ascii="Lucida Sans Typewriter" w:hAnsi="Lucida Sans Typewriter"/>
          <w:sz w:val="20"/>
          <w:szCs w:val="20"/>
        </w:rPr>
        <w:t xml:space="preserve"> </w:t>
      </w:r>
      <w:r w:rsidR="00334F1C" w:rsidRPr="00810D54">
        <w:rPr>
          <w:rFonts w:ascii="Lucida Sans Typewriter" w:hAnsi="Lucida Sans Typewriter"/>
          <w:sz w:val="20"/>
          <w:szCs w:val="20"/>
        </w:rPr>
        <w:t>co</w:t>
      </w:r>
      <w:r w:rsidR="009732CE" w:rsidRPr="00810D54">
        <w:rPr>
          <w:rFonts w:ascii="Lucida Sans Typewriter" w:hAnsi="Lucida Sans Typewriter"/>
          <w:sz w:val="20"/>
          <w:szCs w:val="20"/>
        </w:rPr>
        <w:t>n</w:t>
      </w:r>
      <w:r w:rsidR="00334F1C" w:rsidRPr="00810D54">
        <w:rPr>
          <w:rFonts w:ascii="Lucida Sans Typewriter" w:hAnsi="Lucida Sans Typewriter"/>
          <w:sz w:val="20"/>
          <w:szCs w:val="20"/>
        </w:rPr>
        <w:t>si</w:t>
      </w:r>
      <w:r w:rsidR="009732CE" w:rsidRPr="00810D54">
        <w:rPr>
          <w:rFonts w:ascii="Lucida Sans Typewriter" w:hAnsi="Lucida Sans Typewriter"/>
          <w:sz w:val="20"/>
          <w:szCs w:val="20"/>
        </w:rPr>
        <w:t>de</w:t>
      </w:r>
      <w:r w:rsidR="00334F1C" w:rsidRPr="00810D54">
        <w:rPr>
          <w:rFonts w:ascii="Lucida Sans Typewriter" w:hAnsi="Lucida Sans Typewriter"/>
          <w:sz w:val="20"/>
          <w:szCs w:val="20"/>
        </w:rPr>
        <w:t>r</w:t>
      </w:r>
      <w:r w:rsidR="009732CE" w:rsidRPr="00810D54">
        <w:rPr>
          <w:rFonts w:ascii="Lucida Sans Typewriter" w:hAnsi="Lucida Sans Typewriter"/>
          <w:sz w:val="20"/>
          <w:szCs w:val="20"/>
        </w:rPr>
        <w:t xml:space="preserve">ed </w:t>
      </w:r>
      <w:r w:rsidR="00573045" w:rsidRPr="00810D54">
        <w:rPr>
          <w:rFonts w:ascii="Lucida Sans Typewriter" w:hAnsi="Lucida Sans Typewriter"/>
          <w:sz w:val="20"/>
          <w:szCs w:val="20"/>
        </w:rPr>
        <w:t>parties</w:t>
      </w:r>
      <w:r w:rsidR="00334F1C" w:rsidRPr="00810D54">
        <w:rPr>
          <w:rFonts w:ascii="Lucida Sans Typewriter" w:hAnsi="Lucida Sans Typewriter"/>
          <w:sz w:val="20"/>
          <w:szCs w:val="20"/>
        </w:rPr>
        <w:t xml:space="preserve"> or </w:t>
      </w:r>
      <w:r w:rsidR="00573045" w:rsidRPr="00810D54">
        <w:rPr>
          <w:rFonts w:ascii="Lucida Sans Typewriter" w:hAnsi="Lucida Sans Typewriter"/>
          <w:sz w:val="20"/>
          <w:szCs w:val="20"/>
        </w:rPr>
        <w:t>perhaps</w:t>
      </w:r>
      <w:r w:rsidR="00334F1C" w:rsidRPr="00810D54">
        <w:rPr>
          <w:rFonts w:ascii="Lucida Sans Typewriter" w:hAnsi="Lucida Sans Typewriter"/>
          <w:sz w:val="20"/>
          <w:szCs w:val="20"/>
        </w:rPr>
        <w:t xml:space="preserve"> only th</w:t>
      </w:r>
      <w:r w:rsidR="009732CE" w:rsidRPr="00810D54">
        <w:rPr>
          <w:rFonts w:ascii="Lucida Sans Typewriter" w:hAnsi="Lucida Sans Typewriter"/>
          <w:sz w:val="20"/>
          <w:szCs w:val="20"/>
        </w:rPr>
        <w:t>ree: Nova</w:t>
      </w:r>
      <w:r w:rsidR="00334F1C" w:rsidRPr="00810D54">
        <w:rPr>
          <w:rFonts w:ascii="Lucida Sans Typewriter" w:hAnsi="Lucida Sans Typewriter"/>
          <w:sz w:val="20"/>
          <w:szCs w:val="20"/>
        </w:rPr>
        <w:t xml:space="preserve"> Scoti</w:t>
      </w:r>
      <w:r w:rsidR="009732CE" w:rsidRPr="00810D54">
        <w:rPr>
          <w:rFonts w:ascii="Lucida Sans Typewriter" w:hAnsi="Lucida Sans Typewriter"/>
          <w:sz w:val="20"/>
          <w:szCs w:val="20"/>
        </w:rPr>
        <w:t xml:space="preserve">a, New </w:t>
      </w:r>
      <w:r w:rsidR="00573045" w:rsidRPr="00810D54">
        <w:rPr>
          <w:rFonts w:ascii="Lucida Sans Typewriter" w:hAnsi="Lucida Sans Typewriter"/>
          <w:sz w:val="20"/>
          <w:szCs w:val="20"/>
        </w:rPr>
        <w:t>Brunswick</w:t>
      </w:r>
      <w:r w:rsidR="009732CE" w:rsidRPr="00810D54">
        <w:rPr>
          <w:rFonts w:ascii="Lucida Sans Typewriter" w:hAnsi="Lucida Sans Typewriter"/>
          <w:sz w:val="20"/>
          <w:szCs w:val="20"/>
        </w:rPr>
        <w:t xml:space="preserve"> and</w:t>
      </w:r>
    </w:p>
    <w:p w14:paraId="6E741E3A" w14:textId="0A6195A5" w:rsidR="009732CE" w:rsidRPr="00810D54" w:rsidRDefault="009732CE">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5CB68F77" w14:textId="1BD0D01A" w:rsidR="009732CE" w:rsidRPr="00810D54" w:rsidRDefault="002829B3" w:rsidP="002829B3">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lastRenderedPageBreak/>
        <w:t>Prince Edward Island, as the "Province of Canada</w:t>
      </w:r>
      <w:r w:rsidR="00A84669" w:rsidRPr="00810D54">
        <w:rPr>
          <w:rFonts w:ascii="Lucida Sans Typewriter" w:hAnsi="Lucida Sans Typewriter"/>
          <w:sz w:val="20"/>
          <w:szCs w:val="20"/>
        </w:rPr>
        <w:t>"</w:t>
      </w:r>
      <w:r w:rsidRPr="00810D54">
        <w:rPr>
          <w:rFonts w:ascii="Lucida Sans Typewriter" w:hAnsi="Lucida Sans Typewriter"/>
          <w:sz w:val="20"/>
          <w:szCs w:val="20"/>
        </w:rPr>
        <w:t xml:space="preserve"> ceased to exist and was broken up into Ontario and Quebec.  It is obviously untenable politically to insist that only </w:t>
      </w:r>
      <w:r w:rsidR="009B39D6" w:rsidRPr="00810D54">
        <w:rPr>
          <w:rFonts w:ascii="Lucida Sans Typewriter" w:hAnsi="Lucida Sans Typewriter"/>
          <w:sz w:val="20"/>
          <w:szCs w:val="20"/>
        </w:rPr>
        <w:t>these</w:t>
      </w:r>
      <w:r w:rsidRPr="00810D54">
        <w:rPr>
          <w:rFonts w:ascii="Lucida Sans Typewriter" w:hAnsi="Lucida Sans Typewriter"/>
          <w:sz w:val="20"/>
          <w:szCs w:val="20"/>
        </w:rPr>
        <w:t xml:space="preserve"> five (or four or three) provinces are parties, and so the alternative and equally untenable position is taken of suggesting that all the provinces are parties, - even though owing their existence in some cases and in some measure to federal action.</w:t>
      </w:r>
    </w:p>
    <w:p w14:paraId="64C8C983" w14:textId="77777777" w:rsidR="002829B3" w:rsidRPr="00810D54" w:rsidRDefault="002829B3" w:rsidP="002829B3">
      <w:pPr>
        <w:widowControl/>
        <w:tabs>
          <w:tab w:val="left" w:pos="720"/>
          <w:tab w:val="left" w:pos="1440"/>
          <w:tab w:val="left" w:pos="1800"/>
        </w:tabs>
        <w:spacing w:line="360" w:lineRule="auto"/>
        <w:ind w:right="720"/>
        <w:rPr>
          <w:rFonts w:ascii="Lucida Sans Typewriter" w:hAnsi="Lucida Sans Typewriter"/>
          <w:sz w:val="20"/>
          <w:szCs w:val="20"/>
        </w:rPr>
      </w:pPr>
    </w:p>
    <w:p w14:paraId="7B836F7E" w14:textId="63F0DBFF" w:rsidR="002829B3" w:rsidRPr="00810D54" w:rsidRDefault="002829B3" w:rsidP="002829B3">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It may be added, in this connection, that the doctrine of the veto power of a single province to a constitutional amendment has, in practice, </w:t>
      </w:r>
      <w:r w:rsidR="009B39D6" w:rsidRPr="00810D54">
        <w:rPr>
          <w:rFonts w:ascii="Lucida Sans Typewriter" w:hAnsi="Lucida Sans Typewriter"/>
          <w:sz w:val="20"/>
          <w:szCs w:val="20"/>
        </w:rPr>
        <w:t>never</w:t>
      </w:r>
      <w:r w:rsidRPr="00810D54">
        <w:rPr>
          <w:rFonts w:ascii="Lucida Sans Typewriter" w:hAnsi="Lucida Sans Typewriter"/>
          <w:sz w:val="20"/>
          <w:szCs w:val="20"/>
        </w:rPr>
        <w:t xml:space="preserve"> been admitted by either the Dominion or the British Parliament. It has, indeed, been denied by both Parliaments.</w:t>
      </w:r>
    </w:p>
    <w:p w14:paraId="02894CA5" w14:textId="77777777" w:rsidR="002829B3" w:rsidRPr="00810D54" w:rsidRDefault="002829B3" w:rsidP="002829B3">
      <w:pPr>
        <w:widowControl/>
        <w:tabs>
          <w:tab w:val="left" w:pos="720"/>
          <w:tab w:val="left" w:pos="1440"/>
          <w:tab w:val="left" w:pos="1800"/>
        </w:tabs>
        <w:spacing w:line="360" w:lineRule="auto"/>
        <w:ind w:right="720" w:firstLine="720"/>
        <w:rPr>
          <w:rFonts w:ascii="Lucida Sans Typewriter" w:hAnsi="Lucida Sans Typewriter"/>
          <w:sz w:val="20"/>
          <w:szCs w:val="20"/>
        </w:rPr>
      </w:pPr>
    </w:p>
    <w:p w14:paraId="00B3DF4C" w14:textId="4D586C68" w:rsidR="002829B3" w:rsidRPr="00810D54" w:rsidRDefault="002829B3" w:rsidP="002829B3">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It may be useful to </w:t>
      </w:r>
      <w:r w:rsidR="009B39D6" w:rsidRPr="00810D54">
        <w:rPr>
          <w:rFonts w:ascii="Lucida Sans Typewriter" w:hAnsi="Lucida Sans Typewriter"/>
          <w:sz w:val="20"/>
          <w:szCs w:val="20"/>
        </w:rPr>
        <w:t>summarise</w:t>
      </w:r>
      <w:r w:rsidRPr="00810D54">
        <w:rPr>
          <w:rFonts w:ascii="Lucida Sans Typewriter" w:hAnsi="Lucida Sans Typewriter"/>
          <w:sz w:val="20"/>
          <w:szCs w:val="20"/>
        </w:rPr>
        <w:t xml:space="preserve"> the results of an examination of the precedents relating to constitutional amendments and matters involving the same principles.</w:t>
      </w:r>
    </w:p>
    <w:p w14:paraId="0F8A1E96" w14:textId="77777777" w:rsidR="002829B3" w:rsidRPr="00810D54" w:rsidRDefault="002829B3" w:rsidP="002829B3">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 more extended consideration of these precedents will</w:t>
      </w:r>
    </w:p>
    <w:p w14:paraId="1F8F929B" w14:textId="40C407E8" w:rsidR="002829B3" w:rsidRPr="00810D54" w:rsidRDefault="002829B3" w:rsidP="002829B3">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be found in Appendix F.</w:t>
      </w:r>
    </w:p>
    <w:p w14:paraId="11503B8C" w14:textId="77777777" w:rsidR="006A36C9" w:rsidRPr="00810D54" w:rsidRDefault="006A36C9" w:rsidP="002829B3">
      <w:pPr>
        <w:widowControl/>
        <w:tabs>
          <w:tab w:val="left" w:pos="720"/>
          <w:tab w:val="left" w:pos="1440"/>
          <w:tab w:val="left" w:pos="1800"/>
        </w:tabs>
        <w:spacing w:line="360" w:lineRule="auto"/>
        <w:ind w:right="720"/>
        <w:rPr>
          <w:rFonts w:ascii="Lucida Sans Typewriter" w:hAnsi="Lucida Sans Typewriter"/>
          <w:sz w:val="20"/>
          <w:szCs w:val="20"/>
        </w:rPr>
      </w:pPr>
    </w:p>
    <w:p w14:paraId="19383D9F" w14:textId="7FB24DF6" w:rsidR="006A36C9" w:rsidRPr="00810D54" w:rsidRDefault="006A36C9" w:rsidP="006A36C9">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The more important of them are as follo</w:t>
      </w:r>
      <w:r w:rsidR="009B39D6" w:rsidRPr="00810D54">
        <w:rPr>
          <w:rFonts w:ascii="Lucida Sans Typewriter" w:hAnsi="Lucida Sans Typewriter"/>
          <w:sz w:val="20"/>
          <w:szCs w:val="20"/>
        </w:rPr>
        <w:t>w</w:t>
      </w:r>
      <w:r w:rsidRPr="00810D54">
        <w:rPr>
          <w:rFonts w:ascii="Lucida Sans Typewriter" w:hAnsi="Lucida Sans Typewriter"/>
          <w:sz w:val="20"/>
          <w:szCs w:val="20"/>
        </w:rPr>
        <w:t>s:-</w:t>
      </w:r>
    </w:p>
    <w:p w14:paraId="1DA0B064" w14:textId="77777777" w:rsidR="006A36C9" w:rsidRPr="00810D54" w:rsidRDefault="006A36C9" w:rsidP="006A36C9">
      <w:pPr>
        <w:widowControl/>
        <w:tabs>
          <w:tab w:val="left" w:pos="720"/>
          <w:tab w:val="left" w:pos="1440"/>
          <w:tab w:val="left" w:pos="180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Confederation Debates;</w:t>
      </w:r>
    </w:p>
    <w:p w14:paraId="389BA593" w14:textId="77777777" w:rsidR="006A36C9" w:rsidRPr="00810D54" w:rsidRDefault="006A36C9" w:rsidP="006A36C9">
      <w:pPr>
        <w:widowControl/>
        <w:tabs>
          <w:tab w:val="left" w:pos="720"/>
          <w:tab w:val="left" w:pos="1440"/>
          <w:tab w:val="left" w:pos="180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Nova Scotia Act, 1869;</w:t>
      </w:r>
    </w:p>
    <w:p w14:paraId="462BC98D" w14:textId="4AA08E4B" w:rsidR="006A36C9" w:rsidRPr="00810D54" w:rsidRDefault="006A36C9" w:rsidP="006A36C9">
      <w:pPr>
        <w:widowControl/>
        <w:tabs>
          <w:tab w:val="left" w:pos="720"/>
          <w:tab w:val="left" w:pos="1440"/>
          <w:tab w:val="left" w:pos="180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British North America Act 1871;</w:t>
      </w:r>
    </w:p>
    <w:p w14:paraId="18DFF533" w14:textId="1B283F42" w:rsidR="006A36C9" w:rsidRPr="00810D54" w:rsidRDefault="006A36C9" w:rsidP="006A36C9">
      <w:pPr>
        <w:widowControl/>
        <w:tabs>
          <w:tab w:val="left" w:pos="720"/>
          <w:tab w:val="left" w:pos="1440"/>
          <w:tab w:val="left" w:pos="180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Parliament of Canada Act 1875;</w:t>
      </w:r>
    </w:p>
    <w:p w14:paraId="62CE6A3C" w14:textId="5FC2B8FF" w:rsidR="006A36C9" w:rsidRPr="00810D54" w:rsidRDefault="006A36C9" w:rsidP="006A36C9">
      <w:pPr>
        <w:widowControl/>
        <w:tabs>
          <w:tab w:val="left" w:pos="720"/>
          <w:tab w:val="left" w:pos="1440"/>
          <w:tab w:val="left" w:pos="180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British North America Act 1886;</w:t>
      </w:r>
    </w:p>
    <w:p w14:paraId="23CE6F4B" w14:textId="4BB7D721" w:rsidR="006A36C9" w:rsidRPr="00810D54" w:rsidRDefault="006A36C9" w:rsidP="006A36C9">
      <w:pPr>
        <w:widowControl/>
        <w:tabs>
          <w:tab w:val="left" w:pos="720"/>
          <w:tab w:val="left" w:pos="1440"/>
          <w:tab w:val="left" w:pos="180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Canada (Ontario Boundary) Act 1889;</w:t>
      </w:r>
    </w:p>
    <w:p w14:paraId="41904E83" w14:textId="084D6807" w:rsidR="006A36C9" w:rsidRPr="00810D54" w:rsidRDefault="006A36C9" w:rsidP="006A36C9">
      <w:pPr>
        <w:widowControl/>
        <w:tabs>
          <w:tab w:val="left" w:pos="720"/>
          <w:tab w:val="left" w:pos="1440"/>
          <w:tab w:val="left" w:pos="180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British Columbia (Loan) Act 1892;</w:t>
      </w:r>
    </w:p>
    <w:p w14:paraId="6213445D" w14:textId="77777777" w:rsidR="006A36C9" w:rsidRPr="00810D54" w:rsidRDefault="006A36C9" w:rsidP="006A36C9">
      <w:pPr>
        <w:widowControl/>
        <w:tabs>
          <w:tab w:val="left" w:pos="720"/>
          <w:tab w:val="left" w:pos="1440"/>
          <w:tab w:val="left" w:pos="180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Canadian Speaker (Appointment of Deputy) Act 1895;</w:t>
      </w:r>
    </w:p>
    <w:p w14:paraId="7DBBDE61" w14:textId="0CD9B16A" w:rsidR="006A36C9" w:rsidRPr="00810D54" w:rsidRDefault="006A36C9" w:rsidP="006A36C9">
      <w:pPr>
        <w:widowControl/>
        <w:tabs>
          <w:tab w:val="left" w:pos="720"/>
          <w:tab w:val="left" w:pos="1440"/>
          <w:tab w:val="left" w:pos="180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British North America Act 1907;</w:t>
      </w:r>
    </w:p>
    <w:p w14:paraId="2B4F336A" w14:textId="77777777" w:rsidR="006A36C9" w:rsidRPr="00810D54" w:rsidRDefault="006A36C9" w:rsidP="006A36C9">
      <w:pPr>
        <w:widowControl/>
        <w:tabs>
          <w:tab w:val="left" w:pos="720"/>
          <w:tab w:val="left" w:pos="1440"/>
          <w:tab w:val="left" w:pos="180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British North America Act 1915;</w:t>
      </w:r>
    </w:p>
    <w:p w14:paraId="50440312" w14:textId="18742CDF" w:rsidR="006A36C9" w:rsidRPr="00810D54" w:rsidRDefault="006A36C9" w:rsidP="006A36C9">
      <w:pPr>
        <w:widowControl/>
        <w:tabs>
          <w:tab w:val="left" w:pos="720"/>
          <w:tab w:val="left" w:pos="1440"/>
          <w:tab w:val="left" w:pos="180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British North America Act 1916;</w:t>
      </w:r>
    </w:p>
    <w:p w14:paraId="3B0DDA69" w14:textId="1D80C9C9" w:rsidR="009B39D6" w:rsidRPr="00810D54" w:rsidRDefault="009B39D6">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37E83606" w14:textId="2A27804C" w:rsidR="00FE5215" w:rsidRPr="00810D54" w:rsidRDefault="001631EB" w:rsidP="00FE5215">
      <w:pPr>
        <w:widowControl/>
        <w:tabs>
          <w:tab w:val="left" w:pos="720"/>
          <w:tab w:val="left" w:pos="1440"/>
          <w:tab w:val="left" w:pos="1800"/>
        </w:tabs>
        <w:spacing w:line="360" w:lineRule="auto"/>
        <w:ind w:left="1440" w:right="720" w:hanging="720"/>
        <w:rPr>
          <w:rFonts w:ascii="Lucida Sans Typewriter" w:hAnsi="Lucida Sans Typewriter"/>
          <w:sz w:val="20"/>
          <w:szCs w:val="20"/>
        </w:rPr>
      </w:pPr>
      <w:r w:rsidRPr="00810D54">
        <w:rPr>
          <w:rFonts w:ascii="Lucida Sans Typewriter" w:hAnsi="Lucida Sans Typewriter"/>
          <w:sz w:val="20"/>
          <w:szCs w:val="20"/>
        </w:rPr>
        <w:lastRenderedPageBreak/>
        <w:t>Resolutions</w:t>
      </w:r>
      <w:r w:rsidR="00FE5215" w:rsidRPr="00810D54">
        <w:rPr>
          <w:rFonts w:ascii="Lucida Sans Typewriter" w:hAnsi="Lucida Sans Typewriter"/>
          <w:sz w:val="20"/>
          <w:szCs w:val="20"/>
        </w:rPr>
        <w:t xml:space="preserve"> of 1920 and 1924 re extra-territorial effect of Dominion legislation;</w:t>
      </w:r>
    </w:p>
    <w:p w14:paraId="251CA5C9" w14:textId="15696F41" w:rsidR="00FE5215" w:rsidRPr="00810D54" w:rsidRDefault="001631EB" w:rsidP="00FE5215">
      <w:pPr>
        <w:widowControl/>
        <w:tabs>
          <w:tab w:val="left" w:pos="720"/>
          <w:tab w:val="left" w:pos="1440"/>
          <w:tab w:val="left" w:pos="1800"/>
        </w:tabs>
        <w:spacing w:line="360" w:lineRule="auto"/>
        <w:ind w:left="1440" w:right="720" w:hanging="720"/>
        <w:rPr>
          <w:rFonts w:ascii="Lucida Sans Typewriter" w:hAnsi="Lucida Sans Typewriter"/>
          <w:sz w:val="20"/>
          <w:szCs w:val="20"/>
        </w:rPr>
      </w:pPr>
      <w:r w:rsidRPr="00810D54">
        <w:rPr>
          <w:rFonts w:ascii="Lucida Sans Typewriter" w:hAnsi="Lucida Sans Typewriter"/>
          <w:sz w:val="20"/>
          <w:szCs w:val="20"/>
        </w:rPr>
        <w:t>Resolutions</w:t>
      </w:r>
      <w:r w:rsidR="00FE5215" w:rsidRPr="00810D54">
        <w:rPr>
          <w:rFonts w:ascii="Lucida Sans Typewriter" w:hAnsi="Lucida Sans Typewriter"/>
          <w:sz w:val="20"/>
          <w:szCs w:val="20"/>
        </w:rPr>
        <w:t xml:space="preserve"> of 1924, 1925 and 1926 on the question  of constitutional amendment;</w:t>
      </w:r>
    </w:p>
    <w:p w14:paraId="7B2B0ADB" w14:textId="14BFF55B" w:rsidR="00FE5215" w:rsidRPr="00810D54" w:rsidRDefault="00FE5215" w:rsidP="00FE5215">
      <w:pPr>
        <w:widowControl/>
        <w:tabs>
          <w:tab w:val="left" w:pos="720"/>
          <w:tab w:val="left" w:pos="1440"/>
          <w:tab w:val="left" w:pos="1800"/>
        </w:tabs>
        <w:spacing w:line="360" w:lineRule="auto"/>
        <w:ind w:left="1440" w:right="720" w:hanging="720"/>
        <w:rPr>
          <w:rFonts w:ascii="Lucida Sans Typewriter" w:hAnsi="Lucida Sans Typewriter"/>
          <w:sz w:val="20"/>
          <w:szCs w:val="20"/>
        </w:rPr>
      </w:pPr>
      <w:r w:rsidRPr="00810D54">
        <w:rPr>
          <w:rFonts w:ascii="Lucida Sans Typewriter" w:hAnsi="Lucida Sans Typewriter"/>
          <w:sz w:val="20"/>
          <w:szCs w:val="20"/>
        </w:rPr>
        <w:t xml:space="preserve">Dominion Provincial </w:t>
      </w:r>
      <w:r w:rsidR="001631EB" w:rsidRPr="00810D54">
        <w:rPr>
          <w:rFonts w:ascii="Lucida Sans Typewriter" w:hAnsi="Lucida Sans Typewriter"/>
          <w:sz w:val="20"/>
          <w:szCs w:val="20"/>
        </w:rPr>
        <w:t>Conference</w:t>
      </w:r>
      <w:r w:rsidRPr="00810D54">
        <w:rPr>
          <w:rFonts w:ascii="Lucida Sans Typewriter" w:hAnsi="Lucida Sans Typewriter"/>
          <w:sz w:val="20"/>
          <w:szCs w:val="20"/>
        </w:rPr>
        <w:t xml:space="preserve"> 1927;</w:t>
      </w:r>
    </w:p>
    <w:p w14:paraId="2D18F2B6" w14:textId="0912022F" w:rsidR="003E29C3" w:rsidRPr="00810D54" w:rsidRDefault="00FE5215" w:rsidP="003E29C3">
      <w:pPr>
        <w:widowControl/>
        <w:tabs>
          <w:tab w:val="left" w:pos="720"/>
          <w:tab w:val="left" w:pos="1440"/>
          <w:tab w:val="left" w:pos="1800"/>
        </w:tabs>
        <w:spacing w:line="360" w:lineRule="auto"/>
        <w:ind w:left="1440" w:right="720" w:hanging="720"/>
        <w:rPr>
          <w:rFonts w:ascii="Lucida Sans Typewriter" w:hAnsi="Lucida Sans Typewriter"/>
          <w:sz w:val="20"/>
          <w:szCs w:val="20"/>
        </w:rPr>
      </w:pPr>
      <w:r w:rsidRPr="00810D54">
        <w:rPr>
          <w:rFonts w:ascii="Lucida Sans Typewriter" w:hAnsi="Lucida Sans Typewriter"/>
          <w:sz w:val="20"/>
          <w:szCs w:val="20"/>
        </w:rPr>
        <w:t>Consid</w:t>
      </w:r>
      <w:r w:rsidR="003E29C3" w:rsidRPr="00810D54">
        <w:rPr>
          <w:rFonts w:ascii="Lucida Sans Typewriter" w:hAnsi="Lucida Sans Typewriter"/>
          <w:sz w:val="20"/>
          <w:szCs w:val="20"/>
        </w:rPr>
        <w:t>e</w:t>
      </w:r>
      <w:r w:rsidRPr="00810D54">
        <w:rPr>
          <w:rFonts w:ascii="Lucida Sans Typewriter" w:hAnsi="Lucida Sans Typewriter"/>
          <w:sz w:val="20"/>
          <w:szCs w:val="20"/>
        </w:rPr>
        <w:t>r</w:t>
      </w:r>
      <w:r w:rsidR="003E29C3" w:rsidRPr="00810D54">
        <w:rPr>
          <w:rFonts w:ascii="Lucida Sans Typewriter" w:hAnsi="Lucida Sans Typewriter"/>
          <w:sz w:val="20"/>
          <w:szCs w:val="20"/>
        </w:rPr>
        <w:t>a</w:t>
      </w:r>
      <w:r w:rsidRPr="00810D54">
        <w:rPr>
          <w:rFonts w:ascii="Lucida Sans Typewriter" w:hAnsi="Lucida Sans Typewriter"/>
          <w:sz w:val="20"/>
          <w:szCs w:val="20"/>
        </w:rPr>
        <w:t xml:space="preserve">tion of </w:t>
      </w:r>
      <w:r w:rsidR="003E29C3" w:rsidRPr="00810D54">
        <w:rPr>
          <w:rFonts w:ascii="Lucida Sans Typewriter" w:hAnsi="Lucida Sans Typewriter"/>
          <w:sz w:val="20"/>
          <w:szCs w:val="20"/>
        </w:rPr>
        <w:t>O</w:t>
      </w:r>
      <w:r w:rsidRPr="00810D54">
        <w:rPr>
          <w:rFonts w:ascii="Lucida Sans Typewriter" w:hAnsi="Lucida Sans Typewriter"/>
          <w:sz w:val="20"/>
          <w:szCs w:val="20"/>
        </w:rPr>
        <w:t>.</w:t>
      </w:r>
      <w:r w:rsidR="003E29C3" w:rsidRPr="00810D54">
        <w:rPr>
          <w:rFonts w:ascii="Lucida Sans Typewriter" w:hAnsi="Lucida Sans Typewriter"/>
          <w:sz w:val="20"/>
          <w:szCs w:val="20"/>
        </w:rPr>
        <w:t>D</w:t>
      </w:r>
      <w:r w:rsidRPr="00810D54">
        <w:rPr>
          <w:rFonts w:ascii="Lucida Sans Typewriter" w:hAnsi="Lucida Sans Typewriter"/>
          <w:sz w:val="20"/>
          <w:szCs w:val="20"/>
        </w:rPr>
        <w:t xml:space="preserve">.L. Report </w:t>
      </w:r>
      <w:r w:rsidR="003E29C3" w:rsidRPr="00810D54">
        <w:rPr>
          <w:rFonts w:ascii="Lucida Sans Typewriter" w:hAnsi="Lucida Sans Typewriter"/>
          <w:sz w:val="20"/>
          <w:szCs w:val="20"/>
        </w:rPr>
        <w:t>b</w:t>
      </w:r>
      <w:r w:rsidRPr="00810D54">
        <w:rPr>
          <w:rFonts w:ascii="Lucida Sans Typewriter" w:hAnsi="Lucida Sans Typewriter"/>
          <w:sz w:val="20"/>
          <w:szCs w:val="20"/>
        </w:rPr>
        <w:t xml:space="preserve">y the </w:t>
      </w:r>
      <w:r w:rsidR="003E29C3" w:rsidRPr="00810D54">
        <w:rPr>
          <w:rFonts w:ascii="Lucida Sans Typewriter" w:hAnsi="Lucida Sans Typewriter"/>
          <w:sz w:val="20"/>
          <w:szCs w:val="20"/>
        </w:rPr>
        <w:t>Domini</w:t>
      </w:r>
      <w:r w:rsidRPr="00810D54">
        <w:rPr>
          <w:rFonts w:ascii="Lucida Sans Typewriter" w:hAnsi="Lucida Sans Typewriter"/>
          <w:sz w:val="20"/>
          <w:szCs w:val="20"/>
        </w:rPr>
        <w:t>on</w:t>
      </w:r>
      <w:r w:rsidR="003E29C3" w:rsidRPr="00810D54">
        <w:rPr>
          <w:rFonts w:ascii="Lucida Sans Typewriter" w:hAnsi="Lucida Sans Typewriter"/>
          <w:sz w:val="20"/>
          <w:szCs w:val="20"/>
        </w:rPr>
        <w:t xml:space="preserve"> Par</w:t>
      </w:r>
      <w:r w:rsidRPr="00810D54">
        <w:rPr>
          <w:rFonts w:ascii="Lucida Sans Typewriter" w:hAnsi="Lucida Sans Typewriter"/>
          <w:sz w:val="20"/>
          <w:szCs w:val="20"/>
        </w:rPr>
        <w:t>lia</w:t>
      </w:r>
      <w:r w:rsidR="001631EB" w:rsidRPr="00810D54">
        <w:rPr>
          <w:rFonts w:ascii="Lucida Sans Typewriter" w:hAnsi="Lucida Sans Typewriter"/>
          <w:sz w:val="20"/>
          <w:szCs w:val="20"/>
        </w:rPr>
        <w:t>me</w:t>
      </w:r>
      <w:r w:rsidRPr="00810D54">
        <w:rPr>
          <w:rFonts w:ascii="Lucida Sans Typewriter" w:hAnsi="Lucida Sans Typewriter"/>
          <w:sz w:val="20"/>
          <w:szCs w:val="20"/>
        </w:rPr>
        <w:t>nt 1930</w:t>
      </w:r>
      <w:r w:rsidR="003E29C3" w:rsidRPr="00810D54">
        <w:rPr>
          <w:rFonts w:ascii="Lucida Sans Typewriter" w:hAnsi="Lucida Sans Typewriter"/>
          <w:sz w:val="20"/>
          <w:szCs w:val="20"/>
        </w:rPr>
        <w:t>;</w:t>
      </w:r>
    </w:p>
    <w:p w14:paraId="3AF665C8" w14:textId="77777777" w:rsidR="003E29C3" w:rsidRPr="00810D54" w:rsidRDefault="00FE5215" w:rsidP="003E29C3">
      <w:pPr>
        <w:widowControl/>
        <w:tabs>
          <w:tab w:val="left" w:pos="720"/>
          <w:tab w:val="left" w:pos="1440"/>
          <w:tab w:val="left" w:pos="1800"/>
        </w:tabs>
        <w:spacing w:line="360" w:lineRule="auto"/>
        <w:ind w:left="1440" w:right="720" w:hanging="720"/>
        <w:rPr>
          <w:rFonts w:ascii="Lucida Sans Typewriter" w:hAnsi="Lucida Sans Typewriter"/>
          <w:sz w:val="20"/>
          <w:szCs w:val="20"/>
        </w:rPr>
      </w:pPr>
      <w:r w:rsidRPr="00810D54">
        <w:rPr>
          <w:rFonts w:ascii="Lucida Sans Typewriter" w:hAnsi="Lucida Sans Typewriter"/>
          <w:sz w:val="20"/>
          <w:szCs w:val="20"/>
        </w:rPr>
        <w:t xml:space="preserve">British </w:t>
      </w:r>
      <w:r w:rsidR="003E29C3" w:rsidRPr="00810D54">
        <w:rPr>
          <w:rFonts w:ascii="Lucida Sans Typewriter" w:hAnsi="Lucida Sans Typewriter"/>
          <w:sz w:val="20"/>
          <w:szCs w:val="20"/>
        </w:rPr>
        <w:t>N</w:t>
      </w:r>
      <w:r w:rsidRPr="00810D54">
        <w:rPr>
          <w:rFonts w:ascii="Lucida Sans Typewriter" w:hAnsi="Lucida Sans Typewriter"/>
          <w:sz w:val="20"/>
          <w:szCs w:val="20"/>
        </w:rPr>
        <w:t xml:space="preserve">orth </w:t>
      </w:r>
      <w:r w:rsidR="003E29C3" w:rsidRPr="00810D54">
        <w:rPr>
          <w:rFonts w:ascii="Lucida Sans Typewriter" w:hAnsi="Lucida Sans Typewriter"/>
          <w:sz w:val="20"/>
          <w:szCs w:val="20"/>
        </w:rPr>
        <w:t>America Act</w:t>
      </w:r>
      <w:r w:rsidRPr="00810D54">
        <w:rPr>
          <w:rFonts w:ascii="Lucida Sans Typewriter" w:hAnsi="Lucida Sans Typewriter"/>
          <w:sz w:val="20"/>
          <w:szCs w:val="20"/>
        </w:rPr>
        <w:t xml:space="preserve"> 1930.</w:t>
      </w:r>
    </w:p>
    <w:p w14:paraId="65A3BC81" w14:textId="77777777" w:rsidR="003E29C3" w:rsidRPr="00810D54" w:rsidRDefault="003E29C3" w:rsidP="003E29C3">
      <w:pPr>
        <w:widowControl/>
        <w:tabs>
          <w:tab w:val="left" w:pos="720"/>
          <w:tab w:val="left" w:pos="1440"/>
          <w:tab w:val="left" w:pos="1800"/>
        </w:tabs>
        <w:spacing w:line="360" w:lineRule="auto"/>
        <w:ind w:left="1440" w:right="720" w:hanging="720"/>
        <w:rPr>
          <w:rFonts w:ascii="Lucida Sans Typewriter" w:hAnsi="Lucida Sans Typewriter"/>
          <w:sz w:val="20"/>
          <w:szCs w:val="20"/>
        </w:rPr>
      </w:pPr>
    </w:p>
    <w:p w14:paraId="62130A9F" w14:textId="75659F37" w:rsidR="003E29C3" w:rsidRPr="00810D54" w:rsidRDefault="00FE5215" w:rsidP="003E29C3">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Consid</w:t>
      </w:r>
      <w:r w:rsidR="003E29C3" w:rsidRPr="00810D54">
        <w:rPr>
          <w:rFonts w:ascii="Lucida Sans Typewriter" w:hAnsi="Lucida Sans Typewriter"/>
          <w:sz w:val="20"/>
          <w:szCs w:val="20"/>
        </w:rPr>
        <w:t>e</w:t>
      </w:r>
      <w:r w:rsidRPr="00810D54">
        <w:rPr>
          <w:rFonts w:ascii="Lucida Sans Typewriter" w:hAnsi="Lucida Sans Typewriter"/>
          <w:sz w:val="20"/>
          <w:szCs w:val="20"/>
        </w:rPr>
        <w:t>r</w:t>
      </w:r>
      <w:r w:rsidR="003E29C3" w:rsidRPr="00810D54">
        <w:rPr>
          <w:rFonts w:ascii="Lucida Sans Typewriter" w:hAnsi="Lucida Sans Typewriter"/>
          <w:sz w:val="20"/>
          <w:szCs w:val="20"/>
        </w:rPr>
        <w:t>a</w:t>
      </w:r>
      <w:r w:rsidRPr="00810D54">
        <w:rPr>
          <w:rFonts w:ascii="Lucida Sans Typewriter" w:hAnsi="Lucida Sans Typewriter"/>
          <w:sz w:val="20"/>
          <w:szCs w:val="20"/>
        </w:rPr>
        <w:t xml:space="preserve">tion of the </w:t>
      </w:r>
      <w:r w:rsidR="001631EB" w:rsidRPr="00810D54">
        <w:rPr>
          <w:rFonts w:ascii="Lucida Sans Typewriter" w:hAnsi="Lucida Sans Typewriter"/>
          <w:sz w:val="20"/>
          <w:szCs w:val="20"/>
        </w:rPr>
        <w:t>above</w:t>
      </w:r>
      <w:r w:rsidRPr="00810D54">
        <w:rPr>
          <w:rFonts w:ascii="Lucida Sans Typewriter" w:hAnsi="Lucida Sans Typewriter"/>
          <w:sz w:val="20"/>
          <w:szCs w:val="20"/>
        </w:rPr>
        <w:t xml:space="preserve"> </w:t>
      </w:r>
      <w:r w:rsidR="003E29C3" w:rsidRPr="00810D54">
        <w:rPr>
          <w:rFonts w:ascii="Lucida Sans Typewriter" w:hAnsi="Lucida Sans Typewriter"/>
          <w:sz w:val="20"/>
          <w:szCs w:val="20"/>
        </w:rPr>
        <w:t>pe</w:t>
      </w:r>
      <w:r w:rsidRPr="00810D54">
        <w:rPr>
          <w:rFonts w:ascii="Lucida Sans Typewriter" w:hAnsi="Lucida Sans Typewriter"/>
          <w:sz w:val="20"/>
          <w:szCs w:val="20"/>
        </w:rPr>
        <w:t>r</w:t>
      </w:r>
      <w:r w:rsidR="003E29C3" w:rsidRPr="00810D54">
        <w:rPr>
          <w:rFonts w:ascii="Lucida Sans Typewriter" w:hAnsi="Lucida Sans Typewriter"/>
          <w:sz w:val="20"/>
          <w:szCs w:val="20"/>
        </w:rPr>
        <w:t>m</w:t>
      </w:r>
      <w:r w:rsidRPr="00810D54">
        <w:rPr>
          <w:rFonts w:ascii="Lucida Sans Typewriter" w:hAnsi="Lucida Sans Typewriter"/>
          <w:sz w:val="20"/>
          <w:szCs w:val="20"/>
        </w:rPr>
        <w:t>its c</w:t>
      </w:r>
      <w:r w:rsidR="003E29C3" w:rsidRPr="00810D54">
        <w:rPr>
          <w:rFonts w:ascii="Lucida Sans Typewriter" w:hAnsi="Lucida Sans Typewriter"/>
          <w:sz w:val="20"/>
          <w:szCs w:val="20"/>
        </w:rPr>
        <w:t>e</w:t>
      </w:r>
      <w:r w:rsidRPr="00810D54">
        <w:rPr>
          <w:rFonts w:ascii="Lucida Sans Typewriter" w:hAnsi="Lucida Sans Typewriter"/>
          <w:sz w:val="20"/>
          <w:szCs w:val="20"/>
        </w:rPr>
        <w:t>rt</w:t>
      </w:r>
      <w:r w:rsidR="003E29C3" w:rsidRPr="00810D54">
        <w:rPr>
          <w:rFonts w:ascii="Lucida Sans Typewriter" w:hAnsi="Lucida Sans Typewriter"/>
          <w:sz w:val="20"/>
          <w:szCs w:val="20"/>
        </w:rPr>
        <w:t>a</w:t>
      </w:r>
      <w:r w:rsidRPr="00810D54">
        <w:rPr>
          <w:rFonts w:ascii="Lucida Sans Typewriter" w:hAnsi="Lucida Sans Typewriter"/>
          <w:sz w:val="20"/>
          <w:szCs w:val="20"/>
        </w:rPr>
        <w:t>i</w:t>
      </w:r>
      <w:r w:rsidR="003E29C3" w:rsidRPr="00810D54">
        <w:rPr>
          <w:rFonts w:ascii="Lucida Sans Typewriter" w:hAnsi="Lucida Sans Typewriter"/>
          <w:sz w:val="20"/>
          <w:szCs w:val="20"/>
        </w:rPr>
        <w:t>n ge</w:t>
      </w:r>
      <w:r w:rsidRPr="00810D54">
        <w:rPr>
          <w:rFonts w:ascii="Lucida Sans Typewriter" w:hAnsi="Lucida Sans Typewriter"/>
          <w:sz w:val="20"/>
          <w:szCs w:val="20"/>
        </w:rPr>
        <w:t>ner</w:t>
      </w:r>
      <w:r w:rsidR="003E29C3" w:rsidRPr="00810D54">
        <w:rPr>
          <w:rFonts w:ascii="Lucida Sans Typewriter" w:hAnsi="Lucida Sans Typewriter"/>
          <w:sz w:val="20"/>
          <w:szCs w:val="20"/>
        </w:rPr>
        <w:t>a</w:t>
      </w:r>
      <w:r w:rsidRPr="00810D54">
        <w:rPr>
          <w:rFonts w:ascii="Lucida Sans Typewriter" w:hAnsi="Lucida Sans Typewriter"/>
          <w:sz w:val="20"/>
          <w:szCs w:val="20"/>
        </w:rPr>
        <w:t>l</w:t>
      </w:r>
      <w:r w:rsidR="003E29C3" w:rsidRPr="00810D54">
        <w:rPr>
          <w:rFonts w:ascii="Lucida Sans Typewriter" w:hAnsi="Lucida Sans Typewriter"/>
          <w:sz w:val="20"/>
          <w:szCs w:val="20"/>
        </w:rPr>
        <w:t xml:space="preserve"> </w:t>
      </w:r>
      <w:r w:rsidRPr="00810D54">
        <w:rPr>
          <w:rFonts w:ascii="Lucida Sans Typewriter" w:hAnsi="Lucida Sans Typewriter"/>
          <w:sz w:val="20"/>
          <w:szCs w:val="20"/>
        </w:rPr>
        <w:t>co</w:t>
      </w:r>
      <w:r w:rsidR="003E29C3" w:rsidRPr="00810D54">
        <w:rPr>
          <w:rFonts w:ascii="Lucida Sans Typewriter" w:hAnsi="Lucida Sans Typewriter"/>
          <w:sz w:val="20"/>
          <w:szCs w:val="20"/>
        </w:rPr>
        <w:t>n</w:t>
      </w:r>
      <w:r w:rsidRPr="00810D54">
        <w:rPr>
          <w:rFonts w:ascii="Lucida Sans Typewriter" w:hAnsi="Lucida Sans Typewriter"/>
          <w:sz w:val="20"/>
          <w:szCs w:val="20"/>
        </w:rPr>
        <w:t xml:space="preserve">clusions to be </w:t>
      </w:r>
      <w:r w:rsidR="003E29C3" w:rsidRPr="00810D54">
        <w:rPr>
          <w:rFonts w:ascii="Lucida Sans Typewriter" w:hAnsi="Lucida Sans Typewriter"/>
          <w:sz w:val="20"/>
          <w:szCs w:val="20"/>
        </w:rPr>
        <w:t>d</w:t>
      </w:r>
      <w:r w:rsidRPr="00810D54">
        <w:rPr>
          <w:rFonts w:ascii="Lucida Sans Typewriter" w:hAnsi="Lucida Sans Typewriter"/>
          <w:sz w:val="20"/>
          <w:szCs w:val="20"/>
        </w:rPr>
        <w:t>r</w:t>
      </w:r>
      <w:r w:rsidR="003E29C3" w:rsidRPr="00810D54">
        <w:rPr>
          <w:rFonts w:ascii="Lucida Sans Typewriter" w:hAnsi="Lucida Sans Typewriter"/>
          <w:sz w:val="20"/>
          <w:szCs w:val="20"/>
        </w:rPr>
        <w:t>aw</w:t>
      </w:r>
      <w:r w:rsidRPr="00810D54">
        <w:rPr>
          <w:rFonts w:ascii="Lucida Sans Typewriter" w:hAnsi="Lucida Sans Typewriter"/>
          <w:sz w:val="20"/>
          <w:szCs w:val="20"/>
        </w:rPr>
        <w:t>n in respect to t</w:t>
      </w:r>
      <w:r w:rsidR="003E29C3" w:rsidRPr="00810D54">
        <w:rPr>
          <w:rFonts w:ascii="Lucida Sans Typewriter" w:hAnsi="Lucida Sans Typewriter"/>
          <w:sz w:val="20"/>
          <w:szCs w:val="20"/>
        </w:rPr>
        <w:t xml:space="preserve">he </w:t>
      </w:r>
      <w:r w:rsidRPr="00810D54">
        <w:rPr>
          <w:rFonts w:ascii="Lucida Sans Typewriter" w:hAnsi="Lucida Sans Typewriter"/>
          <w:sz w:val="20"/>
          <w:szCs w:val="20"/>
        </w:rPr>
        <w:t>qu</w:t>
      </w:r>
      <w:r w:rsidR="003E29C3" w:rsidRPr="00810D54">
        <w:rPr>
          <w:rFonts w:ascii="Lucida Sans Typewriter" w:hAnsi="Lucida Sans Typewriter"/>
          <w:sz w:val="20"/>
          <w:szCs w:val="20"/>
        </w:rPr>
        <w:t>e</w:t>
      </w:r>
      <w:r w:rsidRPr="00810D54">
        <w:rPr>
          <w:rFonts w:ascii="Lucida Sans Typewriter" w:hAnsi="Lucida Sans Typewriter"/>
          <w:sz w:val="20"/>
          <w:szCs w:val="20"/>
        </w:rPr>
        <w:t>stion of</w:t>
      </w:r>
      <w:r w:rsidR="003E29C3" w:rsidRPr="00810D54">
        <w:rPr>
          <w:rFonts w:ascii="Lucida Sans Typewriter" w:hAnsi="Lucida Sans Typewriter"/>
          <w:sz w:val="20"/>
          <w:szCs w:val="20"/>
        </w:rPr>
        <w:t xml:space="preserve"> </w:t>
      </w:r>
      <w:r w:rsidRPr="00810D54">
        <w:rPr>
          <w:rFonts w:ascii="Lucida Sans Typewriter" w:hAnsi="Lucida Sans Typewriter"/>
          <w:sz w:val="20"/>
          <w:szCs w:val="20"/>
        </w:rPr>
        <w:t>provinc</w:t>
      </w:r>
      <w:r w:rsidR="003E29C3" w:rsidRPr="00810D54">
        <w:rPr>
          <w:rFonts w:ascii="Lucida Sans Typewriter" w:hAnsi="Lucida Sans Typewriter"/>
          <w:sz w:val="20"/>
          <w:szCs w:val="20"/>
        </w:rPr>
        <w:t>ia</w:t>
      </w:r>
      <w:r w:rsidRPr="00810D54">
        <w:rPr>
          <w:rFonts w:ascii="Lucida Sans Typewriter" w:hAnsi="Lucida Sans Typewriter"/>
          <w:sz w:val="20"/>
          <w:szCs w:val="20"/>
        </w:rPr>
        <w:t>l consult</w:t>
      </w:r>
      <w:r w:rsidR="003E29C3" w:rsidRPr="00810D54">
        <w:rPr>
          <w:rFonts w:ascii="Lucida Sans Typewriter" w:hAnsi="Lucida Sans Typewriter"/>
          <w:sz w:val="20"/>
          <w:szCs w:val="20"/>
        </w:rPr>
        <w:t>a</w:t>
      </w:r>
      <w:r w:rsidRPr="00810D54">
        <w:rPr>
          <w:rFonts w:ascii="Lucida Sans Typewriter" w:hAnsi="Lucida Sans Typewriter"/>
          <w:sz w:val="20"/>
          <w:szCs w:val="20"/>
        </w:rPr>
        <w:t>tio</w:t>
      </w:r>
      <w:r w:rsidR="003E29C3" w:rsidRPr="00810D54">
        <w:rPr>
          <w:rFonts w:ascii="Lucida Sans Typewriter" w:hAnsi="Lucida Sans Typewriter"/>
          <w:sz w:val="20"/>
          <w:szCs w:val="20"/>
        </w:rPr>
        <w:t>n be</w:t>
      </w:r>
      <w:r w:rsidRPr="00810D54">
        <w:rPr>
          <w:rFonts w:ascii="Lucida Sans Typewriter" w:hAnsi="Lucida Sans Typewriter"/>
          <w:sz w:val="20"/>
          <w:szCs w:val="20"/>
        </w:rPr>
        <w:t>fore constitution</w:t>
      </w:r>
      <w:r w:rsidR="003E29C3" w:rsidRPr="00810D54">
        <w:rPr>
          <w:rFonts w:ascii="Lucida Sans Typewriter" w:hAnsi="Lucida Sans Typewriter"/>
          <w:sz w:val="20"/>
          <w:szCs w:val="20"/>
        </w:rPr>
        <w:t>a</w:t>
      </w:r>
      <w:r w:rsidRPr="00810D54">
        <w:rPr>
          <w:rFonts w:ascii="Lucida Sans Typewriter" w:hAnsi="Lucida Sans Typewriter"/>
          <w:sz w:val="20"/>
          <w:szCs w:val="20"/>
        </w:rPr>
        <w:t>l c</w:t>
      </w:r>
      <w:r w:rsidR="003E29C3" w:rsidRPr="00810D54">
        <w:rPr>
          <w:rFonts w:ascii="Lucida Sans Typewriter" w:hAnsi="Lucida Sans Typewriter"/>
          <w:sz w:val="20"/>
          <w:szCs w:val="20"/>
        </w:rPr>
        <w:t>ha</w:t>
      </w:r>
      <w:r w:rsidRPr="00810D54">
        <w:rPr>
          <w:rFonts w:ascii="Lucida Sans Typewriter" w:hAnsi="Lucida Sans Typewriter"/>
          <w:sz w:val="20"/>
          <w:szCs w:val="20"/>
        </w:rPr>
        <w:t>n</w:t>
      </w:r>
      <w:r w:rsidR="003E29C3" w:rsidRPr="00810D54">
        <w:rPr>
          <w:rFonts w:ascii="Lucida Sans Typewriter" w:hAnsi="Lucida Sans Typewriter"/>
          <w:sz w:val="20"/>
          <w:szCs w:val="20"/>
        </w:rPr>
        <w:t>ge</w:t>
      </w:r>
      <w:r w:rsidRPr="00810D54">
        <w:rPr>
          <w:rFonts w:ascii="Lucida Sans Typewriter" w:hAnsi="Lucida Sans Typewriter"/>
          <w:sz w:val="20"/>
          <w:szCs w:val="20"/>
        </w:rPr>
        <w:t>.</w:t>
      </w:r>
    </w:p>
    <w:p w14:paraId="70C9DD1D" w14:textId="05A363E4" w:rsidR="009B39D6" w:rsidRPr="00810D54" w:rsidRDefault="00FE5215" w:rsidP="003E29C3">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w:t>
      </w:r>
      <w:r w:rsidR="003E29C3" w:rsidRPr="00810D54">
        <w:rPr>
          <w:rFonts w:ascii="Lucida Sans Typewriter" w:hAnsi="Lucida Sans Typewriter"/>
          <w:sz w:val="20"/>
          <w:szCs w:val="20"/>
        </w:rPr>
        <w:t>1)</w:t>
      </w:r>
      <w:r w:rsidR="003E29C3" w:rsidRPr="00810D54">
        <w:rPr>
          <w:rFonts w:ascii="Lucida Sans Typewriter" w:hAnsi="Lucida Sans Typewriter"/>
          <w:sz w:val="20"/>
          <w:szCs w:val="20"/>
        </w:rPr>
        <w:tab/>
        <w:t>It cannot be said that in a</w:t>
      </w:r>
      <w:r w:rsidR="001631EB" w:rsidRPr="00810D54">
        <w:rPr>
          <w:rFonts w:ascii="Lucida Sans Typewriter" w:hAnsi="Lucida Sans Typewriter"/>
          <w:sz w:val="20"/>
          <w:szCs w:val="20"/>
        </w:rPr>
        <w:t>ll</w:t>
      </w:r>
      <w:r w:rsidR="003E29C3" w:rsidRPr="00810D54">
        <w:rPr>
          <w:rFonts w:ascii="Lucida Sans Typewriter" w:hAnsi="Lucida Sans Typewriter"/>
          <w:sz w:val="20"/>
          <w:szCs w:val="20"/>
        </w:rPr>
        <w:t xml:space="preserve"> cases of </w:t>
      </w:r>
      <w:r w:rsidR="001631EB" w:rsidRPr="00810D54">
        <w:rPr>
          <w:rFonts w:ascii="Lucida Sans Typewriter" w:hAnsi="Lucida Sans Typewriter"/>
          <w:sz w:val="20"/>
          <w:szCs w:val="20"/>
        </w:rPr>
        <w:t>amendment</w:t>
      </w:r>
      <w:r w:rsidR="003E29C3" w:rsidRPr="00810D54">
        <w:rPr>
          <w:rFonts w:ascii="Lucida Sans Typewriter" w:hAnsi="Lucida Sans Typewriter"/>
          <w:sz w:val="20"/>
          <w:szCs w:val="20"/>
        </w:rPr>
        <w:t xml:space="preserve"> of the British North America Act the </w:t>
      </w:r>
      <w:r w:rsidR="001631EB" w:rsidRPr="00810D54">
        <w:rPr>
          <w:rFonts w:ascii="Lucida Sans Typewriter" w:hAnsi="Lucida Sans Typewriter"/>
          <w:sz w:val="20"/>
          <w:szCs w:val="20"/>
        </w:rPr>
        <w:t>provinces</w:t>
      </w:r>
      <w:r w:rsidR="003E29C3" w:rsidRPr="00810D54">
        <w:rPr>
          <w:rFonts w:ascii="Lucida Sans Typewriter" w:hAnsi="Lucida Sans Typewriter"/>
          <w:sz w:val="20"/>
          <w:szCs w:val="20"/>
        </w:rPr>
        <w:t xml:space="preserve"> have been </w:t>
      </w:r>
      <w:r w:rsidR="001631EB" w:rsidRPr="00810D54">
        <w:rPr>
          <w:rFonts w:ascii="Lucida Sans Typewriter" w:hAnsi="Lucida Sans Typewriter"/>
          <w:sz w:val="20"/>
          <w:szCs w:val="20"/>
        </w:rPr>
        <w:t>consulted</w:t>
      </w:r>
      <w:r w:rsidR="003E29C3" w:rsidRPr="00810D54">
        <w:rPr>
          <w:rFonts w:ascii="Lucida Sans Typewriter" w:hAnsi="Lucida Sans Typewriter"/>
          <w:sz w:val="20"/>
          <w:szCs w:val="20"/>
        </w:rPr>
        <w:t>.</w:t>
      </w:r>
    </w:p>
    <w:p w14:paraId="5BE2905C" w14:textId="62BC97D0" w:rsidR="003E29C3" w:rsidRPr="00810D54" w:rsidRDefault="003E29C3" w:rsidP="003E29C3">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(2)</w:t>
      </w:r>
      <w:r w:rsidR="00362DFB" w:rsidRPr="00810D54">
        <w:rPr>
          <w:rFonts w:ascii="Lucida Sans Typewriter" w:hAnsi="Lucida Sans Typewriter"/>
          <w:sz w:val="20"/>
          <w:szCs w:val="20"/>
        </w:rPr>
        <w:tab/>
      </w:r>
      <w:r w:rsidRPr="00810D54">
        <w:rPr>
          <w:rFonts w:ascii="Lucida Sans Typewriter" w:hAnsi="Lucida Sans Typewriter"/>
          <w:sz w:val="20"/>
          <w:szCs w:val="20"/>
        </w:rPr>
        <w:t xml:space="preserve">It cannot </w:t>
      </w:r>
      <w:r w:rsidR="001631EB" w:rsidRPr="00810D54">
        <w:rPr>
          <w:rFonts w:ascii="Lucida Sans Typewriter" w:hAnsi="Lucida Sans Typewriter"/>
          <w:sz w:val="20"/>
          <w:szCs w:val="20"/>
        </w:rPr>
        <w:t>even</w:t>
      </w:r>
      <w:r w:rsidRPr="00810D54">
        <w:rPr>
          <w:rFonts w:ascii="Lucida Sans Typewriter" w:hAnsi="Lucida Sans Typewriter"/>
          <w:sz w:val="20"/>
          <w:szCs w:val="20"/>
        </w:rPr>
        <w:t xml:space="preserve"> be said that in all cases of important amendment where the provinces were directly or vitally concerned, as in </w:t>
      </w:r>
      <w:r w:rsidR="001631EB" w:rsidRPr="00810D54">
        <w:rPr>
          <w:rFonts w:ascii="Lucida Sans Typewriter" w:hAnsi="Lucida Sans Typewriter"/>
          <w:sz w:val="20"/>
          <w:szCs w:val="20"/>
        </w:rPr>
        <w:t>1</w:t>
      </w:r>
      <w:r w:rsidRPr="00810D54">
        <w:rPr>
          <w:rFonts w:ascii="Lucida Sans Typewriter" w:hAnsi="Lucida Sans Typewriter"/>
          <w:sz w:val="20"/>
          <w:szCs w:val="20"/>
        </w:rPr>
        <w:t xml:space="preserve">871, 1889, 1915, the </w:t>
      </w:r>
      <w:r w:rsidR="001631EB" w:rsidRPr="00810D54">
        <w:rPr>
          <w:rFonts w:ascii="Lucida Sans Typewriter" w:hAnsi="Lucida Sans Typewriter"/>
          <w:sz w:val="20"/>
          <w:szCs w:val="20"/>
        </w:rPr>
        <w:t>provinces</w:t>
      </w:r>
      <w:r w:rsidRPr="00810D54">
        <w:rPr>
          <w:rFonts w:ascii="Lucida Sans Typewriter" w:hAnsi="Lucida Sans Typewriter"/>
          <w:sz w:val="20"/>
          <w:szCs w:val="20"/>
        </w:rPr>
        <w:t xml:space="preserve"> were consulted.  None of them were</w:t>
      </w:r>
      <w:r w:rsidR="00362DFB" w:rsidRPr="00810D54">
        <w:rPr>
          <w:rFonts w:ascii="Lucida Sans Typewriter" w:hAnsi="Lucida Sans Typewriter"/>
          <w:sz w:val="20"/>
          <w:szCs w:val="20"/>
        </w:rPr>
        <w:t xml:space="preserve"> </w:t>
      </w:r>
      <w:r w:rsidRPr="00810D54">
        <w:rPr>
          <w:rFonts w:ascii="Lucida Sans Typewriter" w:hAnsi="Lucida Sans Typewriter"/>
          <w:sz w:val="20"/>
          <w:szCs w:val="20"/>
        </w:rPr>
        <w:t>consul</w:t>
      </w:r>
      <w:r w:rsidR="00362DFB" w:rsidRPr="00810D54">
        <w:rPr>
          <w:rFonts w:ascii="Lucida Sans Typewriter" w:hAnsi="Lucida Sans Typewriter"/>
          <w:sz w:val="20"/>
          <w:szCs w:val="20"/>
        </w:rPr>
        <w:t>te</w:t>
      </w:r>
      <w:r w:rsidRPr="00810D54">
        <w:rPr>
          <w:rFonts w:ascii="Lucida Sans Typewriter" w:hAnsi="Lucida Sans Typewriter"/>
          <w:sz w:val="20"/>
          <w:szCs w:val="20"/>
        </w:rPr>
        <w:t>d in 1871</w:t>
      </w:r>
      <w:r w:rsidR="00362DFB" w:rsidRPr="00810D54">
        <w:rPr>
          <w:rFonts w:ascii="Lucida Sans Typewriter" w:hAnsi="Lucida Sans Typewriter"/>
          <w:sz w:val="20"/>
          <w:szCs w:val="20"/>
        </w:rPr>
        <w:t>;</w:t>
      </w:r>
      <w:r w:rsidRPr="00810D54">
        <w:rPr>
          <w:rFonts w:ascii="Lucida Sans Typewriter" w:hAnsi="Lucida Sans Typewriter"/>
          <w:sz w:val="20"/>
          <w:szCs w:val="20"/>
        </w:rPr>
        <w:t xml:space="preserve"> </w:t>
      </w:r>
      <w:r w:rsidR="00362DFB" w:rsidRPr="00810D54">
        <w:rPr>
          <w:rFonts w:ascii="Lucida Sans Typewriter" w:hAnsi="Lucida Sans Typewriter"/>
          <w:sz w:val="20"/>
          <w:szCs w:val="20"/>
        </w:rPr>
        <w:t xml:space="preserve"> </w:t>
      </w:r>
      <w:r w:rsidRPr="00810D54">
        <w:rPr>
          <w:rFonts w:ascii="Lucida Sans Typewriter" w:hAnsi="Lucida Sans Typewriter"/>
          <w:sz w:val="20"/>
          <w:szCs w:val="20"/>
        </w:rPr>
        <w:t>only one or t</w:t>
      </w:r>
      <w:r w:rsidR="00362DFB" w:rsidRPr="00810D54">
        <w:rPr>
          <w:rFonts w:ascii="Lucida Sans Typewriter" w:hAnsi="Lucida Sans Typewriter"/>
          <w:sz w:val="20"/>
          <w:szCs w:val="20"/>
        </w:rPr>
        <w:t>w</w:t>
      </w:r>
      <w:r w:rsidRPr="00810D54">
        <w:rPr>
          <w:rFonts w:ascii="Lucida Sans Typewriter" w:hAnsi="Lucida Sans Typewriter"/>
          <w:sz w:val="20"/>
          <w:szCs w:val="20"/>
        </w:rPr>
        <w:t>o in t</w:t>
      </w:r>
      <w:r w:rsidR="00362DFB" w:rsidRPr="00810D54">
        <w:rPr>
          <w:rFonts w:ascii="Lucida Sans Typewriter" w:hAnsi="Lucida Sans Typewriter"/>
          <w:sz w:val="20"/>
          <w:szCs w:val="20"/>
        </w:rPr>
        <w:t>he</w:t>
      </w:r>
      <w:r w:rsidRPr="00810D54">
        <w:rPr>
          <w:rFonts w:ascii="Lucida Sans Typewriter" w:hAnsi="Lucida Sans Typewriter"/>
          <w:sz w:val="20"/>
          <w:szCs w:val="20"/>
        </w:rPr>
        <w:t xml:space="preserve"> </w:t>
      </w:r>
      <w:r w:rsidR="001631EB" w:rsidRPr="00810D54">
        <w:rPr>
          <w:rFonts w:ascii="Lucida Sans Typewriter" w:hAnsi="Lucida Sans Typewriter"/>
          <w:sz w:val="20"/>
          <w:szCs w:val="20"/>
        </w:rPr>
        <w:t>other</w:t>
      </w:r>
      <w:r w:rsidRPr="00810D54">
        <w:rPr>
          <w:rFonts w:ascii="Lucida Sans Typewriter" w:hAnsi="Lucida Sans Typewriter"/>
          <w:sz w:val="20"/>
          <w:szCs w:val="20"/>
        </w:rPr>
        <w:t xml:space="preserve"> </w:t>
      </w:r>
      <w:r w:rsidR="001631EB" w:rsidRPr="00810D54">
        <w:rPr>
          <w:rFonts w:ascii="Lucida Sans Typewriter" w:hAnsi="Lucida Sans Typewriter"/>
          <w:sz w:val="20"/>
          <w:szCs w:val="20"/>
        </w:rPr>
        <w:t>instances</w:t>
      </w:r>
      <w:r w:rsidRPr="00810D54">
        <w:rPr>
          <w:rFonts w:ascii="Lucida Sans Typewriter" w:hAnsi="Lucida Sans Typewriter"/>
          <w:sz w:val="20"/>
          <w:szCs w:val="20"/>
        </w:rPr>
        <w:t>.</w:t>
      </w:r>
    </w:p>
    <w:p w14:paraId="20D66AA2" w14:textId="5B66278D" w:rsidR="00362DFB" w:rsidRPr="00810D54" w:rsidRDefault="00362DFB" w:rsidP="00362DFB">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(3)</w:t>
      </w:r>
      <w:r w:rsidRPr="00810D54">
        <w:rPr>
          <w:rFonts w:ascii="Lucida Sans Typewriter" w:hAnsi="Lucida Sans Typewriter"/>
          <w:sz w:val="20"/>
          <w:szCs w:val="20"/>
        </w:rPr>
        <w:tab/>
        <w:t xml:space="preserve">It can be said that it has become established that where the rights of a province as a political entity have been directly and immediately affected, that province will be consulted, whether the change </w:t>
      </w:r>
      <w:r w:rsidR="001631EB" w:rsidRPr="00810D54">
        <w:rPr>
          <w:rFonts w:ascii="Lucida Sans Typewriter" w:hAnsi="Lucida Sans Typewriter"/>
          <w:sz w:val="20"/>
          <w:szCs w:val="20"/>
        </w:rPr>
        <w:t>takes</w:t>
      </w:r>
      <w:r w:rsidRPr="00810D54">
        <w:rPr>
          <w:rFonts w:ascii="Lucida Sans Typewriter" w:hAnsi="Lucida Sans Typewriter"/>
          <w:sz w:val="20"/>
          <w:szCs w:val="20"/>
        </w:rPr>
        <w:t xml:space="preserve"> the form of an amendment to the British North America Act or </w:t>
      </w:r>
      <w:r w:rsidR="001631EB" w:rsidRPr="00810D54">
        <w:rPr>
          <w:rFonts w:ascii="Lucida Sans Typewriter" w:hAnsi="Lucida Sans Typewriter"/>
          <w:sz w:val="20"/>
          <w:szCs w:val="20"/>
        </w:rPr>
        <w:t>otherwise</w:t>
      </w:r>
      <w:r w:rsidRPr="00810D54">
        <w:rPr>
          <w:rFonts w:ascii="Lucida Sans Typewriter" w:hAnsi="Lucida Sans Typewriter"/>
          <w:sz w:val="20"/>
          <w:szCs w:val="20"/>
        </w:rPr>
        <w:t>.</w:t>
      </w:r>
    </w:p>
    <w:p w14:paraId="2969C3EB" w14:textId="361EA257" w:rsidR="00362DFB" w:rsidRPr="00810D54" w:rsidRDefault="00362DFB" w:rsidP="00362DFB">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(4)</w:t>
      </w:r>
      <w:r w:rsidRPr="00810D54">
        <w:rPr>
          <w:rFonts w:ascii="Lucida Sans Typewriter" w:hAnsi="Lucida Sans Typewriter"/>
          <w:sz w:val="20"/>
          <w:szCs w:val="20"/>
        </w:rPr>
        <w:tab/>
        <w:t>The Dominion itself will decide whether the rights of a province are so dir</w:t>
      </w:r>
      <w:r w:rsidRPr="00810D54">
        <w:rPr>
          <w:rFonts w:ascii="Lucida Sans Typewriter" w:eastAsia="Lucida Sans Typewriter" w:hAnsi="Lucida Sans Typewriter" w:cs="Lucida Sans Typewriter"/>
          <w:sz w:val="20"/>
          <w:szCs w:val="20"/>
        </w:rPr>
        <w:t>e</w:t>
      </w:r>
      <w:r w:rsidRPr="00810D54">
        <w:rPr>
          <w:rFonts w:ascii="Lucida Sans Typewriter" w:hAnsi="Lucida Sans Typewriter"/>
          <w:sz w:val="20"/>
          <w:szCs w:val="20"/>
        </w:rPr>
        <w:t xml:space="preserve">ctly </w:t>
      </w:r>
      <w:r w:rsidR="001631EB" w:rsidRPr="00810D54">
        <w:rPr>
          <w:rFonts w:ascii="Lucida Sans Typewriter" w:hAnsi="Lucida Sans Typewriter"/>
          <w:sz w:val="20"/>
          <w:szCs w:val="20"/>
        </w:rPr>
        <w:t>affected</w:t>
      </w:r>
      <w:r w:rsidRPr="00810D54">
        <w:rPr>
          <w:rFonts w:ascii="Lucida Sans Typewriter" w:hAnsi="Lucida Sans Typewriter"/>
          <w:sz w:val="20"/>
          <w:szCs w:val="20"/>
        </w:rPr>
        <w:t xml:space="preserve"> by the proposed change.</w:t>
      </w:r>
    </w:p>
    <w:p w14:paraId="5FE00388" w14:textId="1AC52BB4" w:rsidR="00362DFB" w:rsidRPr="00810D54" w:rsidRDefault="00362DFB" w:rsidP="001631EB">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(5)</w:t>
      </w:r>
      <w:r w:rsidRPr="00810D54">
        <w:rPr>
          <w:rFonts w:ascii="Lucida Sans Typewriter" w:hAnsi="Lucida Sans Typewriter"/>
          <w:sz w:val="20"/>
          <w:szCs w:val="20"/>
        </w:rPr>
        <w:tab/>
        <w:t xml:space="preserve">Consultation does not mean that the Dominion is </w:t>
      </w:r>
      <w:r w:rsidR="001631EB" w:rsidRPr="00810D54">
        <w:rPr>
          <w:rFonts w:ascii="Lucida Sans Typewriter" w:hAnsi="Lucida Sans Typewriter"/>
          <w:sz w:val="20"/>
          <w:szCs w:val="20"/>
        </w:rPr>
        <w:t>prepared</w:t>
      </w:r>
      <w:r w:rsidRPr="00810D54">
        <w:rPr>
          <w:rFonts w:ascii="Lucida Sans Typewriter" w:hAnsi="Lucida Sans Typewriter"/>
          <w:sz w:val="20"/>
          <w:szCs w:val="20"/>
        </w:rPr>
        <w:t xml:space="preserve"> </w:t>
      </w:r>
      <w:r w:rsidR="001631EB" w:rsidRPr="00810D54">
        <w:rPr>
          <w:rFonts w:ascii="Lucida Sans Typewriter" w:hAnsi="Lucida Sans Typewriter"/>
          <w:sz w:val="20"/>
          <w:szCs w:val="20"/>
        </w:rPr>
        <w:t>necessarily</w:t>
      </w:r>
      <w:r w:rsidRPr="00810D54">
        <w:rPr>
          <w:rFonts w:ascii="Lucida Sans Typewriter" w:hAnsi="Lucida Sans Typewriter"/>
          <w:sz w:val="20"/>
          <w:szCs w:val="20"/>
        </w:rPr>
        <w:t xml:space="preserve"> to accept the provincial position or to refuse to act in </w:t>
      </w:r>
      <w:r w:rsidRPr="00810D54">
        <w:rPr>
          <w:rFonts w:ascii="Lucida Sans Typewriter" w:eastAsia="Lucida Sans Typewriter" w:hAnsi="Lucida Sans Typewriter" w:cs="Lucida Sans Typewriter"/>
          <w:sz w:val="20"/>
          <w:szCs w:val="20"/>
        </w:rPr>
        <w:t>a</w:t>
      </w:r>
      <w:r w:rsidRPr="00810D54">
        <w:rPr>
          <w:rFonts w:ascii="Lucida Sans Typewriter" w:hAnsi="Lucida Sans Typewriter"/>
          <w:sz w:val="20"/>
          <w:szCs w:val="20"/>
        </w:rPr>
        <w:t xml:space="preserve"> </w:t>
      </w:r>
      <w:r w:rsidR="001631EB" w:rsidRPr="00810D54">
        <w:rPr>
          <w:rFonts w:ascii="Lucida Sans Typewriter" w:hAnsi="Lucida Sans Typewriter"/>
          <w:sz w:val="20"/>
          <w:szCs w:val="20"/>
        </w:rPr>
        <w:t>sense</w:t>
      </w:r>
      <w:r w:rsidRPr="00810D54">
        <w:rPr>
          <w:rFonts w:ascii="Lucida Sans Typewriter" w:hAnsi="Lucida Sans Typewriter"/>
          <w:sz w:val="20"/>
          <w:szCs w:val="20"/>
        </w:rPr>
        <w:t xml:space="preserve"> contrary to it.</w:t>
      </w:r>
    </w:p>
    <w:p w14:paraId="0AC965FE" w14:textId="25265D3D" w:rsidR="001631EB" w:rsidRPr="00810D54" w:rsidRDefault="001631EB">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358270A0" w14:textId="7E296A41" w:rsidR="0019775A" w:rsidRPr="00810D54" w:rsidRDefault="0019775A" w:rsidP="0019775A">
      <w:pPr>
        <w:widowControl/>
        <w:tabs>
          <w:tab w:val="left" w:pos="720"/>
          <w:tab w:val="left" w:pos="1440"/>
          <w:tab w:val="left" w:pos="1800"/>
        </w:tabs>
        <w:spacing w:line="360" w:lineRule="auto"/>
        <w:ind w:right="720"/>
        <w:jc w:val="center"/>
        <w:rPr>
          <w:rFonts w:ascii="Lucida Sans Typewriter" w:hAnsi="Lucida Sans Typewriter"/>
          <w:sz w:val="20"/>
          <w:szCs w:val="20"/>
        </w:rPr>
      </w:pPr>
      <w:r w:rsidRPr="00810D54">
        <w:rPr>
          <w:rFonts w:ascii="Lucida Sans Typewriter" w:hAnsi="Lucida Sans Typewriter"/>
          <w:sz w:val="20"/>
          <w:szCs w:val="20"/>
          <w:u w:val="thick"/>
        </w:rPr>
        <w:lastRenderedPageBreak/>
        <w:t>SPECIFIC</w:t>
      </w:r>
      <w:r w:rsidRPr="00810D54">
        <w:rPr>
          <w:rFonts w:ascii="Lucida Sans Typewriter" w:hAnsi="Lucida Sans Typewriter"/>
          <w:sz w:val="20"/>
          <w:szCs w:val="20"/>
        </w:rPr>
        <w:t xml:space="preserve"> </w:t>
      </w:r>
      <w:r w:rsidRPr="00810D54">
        <w:rPr>
          <w:rFonts w:ascii="Lucida Sans Typewriter" w:hAnsi="Lucida Sans Typewriter"/>
          <w:sz w:val="20"/>
          <w:szCs w:val="20"/>
          <w:u w:val="thick"/>
        </w:rPr>
        <w:t>OBJECTIONS.</w:t>
      </w:r>
    </w:p>
    <w:p w14:paraId="7D0C2A69" w14:textId="77777777" w:rsidR="0019775A" w:rsidRPr="00810D54" w:rsidRDefault="0019775A" w:rsidP="0019775A">
      <w:pPr>
        <w:widowControl/>
        <w:tabs>
          <w:tab w:val="left" w:pos="360"/>
          <w:tab w:val="left" w:pos="720"/>
          <w:tab w:val="left" w:pos="1080"/>
          <w:tab w:val="left" w:pos="1440"/>
          <w:tab w:val="left" w:pos="1800"/>
        </w:tabs>
        <w:spacing w:line="360" w:lineRule="auto"/>
        <w:ind w:right="720"/>
        <w:rPr>
          <w:rFonts w:ascii="Lucida Sans Typewriter" w:hAnsi="Lucida Sans Typewriter"/>
          <w:sz w:val="20"/>
          <w:szCs w:val="20"/>
        </w:rPr>
      </w:pPr>
    </w:p>
    <w:p w14:paraId="06F30CC1" w14:textId="7D55DD8D" w:rsidR="0019775A" w:rsidRPr="00810D54" w:rsidRDefault="0019775A" w:rsidP="0019775A">
      <w:pPr>
        <w:widowControl/>
        <w:tabs>
          <w:tab w:val="left" w:pos="360"/>
          <w:tab w:val="left" w:pos="720"/>
          <w:tab w:val="left" w:pos="108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w:t>
      </w:r>
      <w:r w:rsidRPr="00810D54">
        <w:rPr>
          <w:rFonts w:ascii="Lucida Sans Typewriter" w:hAnsi="Lucida Sans Typewriter"/>
          <w:sz w:val="20"/>
          <w:szCs w:val="20"/>
        </w:rPr>
        <w:tab/>
      </w:r>
      <w:r w:rsidRPr="00810D54">
        <w:rPr>
          <w:rFonts w:ascii="Lucida Sans Typewriter" w:hAnsi="Lucida Sans Typewriter"/>
          <w:sz w:val="20"/>
          <w:szCs w:val="20"/>
          <w:u w:val="thick"/>
        </w:rPr>
        <w:t>Extra</w:t>
      </w:r>
      <w:r w:rsidRPr="00810D54">
        <w:rPr>
          <w:rFonts w:ascii="Lucida Sans Typewriter" w:hAnsi="Lucida Sans Typewriter"/>
          <w:sz w:val="20"/>
          <w:szCs w:val="20"/>
        </w:rPr>
        <w:t>-</w:t>
      </w:r>
      <w:r w:rsidRPr="00810D54">
        <w:rPr>
          <w:rFonts w:ascii="Lucida Sans Typewriter" w:hAnsi="Lucida Sans Typewriter"/>
          <w:sz w:val="20"/>
          <w:szCs w:val="20"/>
          <w:u w:val="thick"/>
        </w:rPr>
        <w:t>Territorial</w:t>
      </w:r>
      <w:r w:rsidRPr="00810D54">
        <w:rPr>
          <w:rFonts w:ascii="Lucida Sans Typewriter" w:hAnsi="Lucida Sans Typewriter"/>
          <w:sz w:val="20"/>
          <w:szCs w:val="20"/>
        </w:rPr>
        <w:t xml:space="preserve"> </w:t>
      </w:r>
      <w:r w:rsidRPr="00810D54">
        <w:rPr>
          <w:rFonts w:ascii="Lucida Sans Typewriter" w:hAnsi="Lucida Sans Typewriter"/>
          <w:sz w:val="20"/>
          <w:szCs w:val="20"/>
          <w:u w:val="thick"/>
        </w:rPr>
        <w:t>Operation</w:t>
      </w:r>
      <w:r w:rsidRPr="00810D54">
        <w:rPr>
          <w:rFonts w:ascii="Lucida Sans Typewriter" w:hAnsi="Lucida Sans Typewriter"/>
          <w:sz w:val="20"/>
          <w:szCs w:val="20"/>
        </w:rPr>
        <w:t xml:space="preserve"> </w:t>
      </w:r>
      <w:r w:rsidRPr="00810D54">
        <w:rPr>
          <w:rFonts w:ascii="Lucida Sans Typewriter" w:hAnsi="Lucida Sans Typewriter"/>
          <w:sz w:val="20"/>
          <w:szCs w:val="20"/>
          <w:u w:val="thick"/>
        </w:rPr>
        <w:t>of</w:t>
      </w:r>
      <w:r w:rsidRPr="00810D54">
        <w:rPr>
          <w:rFonts w:ascii="Lucida Sans Typewriter" w:hAnsi="Lucida Sans Typewriter"/>
          <w:sz w:val="20"/>
          <w:szCs w:val="20"/>
        </w:rPr>
        <w:t xml:space="preserve"> </w:t>
      </w:r>
      <w:r w:rsidRPr="00810D54">
        <w:rPr>
          <w:rFonts w:ascii="Lucida Sans Typewriter" w:hAnsi="Lucida Sans Typewriter"/>
          <w:sz w:val="20"/>
          <w:szCs w:val="20"/>
          <w:u w:val="thick"/>
        </w:rPr>
        <w:t>Dominion</w:t>
      </w:r>
      <w:r w:rsidRPr="00810D54">
        <w:rPr>
          <w:rFonts w:ascii="Lucida Sans Typewriter" w:hAnsi="Lucida Sans Typewriter"/>
          <w:sz w:val="20"/>
          <w:szCs w:val="20"/>
        </w:rPr>
        <w:t xml:space="preserve"> </w:t>
      </w:r>
      <w:r w:rsidRPr="00810D54">
        <w:rPr>
          <w:rFonts w:ascii="Lucida Sans Typewriter" w:hAnsi="Lucida Sans Typewriter"/>
          <w:sz w:val="20"/>
          <w:szCs w:val="20"/>
          <w:u w:val="thick"/>
        </w:rPr>
        <w:t>Legislation.</w:t>
      </w:r>
    </w:p>
    <w:p w14:paraId="7B24CBDA" w14:textId="1D48F7DE" w:rsidR="0019775A" w:rsidRPr="00810D54" w:rsidRDefault="0019775A" w:rsidP="0019775A">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1.</w:t>
      </w:r>
      <w:r w:rsidRPr="00810D54">
        <w:rPr>
          <w:rFonts w:ascii="Lucida Sans Typewriter" w:hAnsi="Lucida Sans Typewriter"/>
          <w:sz w:val="20"/>
          <w:szCs w:val="20"/>
        </w:rPr>
        <w:tab/>
        <w:t>The Objection Contained in Appendix E.</w:t>
      </w:r>
    </w:p>
    <w:p w14:paraId="4BD3C2E1" w14:textId="1A08F14E" w:rsidR="001631EB" w:rsidRPr="00810D54" w:rsidRDefault="0019775A" w:rsidP="00A84669">
      <w:pPr>
        <w:widowControl/>
        <w:tabs>
          <w:tab w:val="left" w:pos="720"/>
          <w:tab w:val="left" w:pos="1440"/>
          <w:tab w:val="left" w:pos="1800"/>
        </w:tabs>
        <w:spacing w:line="360" w:lineRule="auto"/>
        <w:ind w:left="720" w:right="720" w:firstLine="720"/>
        <w:rPr>
          <w:rFonts w:ascii="Lucida Sans Typewriter" w:hAnsi="Lucida Sans Typewriter"/>
          <w:sz w:val="20"/>
          <w:szCs w:val="20"/>
        </w:rPr>
      </w:pPr>
      <w:r w:rsidRPr="00810D54">
        <w:rPr>
          <w:rFonts w:ascii="Lucida Sans Typewriter" w:hAnsi="Lucida Sans Typewriter"/>
          <w:sz w:val="20"/>
          <w:szCs w:val="20"/>
        </w:rPr>
        <w:t xml:space="preserve">The objection is specifically directed to Para. 43 of the </w:t>
      </w:r>
      <w:r w:rsidR="00A84669" w:rsidRPr="00810D54">
        <w:rPr>
          <w:rFonts w:ascii="Lucida Sans Typewriter" w:hAnsi="Lucida Sans Typewriter"/>
          <w:sz w:val="20"/>
          <w:szCs w:val="20"/>
        </w:rPr>
        <w:t>"</w:t>
      </w:r>
      <w:r w:rsidRPr="00810D54">
        <w:rPr>
          <w:rFonts w:ascii="Lucida Sans Typewriter" w:hAnsi="Lucida Sans Typewriter"/>
          <w:sz w:val="20"/>
          <w:szCs w:val="20"/>
        </w:rPr>
        <w:t>R</w:t>
      </w:r>
      <w:r w:rsidR="00A84669" w:rsidRPr="00810D54">
        <w:rPr>
          <w:rFonts w:ascii="Lucida Sans Typewriter" w:hAnsi="Lucida Sans Typewriter"/>
          <w:sz w:val="20"/>
          <w:szCs w:val="20"/>
        </w:rPr>
        <w:t>e</w:t>
      </w:r>
      <w:r w:rsidRPr="00810D54">
        <w:rPr>
          <w:rFonts w:ascii="Lucida Sans Typewriter" w:hAnsi="Lucida Sans Typewriter"/>
          <w:sz w:val="20"/>
          <w:szCs w:val="20"/>
        </w:rPr>
        <w:t xml:space="preserve">port of the </w:t>
      </w:r>
      <w:r w:rsidR="00553938" w:rsidRPr="00810D54">
        <w:rPr>
          <w:rFonts w:ascii="Lucida Sans Typewriter" w:hAnsi="Lucida Sans Typewriter"/>
          <w:sz w:val="20"/>
          <w:szCs w:val="20"/>
        </w:rPr>
        <w:t>Conference</w:t>
      </w:r>
      <w:r w:rsidRPr="00810D54">
        <w:rPr>
          <w:rFonts w:ascii="Lucida Sans Typewriter" w:hAnsi="Lucida Sans Typewriter"/>
          <w:sz w:val="20"/>
          <w:szCs w:val="20"/>
        </w:rPr>
        <w:t xml:space="preserve"> on the Oper</w:t>
      </w:r>
      <w:r w:rsidR="00A84669" w:rsidRPr="00810D54">
        <w:rPr>
          <w:rFonts w:ascii="Lucida Sans Typewriter" w:hAnsi="Lucida Sans Typewriter"/>
          <w:sz w:val="20"/>
          <w:szCs w:val="20"/>
        </w:rPr>
        <w:t>a</w:t>
      </w:r>
      <w:r w:rsidRPr="00810D54">
        <w:rPr>
          <w:rFonts w:ascii="Lucida Sans Typewriter" w:hAnsi="Lucida Sans Typewriter"/>
          <w:sz w:val="20"/>
          <w:szCs w:val="20"/>
        </w:rPr>
        <w:t>tion of</w:t>
      </w:r>
      <w:r w:rsidR="00A84669" w:rsidRPr="00810D54">
        <w:rPr>
          <w:rFonts w:ascii="Lucida Sans Typewriter" w:hAnsi="Lucida Sans Typewriter"/>
          <w:sz w:val="20"/>
          <w:szCs w:val="20"/>
        </w:rPr>
        <w:t xml:space="preserve"> </w:t>
      </w:r>
      <w:r w:rsidRPr="00810D54">
        <w:rPr>
          <w:rFonts w:ascii="Lucida Sans Typewriter" w:hAnsi="Lucida Sans Typewriter"/>
          <w:sz w:val="20"/>
          <w:szCs w:val="20"/>
        </w:rPr>
        <w:t>Dominion Legislation</w:t>
      </w:r>
      <w:r w:rsidR="00A84669" w:rsidRPr="00810D54">
        <w:rPr>
          <w:rFonts w:ascii="Lucida Sans Typewriter" w:hAnsi="Lucida Sans Typewriter"/>
          <w:sz w:val="20"/>
          <w:szCs w:val="20"/>
        </w:rPr>
        <w:t xml:space="preserve">".  </w:t>
      </w:r>
      <w:r w:rsidRPr="00810D54">
        <w:rPr>
          <w:rFonts w:ascii="Lucida Sans Typewriter" w:hAnsi="Lucida Sans Typewriter"/>
          <w:sz w:val="20"/>
          <w:szCs w:val="20"/>
        </w:rPr>
        <w:t>It is objected that the effect</w:t>
      </w:r>
      <w:r w:rsidR="00A84669"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of this clause, even </w:t>
      </w:r>
      <w:r w:rsidR="00A84669" w:rsidRPr="00810D54">
        <w:rPr>
          <w:rFonts w:ascii="Lucida Sans Typewriter" w:hAnsi="Lucida Sans Typewriter"/>
          <w:sz w:val="20"/>
          <w:szCs w:val="20"/>
        </w:rPr>
        <w:t>w</w:t>
      </w:r>
      <w:r w:rsidRPr="00810D54">
        <w:rPr>
          <w:rFonts w:ascii="Lucida Sans Typewriter" w:hAnsi="Lucida Sans Typewriter"/>
          <w:sz w:val="20"/>
          <w:szCs w:val="20"/>
        </w:rPr>
        <w:t xml:space="preserve">hen read in conjunction </w:t>
      </w:r>
      <w:r w:rsidR="00A84669" w:rsidRPr="00810D54">
        <w:rPr>
          <w:rFonts w:ascii="Lucida Sans Typewriter" w:hAnsi="Lucida Sans Typewriter"/>
          <w:sz w:val="20"/>
          <w:szCs w:val="20"/>
        </w:rPr>
        <w:t>wi</w:t>
      </w:r>
      <w:r w:rsidRPr="00810D54">
        <w:rPr>
          <w:rFonts w:ascii="Lucida Sans Typewriter" w:hAnsi="Lucida Sans Typewriter"/>
          <w:sz w:val="20"/>
          <w:szCs w:val="20"/>
        </w:rPr>
        <w:t>th the</w:t>
      </w:r>
      <w:r w:rsidR="00A84669" w:rsidRPr="00810D54">
        <w:rPr>
          <w:rFonts w:ascii="Lucida Sans Typewriter" w:hAnsi="Lucida Sans Typewriter"/>
          <w:sz w:val="20"/>
          <w:szCs w:val="20"/>
        </w:rPr>
        <w:t xml:space="preserve"> </w:t>
      </w:r>
      <w:r w:rsidRPr="00810D54">
        <w:rPr>
          <w:rFonts w:ascii="Lucida Sans Typewriter" w:hAnsi="Lucida Sans Typewriter"/>
          <w:sz w:val="20"/>
          <w:szCs w:val="20"/>
        </w:rPr>
        <w:t>sav</w:t>
      </w:r>
      <w:r w:rsidR="00A84669" w:rsidRPr="00810D54">
        <w:rPr>
          <w:rFonts w:ascii="Lucida Sans Typewriter" w:hAnsi="Lucida Sans Typewriter"/>
          <w:sz w:val="20"/>
          <w:szCs w:val="20"/>
        </w:rPr>
        <w:t>i</w:t>
      </w:r>
      <w:r w:rsidRPr="00810D54">
        <w:rPr>
          <w:rFonts w:ascii="Lucida Sans Typewriter" w:hAnsi="Lucida Sans Typewriter"/>
          <w:sz w:val="20"/>
          <w:szCs w:val="20"/>
        </w:rPr>
        <w:t>ng clause in Para. 66, would be to enable the</w:t>
      </w:r>
      <w:r w:rsidR="00A84669" w:rsidRPr="00810D54">
        <w:rPr>
          <w:rFonts w:ascii="Lucida Sans Typewriter" w:hAnsi="Lucida Sans Typewriter"/>
          <w:sz w:val="20"/>
          <w:szCs w:val="20"/>
        </w:rPr>
        <w:t xml:space="preserve"> </w:t>
      </w:r>
      <w:r w:rsidR="00553938" w:rsidRPr="00810D54">
        <w:rPr>
          <w:rFonts w:ascii="Lucida Sans Typewriter" w:hAnsi="Lucida Sans Typewriter"/>
          <w:sz w:val="20"/>
          <w:szCs w:val="20"/>
        </w:rPr>
        <w:t>Parliament</w:t>
      </w:r>
      <w:r w:rsidRPr="00810D54">
        <w:rPr>
          <w:rFonts w:ascii="Lucida Sans Typewriter" w:hAnsi="Lucida Sans Typewriter"/>
          <w:sz w:val="20"/>
          <w:szCs w:val="20"/>
        </w:rPr>
        <w:t xml:space="preserve"> of Canada to </w:t>
      </w:r>
      <w:r w:rsidR="00A84669" w:rsidRPr="00810D54">
        <w:rPr>
          <w:rFonts w:ascii="Lucida Sans Typewriter" w:hAnsi="Lucida Sans Typewriter"/>
          <w:sz w:val="20"/>
          <w:szCs w:val="20"/>
        </w:rPr>
        <w:t>ma</w:t>
      </w:r>
      <w:r w:rsidRPr="00810D54">
        <w:rPr>
          <w:rFonts w:ascii="Lucida Sans Typewriter" w:hAnsi="Lucida Sans Typewriter"/>
          <w:sz w:val="20"/>
          <w:szCs w:val="20"/>
        </w:rPr>
        <w:t>ke l</w:t>
      </w:r>
      <w:r w:rsidR="00A84669" w:rsidRPr="00810D54">
        <w:rPr>
          <w:rFonts w:ascii="Lucida Sans Typewriter" w:hAnsi="Lucida Sans Typewriter"/>
          <w:sz w:val="20"/>
          <w:szCs w:val="20"/>
        </w:rPr>
        <w:t>aw</w:t>
      </w:r>
      <w:r w:rsidRPr="00810D54">
        <w:rPr>
          <w:rFonts w:ascii="Lucida Sans Typewriter" w:hAnsi="Lucida Sans Typewriter"/>
          <w:sz w:val="20"/>
          <w:szCs w:val="20"/>
        </w:rPr>
        <w:t>s having extr</w:t>
      </w:r>
      <w:r w:rsidR="00A84669" w:rsidRPr="00810D54">
        <w:rPr>
          <w:rFonts w:ascii="Lucida Sans Typewriter" w:hAnsi="Lucida Sans Typewriter"/>
          <w:sz w:val="20"/>
          <w:szCs w:val="20"/>
        </w:rPr>
        <w:t>a</w:t>
      </w:r>
      <w:r w:rsidRPr="00810D54">
        <w:rPr>
          <w:rFonts w:ascii="Lucida Sans Typewriter" w:hAnsi="Lucida Sans Typewriter"/>
          <w:sz w:val="20"/>
          <w:szCs w:val="20"/>
        </w:rPr>
        <w:t>-territorial</w:t>
      </w:r>
      <w:r w:rsidR="00A84669" w:rsidRPr="00810D54">
        <w:rPr>
          <w:rFonts w:ascii="Lucida Sans Typewriter" w:hAnsi="Lucida Sans Typewriter"/>
          <w:sz w:val="20"/>
          <w:szCs w:val="20"/>
        </w:rPr>
        <w:t xml:space="preserve"> </w:t>
      </w:r>
      <w:r w:rsidRPr="00810D54">
        <w:rPr>
          <w:rFonts w:ascii="Lucida Sans Typewriter" w:hAnsi="Lucida Sans Typewriter"/>
          <w:sz w:val="20"/>
          <w:szCs w:val="20"/>
        </w:rPr>
        <w:t>operation in matters assigned to the provi</w:t>
      </w:r>
      <w:r w:rsidR="00A84669" w:rsidRPr="00810D54">
        <w:rPr>
          <w:rFonts w:ascii="Lucida Sans Typewriter" w:hAnsi="Lucida Sans Typewriter"/>
          <w:sz w:val="20"/>
          <w:szCs w:val="20"/>
        </w:rPr>
        <w:t>n</w:t>
      </w:r>
      <w:r w:rsidRPr="00810D54">
        <w:rPr>
          <w:rFonts w:ascii="Lucida Sans Typewriter" w:hAnsi="Lucida Sans Typewriter"/>
          <w:sz w:val="20"/>
          <w:szCs w:val="20"/>
        </w:rPr>
        <w:t>ces</w:t>
      </w:r>
      <w:r w:rsidR="00A84669" w:rsidRPr="00810D54">
        <w:rPr>
          <w:rFonts w:ascii="Lucida Sans Typewriter" w:hAnsi="Lucida Sans Typewriter"/>
          <w:sz w:val="20"/>
          <w:szCs w:val="20"/>
        </w:rPr>
        <w:t>.</w:t>
      </w:r>
    </w:p>
    <w:p w14:paraId="1017F525" w14:textId="3BAD1AD2" w:rsidR="00A84669" w:rsidRPr="00810D54" w:rsidRDefault="00A84669" w:rsidP="00A84669">
      <w:pPr>
        <w:widowControl/>
        <w:tabs>
          <w:tab w:val="left" w:pos="720"/>
          <w:tab w:val="left" w:pos="1440"/>
          <w:tab w:val="left" w:pos="1800"/>
        </w:tabs>
        <w:spacing w:line="360" w:lineRule="auto"/>
        <w:ind w:left="720" w:right="720" w:firstLine="720"/>
        <w:rPr>
          <w:rFonts w:ascii="Lucida Sans Typewriter" w:hAnsi="Lucida Sans Typewriter"/>
          <w:sz w:val="20"/>
          <w:szCs w:val="20"/>
        </w:rPr>
      </w:pPr>
      <w:r w:rsidRPr="00810D54">
        <w:rPr>
          <w:rFonts w:ascii="Lucida Sans Typewriter" w:hAnsi="Lucida Sans Typewriter"/>
          <w:sz w:val="20"/>
          <w:szCs w:val="20"/>
        </w:rPr>
        <w:t>To this objection there are two answers:-</w:t>
      </w:r>
    </w:p>
    <w:p w14:paraId="5CEEFFB9" w14:textId="3FA09CF4" w:rsidR="00A84669" w:rsidRPr="00810D54" w:rsidRDefault="00A84669" w:rsidP="00BD7982">
      <w:pPr>
        <w:widowControl/>
        <w:tabs>
          <w:tab w:val="left" w:pos="720"/>
          <w:tab w:val="left" w:pos="1440"/>
          <w:tab w:val="left" w:pos="1800"/>
        </w:tabs>
        <w:spacing w:line="360" w:lineRule="auto"/>
        <w:ind w:left="720" w:right="720" w:firstLine="720"/>
        <w:rPr>
          <w:rFonts w:ascii="Lucida Sans Typewriter" w:hAnsi="Lucida Sans Typewriter"/>
          <w:sz w:val="20"/>
          <w:szCs w:val="20"/>
        </w:rPr>
      </w:pPr>
      <w:r w:rsidRPr="00810D54">
        <w:rPr>
          <w:rFonts w:ascii="Lucida Sans Typewriter" w:hAnsi="Lucida Sans Typewriter"/>
          <w:sz w:val="20"/>
          <w:szCs w:val="20"/>
        </w:rPr>
        <w:t>(1)</w:t>
      </w:r>
      <w:r w:rsidRPr="00810D54">
        <w:rPr>
          <w:rFonts w:ascii="Lucida Sans Typewriter" w:hAnsi="Lucida Sans Typewriter"/>
          <w:sz w:val="20"/>
          <w:szCs w:val="20"/>
        </w:rPr>
        <w:tab/>
        <w:t xml:space="preserve">The Imperial Conference 1930, </w:t>
      </w:r>
      <w:r w:rsidR="00553938" w:rsidRPr="00810D54">
        <w:rPr>
          <w:rFonts w:ascii="Lucida Sans Typewriter" w:hAnsi="Lucida Sans Typewriter"/>
          <w:sz w:val="20"/>
          <w:szCs w:val="20"/>
        </w:rPr>
        <w:t>eliminated</w:t>
      </w:r>
      <w:r w:rsidRPr="00810D54">
        <w:rPr>
          <w:rFonts w:ascii="Lucida Sans Typewriter" w:hAnsi="Lucida Sans Typewriter"/>
          <w:sz w:val="20"/>
          <w:szCs w:val="20"/>
        </w:rPr>
        <w:t xml:space="preserve"> Canada</w:t>
      </w:r>
      <w:r w:rsidR="00BD7982" w:rsidRPr="00810D54">
        <w:rPr>
          <w:rFonts w:ascii="Lucida Sans Typewriter" w:hAnsi="Lucida Sans Typewriter"/>
          <w:sz w:val="20"/>
          <w:szCs w:val="20"/>
        </w:rPr>
        <w:t xml:space="preserve"> </w:t>
      </w:r>
      <w:r w:rsidRPr="00810D54">
        <w:rPr>
          <w:rFonts w:ascii="Lucida Sans Typewriter" w:hAnsi="Lucida Sans Typewriter"/>
          <w:sz w:val="20"/>
          <w:szCs w:val="20"/>
        </w:rPr>
        <w:t>from the t</w:t>
      </w:r>
      <w:r w:rsidR="00BD7982" w:rsidRPr="00810D54">
        <w:rPr>
          <w:rFonts w:ascii="Lucida Sans Typewriter" w:hAnsi="Lucida Sans Typewriter"/>
          <w:sz w:val="20"/>
          <w:szCs w:val="20"/>
        </w:rPr>
        <w:t>e</w:t>
      </w:r>
      <w:r w:rsidRPr="00810D54">
        <w:rPr>
          <w:rFonts w:ascii="Lucida Sans Typewriter" w:hAnsi="Lucida Sans Typewriter"/>
          <w:sz w:val="20"/>
          <w:szCs w:val="20"/>
        </w:rPr>
        <w:t>rms of the s</w:t>
      </w:r>
      <w:r w:rsidR="00BD7982" w:rsidRPr="00810D54">
        <w:rPr>
          <w:rFonts w:ascii="Lucida Sans Typewriter" w:eastAsia="Lucida Sans Typewriter" w:hAnsi="Lucida Sans Typewriter" w:cs="Lucida Sans Typewriter"/>
          <w:sz w:val="20"/>
          <w:szCs w:val="20"/>
        </w:rPr>
        <w:t>a</w:t>
      </w:r>
      <w:r w:rsidRPr="00810D54">
        <w:rPr>
          <w:rFonts w:ascii="Lucida Sans Typewriter" w:hAnsi="Lucida Sans Typewriter"/>
          <w:sz w:val="20"/>
          <w:szCs w:val="20"/>
        </w:rPr>
        <w:t xml:space="preserve">ving </w:t>
      </w:r>
      <w:r w:rsidR="00553938" w:rsidRPr="00810D54">
        <w:rPr>
          <w:rFonts w:ascii="Lucida Sans Typewriter" w:hAnsi="Lucida Sans Typewriter"/>
          <w:sz w:val="20"/>
          <w:szCs w:val="20"/>
        </w:rPr>
        <w:t>clause</w:t>
      </w:r>
      <w:r w:rsidRPr="00810D54">
        <w:rPr>
          <w:rFonts w:ascii="Lucida Sans Typewriter" w:hAnsi="Lucida Sans Typewriter"/>
          <w:sz w:val="20"/>
          <w:szCs w:val="20"/>
        </w:rPr>
        <w:t xml:space="preserve"> (Para. 66, O.D.L.</w:t>
      </w:r>
      <w:r w:rsidR="00BD7982" w:rsidRPr="00810D54">
        <w:rPr>
          <w:rFonts w:ascii="Lucida Sans Typewriter" w:hAnsi="Lucida Sans Typewriter"/>
          <w:sz w:val="20"/>
          <w:szCs w:val="20"/>
        </w:rPr>
        <w:t xml:space="preserve"> </w:t>
      </w:r>
      <w:r w:rsidRPr="00810D54">
        <w:rPr>
          <w:rFonts w:ascii="Lucida Sans Typewriter" w:hAnsi="Lucida Sans Typewriter"/>
          <w:sz w:val="20"/>
          <w:szCs w:val="20"/>
        </w:rPr>
        <w:t>Report 19</w:t>
      </w:r>
      <w:r w:rsidR="00BD7982" w:rsidRPr="00810D54">
        <w:rPr>
          <w:rFonts w:ascii="Lucida Sans Typewriter" w:hAnsi="Lucida Sans Typewriter"/>
          <w:sz w:val="20"/>
          <w:szCs w:val="20"/>
        </w:rPr>
        <w:t>2</w:t>
      </w:r>
      <w:r w:rsidRPr="00810D54">
        <w:rPr>
          <w:rFonts w:ascii="Lucida Sans Typewriter" w:hAnsi="Lucida Sans Typewriter"/>
          <w:sz w:val="20"/>
          <w:szCs w:val="20"/>
        </w:rPr>
        <w:t>9; I</w:t>
      </w:r>
      <w:r w:rsidR="00BD7982" w:rsidRPr="00810D54">
        <w:rPr>
          <w:rFonts w:ascii="Lucida Sans Typewriter" w:hAnsi="Lucida Sans Typewriter"/>
          <w:sz w:val="20"/>
          <w:szCs w:val="20"/>
        </w:rPr>
        <w:t>m</w:t>
      </w:r>
      <w:r w:rsidRPr="00810D54">
        <w:rPr>
          <w:rFonts w:ascii="Lucida Sans Typewriter" w:hAnsi="Lucida Sans Typewriter"/>
          <w:sz w:val="20"/>
          <w:szCs w:val="20"/>
        </w:rPr>
        <w:t>p</w:t>
      </w:r>
      <w:r w:rsidR="00BD7982" w:rsidRPr="00810D54">
        <w:rPr>
          <w:rFonts w:ascii="Lucida Sans Typewriter" w:hAnsi="Lucida Sans Typewriter"/>
          <w:sz w:val="20"/>
          <w:szCs w:val="20"/>
        </w:rPr>
        <w:t>e</w:t>
      </w:r>
      <w:r w:rsidRPr="00810D54">
        <w:rPr>
          <w:rFonts w:ascii="Lucida Sans Typewriter" w:hAnsi="Lucida Sans Typewriter"/>
          <w:sz w:val="20"/>
          <w:szCs w:val="20"/>
        </w:rPr>
        <w:t xml:space="preserve">rial </w:t>
      </w:r>
      <w:r w:rsidR="00553938" w:rsidRPr="00810D54">
        <w:rPr>
          <w:rFonts w:ascii="Lucida Sans Typewriter" w:hAnsi="Lucida Sans Typewriter"/>
          <w:sz w:val="20"/>
          <w:szCs w:val="20"/>
        </w:rPr>
        <w:t>Conference</w:t>
      </w:r>
      <w:r w:rsidRPr="00810D54">
        <w:rPr>
          <w:rFonts w:ascii="Lucida Sans Typewriter" w:hAnsi="Lucida Sans Typewriter"/>
          <w:sz w:val="20"/>
          <w:szCs w:val="20"/>
        </w:rPr>
        <w:t xml:space="preserve"> Report </w:t>
      </w:r>
      <w:r w:rsidR="00553938" w:rsidRPr="00810D54">
        <w:rPr>
          <w:rFonts w:ascii="Lucida Sans Typewriter" w:hAnsi="Lucida Sans Typewriter"/>
          <w:sz w:val="20"/>
          <w:szCs w:val="20"/>
        </w:rPr>
        <w:t>1</w:t>
      </w:r>
      <w:r w:rsidRPr="00810D54">
        <w:rPr>
          <w:rFonts w:ascii="Lucida Sans Typewriter" w:hAnsi="Lucida Sans Typewriter"/>
          <w:sz w:val="20"/>
          <w:szCs w:val="20"/>
        </w:rPr>
        <w:t xml:space="preserve">930, </w:t>
      </w:r>
      <w:r w:rsidR="00BD7982" w:rsidRPr="00810D54">
        <w:rPr>
          <w:rFonts w:ascii="Lucida Sans Typewriter" w:hAnsi="Lucida Sans Typewriter"/>
          <w:sz w:val="20"/>
          <w:szCs w:val="20"/>
        </w:rPr>
        <w:t>p</w:t>
      </w:r>
      <w:r w:rsidRPr="00810D54">
        <w:rPr>
          <w:rFonts w:ascii="Lucida Sans Typewriter" w:hAnsi="Lucida Sans Typewriter"/>
          <w:sz w:val="20"/>
          <w:szCs w:val="20"/>
        </w:rPr>
        <w:t>. 20,</w:t>
      </w:r>
      <w:r w:rsidR="00BD7982"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Clause 4). It </w:t>
      </w:r>
      <w:r w:rsidR="00BD7982" w:rsidRPr="00810D54">
        <w:rPr>
          <w:rFonts w:ascii="Lucida Sans Typewriter" w:hAnsi="Lucida Sans Typewriter"/>
          <w:sz w:val="20"/>
          <w:szCs w:val="20"/>
        </w:rPr>
        <w:t>wa</w:t>
      </w:r>
      <w:r w:rsidRPr="00810D54">
        <w:rPr>
          <w:rFonts w:ascii="Lucida Sans Typewriter" w:hAnsi="Lucida Sans Typewriter"/>
          <w:sz w:val="20"/>
          <w:szCs w:val="20"/>
        </w:rPr>
        <w:t>s intended, b</w:t>
      </w:r>
      <w:r w:rsidR="00BD7982" w:rsidRPr="00810D54">
        <w:rPr>
          <w:rFonts w:ascii="Lucida Sans Typewriter" w:hAnsi="Lucida Sans Typewriter"/>
          <w:sz w:val="20"/>
          <w:szCs w:val="20"/>
        </w:rPr>
        <w:t>o</w:t>
      </w:r>
      <w:r w:rsidRPr="00810D54">
        <w:rPr>
          <w:rFonts w:ascii="Lucida Sans Typewriter" w:hAnsi="Lucida Sans Typewriter"/>
          <w:sz w:val="20"/>
          <w:szCs w:val="20"/>
        </w:rPr>
        <w:t>th in 1929</w:t>
      </w:r>
      <w:r w:rsidR="00BD7982" w:rsidRPr="00810D54">
        <w:rPr>
          <w:rFonts w:ascii="Lucida Sans Typewriter" w:hAnsi="Lucida Sans Typewriter"/>
          <w:sz w:val="20"/>
          <w:szCs w:val="20"/>
        </w:rPr>
        <w:t xml:space="preserve"> and </w:t>
      </w:r>
      <w:r w:rsidRPr="00810D54">
        <w:rPr>
          <w:rFonts w:ascii="Lucida Sans Typewriter" w:hAnsi="Lucida Sans Typewriter"/>
          <w:sz w:val="20"/>
          <w:szCs w:val="20"/>
        </w:rPr>
        <w:t>in 1930</w:t>
      </w:r>
      <w:r w:rsidR="00BD7982"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to </w:t>
      </w:r>
      <w:r w:rsidR="00553938" w:rsidRPr="00810D54">
        <w:rPr>
          <w:rFonts w:ascii="Lucida Sans Typewriter" w:hAnsi="Lucida Sans Typewriter"/>
          <w:sz w:val="20"/>
          <w:szCs w:val="20"/>
        </w:rPr>
        <w:t>restrict</w:t>
      </w:r>
      <w:r w:rsidRPr="00810D54">
        <w:rPr>
          <w:rFonts w:ascii="Lucida Sans Typewriter" w:hAnsi="Lucida Sans Typewriter"/>
          <w:sz w:val="20"/>
          <w:szCs w:val="20"/>
        </w:rPr>
        <w:t xml:space="preserve"> the extension of the po</w:t>
      </w:r>
      <w:r w:rsidR="00BD7982" w:rsidRPr="00810D54">
        <w:rPr>
          <w:rFonts w:ascii="Lucida Sans Typewriter" w:hAnsi="Lucida Sans Typewriter"/>
          <w:sz w:val="20"/>
          <w:szCs w:val="20"/>
        </w:rPr>
        <w:t>w</w:t>
      </w:r>
      <w:r w:rsidRPr="00810D54">
        <w:rPr>
          <w:rFonts w:ascii="Lucida Sans Typewriter" w:hAnsi="Lucida Sans Typewriter"/>
          <w:sz w:val="20"/>
          <w:szCs w:val="20"/>
        </w:rPr>
        <w:t>ers involved in</w:t>
      </w:r>
      <w:r w:rsidR="00BD7982"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the proposed </w:t>
      </w:r>
      <w:r w:rsidR="00553938" w:rsidRPr="00810D54">
        <w:rPr>
          <w:rFonts w:ascii="Lucida Sans Typewriter" w:hAnsi="Lucida Sans Typewriter"/>
          <w:sz w:val="20"/>
          <w:szCs w:val="20"/>
        </w:rPr>
        <w:t>S</w:t>
      </w:r>
      <w:r w:rsidRPr="00810D54">
        <w:rPr>
          <w:rFonts w:ascii="Lucida Sans Typewriter" w:hAnsi="Lucida Sans Typewriter"/>
          <w:sz w:val="20"/>
          <w:szCs w:val="20"/>
        </w:rPr>
        <w:t>tatute of Westminster to matters t</w:t>
      </w:r>
      <w:r w:rsidR="00BD7982" w:rsidRPr="00810D54">
        <w:rPr>
          <w:rFonts w:ascii="Lucida Sans Typewriter" w:hAnsi="Lucida Sans Typewriter"/>
          <w:sz w:val="20"/>
          <w:szCs w:val="20"/>
        </w:rPr>
        <w:t>h</w:t>
      </w:r>
      <w:r w:rsidRPr="00810D54">
        <w:rPr>
          <w:rFonts w:ascii="Lucida Sans Typewriter" w:hAnsi="Lucida Sans Typewriter"/>
          <w:sz w:val="20"/>
          <w:szCs w:val="20"/>
        </w:rPr>
        <w:t>at</w:t>
      </w:r>
      <w:r w:rsidR="00BD7982" w:rsidRPr="00810D54">
        <w:rPr>
          <w:rFonts w:ascii="Lucida Sans Typewriter" w:hAnsi="Lucida Sans Typewriter"/>
          <w:sz w:val="20"/>
          <w:szCs w:val="20"/>
        </w:rPr>
        <w:t xml:space="preserve"> w</w:t>
      </w:r>
      <w:r w:rsidRPr="00810D54">
        <w:rPr>
          <w:rFonts w:ascii="Lucida Sans Typewriter" w:hAnsi="Lucida Sans Typewriter"/>
          <w:sz w:val="20"/>
          <w:szCs w:val="20"/>
        </w:rPr>
        <w:t xml:space="preserve">ould, in the </w:t>
      </w:r>
      <w:r w:rsidR="00553938" w:rsidRPr="00810D54">
        <w:rPr>
          <w:rFonts w:ascii="Lucida Sans Typewriter" w:hAnsi="Lucida Sans Typewriter"/>
          <w:sz w:val="20"/>
          <w:szCs w:val="20"/>
        </w:rPr>
        <w:t>ordinary</w:t>
      </w:r>
      <w:r w:rsidRPr="00810D54">
        <w:rPr>
          <w:rFonts w:ascii="Lucida Sans Typewriter" w:hAnsi="Lucida Sans Typewriter"/>
          <w:sz w:val="20"/>
          <w:szCs w:val="20"/>
        </w:rPr>
        <w:t xml:space="preserve"> course, be </w:t>
      </w:r>
      <w:r w:rsidR="00BD7982" w:rsidRPr="00810D54">
        <w:rPr>
          <w:rFonts w:ascii="Lucida Sans Typewriter" w:hAnsi="Lucida Sans Typewriter"/>
          <w:sz w:val="20"/>
          <w:szCs w:val="20"/>
        </w:rPr>
        <w:t>wi</w:t>
      </w:r>
      <w:r w:rsidRPr="00810D54">
        <w:rPr>
          <w:rFonts w:ascii="Lucida Sans Typewriter" w:hAnsi="Lucida Sans Typewriter"/>
          <w:sz w:val="20"/>
          <w:szCs w:val="20"/>
        </w:rPr>
        <w:t xml:space="preserve">thin </w:t>
      </w:r>
      <w:r w:rsidR="00BD7982" w:rsidRPr="00810D54">
        <w:rPr>
          <w:rFonts w:ascii="Lucida Sans Typewriter" w:hAnsi="Lucida Sans Typewriter"/>
          <w:sz w:val="20"/>
          <w:szCs w:val="20"/>
        </w:rPr>
        <w:t>t</w:t>
      </w:r>
      <w:r w:rsidRPr="00810D54">
        <w:rPr>
          <w:rFonts w:ascii="Lucida Sans Typewriter" w:hAnsi="Lucida Sans Typewriter"/>
          <w:sz w:val="20"/>
          <w:szCs w:val="20"/>
        </w:rPr>
        <w:t>h</w:t>
      </w:r>
      <w:r w:rsidR="00BD7982" w:rsidRPr="00810D54">
        <w:rPr>
          <w:rFonts w:ascii="Lucida Sans Typewriter" w:hAnsi="Lucida Sans Typewriter"/>
          <w:sz w:val="20"/>
          <w:szCs w:val="20"/>
        </w:rPr>
        <w:t>e</w:t>
      </w:r>
      <w:r w:rsidRPr="00810D54">
        <w:rPr>
          <w:rFonts w:ascii="Lucida Sans Typewriter" w:hAnsi="Lucida Sans Typewriter"/>
          <w:sz w:val="20"/>
          <w:szCs w:val="20"/>
        </w:rPr>
        <w:t xml:space="preserve"> </w:t>
      </w:r>
      <w:r w:rsidR="00553938" w:rsidRPr="00810D54">
        <w:rPr>
          <w:rFonts w:ascii="Lucida Sans Typewriter" w:hAnsi="Lucida Sans Typewriter"/>
          <w:sz w:val="20"/>
          <w:szCs w:val="20"/>
        </w:rPr>
        <w:t>competence</w:t>
      </w:r>
      <w:r w:rsidR="00BD7982"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of the </w:t>
      </w:r>
      <w:r w:rsidR="00553938" w:rsidRPr="00810D54">
        <w:rPr>
          <w:rFonts w:ascii="Lucida Sans Typewriter" w:hAnsi="Lucida Sans Typewriter"/>
          <w:sz w:val="20"/>
          <w:szCs w:val="20"/>
        </w:rPr>
        <w:t>Parliament</w:t>
      </w:r>
      <w:r w:rsidRPr="00810D54">
        <w:rPr>
          <w:rFonts w:ascii="Lucida Sans Typewriter" w:hAnsi="Lucida Sans Typewriter"/>
          <w:sz w:val="20"/>
          <w:szCs w:val="20"/>
        </w:rPr>
        <w:t xml:space="preserve"> of Can</w:t>
      </w:r>
      <w:r w:rsidR="00BD7982" w:rsidRPr="00810D54">
        <w:rPr>
          <w:rFonts w:ascii="Lucida Sans Typewriter" w:hAnsi="Lucida Sans Typewriter"/>
          <w:sz w:val="20"/>
          <w:szCs w:val="20"/>
        </w:rPr>
        <w:t>a</w:t>
      </w:r>
      <w:r w:rsidRPr="00810D54">
        <w:rPr>
          <w:rFonts w:ascii="Lucida Sans Typewriter" w:hAnsi="Lucida Sans Typewriter"/>
          <w:sz w:val="20"/>
          <w:szCs w:val="20"/>
        </w:rPr>
        <w:t>d</w:t>
      </w:r>
      <w:r w:rsidR="00BD7982" w:rsidRPr="00810D54">
        <w:rPr>
          <w:rFonts w:ascii="Lucida Sans Typewriter" w:hAnsi="Lucida Sans Typewriter"/>
          <w:sz w:val="20"/>
          <w:szCs w:val="20"/>
        </w:rPr>
        <w:t>a</w:t>
      </w:r>
      <w:r w:rsidRPr="00810D54">
        <w:rPr>
          <w:rFonts w:ascii="Lucida Sans Typewriter" w:hAnsi="Lucida Sans Typewriter"/>
          <w:sz w:val="20"/>
          <w:szCs w:val="20"/>
        </w:rPr>
        <w:t>, wer</w:t>
      </w:r>
      <w:r w:rsidR="00BD7982" w:rsidRPr="00810D54">
        <w:rPr>
          <w:rFonts w:ascii="Lucida Sans Typewriter" w:hAnsi="Lucida Sans Typewriter"/>
          <w:sz w:val="20"/>
          <w:szCs w:val="20"/>
        </w:rPr>
        <w:t>e</w:t>
      </w:r>
      <w:r w:rsidRPr="00810D54">
        <w:rPr>
          <w:rFonts w:ascii="Lucida Sans Typewriter" w:hAnsi="Lucida Sans Typewriter"/>
          <w:sz w:val="20"/>
          <w:szCs w:val="20"/>
        </w:rPr>
        <w:t xml:space="preserve"> it not for the</w:t>
      </w:r>
      <w:r w:rsidR="00BD7982"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restraint </w:t>
      </w:r>
      <w:r w:rsidR="00553938" w:rsidRPr="00810D54">
        <w:rPr>
          <w:rFonts w:ascii="Lucida Sans Typewriter" w:hAnsi="Lucida Sans Typewriter"/>
          <w:sz w:val="20"/>
          <w:szCs w:val="20"/>
        </w:rPr>
        <w:t>involved</w:t>
      </w:r>
      <w:r w:rsidRPr="00810D54">
        <w:rPr>
          <w:rFonts w:ascii="Lucida Sans Typewriter" w:hAnsi="Lucida Sans Typewriter"/>
          <w:sz w:val="20"/>
          <w:szCs w:val="20"/>
        </w:rPr>
        <w:t xml:space="preserve"> in the </w:t>
      </w:r>
      <w:r w:rsidR="00553938" w:rsidRPr="00810D54">
        <w:rPr>
          <w:rFonts w:ascii="Lucida Sans Typewriter" w:hAnsi="Lucida Sans Typewriter"/>
          <w:sz w:val="20"/>
          <w:szCs w:val="20"/>
        </w:rPr>
        <w:t>theory</w:t>
      </w:r>
      <w:r w:rsidRPr="00810D54">
        <w:rPr>
          <w:rFonts w:ascii="Lucida Sans Typewriter" w:hAnsi="Lucida Sans Typewriter"/>
          <w:sz w:val="20"/>
          <w:szCs w:val="20"/>
        </w:rPr>
        <w:t xml:space="preserve"> of the territorial</w:t>
      </w:r>
      <w:r w:rsidR="00BD7982" w:rsidRPr="00810D54">
        <w:rPr>
          <w:rFonts w:ascii="Lucida Sans Typewriter" w:hAnsi="Lucida Sans Typewriter"/>
          <w:sz w:val="20"/>
          <w:szCs w:val="20"/>
        </w:rPr>
        <w:t xml:space="preserve"> </w:t>
      </w:r>
      <w:r w:rsidR="00553938" w:rsidRPr="00810D54">
        <w:rPr>
          <w:rFonts w:ascii="Lucida Sans Typewriter" w:hAnsi="Lucida Sans Typewriter"/>
          <w:sz w:val="20"/>
          <w:szCs w:val="20"/>
        </w:rPr>
        <w:t>limitation</w:t>
      </w:r>
      <w:r w:rsidRPr="00810D54">
        <w:rPr>
          <w:rFonts w:ascii="Lucida Sans Typewriter" w:hAnsi="Lucida Sans Typewriter"/>
          <w:sz w:val="20"/>
          <w:szCs w:val="20"/>
        </w:rPr>
        <w:t xml:space="preserve"> or in the existence of </w:t>
      </w:r>
      <w:r w:rsidR="00553938" w:rsidRPr="00810D54">
        <w:rPr>
          <w:rFonts w:ascii="Lucida Sans Typewriter" w:hAnsi="Lucida Sans Typewriter"/>
          <w:sz w:val="20"/>
          <w:szCs w:val="20"/>
        </w:rPr>
        <w:t>repugnant</w:t>
      </w:r>
      <w:r w:rsidRPr="00810D54">
        <w:rPr>
          <w:rFonts w:ascii="Lucida Sans Typewriter" w:hAnsi="Lucida Sans Typewriter"/>
          <w:sz w:val="20"/>
          <w:szCs w:val="20"/>
        </w:rPr>
        <w:t xml:space="preserve"> Imperial</w:t>
      </w:r>
      <w:r w:rsidR="00BD7982" w:rsidRPr="00810D54">
        <w:rPr>
          <w:rFonts w:ascii="Lucida Sans Typewriter" w:hAnsi="Lucida Sans Typewriter"/>
          <w:sz w:val="20"/>
          <w:szCs w:val="20"/>
        </w:rPr>
        <w:t xml:space="preserve"> </w:t>
      </w:r>
      <w:r w:rsidRPr="00810D54">
        <w:rPr>
          <w:rFonts w:ascii="Lucida Sans Typewriter" w:hAnsi="Lucida Sans Typewriter"/>
          <w:sz w:val="20"/>
          <w:szCs w:val="20"/>
        </w:rPr>
        <w:t>l</w:t>
      </w:r>
      <w:r w:rsidR="00BD7982" w:rsidRPr="00810D54">
        <w:rPr>
          <w:rFonts w:ascii="Lucida Sans Typewriter" w:hAnsi="Lucida Sans Typewriter"/>
          <w:sz w:val="20"/>
          <w:szCs w:val="20"/>
        </w:rPr>
        <w:t>e</w:t>
      </w:r>
      <w:r w:rsidRPr="00810D54">
        <w:rPr>
          <w:rFonts w:ascii="Lucida Sans Typewriter" w:hAnsi="Lucida Sans Typewriter"/>
          <w:sz w:val="20"/>
          <w:szCs w:val="20"/>
        </w:rPr>
        <w:t xml:space="preserve">gislation. </w:t>
      </w:r>
      <w:r w:rsidR="00BD7982"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It </w:t>
      </w:r>
      <w:r w:rsidR="00BD7982" w:rsidRPr="00810D54">
        <w:rPr>
          <w:rFonts w:ascii="Lucida Sans Typewriter" w:hAnsi="Lucida Sans Typewriter"/>
          <w:sz w:val="20"/>
          <w:szCs w:val="20"/>
        </w:rPr>
        <w:t>wa</w:t>
      </w:r>
      <w:r w:rsidRPr="00810D54">
        <w:rPr>
          <w:rFonts w:ascii="Lucida Sans Typewriter" w:hAnsi="Lucida Sans Typewriter"/>
          <w:sz w:val="20"/>
          <w:szCs w:val="20"/>
        </w:rPr>
        <w:t>s not int</w:t>
      </w:r>
      <w:r w:rsidR="00BD7982" w:rsidRPr="00810D54">
        <w:rPr>
          <w:rFonts w:ascii="Lucida Sans Typewriter" w:hAnsi="Lucida Sans Typewriter"/>
          <w:sz w:val="20"/>
          <w:szCs w:val="20"/>
        </w:rPr>
        <w:t>e</w:t>
      </w:r>
      <w:r w:rsidRPr="00810D54">
        <w:rPr>
          <w:rFonts w:ascii="Lucida Sans Typewriter" w:hAnsi="Lucida Sans Typewriter"/>
          <w:sz w:val="20"/>
          <w:szCs w:val="20"/>
        </w:rPr>
        <w:t>nded to enable the</w:t>
      </w:r>
      <w:r w:rsidR="00BD7982" w:rsidRPr="00810D54">
        <w:rPr>
          <w:rFonts w:ascii="Lucida Sans Typewriter" w:hAnsi="Lucida Sans Typewriter"/>
          <w:sz w:val="20"/>
          <w:szCs w:val="20"/>
        </w:rPr>
        <w:t xml:space="preserve"> Parliament of Canada to make laws having extra-territorial operation </w:t>
      </w:r>
      <w:r w:rsidR="00553938" w:rsidRPr="00810D54">
        <w:rPr>
          <w:rFonts w:ascii="Lucida Sans Typewriter" w:hAnsi="Lucida Sans Typewriter"/>
          <w:sz w:val="20"/>
          <w:szCs w:val="20"/>
        </w:rPr>
        <w:t>relating</w:t>
      </w:r>
      <w:r w:rsidR="00BD7982" w:rsidRPr="00810D54">
        <w:rPr>
          <w:rFonts w:ascii="Lucida Sans Typewriter" w:hAnsi="Lucida Sans Typewriter"/>
          <w:sz w:val="20"/>
          <w:szCs w:val="20"/>
        </w:rPr>
        <w:t xml:space="preserve"> to questions such as property and civil rights, or civil procedure.</w:t>
      </w:r>
    </w:p>
    <w:p w14:paraId="6FBDA154" w14:textId="0B4638D5" w:rsidR="00BD7982" w:rsidRPr="00810D54" w:rsidRDefault="00BD7982" w:rsidP="00BD7982">
      <w:pPr>
        <w:widowControl/>
        <w:tabs>
          <w:tab w:val="left" w:pos="720"/>
          <w:tab w:val="left" w:pos="1440"/>
          <w:tab w:val="left" w:pos="1800"/>
        </w:tabs>
        <w:spacing w:line="360" w:lineRule="auto"/>
        <w:ind w:left="720" w:right="720" w:firstLine="720"/>
        <w:rPr>
          <w:rFonts w:ascii="Lucida Sans Typewriter" w:hAnsi="Lucida Sans Typewriter"/>
          <w:sz w:val="20"/>
          <w:szCs w:val="20"/>
        </w:rPr>
      </w:pPr>
      <w:r w:rsidRPr="00810D54">
        <w:rPr>
          <w:rFonts w:ascii="Lucida Sans Typewriter" w:hAnsi="Lucida Sans Typewriter"/>
          <w:sz w:val="20"/>
          <w:szCs w:val="20"/>
        </w:rPr>
        <w:t xml:space="preserve">In </w:t>
      </w:r>
      <w:r w:rsidR="00553938" w:rsidRPr="00810D54">
        <w:rPr>
          <w:rFonts w:ascii="Lucida Sans Typewriter" w:hAnsi="Lucida Sans Typewriter"/>
          <w:sz w:val="20"/>
          <w:szCs w:val="20"/>
        </w:rPr>
        <w:t>order</w:t>
      </w:r>
      <w:r w:rsidRPr="00810D54">
        <w:rPr>
          <w:rFonts w:ascii="Lucida Sans Typewriter" w:hAnsi="Lucida Sans Typewriter"/>
          <w:sz w:val="20"/>
          <w:szCs w:val="20"/>
        </w:rPr>
        <w:t xml:space="preserve"> to carry out this intention the </w:t>
      </w:r>
      <w:r w:rsidR="00553938" w:rsidRPr="00810D54">
        <w:rPr>
          <w:rFonts w:ascii="Lucida Sans Typewriter" w:hAnsi="Lucida Sans Typewriter"/>
          <w:sz w:val="20"/>
          <w:szCs w:val="20"/>
        </w:rPr>
        <w:t>Imperial</w:t>
      </w:r>
      <w:r w:rsidRPr="00810D54">
        <w:rPr>
          <w:rFonts w:ascii="Lucida Sans Typewriter" w:hAnsi="Lucida Sans Typewriter"/>
          <w:sz w:val="20"/>
          <w:szCs w:val="20"/>
        </w:rPr>
        <w:t xml:space="preserve"> </w:t>
      </w:r>
      <w:r w:rsidR="00553938" w:rsidRPr="00810D54">
        <w:rPr>
          <w:rFonts w:ascii="Lucida Sans Typewriter" w:hAnsi="Lucida Sans Typewriter"/>
          <w:sz w:val="20"/>
          <w:szCs w:val="20"/>
        </w:rPr>
        <w:t>Conference</w:t>
      </w:r>
      <w:r w:rsidRPr="00810D54">
        <w:rPr>
          <w:rFonts w:ascii="Lucida Sans Typewriter" w:hAnsi="Lucida Sans Typewriter"/>
          <w:sz w:val="20"/>
          <w:szCs w:val="20"/>
        </w:rPr>
        <w:t xml:space="preserve"> Report, p.20, Clause 4, provided that a clause dealing with the </w:t>
      </w:r>
      <w:r w:rsidR="00553938" w:rsidRPr="00810D54">
        <w:rPr>
          <w:rFonts w:ascii="Lucida Sans Typewriter" w:hAnsi="Lucida Sans Typewriter"/>
          <w:sz w:val="20"/>
          <w:szCs w:val="20"/>
        </w:rPr>
        <w:t>Canadian</w:t>
      </w:r>
      <w:r w:rsidRPr="00810D54">
        <w:rPr>
          <w:rFonts w:ascii="Lucida Sans Typewriter" w:hAnsi="Lucida Sans Typewriter"/>
          <w:sz w:val="20"/>
          <w:szCs w:val="20"/>
        </w:rPr>
        <w:t xml:space="preserve"> position would be inserted after the </w:t>
      </w:r>
      <w:r w:rsidR="00553938" w:rsidRPr="00810D54">
        <w:rPr>
          <w:rFonts w:ascii="Lucida Sans Typewriter" w:hAnsi="Lucida Sans Typewriter"/>
          <w:sz w:val="20"/>
          <w:szCs w:val="20"/>
        </w:rPr>
        <w:t>representations</w:t>
      </w:r>
      <w:r w:rsidRPr="00810D54">
        <w:rPr>
          <w:rFonts w:ascii="Lucida Sans Typewriter" w:hAnsi="Lucida Sans Typewriter"/>
          <w:sz w:val="20"/>
          <w:szCs w:val="20"/>
        </w:rPr>
        <w:t xml:space="preserve"> of the provinces had </w:t>
      </w:r>
      <w:r w:rsidR="00553938" w:rsidRPr="00810D54">
        <w:rPr>
          <w:rFonts w:ascii="Lucida Sans Typewriter" w:hAnsi="Lucida Sans Typewriter"/>
          <w:sz w:val="20"/>
          <w:szCs w:val="20"/>
        </w:rPr>
        <w:t>received</w:t>
      </w:r>
      <w:r w:rsidRPr="00810D54">
        <w:rPr>
          <w:rFonts w:ascii="Lucida Sans Typewriter" w:hAnsi="Lucida Sans Typewriter"/>
          <w:sz w:val="20"/>
          <w:szCs w:val="20"/>
        </w:rPr>
        <w:t xml:space="preserve"> consideration.</w:t>
      </w:r>
    </w:p>
    <w:p w14:paraId="2A89CA39" w14:textId="052501B9" w:rsidR="008275E6" w:rsidRPr="00810D54" w:rsidRDefault="008275E6" w:rsidP="008275E6">
      <w:pPr>
        <w:widowControl/>
        <w:autoSpaceDE/>
        <w:autoSpaceDN/>
        <w:spacing w:after="160" w:line="259" w:lineRule="auto"/>
        <w:ind w:firstLine="720"/>
        <w:rPr>
          <w:rFonts w:ascii="Lucida Sans Typewriter" w:hAnsi="Lucida Sans Typewriter"/>
          <w:sz w:val="20"/>
          <w:szCs w:val="20"/>
        </w:rPr>
      </w:pPr>
      <w:r w:rsidRPr="00810D54">
        <w:rPr>
          <w:rFonts w:ascii="Lucida Sans Typewriter" w:hAnsi="Lucida Sans Typewriter"/>
          <w:sz w:val="20"/>
          <w:szCs w:val="20"/>
        </w:rPr>
        <w:br w:type="page"/>
      </w:r>
      <w:r w:rsidRPr="00810D54">
        <w:rPr>
          <w:rFonts w:ascii="Lucida Sans Typewriter" w:hAnsi="Lucida Sans Typewriter"/>
          <w:sz w:val="20"/>
          <w:szCs w:val="20"/>
        </w:rPr>
        <w:lastRenderedPageBreak/>
        <w:t>Draft clauses are subjected for consideration in Appendix (G).</w:t>
      </w:r>
    </w:p>
    <w:p w14:paraId="0520087B" w14:textId="48F57982" w:rsidR="008275E6" w:rsidRPr="00810D54" w:rsidRDefault="008275E6" w:rsidP="008275E6">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(2)</w:t>
      </w:r>
      <w:r w:rsidRPr="00810D54">
        <w:rPr>
          <w:rFonts w:ascii="Lucida Sans Typewriter" w:hAnsi="Lucida Sans Typewriter"/>
          <w:sz w:val="20"/>
          <w:szCs w:val="20"/>
        </w:rPr>
        <w:tab/>
        <w:t xml:space="preserve">While the fact that the interpretation of the same clause has been questioned by eminent legal authority may make it </w:t>
      </w:r>
      <w:r w:rsidR="00F8110A" w:rsidRPr="00810D54">
        <w:rPr>
          <w:rFonts w:ascii="Lucida Sans Typewriter" w:hAnsi="Lucida Sans Typewriter"/>
          <w:sz w:val="20"/>
          <w:szCs w:val="20"/>
        </w:rPr>
        <w:t>desirable</w:t>
      </w:r>
      <w:r w:rsidRPr="00810D54">
        <w:rPr>
          <w:rFonts w:ascii="Lucida Sans Typewriter" w:hAnsi="Lucida Sans Typewriter"/>
          <w:sz w:val="20"/>
          <w:szCs w:val="20"/>
        </w:rPr>
        <w:t xml:space="preserve"> to adopt a new draft that will eliminate doubt, it is </w:t>
      </w:r>
      <w:r w:rsidR="00F8110A" w:rsidRPr="00810D54">
        <w:rPr>
          <w:rFonts w:ascii="Lucida Sans Typewriter" w:hAnsi="Lucida Sans Typewriter"/>
          <w:sz w:val="20"/>
          <w:szCs w:val="20"/>
        </w:rPr>
        <w:t>submitted</w:t>
      </w:r>
      <w:r w:rsidRPr="00810D54">
        <w:rPr>
          <w:rFonts w:ascii="Lucida Sans Typewriter" w:hAnsi="Lucida Sans Typewriter"/>
          <w:sz w:val="20"/>
          <w:szCs w:val="20"/>
        </w:rPr>
        <w:t xml:space="preserve"> that the doubts are not well </w:t>
      </w:r>
      <w:r w:rsidR="00F8110A" w:rsidRPr="00810D54">
        <w:rPr>
          <w:rFonts w:ascii="Lucida Sans Typewriter" w:hAnsi="Lucida Sans Typewriter"/>
          <w:sz w:val="20"/>
          <w:szCs w:val="20"/>
        </w:rPr>
        <w:t>founded</w:t>
      </w:r>
      <w:r w:rsidRPr="00810D54">
        <w:rPr>
          <w:rFonts w:ascii="Lucida Sans Typewriter" w:hAnsi="Lucida Sans Typewriter"/>
          <w:sz w:val="20"/>
          <w:szCs w:val="20"/>
        </w:rPr>
        <w:t>.</w:t>
      </w:r>
    </w:p>
    <w:p w14:paraId="24423D78" w14:textId="611ACC96" w:rsidR="008275E6" w:rsidRPr="00810D54" w:rsidRDefault="008275E6" w:rsidP="008275E6">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The saving </w:t>
      </w:r>
      <w:r w:rsidR="00F8110A" w:rsidRPr="00810D54">
        <w:rPr>
          <w:rFonts w:ascii="Lucida Sans Typewriter" w:hAnsi="Lucida Sans Typewriter"/>
          <w:sz w:val="20"/>
          <w:szCs w:val="20"/>
        </w:rPr>
        <w:t>clause</w:t>
      </w:r>
      <w:r w:rsidRPr="00810D54">
        <w:rPr>
          <w:rFonts w:ascii="Lucida Sans Typewriter" w:hAnsi="Lucida Sans Typewriter"/>
          <w:sz w:val="20"/>
          <w:szCs w:val="20"/>
        </w:rPr>
        <w:t xml:space="preserve"> reads:-</w:t>
      </w:r>
    </w:p>
    <w:p w14:paraId="24EB371A" w14:textId="6BF1192D" w:rsidR="008275E6" w:rsidRPr="00810D54" w:rsidRDefault="008275E6" w:rsidP="001F5A8F">
      <w:pPr>
        <w:widowControl/>
        <w:tabs>
          <w:tab w:val="left" w:pos="720"/>
          <w:tab w:val="left" w:pos="1440"/>
          <w:tab w:val="left" w:pos="1800"/>
        </w:tabs>
        <w:ind w:left="720" w:right="720"/>
        <w:rPr>
          <w:rFonts w:ascii="Lucida Sans Typewriter" w:hAnsi="Lucida Sans Typewriter"/>
          <w:sz w:val="20"/>
          <w:szCs w:val="20"/>
        </w:rPr>
      </w:pPr>
      <w:r w:rsidRPr="00810D54">
        <w:rPr>
          <w:rFonts w:ascii="Lucida Sans Typewriter" w:hAnsi="Lucida Sans Typewriter"/>
          <w:sz w:val="20"/>
          <w:szCs w:val="20"/>
        </w:rPr>
        <w:t xml:space="preserve">"Nothing in this Act shall be deemed to </w:t>
      </w:r>
      <w:r w:rsidR="00F8110A" w:rsidRPr="00810D54">
        <w:rPr>
          <w:rFonts w:ascii="Lucida Sans Typewriter" w:hAnsi="Lucida Sans Typewriter"/>
          <w:sz w:val="20"/>
          <w:szCs w:val="20"/>
        </w:rPr>
        <w:t>authorise</w:t>
      </w:r>
      <w:r w:rsidRPr="00810D54">
        <w:rPr>
          <w:rFonts w:ascii="Lucida Sans Typewriter" w:hAnsi="Lucida Sans Typewriter"/>
          <w:sz w:val="20"/>
          <w:szCs w:val="20"/>
        </w:rPr>
        <w:t xml:space="preserve"> the Parliaments of the Dominion of Canada and the Commonwealth of Australia to make laws on any matter at </w:t>
      </w:r>
      <w:r w:rsidR="00F8110A" w:rsidRPr="00810D54">
        <w:rPr>
          <w:rFonts w:ascii="Lucida Sans Typewriter" w:hAnsi="Lucida Sans Typewriter"/>
          <w:sz w:val="20"/>
          <w:szCs w:val="20"/>
        </w:rPr>
        <w:t>present</w:t>
      </w:r>
      <w:r w:rsidRPr="00810D54">
        <w:rPr>
          <w:rFonts w:ascii="Lucida Sans Typewriter" w:hAnsi="Lucida Sans Typewriter"/>
          <w:sz w:val="20"/>
          <w:szCs w:val="20"/>
        </w:rPr>
        <w:t xml:space="preserve"> within the authority of the provinces of Canada or the states of Australia, as the case may be, not being a matter within the authority of the </w:t>
      </w:r>
      <w:r w:rsidR="00F8110A" w:rsidRPr="00810D54">
        <w:rPr>
          <w:rFonts w:ascii="Lucida Sans Typewriter" w:hAnsi="Lucida Sans Typewriter"/>
          <w:sz w:val="20"/>
          <w:szCs w:val="20"/>
        </w:rPr>
        <w:t>Parliaments</w:t>
      </w:r>
      <w:r w:rsidRPr="00810D54">
        <w:rPr>
          <w:rFonts w:ascii="Lucida Sans Typewriter" w:hAnsi="Lucida Sans Typewriter"/>
          <w:sz w:val="20"/>
          <w:szCs w:val="20"/>
        </w:rPr>
        <w:t xml:space="preserve"> or </w:t>
      </w:r>
      <w:r w:rsidR="00F8110A" w:rsidRPr="00810D54">
        <w:rPr>
          <w:rFonts w:ascii="Lucida Sans Typewriter" w:hAnsi="Lucida Sans Typewriter"/>
          <w:sz w:val="20"/>
          <w:szCs w:val="20"/>
        </w:rPr>
        <w:t>Governments</w:t>
      </w:r>
      <w:r w:rsidRPr="00810D54">
        <w:rPr>
          <w:rFonts w:ascii="Lucida Sans Typewriter" w:hAnsi="Lucida Sans Typewriter"/>
          <w:sz w:val="20"/>
          <w:szCs w:val="20"/>
        </w:rPr>
        <w:t xml:space="preserve"> of the Dominion of Canada and of the Commonwealth of Australia, </w:t>
      </w:r>
      <w:r w:rsidR="00F8110A" w:rsidRPr="00810D54">
        <w:rPr>
          <w:rFonts w:ascii="Lucida Sans Typewriter" w:hAnsi="Lucida Sans Typewriter"/>
          <w:sz w:val="20"/>
          <w:szCs w:val="20"/>
        </w:rPr>
        <w:t>respectively</w:t>
      </w:r>
      <w:r w:rsidRPr="00810D54">
        <w:rPr>
          <w:rFonts w:ascii="Lucida Sans Typewriter" w:hAnsi="Lucida Sans Typewriter"/>
          <w:sz w:val="20"/>
          <w:szCs w:val="20"/>
        </w:rPr>
        <w:t>".</w:t>
      </w:r>
    </w:p>
    <w:p w14:paraId="1AAE42C9" w14:textId="2A4CD7DF" w:rsidR="008275E6" w:rsidRPr="00810D54" w:rsidRDefault="008275E6" w:rsidP="008275E6">
      <w:pPr>
        <w:widowControl/>
        <w:tabs>
          <w:tab w:val="left" w:pos="720"/>
          <w:tab w:val="left" w:pos="1440"/>
          <w:tab w:val="left" w:pos="1800"/>
        </w:tabs>
        <w:spacing w:line="360" w:lineRule="auto"/>
        <w:ind w:right="720" w:firstLine="720"/>
        <w:rPr>
          <w:rFonts w:ascii="Lucida Sans Typewriter" w:hAnsi="Lucida Sans Typewriter"/>
          <w:sz w:val="20"/>
          <w:szCs w:val="20"/>
        </w:rPr>
      </w:pPr>
    </w:p>
    <w:p w14:paraId="133674B2" w14:textId="7C565C39" w:rsidR="00882234" w:rsidRPr="00810D54" w:rsidRDefault="001F5A8F" w:rsidP="00882234">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The word, </w:t>
      </w:r>
      <w:r w:rsidRPr="00810D54">
        <w:rPr>
          <w:rFonts w:ascii="Lucida Sans Typewriter" w:hAnsi="Lucida Sans Typewriter"/>
          <w:sz w:val="20"/>
          <w:szCs w:val="20"/>
          <w:u w:val="thick"/>
        </w:rPr>
        <w:t>"matter"</w:t>
      </w:r>
      <w:r w:rsidRPr="00810D54">
        <w:rPr>
          <w:rFonts w:ascii="Lucida Sans Typewriter" w:hAnsi="Lucida Sans Typewriter"/>
          <w:sz w:val="20"/>
          <w:szCs w:val="20"/>
        </w:rPr>
        <w:t xml:space="preserve"> is a word that is appropriate to the </w:t>
      </w:r>
      <w:r w:rsidRPr="00810D54">
        <w:rPr>
          <w:rFonts w:ascii="Lucida Sans Typewriter" w:hAnsi="Lucida Sans Typewriter"/>
          <w:sz w:val="20"/>
          <w:szCs w:val="20"/>
          <w:u w:val="thick"/>
        </w:rPr>
        <w:t>subject matter</w:t>
      </w:r>
      <w:r w:rsidRPr="00810D54">
        <w:rPr>
          <w:rFonts w:ascii="Lucida Sans Typewriter" w:hAnsi="Lucida Sans Typewriter"/>
          <w:sz w:val="20"/>
          <w:szCs w:val="20"/>
        </w:rPr>
        <w:t xml:space="preserve"> of the law and not to the </w:t>
      </w:r>
      <w:r w:rsidR="00F8110A" w:rsidRPr="00810D54">
        <w:rPr>
          <w:rFonts w:ascii="Lucida Sans Typewriter" w:hAnsi="Lucida Sans Typewriter"/>
          <w:sz w:val="20"/>
          <w:szCs w:val="20"/>
        </w:rPr>
        <w:t>extent</w:t>
      </w:r>
      <w:r w:rsidRPr="00810D54">
        <w:rPr>
          <w:rFonts w:ascii="Lucida Sans Typewriter" w:hAnsi="Lucida Sans Typewriter"/>
          <w:sz w:val="20"/>
          <w:szCs w:val="20"/>
        </w:rPr>
        <w:t xml:space="preserve"> of its operation.  An examination of Section 91 and Section 92 of the B. N. A. Act indicates that the word "matter" in those sections is </w:t>
      </w:r>
      <w:r w:rsidR="00F8110A" w:rsidRPr="00810D54">
        <w:rPr>
          <w:rFonts w:ascii="Lucida Sans Typewriter" w:hAnsi="Lucida Sans Typewriter"/>
          <w:sz w:val="20"/>
          <w:szCs w:val="20"/>
        </w:rPr>
        <w:t>used</w:t>
      </w:r>
      <w:r w:rsidRPr="00810D54">
        <w:rPr>
          <w:rFonts w:ascii="Lucida Sans Typewriter" w:hAnsi="Lucida Sans Typewriter"/>
          <w:sz w:val="20"/>
          <w:szCs w:val="20"/>
        </w:rPr>
        <w:t xml:space="preserve"> in this sense.  An extra-</w:t>
      </w:r>
      <w:r w:rsidR="00F8110A" w:rsidRPr="00810D54">
        <w:rPr>
          <w:rFonts w:ascii="Lucida Sans Typewriter" w:hAnsi="Lucida Sans Typewriter"/>
          <w:sz w:val="20"/>
          <w:szCs w:val="20"/>
        </w:rPr>
        <w:t>territorial</w:t>
      </w:r>
      <w:r w:rsidRPr="00810D54">
        <w:rPr>
          <w:rFonts w:ascii="Lucida Sans Typewriter" w:hAnsi="Lucida Sans Typewriter"/>
          <w:sz w:val="20"/>
          <w:szCs w:val="20"/>
        </w:rPr>
        <w:t xml:space="preserve"> law dealing with the </w:t>
      </w:r>
      <w:r w:rsidR="00F8110A" w:rsidRPr="00810D54">
        <w:rPr>
          <w:rFonts w:ascii="Lucida Sans Typewriter" w:hAnsi="Lucida Sans Typewriter"/>
          <w:sz w:val="20"/>
          <w:szCs w:val="20"/>
        </w:rPr>
        <w:t>subject</w:t>
      </w:r>
      <w:r w:rsidRPr="00810D54">
        <w:rPr>
          <w:rFonts w:ascii="Lucida Sans Typewriter" w:hAnsi="Lucida Sans Typewriter"/>
          <w:sz w:val="20"/>
          <w:szCs w:val="20"/>
        </w:rPr>
        <w:t xml:space="preserve"> matter that apert from its extr</w:t>
      </w:r>
      <w:r w:rsidR="00F8110A" w:rsidRPr="00810D54">
        <w:rPr>
          <w:rFonts w:ascii="Lucida Sans Typewriter" w:hAnsi="Lucida Sans Typewriter"/>
          <w:sz w:val="20"/>
          <w:szCs w:val="20"/>
        </w:rPr>
        <w:t>a</w:t>
      </w:r>
      <w:r w:rsidRPr="00810D54">
        <w:rPr>
          <w:rFonts w:ascii="Lucida Sans Typewriter" w:hAnsi="Lucida Sans Typewriter"/>
          <w:sz w:val="20"/>
          <w:szCs w:val="20"/>
        </w:rPr>
        <w:t>-</w:t>
      </w:r>
      <w:r w:rsidR="00F8110A" w:rsidRPr="00810D54">
        <w:rPr>
          <w:rFonts w:ascii="Lucida Sans Typewriter" w:hAnsi="Lucida Sans Typewriter"/>
          <w:sz w:val="20"/>
          <w:szCs w:val="20"/>
        </w:rPr>
        <w:t>territorial</w:t>
      </w:r>
      <w:r w:rsidRPr="00810D54">
        <w:rPr>
          <w:rFonts w:ascii="Lucida Sans Typewriter" w:hAnsi="Lucida Sans Typewriter"/>
          <w:sz w:val="20"/>
          <w:szCs w:val="20"/>
        </w:rPr>
        <w:t xml:space="preserve"> extent would be within the legislative power of a province is, it is submitted, a law on a matter at </w:t>
      </w:r>
      <w:r w:rsidR="00F8110A" w:rsidRPr="00810D54">
        <w:rPr>
          <w:rFonts w:ascii="Lucida Sans Typewriter" w:hAnsi="Lucida Sans Typewriter"/>
          <w:sz w:val="20"/>
          <w:szCs w:val="20"/>
        </w:rPr>
        <w:t>present</w:t>
      </w:r>
      <w:r w:rsidRPr="00810D54">
        <w:rPr>
          <w:rFonts w:ascii="Lucida Sans Typewriter" w:hAnsi="Lucida Sans Typewriter"/>
          <w:sz w:val="20"/>
          <w:szCs w:val="20"/>
        </w:rPr>
        <w:t xml:space="preserve"> within the authority of the province in question.</w:t>
      </w:r>
      <w:r w:rsidR="00882234" w:rsidRPr="00810D54">
        <w:rPr>
          <w:rFonts w:ascii="Lucida Sans Typewriter" w:hAnsi="Lucida Sans Typewriter"/>
          <w:sz w:val="20"/>
          <w:szCs w:val="20"/>
        </w:rPr>
        <w:t xml:space="preserve">  It is not a law within the authority of the province, but it is a law relating to a matter that is within that authority. Accordingly, it could not validly be </w:t>
      </w:r>
      <w:r w:rsidR="00F8110A" w:rsidRPr="00810D54">
        <w:rPr>
          <w:rFonts w:ascii="Lucida Sans Typewriter" w:hAnsi="Lucida Sans Typewriter"/>
          <w:sz w:val="20"/>
          <w:szCs w:val="20"/>
        </w:rPr>
        <w:t>enacted</w:t>
      </w:r>
      <w:r w:rsidR="00882234" w:rsidRPr="00810D54">
        <w:rPr>
          <w:rFonts w:ascii="Lucida Sans Typewriter" w:hAnsi="Lucida Sans Typewriter"/>
          <w:sz w:val="20"/>
          <w:szCs w:val="20"/>
        </w:rPr>
        <w:t xml:space="preserve"> by the </w:t>
      </w:r>
      <w:r w:rsidR="00F8110A" w:rsidRPr="00810D54">
        <w:rPr>
          <w:rFonts w:ascii="Lucida Sans Typewriter" w:hAnsi="Lucida Sans Typewriter"/>
          <w:sz w:val="20"/>
          <w:szCs w:val="20"/>
        </w:rPr>
        <w:t>Parliament</w:t>
      </w:r>
      <w:r w:rsidR="00882234" w:rsidRPr="00810D54">
        <w:rPr>
          <w:rFonts w:ascii="Lucida Sans Typewriter" w:hAnsi="Lucida Sans Typewriter"/>
          <w:sz w:val="20"/>
          <w:szCs w:val="20"/>
        </w:rPr>
        <w:t xml:space="preserve"> of Canada, </w:t>
      </w:r>
      <w:r w:rsidR="00F8110A" w:rsidRPr="00810D54">
        <w:rPr>
          <w:rFonts w:ascii="Lucida Sans Typewriter" w:hAnsi="Lucida Sans Typewriter"/>
          <w:sz w:val="20"/>
          <w:szCs w:val="20"/>
        </w:rPr>
        <w:t>unless</w:t>
      </w:r>
      <w:r w:rsidR="00882234" w:rsidRPr="00810D54">
        <w:rPr>
          <w:rFonts w:ascii="Lucida Sans Typewriter" w:hAnsi="Lucida Sans Typewriter"/>
          <w:sz w:val="20"/>
          <w:szCs w:val="20"/>
        </w:rPr>
        <w:t xml:space="preserve"> it was also a law </w:t>
      </w:r>
      <w:r w:rsidR="00F8110A" w:rsidRPr="00810D54">
        <w:rPr>
          <w:rFonts w:ascii="Lucida Sans Typewriter" w:hAnsi="Lucida Sans Typewriter"/>
          <w:sz w:val="20"/>
          <w:szCs w:val="20"/>
        </w:rPr>
        <w:t>relating</w:t>
      </w:r>
      <w:r w:rsidR="00882234" w:rsidRPr="00810D54">
        <w:rPr>
          <w:rFonts w:ascii="Lucida Sans Typewriter" w:hAnsi="Lucida Sans Typewriter"/>
          <w:sz w:val="20"/>
          <w:szCs w:val="20"/>
        </w:rPr>
        <w:t xml:space="preserve"> to a matter within the Dominion power. This last question would arise if the matter came within one of the enumerated </w:t>
      </w:r>
      <w:r w:rsidR="00F8110A" w:rsidRPr="00810D54">
        <w:rPr>
          <w:rFonts w:ascii="Lucida Sans Typewriter" w:hAnsi="Lucida Sans Typewriter"/>
          <w:sz w:val="20"/>
          <w:szCs w:val="20"/>
        </w:rPr>
        <w:t>powers</w:t>
      </w:r>
      <w:r w:rsidR="00882234" w:rsidRPr="00810D54">
        <w:rPr>
          <w:rFonts w:ascii="Lucida Sans Typewriter" w:hAnsi="Lucida Sans Typewriter"/>
          <w:sz w:val="20"/>
          <w:szCs w:val="20"/>
        </w:rPr>
        <w:t xml:space="preserve"> of Section 91, or within the range of </w:t>
      </w:r>
      <w:r w:rsidR="00F8110A" w:rsidRPr="00810D54">
        <w:rPr>
          <w:rFonts w:ascii="Lucida Sans Typewriter" w:hAnsi="Lucida Sans Typewriter"/>
          <w:sz w:val="20"/>
          <w:szCs w:val="20"/>
        </w:rPr>
        <w:t>ancillary</w:t>
      </w:r>
      <w:r w:rsidR="00882234" w:rsidRPr="00810D54">
        <w:rPr>
          <w:rFonts w:ascii="Lucida Sans Typewriter" w:hAnsi="Lucida Sans Typewriter"/>
          <w:sz w:val="20"/>
          <w:szCs w:val="20"/>
        </w:rPr>
        <w:t xml:space="preserve"> legislation.</w:t>
      </w:r>
    </w:p>
    <w:p w14:paraId="2B27959A" w14:textId="2627B439" w:rsidR="00882234" w:rsidRPr="00810D54" w:rsidRDefault="00882234">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6139A71F" w14:textId="2BA909D7" w:rsidR="001F5A8F" w:rsidRPr="00810D54" w:rsidRDefault="0003455A" w:rsidP="00882234">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lastRenderedPageBreak/>
        <w:t>A</w:t>
      </w:r>
      <w:r w:rsidR="00882234" w:rsidRPr="00810D54">
        <w:rPr>
          <w:rFonts w:ascii="Lucida Sans Typewriter" w:hAnsi="Lucida Sans Typewriter"/>
          <w:sz w:val="20"/>
          <w:szCs w:val="20"/>
        </w:rPr>
        <w:t>pplying t</w:t>
      </w:r>
      <w:r w:rsidRPr="00810D54">
        <w:rPr>
          <w:rFonts w:ascii="Lucida Sans Typewriter" w:hAnsi="Lucida Sans Typewriter"/>
          <w:sz w:val="20"/>
          <w:szCs w:val="20"/>
        </w:rPr>
        <w:t>hi</w:t>
      </w:r>
      <w:r w:rsidR="00882234" w:rsidRPr="00810D54">
        <w:rPr>
          <w:rFonts w:ascii="Lucida Sans Typewriter" w:hAnsi="Lucida Sans Typewriter"/>
          <w:sz w:val="20"/>
          <w:szCs w:val="20"/>
        </w:rPr>
        <w:t xml:space="preserve">s </w:t>
      </w:r>
      <w:r w:rsidR="00F8110A" w:rsidRPr="00810D54">
        <w:rPr>
          <w:rFonts w:ascii="Lucida Sans Typewriter" w:hAnsi="Lucida Sans Typewriter"/>
          <w:sz w:val="20"/>
          <w:szCs w:val="20"/>
        </w:rPr>
        <w:t>principle</w:t>
      </w:r>
      <w:r w:rsidR="00882234" w:rsidRPr="00810D54">
        <w:rPr>
          <w:rFonts w:ascii="Lucida Sans Typewriter" w:hAnsi="Lucida Sans Typewriter"/>
          <w:sz w:val="20"/>
          <w:szCs w:val="20"/>
        </w:rPr>
        <w:t xml:space="preserve"> to th</w:t>
      </w:r>
      <w:r w:rsidRPr="00810D54">
        <w:rPr>
          <w:rFonts w:ascii="Lucida Sans Typewriter" w:hAnsi="Lucida Sans Typewriter"/>
          <w:sz w:val="20"/>
          <w:szCs w:val="20"/>
        </w:rPr>
        <w:t>e</w:t>
      </w:r>
      <w:r w:rsidR="00882234" w:rsidRPr="00810D54">
        <w:rPr>
          <w:rFonts w:ascii="Lucida Sans Typewriter" w:hAnsi="Lucida Sans Typewriter"/>
          <w:sz w:val="20"/>
          <w:szCs w:val="20"/>
        </w:rPr>
        <w:t xml:space="preserve"> specific illust</w:t>
      </w:r>
      <w:r w:rsidRPr="00810D54">
        <w:rPr>
          <w:rFonts w:ascii="Lucida Sans Typewriter" w:hAnsi="Lucida Sans Typewriter"/>
          <w:sz w:val="20"/>
          <w:szCs w:val="20"/>
        </w:rPr>
        <w:t>ra</w:t>
      </w:r>
      <w:r w:rsidR="00882234" w:rsidRPr="00810D54">
        <w:rPr>
          <w:rFonts w:ascii="Lucida Sans Typewriter" w:hAnsi="Lucida Sans Typewriter"/>
          <w:sz w:val="20"/>
          <w:szCs w:val="20"/>
        </w:rPr>
        <w:t>ti</w:t>
      </w:r>
      <w:r w:rsidRPr="00810D54">
        <w:rPr>
          <w:rFonts w:ascii="Lucida Sans Typewriter" w:hAnsi="Lucida Sans Typewriter"/>
          <w:sz w:val="20"/>
          <w:szCs w:val="20"/>
        </w:rPr>
        <w:t xml:space="preserve">on </w:t>
      </w:r>
      <w:r w:rsidR="00F8110A" w:rsidRPr="00810D54">
        <w:rPr>
          <w:rFonts w:ascii="Lucida Sans Typewriter" w:hAnsi="Lucida Sans Typewriter"/>
          <w:sz w:val="20"/>
          <w:szCs w:val="20"/>
        </w:rPr>
        <w:t>cited</w:t>
      </w:r>
      <w:r w:rsidR="00882234" w:rsidRPr="00810D54">
        <w:rPr>
          <w:rFonts w:ascii="Lucida Sans Typewriter" w:hAnsi="Lucida Sans Typewriter"/>
          <w:sz w:val="20"/>
          <w:szCs w:val="20"/>
        </w:rPr>
        <w:t xml:space="preserve"> in </w:t>
      </w:r>
      <w:r w:rsidRPr="00810D54">
        <w:rPr>
          <w:rFonts w:ascii="Lucida Sans Typewriter" w:hAnsi="Lucida Sans Typewriter"/>
          <w:sz w:val="20"/>
          <w:szCs w:val="20"/>
        </w:rPr>
        <w:t>A</w:t>
      </w:r>
      <w:r w:rsidR="00882234" w:rsidRPr="00810D54">
        <w:rPr>
          <w:rFonts w:ascii="Lucida Sans Typewriter" w:hAnsi="Lucida Sans Typewriter"/>
          <w:sz w:val="20"/>
          <w:szCs w:val="20"/>
        </w:rPr>
        <w:t>ppendix E, Section 1, it is submitted t</w:t>
      </w:r>
      <w:r w:rsidRPr="00810D54">
        <w:rPr>
          <w:rFonts w:ascii="Lucida Sans Typewriter" w:hAnsi="Lucida Sans Typewriter"/>
          <w:sz w:val="20"/>
          <w:szCs w:val="20"/>
        </w:rPr>
        <w:t>h</w:t>
      </w:r>
      <w:r w:rsidR="00882234" w:rsidRPr="00810D54">
        <w:rPr>
          <w:rFonts w:ascii="Lucida Sans Typewriter" w:hAnsi="Lucida Sans Typewriter"/>
          <w:sz w:val="20"/>
          <w:szCs w:val="20"/>
        </w:rPr>
        <w:t>at</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t</w:t>
      </w:r>
      <w:r w:rsidRPr="00810D54">
        <w:rPr>
          <w:rFonts w:ascii="Lucida Sans Typewriter" w:hAnsi="Lucida Sans Typewriter"/>
          <w:sz w:val="20"/>
          <w:szCs w:val="20"/>
        </w:rPr>
        <w:t>he e</w:t>
      </w:r>
      <w:r w:rsidR="00882234" w:rsidRPr="00810D54">
        <w:rPr>
          <w:rFonts w:ascii="Lucida Sans Typewriter" w:hAnsi="Lucida Sans Typewriter"/>
          <w:sz w:val="20"/>
          <w:szCs w:val="20"/>
        </w:rPr>
        <w:t>nactment of the Statute of Westminster in t</w:t>
      </w:r>
      <w:r w:rsidRPr="00810D54">
        <w:rPr>
          <w:rFonts w:ascii="Lucida Sans Typewriter" w:hAnsi="Lucida Sans Typewriter"/>
          <w:sz w:val="20"/>
          <w:szCs w:val="20"/>
        </w:rPr>
        <w:t>he</w:t>
      </w:r>
      <w:r w:rsidR="00882234" w:rsidRPr="00810D54">
        <w:rPr>
          <w:rFonts w:ascii="Lucida Sans Typewriter" w:hAnsi="Lucida Sans Typewriter"/>
          <w:sz w:val="20"/>
          <w:szCs w:val="20"/>
        </w:rPr>
        <w:t xml:space="preserve"> for</w:t>
      </w:r>
      <w:r w:rsidRPr="00810D54">
        <w:rPr>
          <w:rFonts w:ascii="Lucida Sans Typewriter" w:hAnsi="Lucida Sans Typewriter"/>
          <w:sz w:val="20"/>
          <w:szCs w:val="20"/>
        </w:rPr>
        <w:t xml:space="preserve">m </w:t>
      </w:r>
      <w:r w:rsidR="00882234" w:rsidRPr="00810D54">
        <w:rPr>
          <w:rFonts w:ascii="Lucida Sans Typewriter" w:hAnsi="Lucida Sans Typewriter"/>
          <w:sz w:val="20"/>
          <w:szCs w:val="20"/>
        </w:rPr>
        <w:t xml:space="preserve">proposed in 1929, would not have </w:t>
      </w:r>
      <w:r w:rsidR="00F8110A" w:rsidRPr="00810D54">
        <w:rPr>
          <w:rFonts w:ascii="Lucida Sans Typewriter" w:hAnsi="Lucida Sans Typewriter"/>
          <w:sz w:val="20"/>
          <w:szCs w:val="20"/>
        </w:rPr>
        <w:t>enabled</w:t>
      </w:r>
      <w:r w:rsidR="00882234" w:rsidRPr="00810D54">
        <w:rPr>
          <w:rFonts w:ascii="Lucida Sans Typewriter" w:hAnsi="Lucida Sans Typewriter"/>
          <w:sz w:val="20"/>
          <w:szCs w:val="20"/>
        </w:rPr>
        <w:t xml:space="preserve"> t</w:t>
      </w:r>
      <w:r w:rsidRPr="00810D54">
        <w:rPr>
          <w:rFonts w:ascii="Lucida Sans Typewriter" w:hAnsi="Lucida Sans Typewriter"/>
          <w:sz w:val="20"/>
          <w:szCs w:val="20"/>
        </w:rPr>
        <w:t>he</w:t>
      </w:r>
      <w:r w:rsidR="00882234" w:rsidRPr="00810D54">
        <w:rPr>
          <w:rFonts w:ascii="Lucida Sans Typewriter" w:hAnsi="Lucida Sans Typewriter"/>
          <w:sz w:val="20"/>
          <w:szCs w:val="20"/>
        </w:rPr>
        <w:t xml:space="preserve"> Do</w:t>
      </w:r>
      <w:r w:rsidRPr="00810D54">
        <w:rPr>
          <w:rFonts w:ascii="Lucida Sans Typewriter" w:hAnsi="Lucida Sans Typewriter"/>
          <w:sz w:val="20"/>
          <w:szCs w:val="20"/>
        </w:rPr>
        <w:t>mi</w:t>
      </w:r>
      <w:r w:rsidR="00882234" w:rsidRPr="00810D54">
        <w:rPr>
          <w:rFonts w:ascii="Lucida Sans Typewriter" w:hAnsi="Lucida Sans Typewriter"/>
          <w:sz w:val="20"/>
          <w:szCs w:val="20"/>
        </w:rPr>
        <w:t>nion</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Parliament to deal with the jurisdiction of the Judici</w:t>
      </w:r>
      <w:r w:rsidRPr="00810D54">
        <w:rPr>
          <w:rFonts w:ascii="Lucida Sans Typewriter" w:hAnsi="Lucida Sans Typewriter"/>
          <w:sz w:val="20"/>
          <w:szCs w:val="20"/>
        </w:rPr>
        <w:t>a</w:t>
      </w:r>
      <w:r w:rsidR="00882234" w:rsidRPr="00810D54">
        <w:rPr>
          <w:rFonts w:ascii="Lucida Sans Typewriter" w:hAnsi="Lucida Sans Typewriter"/>
          <w:sz w:val="20"/>
          <w:szCs w:val="20"/>
        </w:rPr>
        <w:t>l</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Committee to r</w:t>
      </w:r>
      <w:r w:rsidRPr="00810D54">
        <w:rPr>
          <w:rFonts w:ascii="Lucida Sans Typewriter" w:hAnsi="Lucida Sans Typewriter"/>
          <w:sz w:val="20"/>
          <w:szCs w:val="20"/>
        </w:rPr>
        <w:t>e</w:t>
      </w:r>
      <w:r w:rsidR="00882234" w:rsidRPr="00810D54">
        <w:rPr>
          <w:rFonts w:ascii="Lucida Sans Typewriter" w:hAnsi="Lucida Sans Typewriter"/>
          <w:sz w:val="20"/>
          <w:szCs w:val="20"/>
        </w:rPr>
        <w:t>vie</w:t>
      </w:r>
      <w:r w:rsidRPr="00810D54">
        <w:rPr>
          <w:rFonts w:ascii="Lucida Sans Typewriter" w:hAnsi="Lucida Sans Typewriter"/>
          <w:sz w:val="20"/>
          <w:szCs w:val="20"/>
        </w:rPr>
        <w:t>w</w:t>
      </w:r>
      <w:r w:rsidR="00882234" w:rsidRPr="00810D54">
        <w:rPr>
          <w:rFonts w:ascii="Lucida Sans Typewriter" w:hAnsi="Lucida Sans Typewriter"/>
          <w:sz w:val="20"/>
          <w:szCs w:val="20"/>
        </w:rPr>
        <w:t xml:space="preserve"> the judgment of provincial courts.</w:t>
      </w:r>
      <w:r w:rsidRPr="00810D54">
        <w:rPr>
          <w:rFonts w:ascii="Lucida Sans Typewriter" w:hAnsi="Lucida Sans Typewriter"/>
          <w:sz w:val="20"/>
          <w:szCs w:val="20"/>
        </w:rPr>
        <w:t xml:space="preserve">  I</w:t>
      </w:r>
      <w:r w:rsidR="00882234" w:rsidRPr="00810D54">
        <w:rPr>
          <w:rFonts w:ascii="Lucida Sans Typewriter" w:hAnsi="Lucida Sans Typewriter"/>
          <w:sz w:val="20"/>
          <w:szCs w:val="20"/>
        </w:rPr>
        <w:t>t is submitted in the first place th</w:t>
      </w:r>
      <w:r w:rsidRPr="00810D54">
        <w:rPr>
          <w:rFonts w:ascii="Lucida Sans Typewriter" w:hAnsi="Lucida Sans Typewriter"/>
          <w:sz w:val="20"/>
          <w:szCs w:val="20"/>
        </w:rPr>
        <w:t>a</w:t>
      </w:r>
      <w:r w:rsidR="00882234" w:rsidRPr="00810D54">
        <w:rPr>
          <w:rFonts w:ascii="Lucida Sans Typewriter" w:hAnsi="Lucida Sans Typewriter"/>
          <w:sz w:val="20"/>
          <w:szCs w:val="20"/>
        </w:rPr>
        <w:t xml:space="preserve">t the </w:t>
      </w:r>
      <w:r w:rsidR="00F8110A" w:rsidRPr="00810D54">
        <w:rPr>
          <w:rFonts w:ascii="Lucida Sans Typewriter" w:hAnsi="Lucida Sans Typewriter"/>
          <w:sz w:val="20"/>
          <w:szCs w:val="20"/>
        </w:rPr>
        <w:t>proposed</w:t>
      </w:r>
      <w:r w:rsidRPr="00810D54">
        <w:rPr>
          <w:rFonts w:ascii="Lucida Sans Typewriter" w:hAnsi="Lucida Sans Typewriter"/>
          <w:sz w:val="20"/>
          <w:szCs w:val="20"/>
        </w:rPr>
        <w:t xml:space="preserve"> e</w:t>
      </w:r>
      <w:r w:rsidR="00882234" w:rsidRPr="00810D54">
        <w:rPr>
          <w:rFonts w:ascii="Lucida Sans Typewriter" w:hAnsi="Lucida Sans Typewriter"/>
          <w:sz w:val="20"/>
          <w:szCs w:val="20"/>
        </w:rPr>
        <w:t>n</w:t>
      </w:r>
      <w:r w:rsidRPr="00810D54">
        <w:rPr>
          <w:rFonts w:ascii="Lucida Sans Typewriter" w:hAnsi="Lucida Sans Typewriter"/>
          <w:sz w:val="20"/>
          <w:szCs w:val="20"/>
        </w:rPr>
        <w:t>a</w:t>
      </w:r>
      <w:r w:rsidR="00882234" w:rsidRPr="00810D54">
        <w:rPr>
          <w:rFonts w:ascii="Lucida Sans Typewriter" w:hAnsi="Lucida Sans Typewriter"/>
          <w:sz w:val="20"/>
          <w:szCs w:val="20"/>
        </w:rPr>
        <w:t xml:space="preserve">ctment </w:t>
      </w:r>
      <w:r w:rsidRPr="00810D54">
        <w:rPr>
          <w:rFonts w:ascii="Lucida Sans Typewriter" w:hAnsi="Lucida Sans Typewriter"/>
          <w:sz w:val="20"/>
          <w:szCs w:val="20"/>
        </w:rPr>
        <w:t>w</w:t>
      </w:r>
      <w:r w:rsidR="00882234" w:rsidRPr="00810D54">
        <w:rPr>
          <w:rFonts w:ascii="Lucida Sans Typewriter" w:hAnsi="Lucida Sans Typewriter"/>
          <w:sz w:val="20"/>
          <w:szCs w:val="20"/>
        </w:rPr>
        <w:t>ould not have enabled the Parli</w:t>
      </w:r>
      <w:r w:rsidRPr="00810D54">
        <w:rPr>
          <w:rFonts w:ascii="Lucida Sans Typewriter" w:hAnsi="Lucida Sans Typewriter"/>
          <w:sz w:val="20"/>
          <w:szCs w:val="20"/>
        </w:rPr>
        <w:t>am</w:t>
      </w:r>
      <w:r w:rsidR="00882234" w:rsidRPr="00810D54">
        <w:rPr>
          <w:rFonts w:ascii="Lucida Sans Typewriter" w:hAnsi="Lucida Sans Typewriter"/>
          <w:sz w:val="20"/>
          <w:szCs w:val="20"/>
        </w:rPr>
        <w:t>ent of C</w:t>
      </w:r>
      <w:r w:rsidRPr="00810D54">
        <w:rPr>
          <w:rFonts w:ascii="Lucida Sans Typewriter" w:hAnsi="Lucida Sans Typewriter"/>
          <w:sz w:val="20"/>
          <w:szCs w:val="20"/>
        </w:rPr>
        <w:t xml:space="preserve">anada </w:t>
      </w:r>
      <w:r w:rsidR="00882234" w:rsidRPr="00810D54">
        <w:rPr>
          <w:rFonts w:ascii="Lucida Sans Typewriter" w:hAnsi="Lucida Sans Typewriter"/>
          <w:sz w:val="20"/>
          <w:szCs w:val="20"/>
        </w:rPr>
        <w:t>to repeal the Judicial Com</w:t>
      </w:r>
      <w:r w:rsidRPr="00810D54">
        <w:rPr>
          <w:rFonts w:ascii="Lucida Sans Typewriter" w:hAnsi="Lucida Sans Typewriter"/>
          <w:sz w:val="20"/>
          <w:szCs w:val="20"/>
        </w:rPr>
        <w:t>mi</w:t>
      </w:r>
      <w:r w:rsidR="00882234" w:rsidRPr="00810D54">
        <w:rPr>
          <w:rFonts w:ascii="Lucida Sans Typewriter" w:hAnsi="Lucida Sans Typewriter"/>
          <w:sz w:val="20"/>
          <w:szCs w:val="20"/>
        </w:rPr>
        <w:t xml:space="preserve">ttee </w:t>
      </w:r>
      <w:r w:rsidRPr="00810D54">
        <w:rPr>
          <w:rFonts w:ascii="Lucida Sans Typewriter" w:hAnsi="Lucida Sans Typewriter"/>
          <w:sz w:val="20"/>
          <w:szCs w:val="20"/>
        </w:rPr>
        <w:t>Ac</w:t>
      </w:r>
      <w:r w:rsidR="00882234" w:rsidRPr="00810D54">
        <w:rPr>
          <w:rFonts w:ascii="Lucida Sans Typewriter" w:hAnsi="Lucida Sans Typewriter"/>
          <w:sz w:val="20"/>
          <w:szCs w:val="20"/>
        </w:rPr>
        <w:t xml:space="preserve">ts in so far </w:t>
      </w:r>
      <w:r w:rsidRPr="00810D54">
        <w:rPr>
          <w:rFonts w:ascii="Lucida Sans Typewriter" w:hAnsi="Lucida Sans Typewriter"/>
          <w:sz w:val="20"/>
          <w:szCs w:val="20"/>
        </w:rPr>
        <w:t>a</w:t>
      </w:r>
      <w:r w:rsidR="00882234" w:rsidRPr="00810D54">
        <w:rPr>
          <w:rFonts w:ascii="Lucida Sans Typewriter" w:hAnsi="Lucida Sans Typewriter"/>
          <w:sz w:val="20"/>
          <w:szCs w:val="20"/>
        </w:rPr>
        <w:t>s they</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related to appeals from the provinces. This is subject</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to the qualification that such legislation might be</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effective under the powers conferred by Section 101 of</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 xml:space="preserve">the British North </w:t>
      </w:r>
      <w:r w:rsidR="00F8110A" w:rsidRPr="00810D54">
        <w:rPr>
          <w:rFonts w:ascii="Lucida Sans Typewriter" w:hAnsi="Lucida Sans Typewriter"/>
          <w:sz w:val="20"/>
          <w:szCs w:val="20"/>
        </w:rPr>
        <w:t>America</w:t>
      </w:r>
      <w:r w:rsidR="00882234" w:rsidRPr="00810D54">
        <w:rPr>
          <w:rFonts w:ascii="Lucida Sans Typewriter" w:hAnsi="Lucida Sans Typewriter"/>
          <w:sz w:val="20"/>
          <w:szCs w:val="20"/>
        </w:rPr>
        <w:t xml:space="preserve"> </w:t>
      </w:r>
      <w:r w:rsidRPr="00810D54">
        <w:rPr>
          <w:rFonts w:ascii="Lucida Sans Typewriter" w:hAnsi="Lucida Sans Typewriter"/>
          <w:sz w:val="20"/>
          <w:szCs w:val="20"/>
        </w:rPr>
        <w:t>Ac</w:t>
      </w:r>
      <w:r w:rsidR="00882234" w:rsidRPr="00810D54">
        <w:rPr>
          <w:rFonts w:ascii="Lucida Sans Typewriter" w:hAnsi="Lucida Sans Typewriter"/>
          <w:sz w:val="20"/>
          <w:szCs w:val="20"/>
        </w:rPr>
        <w:t xml:space="preserve">t. It is </w:t>
      </w:r>
      <w:r w:rsidR="00F8110A" w:rsidRPr="00810D54">
        <w:rPr>
          <w:rFonts w:ascii="Lucida Sans Typewriter" w:hAnsi="Lucida Sans Typewriter"/>
          <w:sz w:val="20"/>
          <w:szCs w:val="20"/>
        </w:rPr>
        <w:t>submitted</w:t>
      </w:r>
      <w:r w:rsidR="00882234" w:rsidRPr="00810D54">
        <w:rPr>
          <w:rFonts w:ascii="Lucida Sans Typewriter" w:hAnsi="Lucida Sans Typewriter"/>
          <w:sz w:val="20"/>
          <w:szCs w:val="20"/>
        </w:rPr>
        <w:t>, further,</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 xml:space="preserve">that legislation, </w:t>
      </w:r>
      <w:r w:rsidR="00F8110A" w:rsidRPr="00810D54">
        <w:rPr>
          <w:rFonts w:ascii="Lucida Sans Typewriter" w:hAnsi="Lucida Sans Typewriter"/>
          <w:sz w:val="20"/>
          <w:szCs w:val="20"/>
        </w:rPr>
        <w:t>inconsistent</w:t>
      </w:r>
      <w:r w:rsidR="00882234" w:rsidRPr="00810D54">
        <w:rPr>
          <w:rFonts w:ascii="Lucida Sans Typewriter" w:hAnsi="Lucida Sans Typewriter"/>
          <w:sz w:val="20"/>
          <w:szCs w:val="20"/>
        </w:rPr>
        <w:t xml:space="preserve"> </w:t>
      </w:r>
      <w:r w:rsidRPr="00810D54">
        <w:rPr>
          <w:rFonts w:ascii="Lucida Sans Typewriter" w:hAnsi="Lucida Sans Typewriter"/>
          <w:sz w:val="20"/>
          <w:szCs w:val="20"/>
        </w:rPr>
        <w:t>w</w:t>
      </w:r>
      <w:r w:rsidR="00882234" w:rsidRPr="00810D54">
        <w:rPr>
          <w:rFonts w:ascii="Lucida Sans Typewriter" w:hAnsi="Lucida Sans Typewriter"/>
          <w:sz w:val="20"/>
          <w:szCs w:val="20"/>
        </w:rPr>
        <w:t xml:space="preserve">ith such appeals </w:t>
      </w:r>
      <w:r w:rsidRPr="00810D54">
        <w:rPr>
          <w:rFonts w:ascii="Lucida Sans Typewriter" w:hAnsi="Lucida Sans Typewriter"/>
          <w:sz w:val="20"/>
          <w:szCs w:val="20"/>
        </w:rPr>
        <w:t>–</w:t>
      </w:r>
      <w:r w:rsidR="00882234" w:rsidRPr="00810D54">
        <w:rPr>
          <w:rFonts w:ascii="Lucida Sans Typewriter" w:hAnsi="Lucida Sans Typewriter"/>
          <w:sz w:val="20"/>
          <w:szCs w:val="20"/>
        </w:rPr>
        <w:t xml:space="preserve"> </w:t>
      </w:r>
      <w:r w:rsidRPr="00810D54">
        <w:rPr>
          <w:rFonts w:ascii="Lucida Sans Typewriter" w:hAnsi="Lucida Sans Typewriter"/>
          <w:sz w:val="20"/>
          <w:szCs w:val="20"/>
        </w:rPr>
        <w:t>e</w:t>
      </w:r>
      <w:r w:rsidR="00882234" w:rsidRPr="00810D54">
        <w:rPr>
          <w:rFonts w:ascii="Lucida Sans Typewriter" w:hAnsi="Lucida Sans Typewriter"/>
          <w:sz w:val="20"/>
          <w:szCs w:val="20"/>
        </w:rPr>
        <w:t>v</w:t>
      </w:r>
      <w:r w:rsidRPr="00810D54">
        <w:rPr>
          <w:rFonts w:ascii="Lucida Sans Typewriter" w:hAnsi="Lucida Sans Typewriter"/>
          <w:sz w:val="20"/>
          <w:szCs w:val="20"/>
        </w:rPr>
        <w:t>e</w:t>
      </w:r>
      <w:r w:rsidR="00882234" w:rsidRPr="00810D54">
        <w:rPr>
          <w:rFonts w:ascii="Lucida Sans Typewriter" w:hAnsi="Lucida Sans Typewriter"/>
          <w:sz w:val="20"/>
          <w:szCs w:val="20"/>
        </w:rPr>
        <w:t>n</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 xml:space="preserve">though it might be </w:t>
      </w:r>
      <w:r w:rsidR="00F8110A" w:rsidRPr="00810D54">
        <w:rPr>
          <w:rFonts w:ascii="Lucida Sans Typewriter" w:hAnsi="Lucida Sans Typewriter"/>
          <w:sz w:val="20"/>
          <w:szCs w:val="20"/>
        </w:rPr>
        <w:t>regarded</w:t>
      </w:r>
      <w:r w:rsidR="00882234" w:rsidRPr="00810D54">
        <w:rPr>
          <w:rFonts w:ascii="Lucida Sans Typewriter" w:hAnsi="Lucida Sans Typewriter"/>
          <w:sz w:val="20"/>
          <w:szCs w:val="20"/>
        </w:rPr>
        <w:t xml:space="preserve"> as extra-territorial in its</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operation - would not be valid. The reason for b</w:t>
      </w:r>
      <w:r w:rsidRPr="00810D54">
        <w:rPr>
          <w:rFonts w:ascii="Lucida Sans Typewriter" w:hAnsi="Lucida Sans Typewriter"/>
          <w:sz w:val="20"/>
          <w:szCs w:val="20"/>
        </w:rPr>
        <w:t>o</w:t>
      </w:r>
      <w:r w:rsidR="00882234" w:rsidRPr="00810D54">
        <w:rPr>
          <w:rFonts w:ascii="Lucida Sans Typewriter" w:hAnsi="Lucida Sans Typewriter"/>
          <w:sz w:val="20"/>
          <w:szCs w:val="20"/>
        </w:rPr>
        <w:t>th of</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th</w:t>
      </w:r>
      <w:r w:rsidRPr="00810D54">
        <w:rPr>
          <w:rFonts w:ascii="Lucida Sans Typewriter" w:hAnsi="Lucida Sans Typewriter"/>
          <w:sz w:val="20"/>
          <w:szCs w:val="20"/>
        </w:rPr>
        <w:t>e</w:t>
      </w:r>
      <w:r w:rsidR="00882234" w:rsidRPr="00810D54">
        <w:rPr>
          <w:rFonts w:ascii="Lucida Sans Typewriter" w:hAnsi="Lucida Sans Typewriter"/>
          <w:sz w:val="20"/>
          <w:szCs w:val="20"/>
        </w:rPr>
        <w:t>s</w:t>
      </w:r>
      <w:r w:rsidRPr="00810D54">
        <w:rPr>
          <w:rFonts w:ascii="Lucida Sans Typewriter" w:hAnsi="Lucida Sans Typewriter"/>
          <w:sz w:val="20"/>
          <w:szCs w:val="20"/>
        </w:rPr>
        <w:t>e</w:t>
      </w:r>
      <w:r w:rsidR="00882234" w:rsidRPr="00810D54">
        <w:rPr>
          <w:rFonts w:ascii="Lucida Sans Typewriter" w:hAnsi="Lucida Sans Typewriter"/>
          <w:sz w:val="20"/>
          <w:szCs w:val="20"/>
        </w:rPr>
        <w:t xml:space="preserve"> submissions is the sa</w:t>
      </w:r>
      <w:r w:rsidRPr="00810D54">
        <w:rPr>
          <w:rFonts w:ascii="Lucida Sans Typewriter" w:hAnsi="Lucida Sans Typewriter"/>
          <w:sz w:val="20"/>
          <w:szCs w:val="20"/>
        </w:rPr>
        <w:t>m</w:t>
      </w:r>
      <w:r w:rsidR="00882234" w:rsidRPr="00810D54">
        <w:rPr>
          <w:rFonts w:ascii="Lucida Sans Typewriter" w:hAnsi="Lucida Sans Typewriter"/>
          <w:sz w:val="20"/>
          <w:szCs w:val="20"/>
        </w:rPr>
        <w:t>e, viz. that, subj</w:t>
      </w:r>
      <w:r w:rsidRPr="00810D54">
        <w:rPr>
          <w:rFonts w:ascii="Lucida Sans Typewriter" w:hAnsi="Lucida Sans Typewriter"/>
          <w:sz w:val="20"/>
          <w:szCs w:val="20"/>
        </w:rPr>
        <w:t>e</w:t>
      </w:r>
      <w:r w:rsidR="00882234" w:rsidRPr="00810D54">
        <w:rPr>
          <w:rFonts w:ascii="Lucida Sans Typewriter" w:hAnsi="Lucida Sans Typewriter"/>
          <w:sz w:val="20"/>
          <w:szCs w:val="20"/>
        </w:rPr>
        <w:t>ct t</w:t>
      </w:r>
      <w:r w:rsidRPr="00810D54">
        <w:rPr>
          <w:rFonts w:ascii="Lucida Sans Typewriter" w:hAnsi="Lucida Sans Typewriter"/>
          <w:sz w:val="20"/>
          <w:szCs w:val="20"/>
        </w:rPr>
        <w:t>o</w:t>
      </w:r>
      <w:r w:rsidR="00882234" w:rsidRPr="00810D54">
        <w:rPr>
          <w:rFonts w:ascii="Lucida Sans Typewriter" w:hAnsi="Lucida Sans Typewriter"/>
          <w:sz w:val="20"/>
          <w:szCs w:val="20"/>
        </w:rPr>
        <w:t xml:space="preserve"> the</w:t>
      </w:r>
      <w:r w:rsidRPr="00810D54">
        <w:rPr>
          <w:rFonts w:ascii="Lucida Sans Typewriter" w:hAnsi="Lucida Sans Typewriter"/>
          <w:sz w:val="20"/>
          <w:szCs w:val="20"/>
        </w:rPr>
        <w:t xml:space="preserve"> a</w:t>
      </w:r>
      <w:r w:rsidR="00882234" w:rsidRPr="00810D54">
        <w:rPr>
          <w:rFonts w:ascii="Lucida Sans Typewriter" w:hAnsi="Lucida Sans Typewriter"/>
          <w:sz w:val="20"/>
          <w:szCs w:val="20"/>
        </w:rPr>
        <w:t xml:space="preserve">bove qualification, the Dominion </w:t>
      </w:r>
      <w:r w:rsidRPr="00810D54">
        <w:rPr>
          <w:rFonts w:ascii="Lucida Sans Typewriter" w:hAnsi="Lucida Sans Typewriter"/>
          <w:sz w:val="20"/>
          <w:szCs w:val="20"/>
        </w:rPr>
        <w:t>e</w:t>
      </w:r>
      <w:r w:rsidR="00882234" w:rsidRPr="00810D54">
        <w:rPr>
          <w:rFonts w:ascii="Lucida Sans Typewriter" w:hAnsi="Lucida Sans Typewriter"/>
          <w:sz w:val="20"/>
          <w:szCs w:val="20"/>
        </w:rPr>
        <w:t xml:space="preserve">nactments </w:t>
      </w:r>
      <w:r w:rsidRPr="00810D54">
        <w:rPr>
          <w:rFonts w:ascii="Lucida Sans Typewriter" w:hAnsi="Lucida Sans Typewriter"/>
          <w:sz w:val="20"/>
          <w:szCs w:val="20"/>
        </w:rPr>
        <w:t>w</w:t>
      </w:r>
      <w:r w:rsidR="00882234" w:rsidRPr="00810D54">
        <w:rPr>
          <w:rFonts w:ascii="Lucida Sans Typewriter" w:hAnsi="Lucida Sans Typewriter"/>
          <w:sz w:val="20"/>
          <w:szCs w:val="20"/>
        </w:rPr>
        <w:t>ould be laws</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 xml:space="preserve">on a matter at </w:t>
      </w:r>
      <w:r w:rsidR="00F8110A" w:rsidRPr="00810D54">
        <w:rPr>
          <w:rFonts w:ascii="Lucida Sans Typewriter" w:hAnsi="Lucida Sans Typewriter"/>
          <w:sz w:val="20"/>
          <w:szCs w:val="20"/>
        </w:rPr>
        <w:t>present</w:t>
      </w:r>
      <w:r w:rsidR="00882234" w:rsidRPr="00810D54">
        <w:rPr>
          <w:rFonts w:ascii="Lucida Sans Typewriter" w:hAnsi="Lucida Sans Typewriter"/>
          <w:sz w:val="20"/>
          <w:szCs w:val="20"/>
        </w:rPr>
        <w:t xml:space="preserve"> within the authority of the</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 xml:space="preserve">provinces of Canada. </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It is tru</w:t>
      </w:r>
      <w:r w:rsidRPr="00810D54">
        <w:rPr>
          <w:rFonts w:ascii="Lucida Sans Typewriter" w:hAnsi="Lucida Sans Typewriter"/>
          <w:sz w:val="20"/>
          <w:szCs w:val="20"/>
        </w:rPr>
        <w:t>e</w:t>
      </w:r>
      <w:r w:rsidR="00882234" w:rsidRPr="00810D54">
        <w:rPr>
          <w:rFonts w:ascii="Lucida Sans Typewriter" w:hAnsi="Lucida Sans Typewriter"/>
          <w:sz w:val="20"/>
          <w:szCs w:val="20"/>
        </w:rPr>
        <w:t xml:space="preserve"> </w:t>
      </w:r>
      <w:r w:rsidR="00F8110A" w:rsidRPr="00810D54">
        <w:rPr>
          <w:rFonts w:ascii="Lucida Sans Typewriter" w:hAnsi="Lucida Sans Typewriter"/>
          <w:sz w:val="20"/>
          <w:szCs w:val="20"/>
        </w:rPr>
        <w:t>that</w:t>
      </w:r>
      <w:r w:rsidR="00882234" w:rsidRPr="00810D54">
        <w:rPr>
          <w:rFonts w:ascii="Lucida Sans Typewriter" w:hAnsi="Lucida Sans Typewriter"/>
          <w:sz w:val="20"/>
          <w:szCs w:val="20"/>
        </w:rPr>
        <w:t xml:space="preserve"> they would n</w:t>
      </w:r>
      <w:r w:rsidRPr="00810D54">
        <w:rPr>
          <w:rFonts w:ascii="Lucida Sans Typewriter" w:hAnsi="Lucida Sans Typewriter"/>
          <w:sz w:val="20"/>
          <w:szCs w:val="20"/>
        </w:rPr>
        <w:t>o</w:t>
      </w:r>
      <w:r w:rsidR="00882234" w:rsidRPr="00810D54">
        <w:rPr>
          <w:rFonts w:ascii="Lucida Sans Typewriter" w:hAnsi="Lucida Sans Typewriter"/>
          <w:sz w:val="20"/>
          <w:szCs w:val="20"/>
        </w:rPr>
        <w:t>t be</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la</w:t>
      </w:r>
      <w:r w:rsidRPr="00810D54">
        <w:rPr>
          <w:rFonts w:ascii="Lucida Sans Typewriter" w:hAnsi="Lucida Sans Typewriter"/>
          <w:sz w:val="20"/>
          <w:szCs w:val="20"/>
        </w:rPr>
        <w:t>w</w:t>
      </w:r>
      <w:r w:rsidR="00882234" w:rsidRPr="00810D54">
        <w:rPr>
          <w:rFonts w:ascii="Lucida Sans Typewriter" w:hAnsi="Lucida Sans Typewriter"/>
          <w:sz w:val="20"/>
          <w:szCs w:val="20"/>
        </w:rPr>
        <w:t>s within t</w:t>
      </w:r>
      <w:r w:rsidRPr="00810D54">
        <w:rPr>
          <w:rFonts w:ascii="Lucida Sans Typewriter" w:hAnsi="Lucida Sans Typewriter"/>
          <w:sz w:val="20"/>
          <w:szCs w:val="20"/>
        </w:rPr>
        <w:t>h</w:t>
      </w:r>
      <w:r w:rsidR="00882234" w:rsidRPr="00810D54">
        <w:rPr>
          <w:rFonts w:ascii="Lucida Sans Typewriter" w:hAnsi="Lucida Sans Typewriter"/>
          <w:sz w:val="20"/>
          <w:szCs w:val="20"/>
        </w:rPr>
        <w:t xml:space="preserve">at authority, but the subject </w:t>
      </w:r>
      <w:r w:rsidR="00F8110A" w:rsidRPr="00810D54">
        <w:rPr>
          <w:rFonts w:ascii="Lucida Sans Typewriter" w:hAnsi="Lucida Sans Typewriter"/>
          <w:sz w:val="20"/>
          <w:szCs w:val="20"/>
        </w:rPr>
        <w:t>matter</w:t>
      </w:r>
      <w:r w:rsidR="00882234" w:rsidRPr="00810D54">
        <w:rPr>
          <w:rFonts w:ascii="Lucida Sans Typewriter" w:hAnsi="Lucida Sans Typewriter"/>
          <w:sz w:val="20"/>
          <w:szCs w:val="20"/>
        </w:rPr>
        <w:t xml:space="preserve"> would</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 xml:space="preserve">be civil procedure, </w:t>
      </w:r>
      <w:r w:rsidR="00F8110A" w:rsidRPr="00810D54">
        <w:rPr>
          <w:rFonts w:ascii="Lucida Sans Typewriter" w:hAnsi="Lucida Sans Typewriter"/>
          <w:sz w:val="20"/>
          <w:szCs w:val="20"/>
        </w:rPr>
        <w:t>which</w:t>
      </w:r>
      <w:r w:rsidR="00882234" w:rsidRPr="00810D54">
        <w:rPr>
          <w:rFonts w:ascii="Lucida Sans Typewriter" w:hAnsi="Lucida Sans Typewriter"/>
          <w:sz w:val="20"/>
          <w:szCs w:val="20"/>
        </w:rPr>
        <w:t xml:space="preserve"> is </w:t>
      </w:r>
      <w:r w:rsidR="00F8110A" w:rsidRPr="00810D54">
        <w:rPr>
          <w:rFonts w:ascii="Lucida Sans Typewriter" w:hAnsi="Lucida Sans Typewriter"/>
          <w:sz w:val="20"/>
          <w:szCs w:val="20"/>
        </w:rPr>
        <w:t>clearly</w:t>
      </w:r>
      <w:r w:rsidR="00882234" w:rsidRPr="00810D54">
        <w:rPr>
          <w:rFonts w:ascii="Lucida Sans Typewriter" w:hAnsi="Lucida Sans Typewriter"/>
          <w:sz w:val="20"/>
          <w:szCs w:val="20"/>
        </w:rPr>
        <w:t xml:space="preserve"> one of t</w:t>
      </w:r>
      <w:r w:rsidRPr="00810D54">
        <w:rPr>
          <w:rFonts w:ascii="Lucida Sans Typewriter" w:hAnsi="Lucida Sans Typewriter"/>
          <w:sz w:val="20"/>
          <w:szCs w:val="20"/>
        </w:rPr>
        <w:t>h</w:t>
      </w:r>
      <w:r w:rsidR="00882234" w:rsidRPr="00810D54">
        <w:rPr>
          <w:rFonts w:ascii="Lucida Sans Typewriter" w:hAnsi="Lucida Sans Typewriter"/>
          <w:sz w:val="20"/>
          <w:szCs w:val="20"/>
        </w:rPr>
        <w:t xml:space="preserve">e </w:t>
      </w:r>
      <w:r w:rsidRPr="00810D54">
        <w:rPr>
          <w:rFonts w:ascii="Lucida Sans Typewriter" w:hAnsi="Lucida Sans Typewriter"/>
          <w:sz w:val="20"/>
          <w:szCs w:val="20"/>
        </w:rPr>
        <w:t>ma</w:t>
      </w:r>
      <w:r w:rsidR="00882234" w:rsidRPr="00810D54">
        <w:rPr>
          <w:rFonts w:ascii="Lucida Sans Typewriter" w:hAnsi="Lucida Sans Typewriter"/>
          <w:sz w:val="20"/>
          <w:szCs w:val="20"/>
        </w:rPr>
        <w:t>tters</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committed to the provinces by Section 92 of the B.</w:t>
      </w:r>
      <w:r w:rsidRPr="00810D54">
        <w:rPr>
          <w:rFonts w:ascii="Lucida Sans Typewriter" w:hAnsi="Lucida Sans Typewriter"/>
          <w:sz w:val="20"/>
          <w:szCs w:val="20"/>
        </w:rPr>
        <w:t>N.A. Ac</w:t>
      </w:r>
      <w:r w:rsidR="00882234" w:rsidRPr="00810D54">
        <w:rPr>
          <w:rFonts w:ascii="Lucida Sans Typewriter" w:hAnsi="Lucida Sans Typewriter"/>
          <w:sz w:val="20"/>
          <w:szCs w:val="20"/>
        </w:rPr>
        <w:t xml:space="preserve">t. </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 xml:space="preserve">The reason </w:t>
      </w:r>
      <w:r w:rsidR="00882234" w:rsidRPr="00810D54">
        <w:rPr>
          <w:rFonts w:ascii="Calibri" w:hAnsi="Calibri" w:cs="Calibri"/>
          <w:sz w:val="20"/>
          <w:szCs w:val="20"/>
        </w:rPr>
        <w:t>·</w:t>
      </w:r>
      <w:r w:rsidRPr="00810D54">
        <w:rPr>
          <w:rFonts w:ascii="Lucida Sans Typewriter" w:hAnsi="Lucida Sans Typewriter"/>
          <w:sz w:val="20"/>
          <w:szCs w:val="20"/>
        </w:rPr>
        <w:t>w</w:t>
      </w:r>
      <w:r w:rsidR="00882234" w:rsidRPr="00810D54">
        <w:rPr>
          <w:rFonts w:ascii="Lucida Sans Typewriter" w:hAnsi="Lucida Sans Typewriter"/>
          <w:sz w:val="20"/>
          <w:szCs w:val="20"/>
        </w:rPr>
        <w:t xml:space="preserve">hy such laws </w:t>
      </w:r>
      <w:r w:rsidRPr="00810D54">
        <w:rPr>
          <w:rFonts w:ascii="Lucida Sans Typewriter" w:hAnsi="Lucida Sans Typewriter"/>
          <w:sz w:val="20"/>
          <w:szCs w:val="20"/>
        </w:rPr>
        <w:t>wo</w:t>
      </w:r>
      <w:r w:rsidR="00882234" w:rsidRPr="00810D54">
        <w:rPr>
          <w:rFonts w:ascii="Lucida Sans Typewriter" w:hAnsi="Lucida Sans Typewriter"/>
          <w:sz w:val="20"/>
          <w:szCs w:val="20"/>
        </w:rPr>
        <w:t xml:space="preserve">uld not be </w:t>
      </w:r>
      <w:r w:rsidRPr="00810D54">
        <w:rPr>
          <w:rFonts w:ascii="Lucida Sans Typewriter" w:hAnsi="Lucida Sans Typewriter"/>
          <w:sz w:val="20"/>
          <w:szCs w:val="20"/>
        </w:rPr>
        <w:t>w</w:t>
      </w:r>
      <w:r w:rsidR="00882234" w:rsidRPr="00810D54">
        <w:rPr>
          <w:rFonts w:ascii="Lucida Sans Typewriter" w:hAnsi="Lucida Sans Typewriter"/>
          <w:sz w:val="20"/>
          <w:szCs w:val="20"/>
        </w:rPr>
        <w:t>ithin the</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 xml:space="preserve">authority of the </w:t>
      </w:r>
      <w:r w:rsidRPr="00810D54">
        <w:rPr>
          <w:rFonts w:ascii="Lucida Sans Typewriter" w:hAnsi="Lucida Sans Typewriter"/>
          <w:sz w:val="20"/>
          <w:szCs w:val="20"/>
        </w:rPr>
        <w:t>p</w:t>
      </w:r>
      <w:r w:rsidR="00882234" w:rsidRPr="00810D54">
        <w:rPr>
          <w:rFonts w:ascii="Lucida Sans Typewriter" w:hAnsi="Lucida Sans Typewriter"/>
          <w:sz w:val="20"/>
          <w:szCs w:val="20"/>
        </w:rPr>
        <w:t xml:space="preserve">rovinces is not that the </w:t>
      </w:r>
      <w:r w:rsidR="00F8110A" w:rsidRPr="00810D54">
        <w:rPr>
          <w:rFonts w:ascii="Courier New" w:hAnsi="Courier New" w:cs="Courier New"/>
          <w:sz w:val="20"/>
          <w:szCs w:val="20"/>
        </w:rPr>
        <w:t>m</w:t>
      </w:r>
      <w:r w:rsidR="00F8110A" w:rsidRPr="00810D54">
        <w:rPr>
          <w:rFonts w:ascii="Lucida Sans Typewriter" w:hAnsi="Lucida Sans Typewriter"/>
          <w:sz w:val="20"/>
          <w:szCs w:val="20"/>
        </w:rPr>
        <w:t>atters</w:t>
      </w:r>
      <w:r w:rsidR="00882234" w:rsidRPr="00810D54">
        <w:rPr>
          <w:rFonts w:ascii="Lucida Sans Typewriter" w:hAnsi="Lucida Sans Typewriter"/>
          <w:sz w:val="20"/>
          <w:szCs w:val="20"/>
        </w:rPr>
        <w:t xml:space="preserve"> </w:t>
      </w:r>
      <w:r w:rsidRPr="00810D54">
        <w:rPr>
          <w:rFonts w:ascii="Lucida Sans Typewriter" w:hAnsi="Lucida Sans Typewriter"/>
          <w:sz w:val="20"/>
          <w:szCs w:val="20"/>
        </w:rPr>
        <w:t>a</w:t>
      </w:r>
      <w:r w:rsidR="00882234" w:rsidRPr="00810D54">
        <w:rPr>
          <w:rFonts w:ascii="Lucida Sans Typewriter" w:hAnsi="Lucida Sans Typewriter"/>
          <w:sz w:val="20"/>
          <w:szCs w:val="20"/>
        </w:rPr>
        <w:t>re</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beyond th</w:t>
      </w:r>
      <w:r w:rsidRPr="00810D54">
        <w:rPr>
          <w:rFonts w:ascii="Lucida Sans Typewriter" w:hAnsi="Lucida Sans Typewriter"/>
          <w:sz w:val="20"/>
          <w:szCs w:val="20"/>
        </w:rPr>
        <w:t>e</w:t>
      </w:r>
      <w:r w:rsidR="00882234" w:rsidRPr="00810D54">
        <w:rPr>
          <w:rFonts w:ascii="Lucida Sans Typewriter" w:hAnsi="Lucida Sans Typewriter"/>
          <w:sz w:val="20"/>
          <w:szCs w:val="20"/>
        </w:rPr>
        <w:t>ir competence, but that, in the first instance,</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such la</w:t>
      </w:r>
      <w:r w:rsidRPr="00810D54">
        <w:rPr>
          <w:rFonts w:ascii="Lucida Sans Typewriter" w:hAnsi="Lucida Sans Typewriter"/>
          <w:sz w:val="20"/>
          <w:szCs w:val="20"/>
        </w:rPr>
        <w:t>w</w:t>
      </w:r>
      <w:r w:rsidR="00882234" w:rsidRPr="00810D54">
        <w:rPr>
          <w:rFonts w:ascii="Lucida Sans Typewriter" w:hAnsi="Lucida Sans Typewriter"/>
          <w:sz w:val="20"/>
          <w:szCs w:val="20"/>
        </w:rPr>
        <w:t xml:space="preserve">s </w:t>
      </w:r>
      <w:r w:rsidRPr="00810D54">
        <w:rPr>
          <w:rFonts w:ascii="Lucida Sans Typewriter" w:hAnsi="Lucida Sans Typewriter"/>
          <w:sz w:val="20"/>
          <w:szCs w:val="20"/>
        </w:rPr>
        <w:t>wo</w:t>
      </w:r>
      <w:r w:rsidR="00882234" w:rsidRPr="00810D54">
        <w:rPr>
          <w:rFonts w:ascii="Lucida Sans Typewriter" w:hAnsi="Lucida Sans Typewriter"/>
          <w:sz w:val="20"/>
          <w:szCs w:val="20"/>
        </w:rPr>
        <w:t xml:space="preserve">uld be void and </w:t>
      </w:r>
      <w:r w:rsidR="00F8110A" w:rsidRPr="00810D54">
        <w:rPr>
          <w:rFonts w:ascii="Lucida Sans Typewriter" w:hAnsi="Lucida Sans Typewriter"/>
          <w:sz w:val="20"/>
          <w:szCs w:val="20"/>
        </w:rPr>
        <w:t>inoperative</w:t>
      </w:r>
      <w:r w:rsidR="00882234" w:rsidRPr="00810D54">
        <w:rPr>
          <w:rFonts w:ascii="Lucida Sans Typewriter" w:hAnsi="Lucida Sans Typewriter"/>
          <w:sz w:val="20"/>
          <w:szCs w:val="20"/>
        </w:rPr>
        <w:t xml:space="preserve"> for r</w:t>
      </w:r>
      <w:r w:rsidRPr="00810D54">
        <w:rPr>
          <w:rFonts w:ascii="Lucida Sans Typewriter" w:hAnsi="Lucida Sans Typewriter"/>
          <w:sz w:val="20"/>
          <w:szCs w:val="20"/>
        </w:rPr>
        <w:t>e</w:t>
      </w:r>
      <w:r w:rsidR="00882234" w:rsidRPr="00810D54">
        <w:rPr>
          <w:rFonts w:ascii="Lucida Sans Typewriter" w:hAnsi="Lucida Sans Typewriter"/>
          <w:sz w:val="20"/>
          <w:szCs w:val="20"/>
        </w:rPr>
        <w:t>pugnancy</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under the Coloni</w:t>
      </w:r>
      <w:r w:rsidRPr="00810D54">
        <w:rPr>
          <w:rFonts w:ascii="Lucida Sans Typewriter" w:hAnsi="Lucida Sans Typewriter"/>
          <w:sz w:val="20"/>
          <w:szCs w:val="20"/>
        </w:rPr>
        <w:t>al</w:t>
      </w:r>
      <w:r w:rsidR="00882234" w:rsidRPr="00810D54">
        <w:rPr>
          <w:rFonts w:ascii="Lucida Sans Typewriter" w:hAnsi="Lucida Sans Typewriter"/>
          <w:sz w:val="20"/>
          <w:szCs w:val="20"/>
        </w:rPr>
        <w:t xml:space="preserve"> La</w:t>
      </w:r>
      <w:r w:rsidRPr="00810D54">
        <w:rPr>
          <w:rFonts w:ascii="Lucida Sans Typewriter" w:hAnsi="Lucida Sans Typewriter"/>
          <w:sz w:val="20"/>
          <w:szCs w:val="20"/>
        </w:rPr>
        <w:t>w</w:t>
      </w:r>
      <w:r w:rsidR="00882234" w:rsidRPr="00810D54">
        <w:rPr>
          <w:rFonts w:ascii="Lucida Sans Typewriter" w:hAnsi="Lucida Sans Typewriter"/>
          <w:sz w:val="20"/>
          <w:szCs w:val="20"/>
        </w:rPr>
        <w:t>s V</w:t>
      </w:r>
      <w:r w:rsidRPr="00810D54">
        <w:rPr>
          <w:rFonts w:ascii="Lucida Sans Typewriter" w:hAnsi="Lucida Sans Typewriter"/>
          <w:sz w:val="20"/>
          <w:szCs w:val="20"/>
        </w:rPr>
        <w:t>a</w:t>
      </w:r>
      <w:r w:rsidR="00882234" w:rsidRPr="00810D54">
        <w:rPr>
          <w:rFonts w:ascii="Lucida Sans Typewriter" w:hAnsi="Lucida Sans Typewriter"/>
          <w:sz w:val="20"/>
          <w:szCs w:val="20"/>
        </w:rPr>
        <w:t xml:space="preserve">lidity </w:t>
      </w:r>
      <w:r w:rsidRPr="00810D54">
        <w:rPr>
          <w:rFonts w:ascii="Lucida Sans Typewriter" w:hAnsi="Lucida Sans Typewriter"/>
          <w:sz w:val="20"/>
          <w:szCs w:val="20"/>
        </w:rPr>
        <w:t>Ac</w:t>
      </w:r>
      <w:r w:rsidR="00882234" w:rsidRPr="00810D54">
        <w:rPr>
          <w:rFonts w:ascii="Lucida Sans Typewriter" w:hAnsi="Lucida Sans Typewriter"/>
          <w:sz w:val="20"/>
          <w:szCs w:val="20"/>
        </w:rPr>
        <w:t>t</w:t>
      </w:r>
      <w:r w:rsidRPr="00810D54">
        <w:rPr>
          <w:rFonts w:ascii="Lucida Sans Typewriter" w:hAnsi="Lucida Sans Typewriter"/>
          <w:sz w:val="20"/>
          <w:szCs w:val="20"/>
        </w:rPr>
        <w:t>;</w:t>
      </w:r>
      <w:r w:rsidR="00882234" w:rsidRPr="00810D54">
        <w:rPr>
          <w:rFonts w:ascii="Lucida Sans Typewriter" w:hAnsi="Lucida Sans Typewriter"/>
          <w:sz w:val="20"/>
          <w:szCs w:val="20"/>
        </w:rPr>
        <w:t xml:space="preserve"> and, in the second</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instance, invalid be</w:t>
      </w:r>
      <w:r w:rsidRPr="00810D54">
        <w:rPr>
          <w:rFonts w:ascii="Lucida Sans Typewriter" w:hAnsi="Lucida Sans Typewriter"/>
          <w:sz w:val="20"/>
          <w:szCs w:val="20"/>
        </w:rPr>
        <w:t>ca</w:t>
      </w:r>
      <w:r w:rsidR="00882234" w:rsidRPr="00810D54">
        <w:rPr>
          <w:rFonts w:ascii="Lucida Sans Typewriter" w:hAnsi="Lucida Sans Typewriter"/>
          <w:sz w:val="20"/>
          <w:szCs w:val="20"/>
        </w:rPr>
        <w:t>use of a territorial limitation,</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 xml:space="preserve">the </w:t>
      </w:r>
      <w:r w:rsidRPr="00810D54">
        <w:rPr>
          <w:rFonts w:ascii="Lucida Sans Typewriter" w:hAnsi="Lucida Sans Typewriter"/>
          <w:sz w:val="20"/>
          <w:szCs w:val="20"/>
        </w:rPr>
        <w:t>m</w:t>
      </w:r>
      <w:r w:rsidR="00882234" w:rsidRPr="00810D54">
        <w:rPr>
          <w:rFonts w:ascii="Lucida Sans Typewriter" w:hAnsi="Lucida Sans Typewriter"/>
          <w:sz w:val="20"/>
          <w:szCs w:val="20"/>
        </w:rPr>
        <w:t xml:space="preserve">atter </w:t>
      </w:r>
      <w:r w:rsidRPr="00810D54">
        <w:rPr>
          <w:rFonts w:ascii="Lucida Sans Typewriter" w:eastAsia="Lucida Sans Typewriter" w:hAnsi="Lucida Sans Typewriter" w:cs="Lucida Sans Typewriter"/>
          <w:sz w:val="20"/>
          <w:szCs w:val="20"/>
        </w:rPr>
        <w:t>b</w:t>
      </w:r>
      <w:r w:rsidR="00882234" w:rsidRPr="00810D54">
        <w:rPr>
          <w:rFonts w:ascii="Lucida Sans Typewriter" w:hAnsi="Lucida Sans Typewriter"/>
          <w:sz w:val="20"/>
          <w:szCs w:val="20"/>
        </w:rPr>
        <w:t xml:space="preserve">eing provincial but the </w:t>
      </w:r>
      <w:r w:rsidRPr="00810D54">
        <w:rPr>
          <w:rFonts w:ascii="Lucida Sans Typewriter" w:hAnsi="Lucida Sans Typewriter"/>
          <w:sz w:val="20"/>
          <w:szCs w:val="20"/>
        </w:rPr>
        <w:t>e</w:t>
      </w:r>
      <w:r w:rsidR="00882234" w:rsidRPr="00810D54">
        <w:rPr>
          <w:rFonts w:ascii="Lucida Sans Typewriter" w:hAnsi="Lucida Sans Typewriter"/>
          <w:sz w:val="20"/>
          <w:szCs w:val="20"/>
        </w:rPr>
        <w:t>xtent of the</w:t>
      </w:r>
      <w:r w:rsidRPr="00810D54">
        <w:rPr>
          <w:rFonts w:ascii="Lucida Sans Typewriter" w:hAnsi="Lucida Sans Typewriter"/>
          <w:sz w:val="20"/>
          <w:szCs w:val="20"/>
        </w:rPr>
        <w:t xml:space="preserve"> </w:t>
      </w:r>
      <w:r w:rsidR="00882234" w:rsidRPr="00810D54">
        <w:rPr>
          <w:rFonts w:ascii="Lucida Sans Typewriter" w:hAnsi="Lucida Sans Typewriter"/>
          <w:sz w:val="20"/>
          <w:szCs w:val="20"/>
        </w:rPr>
        <w:t>op</w:t>
      </w:r>
      <w:r w:rsidRPr="00810D54">
        <w:rPr>
          <w:rFonts w:ascii="Lucida Sans Typewriter" w:hAnsi="Lucida Sans Typewriter"/>
          <w:sz w:val="20"/>
          <w:szCs w:val="20"/>
        </w:rPr>
        <w:t>e</w:t>
      </w:r>
      <w:r w:rsidR="00882234" w:rsidRPr="00810D54">
        <w:rPr>
          <w:rFonts w:ascii="Lucida Sans Typewriter" w:hAnsi="Lucida Sans Typewriter"/>
          <w:sz w:val="20"/>
          <w:szCs w:val="20"/>
        </w:rPr>
        <w:t>r</w:t>
      </w:r>
      <w:r w:rsidRPr="00810D54">
        <w:rPr>
          <w:rFonts w:ascii="Lucida Sans Typewriter" w:hAnsi="Lucida Sans Typewriter"/>
          <w:sz w:val="20"/>
          <w:szCs w:val="20"/>
        </w:rPr>
        <w:t>a</w:t>
      </w:r>
      <w:r w:rsidR="00882234" w:rsidRPr="00810D54">
        <w:rPr>
          <w:rFonts w:ascii="Lucida Sans Typewriter" w:hAnsi="Lucida Sans Typewriter"/>
          <w:sz w:val="20"/>
          <w:szCs w:val="20"/>
        </w:rPr>
        <w:t xml:space="preserve">tion of the </w:t>
      </w:r>
      <w:r w:rsidRPr="00810D54">
        <w:rPr>
          <w:rFonts w:ascii="Lucida Sans Typewriter" w:hAnsi="Lucida Sans Typewriter"/>
          <w:sz w:val="20"/>
          <w:szCs w:val="20"/>
        </w:rPr>
        <w:t>law</w:t>
      </w:r>
      <w:r w:rsidR="00882234" w:rsidRPr="00810D54">
        <w:rPr>
          <w:rFonts w:ascii="Lucida Sans Typewriter" w:hAnsi="Lucida Sans Typewriter"/>
          <w:sz w:val="20"/>
          <w:szCs w:val="20"/>
        </w:rPr>
        <w:t xml:space="preserve">s being beyond the </w:t>
      </w:r>
      <w:r w:rsidRPr="00810D54">
        <w:rPr>
          <w:rFonts w:ascii="Lucida Sans Typewriter" w:hAnsi="Lucida Sans Typewriter"/>
          <w:sz w:val="20"/>
          <w:szCs w:val="20"/>
        </w:rPr>
        <w:t>pow</w:t>
      </w:r>
      <w:r w:rsidR="00882234" w:rsidRPr="00810D54">
        <w:rPr>
          <w:rFonts w:ascii="Lucida Sans Typewriter" w:hAnsi="Lucida Sans Typewriter"/>
          <w:sz w:val="20"/>
          <w:szCs w:val="20"/>
        </w:rPr>
        <w:t>ers of the</w:t>
      </w:r>
    </w:p>
    <w:p w14:paraId="64459F00" w14:textId="0C9A5736" w:rsidR="007244F1" w:rsidRPr="00810D54" w:rsidRDefault="007244F1">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7CCB4FBA" w14:textId="5F38062A" w:rsidR="007244F1" w:rsidRPr="00810D54" w:rsidRDefault="007244F1" w:rsidP="007244F1">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lastRenderedPageBreak/>
        <w:t xml:space="preserve">province, if that </w:t>
      </w:r>
      <w:r w:rsidR="00473109" w:rsidRPr="00810D54">
        <w:rPr>
          <w:rFonts w:ascii="Lucida Sans Typewriter" w:hAnsi="Lucida Sans Typewriter"/>
          <w:sz w:val="20"/>
          <w:szCs w:val="20"/>
        </w:rPr>
        <w:t>phase</w:t>
      </w:r>
      <w:r w:rsidRPr="00810D54">
        <w:rPr>
          <w:rFonts w:ascii="Lucida Sans Typewriter" w:hAnsi="Lucida Sans Typewriter"/>
          <w:sz w:val="20"/>
          <w:szCs w:val="20"/>
        </w:rPr>
        <w:t xml:space="preserve"> of the judgment of Nadan v. the King is </w:t>
      </w:r>
      <w:r w:rsidR="00473109" w:rsidRPr="00810D54">
        <w:rPr>
          <w:rFonts w:ascii="Lucida Sans Typewriter" w:hAnsi="Lucida Sans Typewriter"/>
          <w:sz w:val="20"/>
          <w:szCs w:val="20"/>
        </w:rPr>
        <w:t>accepted</w:t>
      </w:r>
      <w:r w:rsidRPr="00810D54">
        <w:rPr>
          <w:rFonts w:ascii="Lucida Sans Typewriter" w:hAnsi="Lucida Sans Typewriter"/>
          <w:sz w:val="20"/>
          <w:szCs w:val="20"/>
        </w:rPr>
        <w:t>.</w:t>
      </w:r>
    </w:p>
    <w:p w14:paraId="18107D66" w14:textId="5857A14F" w:rsidR="004321D6" w:rsidRPr="00810D54" w:rsidRDefault="007244F1" w:rsidP="007244F1">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The same principle would apply if any other illustration is taken of a law extra-territorial in character relating to any provincial subject </w:t>
      </w:r>
      <w:r w:rsidR="00473109" w:rsidRPr="00810D54">
        <w:rPr>
          <w:rFonts w:ascii="Lucida Sans Typewriter" w:hAnsi="Lucida Sans Typewriter"/>
          <w:sz w:val="20"/>
          <w:szCs w:val="20"/>
        </w:rPr>
        <w:t>matter</w:t>
      </w:r>
      <w:r w:rsidRPr="00810D54">
        <w:rPr>
          <w:rFonts w:ascii="Lucida Sans Typewriter" w:hAnsi="Lucida Sans Typewriter"/>
          <w:sz w:val="20"/>
          <w:szCs w:val="20"/>
        </w:rPr>
        <w:t>.</w:t>
      </w:r>
    </w:p>
    <w:p w14:paraId="50423095" w14:textId="77777777" w:rsidR="007244F1" w:rsidRPr="00810D54" w:rsidRDefault="007244F1" w:rsidP="007244F1">
      <w:pPr>
        <w:widowControl/>
        <w:tabs>
          <w:tab w:val="left" w:pos="720"/>
          <w:tab w:val="left" w:pos="1440"/>
          <w:tab w:val="left" w:pos="1800"/>
        </w:tabs>
        <w:spacing w:line="360" w:lineRule="auto"/>
        <w:ind w:right="720" w:firstLine="720"/>
        <w:rPr>
          <w:rFonts w:ascii="Lucida Sans Typewriter" w:hAnsi="Lucida Sans Typewriter"/>
          <w:sz w:val="20"/>
          <w:szCs w:val="20"/>
        </w:rPr>
      </w:pPr>
    </w:p>
    <w:p w14:paraId="5F7C96DF" w14:textId="7EBA3E7F" w:rsidR="007244F1" w:rsidRPr="00810D54" w:rsidRDefault="007244F1" w:rsidP="007244F1">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2.</w:t>
      </w:r>
      <w:r w:rsidRPr="00810D54">
        <w:rPr>
          <w:rFonts w:ascii="Lucida Sans Typewriter" w:hAnsi="Lucida Sans Typewriter"/>
          <w:sz w:val="20"/>
          <w:szCs w:val="20"/>
        </w:rPr>
        <w:tab/>
        <w:t>Second Objection.</w:t>
      </w:r>
    </w:p>
    <w:p w14:paraId="4C92E3BF" w14:textId="1FFF08C4" w:rsidR="007244F1" w:rsidRPr="00810D54" w:rsidRDefault="007244F1" w:rsidP="007244F1">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T</w:t>
      </w:r>
      <w:r w:rsidRPr="00810D54">
        <w:rPr>
          <w:rFonts w:ascii="Lucida Sans Typewriter" w:eastAsia="Lucida Sans Typewriter" w:hAnsi="Lucida Sans Typewriter" w:cs="Lucida Sans Typewriter"/>
          <w:sz w:val="20"/>
          <w:szCs w:val="20"/>
        </w:rPr>
        <w:t>h</w:t>
      </w:r>
      <w:r w:rsidRPr="00810D54">
        <w:rPr>
          <w:rFonts w:ascii="Lucida Sans Typewriter" w:hAnsi="Lucida Sans Typewriter"/>
          <w:sz w:val="20"/>
          <w:szCs w:val="20"/>
        </w:rPr>
        <w:t xml:space="preserve">e second </w:t>
      </w:r>
      <w:r w:rsidR="00473109" w:rsidRPr="00810D54">
        <w:rPr>
          <w:rFonts w:ascii="Lucida Sans Typewriter" w:hAnsi="Lucida Sans Typewriter"/>
          <w:sz w:val="20"/>
          <w:szCs w:val="20"/>
        </w:rPr>
        <w:t>objection</w:t>
      </w:r>
      <w:r w:rsidRPr="00810D54">
        <w:rPr>
          <w:rFonts w:ascii="Lucida Sans Typewriter" w:hAnsi="Lucida Sans Typewriter"/>
          <w:sz w:val="20"/>
          <w:szCs w:val="20"/>
        </w:rPr>
        <w:t xml:space="preserve">, namely that the power </w:t>
      </w:r>
      <w:r w:rsidR="00473109" w:rsidRPr="00810D54">
        <w:rPr>
          <w:rFonts w:ascii="Lucida Sans Typewriter" w:hAnsi="Lucida Sans Typewriter"/>
          <w:sz w:val="20"/>
          <w:szCs w:val="20"/>
        </w:rPr>
        <w:t>conferred</w:t>
      </w:r>
      <w:r w:rsidRPr="00810D54">
        <w:rPr>
          <w:rFonts w:ascii="Lucida Sans Typewriter" w:hAnsi="Lucida Sans Typewriter"/>
          <w:sz w:val="20"/>
          <w:szCs w:val="20"/>
        </w:rPr>
        <w:t xml:space="preserve"> is too sweeping, is </w:t>
      </w:r>
      <w:r w:rsidR="00473109" w:rsidRPr="00810D54">
        <w:rPr>
          <w:rFonts w:ascii="Lucida Sans Typewriter" w:hAnsi="Lucida Sans Typewriter"/>
          <w:sz w:val="20"/>
          <w:szCs w:val="20"/>
        </w:rPr>
        <w:t>raised</w:t>
      </w:r>
      <w:r w:rsidRPr="00810D54">
        <w:rPr>
          <w:rFonts w:ascii="Lucida Sans Typewriter" w:hAnsi="Lucida Sans Typewriter"/>
          <w:sz w:val="20"/>
          <w:szCs w:val="20"/>
        </w:rPr>
        <w:t xml:space="preserve"> by Keith (</w:t>
      </w:r>
      <w:r w:rsidR="00473109" w:rsidRPr="00810D54">
        <w:rPr>
          <w:rFonts w:ascii="Lucida Sans Typewriter" w:hAnsi="Lucida Sans Typewriter"/>
          <w:sz w:val="20"/>
          <w:szCs w:val="20"/>
        </w:rPr>
        <w:t>Responsible</w:t>
      </w:r>
      <w:r w:rsidRPr="00810D54">
        <w:rPr>
          <w:rFonts w:ascii="Lucida Sans Typewriter" w:hAnsi="Lucida Sans Typewriter"/>
          <w:sz w:val="20"/>
          <w:szCs w:val="20"/>
        </w:rPr>
        <w:t xml:space="preserve"> Government, pp.337 and 338). He suggests that an unrestricted power of extra-territorial legislation would </w:t>
      </w:r>
      <w:r w:rsidR="00473109" w:rsidRPr="00810D54">
        <w:rPr>
          <w:rFonts w:ascii="Lucida Sans Typewriter" w:hAnsi="Lucida Sans Typewriter"/>
          <w:sz w:val="20"/>
          <w:szCs w:val="20"/>
        </w:rPr>
        <w:t>enable</w:t>
      </w:r>
      <w:r w:rsidRPr="00810D54">
        <w:rPr>
          <w:rFonts w:ascii="Lucida Sans Typewriter" w:hAnsi="Lucida Sans Typewriter"/>
          <w:sz w:val="20"/>
          <w:szCs w:val="20"/>
        </w:rPr>
        <w:t xml:space="preserve"> an </w:t>
      </w:r>
      <w:r w:rsidR="00473109" w:rsidRPr="00810D54">
        <w:rPr>
          <w:rFonts w:ascii="Lucida Sans Typewriter" w:hAnsi="Lucida Sans Typewriter"/>
          <w:sz w:val="20"/>
          <w:szCs w:val="20"/>
        </w:rPr>
        <w:t>Englishman</w:t>
      </w:r>
      <w:r w:rsidRPr="00810D54">
        <w:rPr>
          <w:rFonts w:ascii="Lucida Sans Typewriter" w:hAnsi="Lucida Sans Typewriter"/>
          <w:sz w:val="20"/>
          <w:szCs w:val="20"/>
        </w:rPr>
        <w:t xml:space="preserve"> doing deeds permitted by English law in England, to be </w:t>
      </w:r>
      <w:r w:rsidR="00473109" w:rsidRPr="00810D54">
        <w:rPr>
          <w:rFonts w:ascii="Lucida Sans Typewriter" w:hAnsi="Lucida Sans Typewriter"/>
          <w:sz w:val="20"/>
          <w:szCs w:val="20"/>
        </w:rPr>
        <w:t>punished</w:t>
      </w:r>
      <w:r w:rsidRPr="00810D54">
        <w:rPr>
          <w:rFonts w:ascii="Lucida Sans Typewriter" w:hAnsi="Lucida Sans Typewriter"/>
          <w:sz w:val="20"/>
          <w:szCs w:val="20"/>
        </w:rPr>
        <w:t xml:space="preserve"> in Canada if found there; and, also, that he might be held to be liable to extradition. It is </w:t>
      </w:r>
      <w:r w:rsidR="00473109" w:rsidRPr="00810D54">
        <w:rPr>
          <w:rFonts w:ascii="Lucida Sans Typewriter" w:hAnsi="Lucida Sans Typewriter"/>
          <w:sz w:val="20"/>
          <w:szCs w:val="20"/>
        </w:rPr>
        <w:t>difficult</w:t>
      </w:r>
      <w:r w:rsidRPr="00810D54">
        <w:rPr>
          <w:rFonts w:ascii="Lucida Sans Typewriter" w:hAnsi="Lucida Sans Typewriter"/>
          <w:sz w:val="20"/>
          <w:szCs w:val="20"/>
        </w:rPr>
        <w:t xml:space="preserve"> to see any good reason why an Englishman under such </w:t>
      </w:r>
      <w:r w:rsidR="00473109" w:rsidRPr="00810D54">
        <w:rPr>
          <w:rFonts w:ascii="Lucida Sans Typewriter" w:hAnsi="Lucida Sans Typewriter"/>
          <w:sz w:val="20"/>
          <w:szCs w:val="20"/>
        </w:rPr>
        <w:t>circumstances</w:t>
      </w:r>
      <w:r w:rsidRPr="00810D54">
        <w:rPr>
          <w:rFonts w:ascii="Lucida Sans Typewriter" w:hAnsi="Lucida Sans Typewriter"/>
          <w:sz w:val="20"/>
          <w:szCs w:val="20"/>
        </w:rPr>
        <w:t xml:space="preserve"> should not be punished if he has property in Canada, or if he comes to Canada after the commission of such an </w:t>
      </w:r>
      <w:r w:rsidR="00473109" w:rsidRPr="00810D54">
        <w:rPr>
          <w:rFonts w:ascii="Lucida Sans Typewriter" w:hAnsi="Lucida Sans Typewriter"/>
          <w:sz w:val="20"/>
          <w:szCs w:val="20"/>
        </w:rPr>
        <w:t>offence</w:t>
      </w:r>
      <w:r w:rsidRPr="00810D54">
        <w:rPr>
          <w:rFonts w:ascii="Lucida Sans Typewriter" w:hAnsi="Lucida Sans Typewriter"/>
          <w:sz w:val="20"/>
          <w:szCs w:val="20"/>
        </w:rPr>
        <w:t xml:space="preserve">.  If an Englishman in England conspires to </w:t>
      </w:r>
      <w:r w:rsidR="00473109" w:rsidRPr="00810D54">
        <w:rPr>
          <w:rFonts w:ascii="Lucida Sans Typewriter" w:hAnsi="Lucida Sans Typewriter"/>
          <w:sz w:val="20"/>
          <w:szCs w:val="20"/>
        </w:rPr>
        <w:t>smuggle</w:t>
      </w:r>
      <w:r w:rsidRPr="00810D54">
        <w:rPr>
          <w:rFonts w:ascii="Lucida Sans Typewriter" w:hAnsi="Lucida Sans Typewriter"/>
          <w:sz w:val="20"/>
          <w:szCs w:val="20"/>
        </w:rPr>
        <w:t xml:space="preserve"> </w:t>
      </w:r>
      <w:r w:rsidRPr="00810D54">
        <w:rPr>
          <w:rFonts w:ascii="Calibri" w:hAnsi="Calibri" w:cs="Calibri"/>
          <w:sz w:val="20"/>
          <w:szCs w:val="20"/>
        </w:rPr>
        <w:t>·</w:t>
      </w:r>
      <w:r w:rsidRPr="00810D54">
        <w:rPr>
          <w:rFonts w:ascii="Lucida Sans Typewriter" w:hAnsi="Lucida Sans Typewriter"/>
          <w:sz w:val="20"/>
          <w:szCs w:val="20"/>
        </w:rPr>
        <w:t xml:space="preserve">rum into Nova Scotia, to wreck the Trans-Canada, to </w:t>
      </w:r>
      <w:r w:rsidR="00415070" w:rsidRPr="00810D54">
        <w:rPr>
          <w:rFonts w:ascii="Lucida Sans Typewriter" w:hAnsi="Lucida Sans Typewriter"/>
          <w:sz w:val="20"/>
          <w:szCs w:val="20"/>
        </w:rPr>
        <w:t>d</w:t>
      </w:r>
      <w:r w:rsidRPr="00810D54">
        <w:rPr>
          <w:rFonts w:ascii="Lucida Sans Typewriter" w:hAnsi="Lucida Sans Typewriter"/>
          <w:sz w:val="20"/>
          <w:szCs w:val="20"/>
        </w:rPr>
        <w:t>ynamite the Senat</w:t>
      </w:r>
      <w:r w:rsidR="00415070" w:rsidRPr="00810D54">
        <w:rPr>
          <w:rFonts w:ascii="Lucida Sans Typewriter" w:hAnsi="Lucida Sans Typewriter"/>
          <w:sz w:val="20"/>
          <w:szCs w:val="20"/>
        </w:rPr>
        <w:t>e</w:t>
      </w:r>
      <w:r w:rsidRPr="00810D54">
        <w:rPr>
          <w:rFonts w:ascii="Lucida Sans Typewriter" w:hAnsi="Lucida Sans Typewriter"/>
          <w:sz w:val="20"/>
          <w:szCs w:val="20"/>
        </w:rPr>
        <w:t>, or to</w:t>
      </w:r>
      <w:r w:rsidR="00415070"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defraud the Bank of </w:t>
      </w:r>
      <w:r w:rsidR="00415070" w:rsidRPr="00810D54">
        <w:rPr>
          <w:rFonts w:ascii="Lucida Sans Typewriter" w:hAnsi="Lucida Sans Typewriter"/>
          <w:sz w:val="20"/>
          <w:szCs w:val="20"/>
        </w:rPr>
        <w:t>Mon</w:t>
      </w:r>
      <w:r w:rsidRPr="00810D54">
        <w:rPr>
          <w:rFonts w:ascii="Lucida Sans Typewriter" w:hAnsi="Lucida Sans Typewriter"/>
          <w:sz w:val="20"/>
          <w:szCs w:val="20"/>
        </w:rPr>
        <w:t>tr</w:t>
      </w:r>
      <w:r w:rsidR="00415070" w:rsidRPr="00810D54">
        <w:rPr>
          <w:rFonts w:ascii="Lucida Sans Typewriter" w:hAnsi="Lucida Sans Typewriter"/>
          <w:sz w:val="20"/>
          <w:szCs w:val="20"/>
        </w:rPr>
        <w:t>ea</w:t>
      </w:r>
      <w:r w:rsidRPr="00810D54">
        <w:rPr>
          <w:rFonts w:ascii="Lucida Sans Typewriter" w:hAnsi="Lucida Sans Typewriter"/>
          <w:sz w:val="20"/>
          <w:szCs w:val="20"/>
        </w:rPr>
        <w:t>l, th</w:t>
      </w:r>
      <w:r w:rsidR="00415070" w:rsidRPr="00810D54">
        <w:rPr>
          <w:rFonts w:ascii="Lucida Sans Typewriter" w:hAnsi="Lucida Sans Typewriter"/>
          <w:sz w:val="20"/>
          <w:szCs w:val="20"/>
        </w:rPr>
        <w:t>ere</w:t>
      </w:r>
      <w:r w:rsidRPr="00810D54">
        <w:rPr>
          <w:rFonts w:ascii="Lucida Sans Typewriter" w:hAnsi="Lucida Sans Typewriter"/>
          <w:sz w:val="20"/>
          <w:szCs w:val="20"/>
        </w:rPr>
        <w:t xml:space="preserve"> see</w:t>
      </w:r>
      <w:r w:rsidR="00415070" w:rsidRPr="00810D54">
        <w:rPr>
          <w:rFonts w:ascii="Lucida Sans Typewriter" w:hAnsi="Lucida Sans Typewriter"/>
          <w:sz w:val="20"/>
          <w:szCs w:val="20"/>
        </w:rPr>
        <w:t>ms</w:t>
      </w:r>
      <w:r w:rsidRPr="00810D54">
        <w:rPr>
          <w:rFonts w:ascii="Lucida Sans Typewriter" w:hAnsi="Lucida Sans Typewriter"/>
          <w:sz w:val="20"/>
          <w:szCs w:val="20"/>
        </w:rPr>
        <w:t xml:space="preserve"> to be no good</w:t>
      </w:r>
      <w:r w:rsidR="00415070" w:rsidRPr="00810D54">
        <w:rPr>
          <w:rFonts w:ascii="Lucida Sans Typewriter" w:hAnsi="Lucida Sans Typewriter"/>
          <w:sz w:val="20"/>
          <w:szCs w:val="20"/>
        </w:rPr>
        <w:t xml:space="preserve"> </w:t>
      </w:r>
      <w:r w:rsidRPr="00810D54">
        <w:rPr>
          <w:rFonts w:ascii="Lucida Sans Typewriter" w:hAnsi="Lucida Sans Typewriter"/>
          <w:sz w:val="20"/>
          <w:szCs w:val="20"/>
        </w:rPr>
        <w:t>r</w:t>
      </w:r>
      <w:r w:rsidR="00415070" w:rsidRPr="00810D54">
        <w:rPr>
          <w:rFonts w:ascii="Lucida Sans Typewriter" w:hAnsi="Lucida Sans Typewriter"/>
          <w:sz w:val="20"/>
          <w:szCs w:val="20"/>
        </w:rPr>
        <w:t>e</w:t>
      </w:r>
      <w:r w:rsidRPr="00810D54">
        <w:rPr>
          <w:rFonts w:ascii="Lucida Sans Typewriter" w:hAnsi="Lucida Sans Typewriter"/>
          <w:sz w:val="20"/>
          <w:szCs w:val="20"/>
        </w:rPr>
        <w:t xml:space="preserve">ason </w:t>
      </w:r>
      <w:r w:rsidR="00415070" w:rsidRPr="00810D54">
        <w:rPr>
          <w:rFonts w:ascii="Lucida Sans Typewriter" w:hAnsi="Lucida Sans Typewriter"/>
          <w:sz w:val="20"/>
          <w:szCs w:val="20"/>
        </w:rPr>
        <w:t>w</w:t>
      </w:r>
      <w:r w:rsidRPr="00810D54">
        <w:rPr>
          <w:rFonts w:ascii="Lucida Sans Typewriter" w:hAnsi="Lucida Sans Typewriter"/>
          <w:sz w:val="20"/>
          <w:szCs w:val="20"/>
        </w:rPr>
        <w:t>hy h</w:t>
      </w:r>
      <w:r w:rsidR="00415070" w:rsidRPr="00810D54">
        <w:rPr>
          <w:rFonts w:ascii="Lucida Sans Typewriter" w:hAnsi="Lucida Sans Typewriter"/>
          <w:sz w:val="20"/>
          <w:szCs w:val="20"/>
        </w:rPr>
        <w:t>e</w:t>
      </w:r>
      <w:r w:rsidRPr="00810D54">
        <w:rPr>
          <w:rFonts w:ascii="Lucida Sans Typewriter" w:hAnsi="Lucida Sans Typewriter"/>
          <w:sz w:val="20"/>
          <w:szCs w:val="20"/>
        </w:rPr>
        <w:t xml:space="preserve"> should be i</w:t>
      </w:r>
      <w:r w:rsidR="00415070" w:rsidRPr="00810D54">
        <w:rPr>
          <w:rFonts w:ascii="Lucida Sans Typewriter" w:hAnsi="Lucida Sans Typewriter"/>
          <w:sz w:val="20"/>
          <w:szCs w:val="20"/>
        </w:rPr>
        <w:t>mm</w:t>
      </w:r>
      <w:r w:rsidRPr="00810D54">
        <w:rPr>
          <w:rFonts w:ascii="Lucida Sans Typewriter" w:hAnsi="Lucida Sans Typewriter"/>
          <w:sz w:val="20"/>
          <w:szCs w:val="20"/>
        </w:rPr>
        <w:t>une from the Can</w:t>
      </w:r>
      <w:r w:rsidR="00415070" w:rsidRPr="00810D54">
        <w:rPr>
          <w:rFonts w:ascii="Lucida Sans Typewriter" w:hAnsi="Lucida Sans Typewriter"/>
          <w:sz w:val="20"/>
          <w:szCs w:val="20"/>
        </w:rPr>
        <w:t>a</w:t>
      </w:r>
      <w:r w:rsidRPr="00810D54">
        <w:rPr>
          <w:rFonts w:ascii="Lucida Sans Typewriter" w:hAnsi="Lucida Sans Typewriter"/>
          <w:sz w:val="20"/>
          <w:szCs w:val="20"/>
        </w:rPr>
        <w:t>dian courts</w:t>
      </w:r>
      <w:r w:rsidR="00415070"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if he </w:t>
      </w:r>
      <w:r w:rsidR="00473109" w:rsidRPr="00810D54">
        <w:rPr>
          <w:rFonts w:ascii="Lucida Sans Typewriter" w:hAnsi="Lucida Sans Typewriter"/>
          <w:sz w:val="20"/>
          <w:szCs w:val="20"/>
        </w:rPr>
        <w:t>chooses</w:t>
      </w:r>
      <w:r w:rsidRPr="00810D54">
        <w:rPr>
          <w:rFonts w:ascii="Lucida Sans Typewriter" w:hAnsi="Lucida Sans Typewriter"/>
          <w:sz w:val="20"/>
          <w:szCs w:val="20"/>
        </w:rPr>
        <w:t xml:space="preserve"> to </w:t>
      </w:r>
      <w:r w:rsidR="00473109" w:rsidRPr="00810D54">
        <w:rPr>
          <w:rFonts w:ascii="Lucida Sans Typewriter" w:hAnsi="Lucida Sans Typewriter"/>
          <w:sz w:val="20"/>
          <w:szCs w:val="20"/>
        </w:rPr>
        <w:t>come</w:t>
      </w:r>
      <w:r w:rsidRPr="00810D54">
        <w:rPr>
          <w:rFonts w:ascii="Lucida Sans Typewriter" w:hAnsi="Lucida Sans Typewriter"/>
          <w:sz w:val="20"/>
          <w:szCs w:val="20"/>
        </w:rPr>
        <w:t xml:space="preserve"> to this country. </w:t>
      </w:r>
      <w:r w:rsidR="00415070"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It is, of </w:t>
      </w:r>
      <w:r w:rsidR="00473109" w:rsidRPr="00810D54">
        <w:rPr>
          <w:rFonts w:ascii="Lucida Sans Typewriter" w:hAnsi="Lucida Sans Typewriter"/>
          <w:sz w:val="20"/>
          <w:szCs w:val="20"/>
        </w:rPr>
        <w:t>course</w:t>
      </w:r>
      <w:r w:rsidRPr="00810D54">
        <w:rPr>
          <w:rFonts w:ascii="Lucida Sans Typewriter" w:hAnsi="Lucida Sans Typewriter"/>
          <w:sz w:val="20"/>
          <w:szCs w:val="20"/>
        </w:rPr>
        <w:t>,</w:t>
      </w:r>
      <w:r w:rsidR="00415070" w:rsidRPr="00810D54">
        <w:rPr>
          <w:rFonts w:ascii="Lucida Sans Typewriter" w:hAnsi="Lucida Sans Typewriter"/>
          <w:sz w:val="20"/>
          <w:szCs w:val="20"/>
        </w:rPr>
        <w:t xml:space="preserve"> </w:t>
      </w:r>
      <w:r w:rsidRPr="00810D54">
        <w:rPr>
          <w:rFonts w:ascii="Lucida Sans Typewriter" w:hAnsi="Lucida Sans Typewriter"/>
          <w:sz w:val="20"/>
          <w:szCs w:val="20"/>
        </w:rPr>
        <w:t>conc</w:t>
      </w:r>
      <w:r w:rsidR="00415070" w:rsidRPr="00810D54">
        <w:rPr>
          <w:rFonts w:ascii="Lucida Sans Typewriter" w:hAnsi="Lucida Sans Typewriter"/>
          <w:sz w:val="20"/>
          <w:szCs w:val="20"/>
        </w:rPr>
        <w:t>e</w:t>
      </w:r>
      <w:r w:rsidRPr="00810D54">
        <w:rPr>
          <w:rFonts w:ascii="Lucida Sans Typewriter" w:hAnsi="Lucida Sans Typewriter"/>
          <w:sz w:val="20"/>
          <w:szCs w:val="20"/>
        </w:rPr>
        <w:t>iv</w:t>
      </w:r>
      <w:r w:rsidR="00415070" w:rsidRPr="00810D54">
        <w:rPr>
          <w:rFonts w:ascii="Lucida Sans Typewriter" w:hAnsi="Lucida Sans Typewriter"/>
          <w:sz w:val="20"/>
          <w:szCs w:val="20"/>
        </w:rPr>
        <w:t>a</w:t>
      </w:r>
      <w:r w:rsidRPr="00810D54">
        <w:rPr>
          <w:rFonts w:ascii="Lucida Sans Typewriter" w:hAnsi="Lucida Sans Typewriter"/>
          <w:sz w:val="20"/>
          <w:szCs w:val="20"/>
        </w:rPr>
        <w:t xml:space="preserve">ble that if the </w:t>
      </w:r>
      <w:r w:rsidR="00473109" w:rsidRPr="00810D54">
        <w:rPr>
          <w:rFonts w:ascii="Lucida Sans Typewriter" w:hAnsi="Lucida Sans Typewriter"/>
          <w:sz w:val="20"/>
          <w:szCs w:val="20"/>
        </w:rPr>
        <w:t>extreme</w:t>
      </w:r>
      <w:r w:rsidRPr="00810D54">
        <w:rPr>
          <w:rFonts w:ascii="Lucida Sans Typewriter" w:hAnsi="Lucida Sans Typewriter"/>
          <w:sz w:val="20"/>
          <w:szCs w:val="20"/>
        </w:rPr>
        <w:t xml:space="preserve"> po</w:t>
      </w:r>
      <w:r w:rsidR="00415070" w:rsidRPr="00810D54">
        <w:rPr>
          <w:rFonts w:ascii="Lucida Sans Typewriter" w:hAnsi="Lucida Sans Typewriter"/>
          <w:sz w:val="20"/>
          <w:szCs w:val="20"/>
        </w:rPr>
        <w:t>we</w:t>
      </w:r>
      <w:r w:rsidRPr="00810D54">
        <w:rPr>
          <w:rFonts w:ascii="Lucida Sans Typewriter" w:hAnsi="Lucida Sans Typewriter"/>
          <w:sz w:val="20"/>
          <w:szCs w:val="20"/>
        </w:rPr>
        <w:t xml:space="preserve">r </w:t>
      </w:r>
      <w:r w:rsidR="00415070" w:rsidRPr="00810D54">
        <w:rPr>
          <w:rFonts w:ascii="Lucida Sans Typewriter" w:hAnsi="Lucida Sans Typewriter"/>
          <w:sz w:val="20"/>
          <w:szCs w:val="20"/>
        </w:rPr>
        <w:t>we</w:t>
      </w:r>
      <w:r w:rsidRPr="00810D54">
        <w:rPr>
          <w:rFonts w:ascii="Lucida Sans Typewriter" w:hAnsi="Lucida Sans Typewriter"/>
          <w:sz w:val="20"/>
          <w:szCs w:val="20"/>
        </w:rPr>
        <w:t>re us</w:t>
      </w:r>
      <w:r w:rsidR="00415070" w:rsidRPr="00810D54">
        <w:rPr>
          <w:rFonts w:ascii="Lucida Sans Typewriter" w:hAnsi="Lucida Sans Typewriter"/>
          <w:sz w:val="20"/>
          <w:szCs w:val="20"/>
        </w:rPr>
        <w:t>e</w:t>
      </w:r>
      <w:r w:rsidRPr="00810D54">
        <w:rPr>
          <w:rFonts w:ascii="Lucida Sans Typewriter" w:hAnsi="Lucida Sans Typewriter"/>
          <w:sz w:val="20"/>
          <w:szCs w:val="20"/>
        </w:rPr>
        <w:t>d unint</w:t>
      </w:r>
      <w:r w:rsidR="00415070" w:rsidRPr="00810D54">
        <w:rPr>
          <w:rFonts w:ascii="Lucida Sans Typewriter" w:hAnsi="Lucida Sans Typewriter"/>
          <w:sz w:val="20"/>
          <w:szCs w:val="20"/>
        </w:rPr>
        <w:t>e</w:t>
      </w:r>
      <w:r w:rsidRPr="00810D54">
        <w:rPr>
          <w:rFonts w:ascii="Lucida Sans Typewriter" w:hAnsi="Lucida Sans Typewriter"/>
          <w:sz w:val="20"/>
          <w:szCs w:val="20"/>
        </w:rPr>
        <w:t>lli</w:t>
      </w:r>
      <w:r w:rsidR="00415070" w:rsidRPr="00810D54">
        <w:rPr>
          <w:rFonts w:ascii="Lucida Sans Typewriter" w:hAnsi="Lucida Sans Typewriter"/>
          <w:sz w:val="20"/>
          <w:szCs w:val="20"/>
        </w:rPr>
        <w:t>ge</w:t>
      </w:r>
      <w:r w:rsidRPr="00810D54">
        <w:rPr>
          <w:rFonts w:ascii="Lucida Sans Typewriter" w:hAnsi="Lucida Sans Typewriter"/>
          <w:sz w:val="20"/>
          <w:szCs w:val="20"/>
        </w:rPr>
        <w:t xml:space="preserve">ntly, trouble </w:t>
      </w:r>
      <w:r w:rsidR="00415070" w:rsidRPr="00810D54">
        <w:rPr>
          <w:rFonts w:ascii="Lucida Sans Typewriter" w:hAnsi="Lucida Sans Typewriter"/>
          <w:sz w:val="20"/>
          <w:szCs w:val="20"/>
        </w:rPr>
        <w:t>w</w:t>
      </w:r>
      <w:r w:rsidRPr="00810D54">
        <w:rPr>
          <w:rFonts w:ascii="Lucida Sans Typewriter" w:hAnsi="Lucida Sans Typewriter"/>
          <w:sz w:val="20"/>
          <w:szCs w:val="20"/>
        </w:rPr>
        <w:t xml:space="preserve">ould </w:t>
      </w:r>
      <w:r w:rsidR="00415070" w:rsidRPr="00810D54">
        <w:rPr>
          <w:rFonts w:ascii="Lucida Sans Typewriter" w:hAnsi="Lucida Sans Typewriter"/>
          <w:sz w:val="20"/>
          <w:szCs w:val="20"/>
        </w:rPr>
        <w:t>a</w:t>
      </w:r>
      <w:r w:rsidRPr="00810D54">
        <w:rPr>
          <w:rFonts w:ascii="Lucida Sans Typewriter" w:hAnsi="Lucida Sans Typewriter"/>
          <w:sz w:val="20"/>
          <w:szCs w:val="20"/>
        </w:rPr>
        <w:t xml:space="preserve">rise. </w:t>
      </w:r>
      <w:r w:rsidR="00415070"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On the </w:t>
      </w:r>
      <w:r w:rsidR="00473109" w:rsidRPr="00810D54">
        <w:rPr>
          <w:rFonts w:ascii="Lucida Sans Typewriter" w:hAnsi="Lucida Sans Typewriter"/>
          <w:sz w:val="20"/>
          <w:szCs w:val="20"/>
        </w:rPr>
        <w:t>other</w:t>
      </w:r>
      <w:r w:rsidRPr="00810D54">
        <w:rPr>
          <w:rFonts w:ascii="Lucida Sans Typewriter" w:hAnsi="Lucida Sans Typewriter"/>
          <w:sz w:val="20"/>
          <w:szCs w:val="20"/>
        </w:rPr>
        <w:t xml:space="preserve"> h</w:t>
      </w:r>
      <w:r w:rsidR="00415070" w:rsidRPr="00810D54">
        <w:rPr>
          <w:rFonts w:ascii="Lucida Sans Typewriter" w:hAnsi="Lucida Sans Typewriter"/>
          <w:sz w:val="20"/>
          <w:szCs w:val="20"/>
        </w:rPr>
        <w:t>a</w:t>
      </w:r>
      <w:r w:rsidRPr="00810D54">
        <w:rPr>
          <w:rFonts w:ascii="Lucida Sans Typewriter" w:hAnsi="Lucida Sans Typewriter"/>
          <w:sz w:val="20"/>
          <w:szCs w:val="20"/>
        </w:rPr>
        <w:t>nd, the</w:t>
      </w:r>
      <w:r w:rsidR="00415070" w:rsidRPr="00810D54">
        <w:rPr>
          <w:rFonts w:ascii="Lucida Sans Typewriter" w:hAnsi="Lucida Sans Typewriter"/>
          <w:sz w:val="20"/>
          <w:szCs w:val="20"/>
        </w:rPr>
        <w:t xml:space="preserve"> ge</w:t>
      </w:r>
      <w:r w:rsidRPr="00810D54">
        <w:rPr>
          <w:rFonts w:ascii="Lucida Sans Typewriter" w:hAnsi="Lucida Sans Typewriter"/>
          <w:sz w:val="20"/>
          <w:szCs w:val="20"/>
        </w:rPr>
        <w:t>n</w:t>
      </w:r>
      <w:r w:rsidR="00415070" w:rsidRPr="00810D54">
        <w:rPr>
          <w:rFonts w:ascii="Lucida Sans Typewriter" w:hAnsi="Lucida Sans Typewriter"/>
          <w:sz w:val="20"/>
          <w:szCs w:val="20"/>
        </w:rPr>
        <w:t>e</w:t>
      </w:r>
      <w:r w:rsidRPr="00810D54">
        <w:rPr>
          <w:rFonts w:ascii="Lucida Sans Typewriter" w:hAnsi="Lucida Sans Typewriter"/>
          <w:sz w:val="20"/>
          <w:szCs w:val="20"/>
        </w:rPr>
        <w:t>ral policy of British constituti</w:t>
      </w:r>
      <w:r w:rsidR="00415070" w:rsidRPr="00810D54">
        <w:rPr>
          <w:rFonts w:ascii="Lucida Sans Typewriter" w:hAnsi="Lucida Sans Typewriter"/>
          <w:sz w:val="20"/>
          <w:szCs w:val="20"/>
        </w:rPr>
        <w:t>onal</w:t>
      </w:r>
      <w:r w:rsidRPr="00810D54">
        <w:rPr>
          <w:rFonts w:ascii="Lucida Sans Typewriter" w:hAnsi="Lucida Sans Typewriter"/>
          <w:sz w:val="20"/>
          <w:szCs w:val="20"/>
        </w:rPr>
        <w:t xml:space="preserve"> la</w:t>
      </w:r>
      <w:r w:rsidR="00415070" w:rsidRPr="00810D54">
        <w:rPr>
          <w:rFonts w:ascii="Lucida Sans Typewriter" w:hAnsi="Lucida Sans Typewriter"/>
          <w:sz w:val="20"/>
          <w:szCs w:val="20"/>
        </w:rPr>
        <w:t>w</w:t>
      </w:r>
      <w:r w:rsidRPr="00810D54">
        <w:rPr>
          <w:rFonts w:ascii="Lucida Sans Typewriter" w:hAnsi="Lucida Sans Typewriter"/>
          <w:sz w:val="20"/>
          <w:szCs w:val="20"/>
        </w:rPr>
        <w:t xml:space="preserve"> has </w:t>
      </w:r>
      <w:r w:rsidR="00473109" w:rsidRPr="00810D54">
        <w:rPr>
          <w:rFonts w:ascii="Lucida Sans Typewriter" w:hAnsi="Lucida Sans Typewriter"/>
          <w:sz w:val="20"/>
          <w:szCs w:val="20"/>
        </w:rPr>
        <w:t>always</w:t>
      </w:r>
      <w:r w:rsidR="00415070" w:rsidRPr="00810D54">
        <w:rPr>
          <w:rFonts w:ascii="Lucida Sans Typewriter" w:hAnsi="Lucida Sans Typewriter"/>
          <w:sz w:val="20"/>
          <w:szCs w:val="20"/>
        </w:rPr>
        <w:t xml:space="preserve"> </w:t>
      </w:r>
      <w:r w:rsidRPr="00810D54">
        <w:rPr>
          <w:rFonts w:ascii="Lucida Sans Typewriter" w:hAnsi="Lucida Sans Typewriter"/>
          <w:sz w:val="20"/>
          <w:szCs w:val="20"/>
        </w:rPr>
        <w:t>be</w:t>
      </w:r>
      <w:r w:rsidR="00415070" w:rsidRPr="00810D54">
        <w:rPr>
          <w:rFonts w:ascii="Lucida Sans Typewriter" w:hAnsi="Lucida Sans Typewriter"/>
          <w:sz w:val="20"/>
          <w:szCs w:val="20"/>
        </w:rPr>
        <w:t>e</w:t>
      </w:r>
      <w:r w:rsidRPr="00810D54">
        <w:rPr>
          <w:rFonts w:ascii="Lucida Sans Typewriter" w:hAnsi="Lucida Sans Typewriter"/>
          <w:sz w:val="20"/>
          <w:szCs w:val="20"/>
        </w:rPr>
        <w:t>n to confer or to recognize the existence of</w:t>
      </w:r>
      <w:r w:rsidR="00415070" w:rsidRPr="00810D54">
        <w:rPr>
          <w:rFonts w:ascii="Lucida Sans Typewriter" w:hAnsi="Lucida Sans Typewriter"/>
          <w:sz w:val="20"/>
          <w:szCs w:val="20"/>
        </w:rPr>
        <w:t xml:space="preserve"> </w:t>
      </w:r>
      <w:r w:rsidR="00473109" w:rsidRPr="00810D54">
        <w:rPr>
          <w:rFonts w:ascii="Lucida Sans Typewriter" w:hAnsi="Lucida Sans Typewriter"/>
          <w:sz w:val="20"/>
          <w:szCs w:val="20"/>
        </w:rPr>
        <w:t>unrestricted</w:t>
      </w:r>
      <w:r w:rsidRPr="00810D54">
        <w:rPr>
          <w:rFonts w:ascii="Lucida Sans Typewriter" w:hAnsi="Lucida Sans Typewriter"/>
          <w:sz w:val="20"/>
          <w:szCs w:val="20"/>
        </w:rPr>
        <w:t xml:space="preserve"> po</w:t>
      </w:r>
      <w:r w:rsidR="00415070" w:rsidRPr="00810D54">
        <w:rPr>
          <w:rFonts w:ascii="Lucida Sans Typewriter" w:hAnsi="Lucida Sans Typewriter"/>
          <w:sz w:val="20"/>
          <w:szCs w:val="20"/>
        </w:rPr>
        <w:t>we</w:t>
      </w:r>
      <w:r w:rsidRPr="00810D54">
        <w:rPr>
          <w:rFonts w:ascii="Lucida Sans Typewriter" w:hAnsi="Lucida Sans Typewriter"/>
          <w:sz w:val="20"/>
          <w:szCs w:val="20"/>
        </w:rPr>
        <w:t>rs in p</w:t>
      </w:r>
      <w:r w:rsidR="00415070" w:rsidRPr="00810D54">
        <w:rPr>
          <w:rFonts w:ascii="Lucida Sans Typewriter" w:hAnsi="Lucida Sans Typewriter"/>
          <w:sz w:val="20"/>
          <w:szCs w:val="20"/>
        </w:rPr>
        <w:t>a</w:t>
      </w:r>
      <w:r w:rsidRPr="00810D54">
        <w:rPr>
          <w:rFonts w:ascii="Lucida Sans Typewriter" w:hAnsi="Lucida Sans Typewriter"/>
          <w:sz w:val="20"/>
          <w:szCs w:val="20"/>
        </w:rPr>
        <w:t>rli</w:t>
      </w:r>
      <w:r w:rsidR="00415070" w:rsidRPr="00810D54">
        <w:rPr>
          <w:rFonts w:ascii="Lucida Sans Typewriter" w:hAnsi="Lucida Sans Typewriter"/>
          <w:sz w:val="20"/>
          <w:szCs w:val="20"/>
        </w:rPr>
        <w:t>am</w:t>
      </w:r>
      <w:r w:rsidRPr="00810D54">
        <w:rPr>
          <w:rFonts w:ascii="Lucida Sans Typewriter" w:hAnsi="Lucida Sans Typewriter"/>
          <w:sz w:val="20"/>
          <w:szCs w:val="20"/>
        </w:rPr>
        <w:t xml:space="preserve">entary bodies </w:t>
      </w:r>
      <w:r w:rsidR="00415070" w:rsidRPr="00810D54">
        <w:rPr>
          <w:rFonts w:ascii="Lucida Sans Typewriter" w:hAnsi="Lucida Sans Typewriter"/>
          <w:sz w:val="20"/>
          <w:szCs w:val="20"/>
        </w:rPr>
        <w:t>a</w:t>
      </w:r>
      <w:r w:rsidRPr="00810D54">
        <w:rPr>
          <w:rFonts w:ascii="Lucida Sans Typewriter" w:hAnsi="Lucida Sans Typewriter"/>
          <w:sz w:val="20"/>
          <w:szCs w:val="20"/>
        </w:rPr>
        <w:t>nd to rely</w:t>
      </w:r>
      <w:r w:rsidR="00415070" w:rsidRPr="00810D54">
        <w:rPr>
          <w:rFonts w:ascii="Lucida Sans Typewriter" w:hAnsi="Lucida Sans Typewriter"/>
          <w:sz w:val="20"/>
          <w:szCs w:val="20"/>
        </w:rPr>
        <w:t xml:space="preserve"> </w:t>
      </w:r>
      <w:r w:rsidRPr="00810D54">
        <w:rPr>
          <w:rFonts w:ascii="Lucida Sans Typewriter" w:hAnsi="Lucida Sans Typewriter"/>
          <w:sz w:val="20"/>
          <w:szCs w:val="20"/>
        </w:rPr>
        <w:t>upon good sense r</w:t>
      </w:r>
      <w:r w:rsidR="00415070" w:rsidRPr="00810D54">
        <w:rPr>
          <w:rFonts w:ascii="Lucida Sans Typewriter" w:eastAsia="Lucida Sans Typewriter" w:hAnsi="Lucida Sans Typewriter" w:cs="Lucida Sans Typewriter"/>
          <w:sz w:val="20"/>
          <w:szCs w:val="20"/>
        </w:rPr>
        <w:t>a</w:t>
      </w:r>
      <w:r w:rsidRPr="00810D54">
        <w:rPr>
          <w:rFonts w:ascii="Lucida Sans Typewriter" w:hAnsi="Lucida Sans Typewriter"/>
          <w:sz w:val="20"/>
          <w:szCs w:val="20"/>
        </w:rPr>
        <w:t>ther th</w:t>
      </w:r>
      <w:r w:rsidR="00415070" w:rsidRPr="00810D54">
        <w:rPr>
          <w:rFonts w:ascii="Lucida Sans Typewriter" w:hAnsi="Lucida Sans Typewriter"/>
          <w:sz w:val="20"/>
          <w:szCs w:val="20"/>
        </w:rPr>
        <w:t>a</w:t>
      </w:r>
      <w:r w:rsidRPr="00810D54">
        <w:rPr>
          <w:rFonts w:ascii="Lucida Sans Typewriter" w:hAnsi="Lucida Sans Typewriter"/>
          <w:sz w:val="20"/>
          <w:szCs w:val="20"/>
        </w:rPr>
        <w:t>n l</w:t>
      </w:r>
      <w:r w:rsidR="00415070" w:rsidRPr="00810D54">
        <w:rPr>
          <w:rFonts w:ascii="Lucida Sans Typewriter" w:hAnsi="Lucida Sans Typewriter"/>
          <w:sz w:val="20"/>
          <w:szCs w:val="20"/>
        </w:rPr>
        <w:t>e</w:t>
      </w:r>
      <w:r w:rsidRPr="00810D54">
        <w:rPr>
          <w:rFonts w:ascii="Lucida Sans Typewriter" w:hAnsi="Lucida Sans Typewriter"/>
          <w:sz w:val="20"/>
          <w:szCs w:val="20"/>
        </w:rPr>
        <w:t>gal limitations to prevent</w:t>
      </w:r>
      <w:r w:rsidR="00415070" w:rsidRPr="00810D54">
        <w:rPr>
          <w:rFonts w:ascii="Lucida Sans Typewriter" w:hAnsi="Lucida Sans Typewriter"/>
          <w:sz w:val="20"/>
          <w:szCs w:val="20"/>
        </w:rPr>
        <w:t xml:space="preserve"> their </w:t>
      </w:r>
      <w:r w:rsidR="00473109" w:rsidRPr="00810D54">
        <w:rPr>
          <w:rFonts w:ascii="Lucida Sans Typewriter" w:hAnsi="Lucida Sans Typewriter"/>
          <w:sz w:val="20"/>
          <w:szCs w:val="20"/>
        </w:rPr>
        <w:t>abuse</w:t>
      </w:r>
      <w:r w:rsidR="00415070" w:rsidRPr="00810D54">
        <w:rPr>
          <w:rFonts w:ascii="Lucida Sans Typewriter" w:hAnsi="Lucida Sans Typewriter"/>
          <w:sz w:val="20"/>
          <w:szCs w:val="20"/>
        </w:rPr>
        <w:t>.</w:t>
      </w:r>
    </w:p>
    <w:p w14:paraId="622F35F8" w14:textId="6AA9B936" w:rsidR="00473109" w:rsidRPr="00810D54" w:rsidRDefault="00473109">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572994CB" w14:textId="65EFE995" w:rsidR="00473109" w:rsidRPr="00810D54" w:rsidRDefault="00473109" w:rsidP="00473109">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lastRenderedPageBreak/>
        <w:t>3.</w:t>
      </w:r>
      <w:r w:rsidRPr="00810D54">
        <w:rPr>
          <w:rFonts w:ascii="Lucida Sans Typewriter" w:hAnsi="Lucida Sans Typewriter"/>
          <w:sz w:val="20"/>
          <w:szCs w:val="20"/>
        </w:rPr>
        <w:tab/>
        <w:t xml:space="preserve">The Third </w:t>
      </w:r>
      <w:r w:rsidR="007262DF" w:rsidRPr="00810D54">
        <w:rPr>
          <w:rFonts w:ascii="Lucida Sans Typewriter" w:hAnsi="Lucida Sans Typewriter"/>
          <w:sz w:val="20"/>
          <w:szCs w:val="20"/>
        </w:rPr>
        <w:t>O</w:t>
      </w:r>
      <w:r w:rsidR="00AF0B3A" w:rsidRPr="00810D54">
        <w:rPr>
          <w:rFonts w:ascii="Lucida Sans Typewriter" w:hAnsi="Lucida Sans Typewriter"/>
          <w:sz w:val="20"/>
          <w:szCs w:val="20"/>
        </w:rPr>
        <w:t>bjection</w:t>
      </w:r>
      <w:r w:rsidRPr="00810D54">
        <w:rPr>
          <w:rFonts w:ascii="Lucida Sans Typewriter" w:hAnsi="Lucida Sans Typewriter"/>
          <w:sz w:val="20"/>
          <w:szCs w:val="20"/>
        </w:rPr>
        <w:t>.</w:t>
      </w:r>
    </w:p>
    <w:p w14:paraId="2387A4CE" w14:textId="2985EC05" w:rsidR="0002371A" w:rsidRPr="00810D54" w:rsidRDefault="00473109" w:rsidP="00473109">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The third </w:t>
      </w:r>
      <w:r w:rsidR="00AF0B3A" w:rsidRPr="00810D54">
        <w:rPr>
          <w:rFonts w:ascii="Lucida Sans Typewriter" w:hAnsi="Lucida Sans Typewriter"/>
          <w:sz w:val="20"/>
          <w:szCs w:val="20"/>
        </w:rPr>
        <w:t>objection</w:t>
      </w:r>
      <w:r w:rsidRPr="00810D54">
        <w:rPr>
          <w:rFonts w:ascii="Lucida Sans Typewriter" w:hAnsi="Lucida Sans Typewriter"/>
          <w:sz w:val="20"/>
          <w:szCs w:val="20"/>
        </w:rPr>
        <w:t xml:space="preserve"> is that the 1929 </w:t>
      </w:r>
      <w:r w:rsidR="00AF0B3A" w:rsidRPr="00810D54">
        <w:rPr>
          <w:rFonts w:ascii="Lucida Sans Typewriter" w:hAnsi="Lucida Sans Typewriter"/>
          <w:sz w:val="20"/>
          <w:szCs w:val="20"/>
        </w:rPr>
        <w:t>Conference</w:t>
      </w:r>
      <w:r w:rsidRPr="00810D54">
        <w:rPr>
          <w:rFonts w:ascii="Lucida Sans Typewriter" w:hAnsi="Lucida Sans Typewriter"/>
          <w:sz w:val="20"/>
          <w:szCs w:val="20"/>
        </w:rPr>
        <w:t xml:space="preserve"> ignored the limitation in the </w:t>
      </w:r>
      <w:r w:rsidR="00AF0B3A" w:rsidRPr="00810D54">
        <w:rPr>
          <w:rFonts w:ascii="Lucida Sans Typewriter" w:hAnsi="Lucida Sans Typewriter"/>
          <w:sz w:val="20"/>
          <w:szCs w:val="20"/>
        </w:rPr>
        <w:t>reference</w:t>
      </w:r>
      <w:r w:rsidRPr="00810D54">
        <w:rPr>
          <w:rFonts w:ascii="Lucida Sans Typewriter" w:hAnsi="Lucida Sans Typewriter"/>
          <w:sz w:val="20"/>
          <w:szCs w:val="20"/>
        </w:rPr>
        <w:t xml:space="preserve"> given to it by the 1926 </w:t>
      </w:r>
      <w:r w:rsidR="00AF0B3A" w:rsidRPr="00810D54">
        <w:rPr>
          <w:rFonts w:ascii="Lucida Sans Typewriter" w:hAnsi="Lucida Sans Typewriter"/>
          <w:sz w:val="20"/>
          <w:szCs w:val="20"/>
        </w:rPr>
        <w:t>Imperial</w:t>
      </w:r>
      <w:r w:rsidRPr="00810D54">
        <w:rPr>
          <w:rFonts w:ascii="Lucida Sans Typewriter" w:hAnsi="Lucida Sans Typewriter"/>
          <w:sz w:val="20"/>
          <w:szCs w:val="20"/>
        </w:rPr>
        <w:t xml:space="preserve"> </w:t>
      </w:r>
      <w:r w:rsidR="00AF0B3A" w:rsidRPr="00810D54">
        <w:rPr>
          <w:rFonts w:ascii="Lucida Sans Typewriter" w:hAnsi="Lucida Sans Typewriter"/>
          <w:sz w:val="20"/>
          <w:szCs w:val="20"/>
        </w:rPr>
        <w:t>Conference</w:t>
      </w:r>
      <w:r w:rsidRPr="00810D54">
        <w:rPr>
          <w:rFonts w:ascii="Lucida Sans Typewriter" w:hAnsi="Lucida Sans Typewriter"/>
          <w:sz w:val="20"/>
          <w:szCs w:val="20"/>
        </w:rPr>
        <w:t xml:space="preserve">, viz. to give </w:t>
      </w:r>
      <w:r w:rsidR="00AF0B3A" w:rsidRPr="00810D54">
        <w:rPr>
          <w:rFonts w:ascii="Lucida Sans Typewriter" w:hAnsi="Lucida Sans Typewriter"/>
          <w:sz w:val="20"/>
          <w:szCs w:val="20"/>
        </w:rPr>
        <w:t>effect</w:t>
      </w:r>
      <w:r w:rsidRPr="00810D54">
        <w:rPr>
          <w:rFonts w:ascii="Lucida Sans Typewriter" w:hAnsi="Lucida Sans Typewriter"/>
          <w:sz w:val="20"/>
          <w:szCs w:val="20"/>
        </w:rPr>
        <w:t xml:space="preserve"> to "the principle that each Dominion Parliament should have </w:t>
      </w:r>
      <w:r w:rsidR="00AF0B3A" w:rsidRPr="00810D54">
        <w:rPr>
          <w:rFonts w:ascii="Lucida Sans Typewriter" w:hAnsi="Lucida Sans Typewriter"/>
          <w:sz w:val="20"/>
          <w:szCs w:val="20"/>
        </w:rPr>
        <w:t>power</w:t>
      </w:r>
      <w:r w:rsidRPr="00810D54">
        <w:rPr>
          <w:rFonts w:ascii="Lucida Sans Typewriter" w:hAnsi="Lucida Sans Typewriter"/>
          <w:sz w:val="20"/>
          <w:szCs w:val="20"/>
        </w:rPr>
        <w:t xml:space="preserve"> to give extra-</w:t>
      </w:r>
      <w:r w:rsidR="00AF0B3A" w:rsidRPr="00810D54">
        <w:rPr>
          <w:rFonts w:ascii="Lucida Sans Typewriter" w:hAnsi="Lucida Sans Typewriter"/>
          <w:sz w:val="20"/>
          <w:szCs w:val="20"/>
        </w:rPr>
        <w:t>territorial</w:t>
      </w:r>
      <w:r w:rsidRPr="00810D54">
        <w:rPr>
          <w:rFonts w:ascii="Lucida Sans Typewriter" w:hAnsi="Lucida Sans Typewriter"/>
          <w:sz w:val="20"/>
          <w:szCs w:val="20"/>
        </w:rPr>
        <w:t xml:space="preserve"> operation to its legislation in all cases where such </w:t>
      </w:r>
      <w:r w:rsidR="00AF0B3A" w:rsidRPr="00810D54">
        <w:rPr>
          <w:rFonts w:ascii="Lucida Sans Typewriter" w:hAnsi="Lucida Sans Typewriter"/>
          <w:sz w:val="20"/>
          <w:szCs w:val="20"/>
        </w:rPr>
        <w:t>operation</w:t>
      </w:r>
      <w:r w:rsidRPr="00810D54">
        <w:rPr>
          <w:rFonts w:ascii="Lucida Sans Typewriter" w:hAnsi="Lucida Sans Typewriter"/>
          <w:sz w:val="20"/>
          <w:szCs w:val="20"/>
        </w:rPr>
        <w:t xml:space="preserve"> is </w:t>
      </w:r>
      <w:r w:rsidR="00AF0B3A" w:rsidRPr="00810D54">
        <w:rPr>
          <w:rFonts w:ascii="Lucida Sans Typewriter" w:hAnsi="Lucida Sans Typewriter"/>
          <w:sz w:val="20"/>
          <w:szCs w:val="20"/>
        </w:rPr>
        <w:t>ancillary</w:t>
      </w:r>
      <w:r w:rsidRPr="00810D54">
        <w:rPr>
          <w:rFonts w:ascii="Lucida Sans Typewriter" w:hAnsi="Lucida Sans Typewriter"/>
          <w:sz w:val="20"/>
          <w:szCs w:val="20"/>
        </w:rPr>
        <w:t xml:space="preserve"> to provision for the peace, order, and good </w:t>
      </w:r>
      <w:r w:rsidR="00AF0B3A" w:rsidRPr="00810D54">
        <w:rPr>
          <w:rFonts w:ascii="Lucida Sans Typewriter" w:hAnsi="Lucida Sans Typewriter"/>
          <w:sz w:val="20"/>
          <w:szCs w:val="20"/>
        </w:rPr>
        <w:t>government</w:t>
      </w:r>
      <w:r w:rsidRPr="00810D54">
        <w:rPr>
          <w:rFonts w:ascii="Lucida Sans Typewriter" w:hAnsi="Lucida Sans Typewriter"/>
          <w:sz w:val="20"/>
          <w:szCs w:val="20"/>
        </w:rPr>
        <w:t xml:space="preserve"> of the Dominion."</w:t>
      </w:r>
    </w:p>
    <w:p w14:paraId="5A5A1822" w14:textId="77777777" w:rsidR="0002371A" w:rsidRPr="00810D54" w:rsidRDefault="0002371A" w:rsidP="00473109">
      <w:pPr>
        <w:widowControl/>
        <w:tabs>
          <w:tab w:val="left" w:pos="720"/>
          <w:tab w:val="left" w:pos="1440"/>
          <w:tab w:val="left" w:pos="1800"/>
        </w:tabs>
        <w:spacing w:line="360" w:lineRule="auto"/>
        <w:ind w:right="720" w:firstLine="720"/>
        <w:rPr>
          <w:rFonts w:ascii="Lucida Sans Typewriter" w:hAnsi="Lucida Sans Typewriter"/>
          <w:sz w:val="20"/>
          <w:szCs w:val="20"/>
        </w:rPr>
      </w:pPr>
    </w:p>
    <w:p w14:paraId="0C3349C0" w14:textId="1A4F815B" w:rsidR="007244F1" w:rsidRPr="00810D54" w:rsidRDefault="00473109" w:rsidP="0002371A">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Upon examin</w:t>
      </w:r>
      <w:r w:rsidR="0002371A" w:rsidRPr="00810D54">
        <w:rPr>
          <w:rFonts w:ascii="Lucida Sans Typewriter" w:hAnsi="Lucida Sans Typewriter"/>
          <w:sz w:val="20"/>
          <w:szCs w:val="20"/>
        </w:rPr>
        <w:t>a</w:t>
      </w:r>
      <w:r w:rsidRPr="00810D54">
        <w:rPr>
          <w:rFonts w:ascii="Lucida Sans Typewriter" w:hAnsi="Lucida Sans Typewriter"/>
          <w:sz w:val="20"/>
          <w:szCs w:val="20"/>
        </w:rPr>
        <w:t>tion of the leg</w:t>
      </w:r>
      <w:r w:rsidR="0002371A" w:rsidRPr="00810D54">
        <w:rPr>
          <w:rFonts w:ascii="Lucida Sans Typewriter" w:hAnsi="Lucida Sans Typewriter"/>
          <w:sz w:val="20"/>
          <w:szCs w:val="20"/>
        </w:rPr>
        <w:t>al</w:t>
      </w:r>
      <w:r w:rsidRPr="00810D54">
        <w:rPr>
          <w:rFonts w:ascii="Lucida Sans Typewriter" w:hAnsi="Lucida Sans Typewriter"/>
          <w:sz w:val="20"/>
          <w:szCs w:val="20"/>
        </w:rPr>
        <w:t xml:space="preserve"> position of the</w:t>
      </w:r>
      <w:r w:rsidR="0002371A" w:rsidRPr="00810D54">
        <w:rPr>
          <w:rFonts w:ascii="Lucida Sans Typewriter" w:hAnsi="Lucida Sans Typewriter"/>
          <w:sz w:val="20"/>
          <w:szCs w:val="20"/>
        </w:rPr>
        <w:t xml:space="preserve"> </w:t>
      </w:r>
      <w:r w:rsidRPr="00810D54">
        <w:rPr>
          <w:rFonts w:ascii="Lucida Sans Typewriter" w:hAnsi="Lucida Sans Typewriter"/>
          <w:sz w:val="20"/>
          <w:szCs w:val="20"/>
        </w:rPr>
        <w:t>Dominions at th</w:t>
      </w:r>
      <w:r w:rsidR="0002371A" w:rsidRPr="00810D54">
        <w:rPr>
          <w:rFonts w:ascii="Lucida Sans Typewriter" w:hAnsi="Lucida Sans Typewriter"/>
          <w:sz w:val="20"/>
          <w:szCs w:val="20"/>
        </w:rPr>
        <w:t>e</w:t>
      </w:r>
      <w:r w:rsidRPr="00810D54">
        <w:rPr>
          <w:rFonts w:ascii="Lucida Sans Typewriter" w:hAnsi="Lucida Sans Typewriter"/>
          <w:sz w:val="20"/>
          <w:szCs w:val="20"/>
        </w:rPr>
        <w:t xml:space="preserve"> Conference in 1929, it was found that,</w:t>
      </w:r>
      <w:r w:rsidR="0002371A" w:rsidRPr="00810D54">
        <w:rPr>
          <w:rFonts w:ascii="Lucida Sans Typewriter" w:hAnsi="Lucida Sans Typewriter"/>
          <w:sz w:val="20"/>
          <w:szCs w:val="20"/>
        </w:rPr>
        <w:t xml:space="preserve"> </w:t>
      </w:r>
      <w:r w:rsidRPr="00810D54">
        <w:rPr>
          <w:rFonts w:ascii="Lucida Sans Typewriter" w:hAnsi="Lucida Sans Typewriter"/>
          <w:sz w:val="20"/>
          <w:szCs w:val="20"/>
        </w:rPr>
        <w:t>gen</w:t>
      </w:r>
      <w:r w:rsidR="0002371A" w:rsidRPr="00810D54">
        <w:rPr>
          <w:rFonts w:ascii="Lucida Sans Typewriter" w:hAnsi="Lucida Sans Typewriter"/>
          <w:sz w:val="20"/>
          <w:szCs w:val="20"/>
        </w:rPr>
        <w:t>e</w:t>
      </w:r>
      <w:r w:rsidRPr="00810D54">
        <w:rPr>
          <w:rFonts w:ascii="Lucida Sans Typewriter" w:hAnsi="Lucida Sans Typewriter"/>
          <w:sz w:val="20"/>
          <w:szCs w:val="20"/>
        </w:rPr>
        <w:t>rally, the l</w:t>
      </w:r>
      <w:r w:rsidR="0002371A" w:rsidRPr="00810D54">
        <w:rPr>
          <w:rFonts w:ascii="Lucida Sans Typewriter" w:hAnsi="Lucida Sans Typewriter"/>
          <w:sz w:val="20"/>
          <w:szCs w:val="20"/>
        </w:rPr>
        <w:t>e</w:t>
      </w:r>
      <w:r w:rsidRPr="00810D54">
        <w:rPr>
          <w:rFonts w:ascii="Lucida Sans Typewriter" w:hAnsi="Lucida Sans Typewriter"/>
          <w:sz w:val="20"/>
          <w:szCs w:val="20"/>
        </w:rPr>
        <w:t>gis</w:t>
      </w:r>
      <w:r w:rsidR="0002371A" w:rsidRPr="00810D54">
        <w:rPr>
          <w:rFonts w:ascii="Lucida Sans Typewriter" w:hAnsi="Lucida Sans Typewriter"/>
          <w:sz w:val="20"/>
          <w:szCs w:val="20"/>
        </w:rPr>
        <w:t>la</w:t>
      </w:r>
      <w:r w:rsidRPr="00810D54">
        <w:rPr>
          <w:rFonts w:ascii="Lucida Sans Typewriter" w:hAnsi="Lucida Sans Typewriter"/>
          <w:sz w:val="20"/>
          <w:szCs w:val="20"/>
        </w:rPr>
        <w:t xml:space="preserve">tive </w:t>
      </w:r>
      <w:r w:rsidR="00AF0B3A" w:rsidRPr="00810D54">
        <w:rPr>
          <w:rFonts w:ascii="Lucida Sans Typewriter" w:hAnsi="Lucida Sans Typewriter"/>
          <w:sz w:val="20"/>
          <w:szCs w:val="20"/>
        </w:rPr>
        <w:t>powers</w:t>
      </w:r>
      <w:r w:rsidRPr="00810D54">
        <w:rPr>
          <w:rFonts w:ascii="Lucida Sans Typewriter" w:hAnsi="Lucida Sans Typewriter"/>
          <w:sz w:val="20"/>
          <w:szCs w:val="20"/>
        </w:rPr>
        <w:t xml:space="preserve"> of all of the Dominions</w:t>
      </w:r>
      <w:r w:rsidR="0002371A" w:rsidRPr="00810D54">
        <w:rPr>
          <w:rFonts w:ascii="Lucida Sans Typewriter" w:hAnsi="Lucida Sans Typewriter"/>
          <w:sz w:val="20"/>
          <w:szCs w:val="20"/>
        </w:rPr>
        <w:t xml:space="preserve"> w</w:t>
      </w:r>
      <w:r w:rsidRPr="00810D54">
        <w:rPr>
          <w:rFonts w:ascii="Lucida Sans Typewriter" w:hAnsi="Lucida Sans Typewriter"/>
          <w:sz w:val="20"/>
          <w:szCs w:val="20"/>
        </w:rPr>
        <w:t xml:space="preserve">ere </w:t>
      </w:r>
      <w:r w:rsidR="00AF0B3A" w:rsidRPr="00810D54">
        <w:rPr>
          <w:rFonts w:ascii="Lucida Sans Typewriter" w:hAnsi="Lucida Sans Typewriter"/>
          <w:sz w:val="20"/>
          <w:szCs w:val="20"/>
        </w:rPr>
        <w:t>subject</w:t>
      </w:r>
      <w:r w:rsidRPr="00810D54">
        <w:rPr>
          <w:rFonts w:ascii="Lucida Sans Typewriter" w:hAnsi="Lucida Sans Typewriter"/>
          <w:sz w:val="20"/>
          <w:szCs w:val="20"/>
        </w:rPr>
        <w:t xml:space="preserve"> </w:t>
      </w:r>
      <w:r w:rsidR="0002371A" w:rsidRPr="00810D54">
        <w:rPr>
          <w:rFonts w:ascii="Lucida Sans Typewriter" w:hAnsi="Lucida Sans Typewriter"/>
          <w:sz w:val="20"/>
          <w:szCs w:val="20"/>
        </w:rPr>
        <w:t>a</w:t>
      </w:r>
      <w:r w:rsidRPr="00810D54">
        <w:rPr>
          <w:rFonts w:ascii="Lucida Sans Typewriter" w:hAnsi="Lucida Sans Typewriter"/>
          <w:sz w:val="20"/>
          <w:szCs w:val="20"/>
        </w:rPr>
        <w:t>lr</w:t>
      </w:r>
      <w:r w:rsidR="0002371A" w:rsidRPr="00810D54">
        <w:rPr>
          <w:rFonts w:ascii="Lucida Sans Typewriter" w:hAnsi="Lucida Sans Typewriter"/>
          <w:sz w:val="20"/>
          <w:szCs w:val="20"/>
        </w:rPr>
        <w:t>e</w:t>
      </w:r>
      <w:r w:rsidRPr="00810D54">
        <w:rPr>
          <w:rFonts w:ascii="Lucida Sans Typewriter" w:hAnsi="Lucida Sans Typewriter"/>
          <w:sz w:val="20"/>
          <w:szCs w:val="20"/>
        </w:rPr>
        <w:t>a</w:t>
      </w:r>
      <w:r w:rsidR="0002371A" w:rsidRPr="00810D54">
        <w:rPr>
          <w:rFonts w:ascii="Lucida Sans Typewriter" w:hAnsi="Lucida Sans Typewriter"/>
          <w:sz w:val="20"/>
          <w:szCs w:val="20"/>
        </w:rPr>
        <w:t>d</w:t>
      </w:r>
      <w:r w:rsidRPr="00810D54">
        <w:rPr>
          <w:rFonts w:ascii="Lucida Sans Typewriter" w:hAnsi="Lucida Sans Typewriter"/>
          <w:sz w:val="20"/>
          <w:szCs w:val="20"/>
        </w:rPr>
        <w:t>y to a li</w:t>
      </w:r>
      <w:r w:rsidR="0002371A" w:rsidRPr="00810D54">
        <w:rPr>
          <w:rFonts w:ascii="Lucida Sans Typewriter" w:hAnsi="Lucida Sans Typewriter"/>
          <w:sz w:val="20"/>
          <w:szCs w:val="20"/>
        </w:rPr>
        <w:t>m</w:t>
      </w:r>
      <w:r w:rsidRPr="00810D54">
        <w:rPr>
          <w:rFonts w:ascii="Lucida Sans Typewriter" w:hAnsi="Lucida Sans Typewriter"/>
          <w:sz w:val="20"/>
          <w:szCs w:val="20"/>
        </w:rPr>
        <w:t>it</w:t>
      </w:r>
      <w:r w:rsidR="0002371A" w:rsidRPr="00810D54">
        <w:rPr>
          <w:rFonts w:ascii="Lucida Sans Typewriter" w:hAnsi="Lucida Sans Typewriter"/>
          <w:sz w:val="20"/>
          <w:szCs w:val="20"/>
        </w:rPr>
        <w:t>a</w:t>
      </w:r>
      <w:r w:rsidRPr="00810D54">
        <w:rPr>
          <w:rFonts w:ascii="Lucida Sans Typewriter" w:hAnsi="Lucida Sans Typewriter"/>
          <w:sz w:val="20"/>
          <w:szCs w:val="20"/>
        </w:rPr>
        <w:t>tio</w:t>
      </w:r>
      <w:r w:rsidR="0002371A" w:rsidRPr="00810D54">
        <w:rPr>
          <w:rFonts w:ascii="Lucida Sans Typewriter" w:hAnsi="Lucida Sans Typewriter"/>
          <w:sz w:val="20"/>
          <w:szCs w:val="20"/>
        </w:rPr>
        <w:t>n</w:t>
      </w:r>
      <w:r w:rsidRPr="00810D54">
        <w:rPr>
          <w:rFonts w:ascii="Lucida Sans Typewriter" w:hAnsi="Lucida Sans Typewriter"/>
          <w:sz w:val="20"/>
          <w:szCs w:val="20"/>
        </w:rPr>
        <w:t xml:space="preserve"> to la</w:t>
      </w:r>
      <w:r w:rsidR="0002371A" w:rsidRPr="00810D54">
        <w:rPr>
          <w:rFonts w:ascii="Lucida Sans Typewriter" w:hAnsi="Lucida Sans Typewriter"/>
          <w:sz w:val="20"/>
          <w:szCs w:val="20"/>
        </w:rPr>
        <w:t>w</w:t>
      </w:r>
      <w:r w:rsidRPr="00810D54">
        <w:rPr>
          <w:rFonts w:ascii="Lucida Sans Typewriter" w:hAnsi="Lucida Sans Typewriter"/>
          <w:sz w:val="20"/>
          <w:szCs w:val="20"/>
        </w:rPr>
        <w:t>s for the</w:t>
      </w:r>
      <w:r w:rsidR="0002371A" w:rsidRPr="00810D54">
        <w:rPr>
          <w:rFonts w:ascii="Lucida Sans Typewriter" w:hAnsi="Lucida Sans Typewriter"/>
          <w:sz w:val="20"/>
          <w:szCs w:val="20"/>
        </w:rPr>
        <w:t xml:space="preserve"> '</w:t>
      </w:r>
      <w:r w:rsidR="00AF0B3A" w:rsidRPr="00810D54">
        <w:rPr>
          <w:rFonts w:ascii="Lucida Sans Typewriter" w:hAnsi="Lucida Sans Typewriter"/>
          <w:sz w:val="20"/>
          <w:szCs w:val="20"/>
        </w:rPr>
        <w:t>peace</w:t>
      </w:r>
      <w:r w:rsidRPr="00810D54">
        <w:rPr>
          <w:rFonts w:ascii="Lucida Sans Typewriter" w:hAnsi="Lucida Sans Typewriter"/>
          <w:sz w:val="20"/>
          <w:szCs w:val="20"/>
        </w:rPr>
        <w:t>, or</w:t>
      </w:r>
      <w:r w:rsidR="0002371A" w:rsidRPr="00810D54">
        <w:rPr>
          <w:rFonts w:ascii="Lucida Sans Typewriter" w:hAnsi="Lucida Sans Typewriter"/>
          <w:sz w:val="20"/>
          <w:szCs w:val="20"/>
        </w:rPr>
        <w:t>d</w:t>
      </w:r>
      <w:r w:rsidRPr="00810D54">
        <w:rPr>
          <w:rFonts w:ascii="Lucida Sans Typewriter" w:hAnsi="Lucida Sans Typewriter"/>
          <w:sz w:val="20"/>
          <w:szCs w:val="20"/>
        </w:rPr>
        <w:t xml:space="preserve">er and good </w:t>
      </w:r>
      <w:r w:rsidR="0002371A" w:rsidRPr="00810D54">
        <w:rPr>
          <w:rFonts w:ascii="Lucida Sans Typewriter" w:hAnsi="Lucida Sans Typewriter"/>
          <w:sz w:val="20"/>
          <w:szCs w:val="20"/>
        </w:rPr>
        <w:t>g</w:t>
      </w:r>
      <w:r w:rsidRPr="00810D54">
        <w:rPr>
          <w:rFonts w:ascii="Lucida Sans Typewriter" w:hAnsi="Lucida Sans Typewriter"/>
          <w:sz w:val="20"/>
          <w:szCs w:val="20"/>
        </w:rPr>
        <w:t>over</w:t>
      </w:r>
      <w:r w:rsidR="0002371A" w:rsidRPr="00810D54">
        <w:rPr>
          <w:rFonts w:ascii="Lucida Sans Typewriter" w:hAnsi="Lucida Sans Typewriter"/>
          <w:sz w:val="20"/>
          <w:szCs w:val="20"/>
        </w:rPr>
        <w:t>n</w:t>
      </w:r>
      <w:r w:rsidRPr="00810D54">
        <w:rPr>
          <w:rFonts w:ascii="Lucida Sans Typewriter" w:hAnsi="Lucida Sans Typewriter"/>
          <w:sz w:val="20"/>
          <w:szCs w:val="20"/>
        </w:rPr>
        <w:t>m</w:t>
      </w:r>
      <w:r w:rsidR="0002371A" w:rsidRPr="00810D54">
        <w:rPr>
          <w:rFonts w:ascii="Lucida Sans Typewriter" w:hAnsi="Lucida Sans Typewriter"/>
          <w:sz w:val="20"/>
          <w:szCs w:val="20"/>
        </w:rPr>
        <w:t>e</w:t>
      </w:r>
      <w:r w:rsidRPr="00810D54">
        <w:rPr>
          <w:rFonts w:ascii="Lucida Sans Typewriter" w:hAnsi="Lucida Sans Typewriter"/>
          <w:sz w:val="20"/>
          <w:szCs w:val="20"/>
        </w:rPr>
        <w:t>nt of t</w:t>
      </w:r>
      <w:r w:rsidR="0002371A" w:rsidRPr="00810D54">
        <w:rPr>
          <w:rFonts w:ascii="Lucida Sans Typewriter" w:hAnsi="Lucida Sans Typewriter"/>
          <w:sz w:val="20"/>
          <w:szCs w:val="20"/>
        </w:rPr>
        <w:t>h</w:t>
      </w:r>
      <w:r w:rsidRPr="00810D54">
        <w:rPr>
          <w:rFonts w:ascii="Lucida Sans Typewriter" w:hAnsi="Lucida Sans Typewriter"/>
          <w:sz w:val="20"/>
          <w:szCs w:val="20"/>
        </w:rPr>
        <w:t>e Do</w:t>
      </w:r>
      <w:r w:rsidR="0002371A" w:rsidRPr="00810D54">
        <w:rPr>
          <w:rFonts w:ascii="Lucida Sans Typewriter" w:hAnsi="Lucida Sans Typewriter"/>
          <w:sz w:val="20"/>
          <w:szCs w:val="20"/>
        </w:rPr>
        <w:t>m</w:t>
      </w:r>
      <w:r w:rsidRPr="00810D54">
        <w:rPr>
          <w:rFonts w:ascii="Lucida Sans Typewriter" w:hAnsi="Lucida Sans Typewriter"/>
          <w:sz w:val="20"/>
          <w:szCs w:val="20"/>
        </w:rPr>
        <w:t>i</w:t>
      </w:r>
      <w:r w:rsidR="0002371A" w:rsidRPr="00810D54">
        <w:rPr>
          <w:rFonts w:ascii="Lucida Sans Typewriter" w:hAnsi="Lucida Sans Typewriter"/>
          <w:sz w:val="20"/>
          <w:szCs w:val="20"/>
        </w:rPr>
        <w:t>ni</w:t>
      </w:r>
      <w:r w:rsidRPr="00810D54">
        <w:rPr>
          <w:rFonts w:ascii="Lucida Sans Typewriter" w:hAnsi="Lucida Sans Typewriter"/>
          <w:sz w:val="20"/>
          <w:szCs w:val="20"/>
        </w:rPr>
        <w:t>on</w:t>
      </w:r>
      <w:r w:rsidR="0002371A" w:rsidRPr="00810D54">
        <w:rPr>
          <w:rFonts w:ascii="Lucida Sans Typewriter" w:hAnsi="Lucida Sans Typewriter"/>
          <w:sz w:val="20"/>
          <w:szCs w:val="20"/>
        </w:rPr>
        <w:t xml:space="preserve">' </w:t>
      </w:r>
      <w:r w:rsidR="00AF0B3A" w:rsidRPr="00810D54">
        <w:rPr>
          <w:rFonts w:ascii="Lucida Sans Typewriter" w:hAnsi="Lucida Sans Typewriter"/>
          <w:sz w:val="20"/>
          <w:szCs w:val="20"/>
        </w:rPr>
        <w:t>concerned</w:t>
      </w:r>
      <w:r w:rsidRPr="00810D54">
        <w:rPr>
          <w:rFonts w:ascii="Lucida Sans Typewriter" w:hAnsi="Lucida Sans Typewriter"/>
          <w:sz w:val="20"/>
          <w:szCs w:val="20"/>
        </w:rPr>
        <w:t>.</w:t>
      </w:r>
      <w:r w:rsidR="0002371A"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It </w:t>
      </w:r>
      <w:r w:rsidR="0002371A" w:rsidRPr="00810D54">
        <w:rPr>
          <w:rFonts w:ascii="Lucida Sans Typewriter" w:hAnsi="Lucida Sans Typewriter"/>
          <w:sz w:val="20"/>
          <w:szCs w:val="20"/>
        </w:rPr>
        <w:t>w</w:t>
      </w:r>
      <w:r w:rsidRPr="00810D54">
        <w:rPr>
          <w:rFonts w:ascii="Lucida Sans Typewriter" w:hAnsi="Lucida Sans Typewriter"/>
          <w:sz w:val="20"/>
          <w:szCs w:val="20"/>
        </w:rPr>
        <w:t>as the o</w:t>
      </w:r>
      <w:r w:rsidR="0002371A" w:rsidRPr="00810D54">
        <w:rPr>
          <w:rFonts w:ascii="Lucida Sans Typewriter" w:hAnsi="Lucida Sans Typewriter"/>
          <w:sz w:val="20"/>
          <w:szCs w:val="20"/>
        </w:rPr>
        <w:t>p</w:t>
      </w:r>
      <w:r w:rsidRPr="00810D54">
        <w:rPr>
          <w:rFonts w:ascii="Lucida Sans Typewriter" w:hAnsi="Lucida Sans Typewriter"/>
          <w:sz w:val="20"/>
          <w:szCs w:val="20"/>
        </w:rPr>
        <w:t xml:space="preserve">inion of the </w:t>
      </w:r>
      <w:r w:rsidR="00AF0B3A" w:rsidRPr="00810D54">
        <w:rPr>
          <w:rFonts w:ascii="Lucida Sans Typewriter" w:hAnsi="Lucida Sans Typewriter"/>
          <w:sz w:val="20"/>
          <w:szCs w:val="20"/>
        </w:rPr>
        <w:t>Conference</w:t>
      </w:r>
      <w:r w:rsidRPr="00810D54">
        <w:rPr>
          <w:rFonts w:ascii="Lucida Sans Typewriter" w:hAnsi="Lucida Sans Typewriter"/>
          <w:sz w:val="20"/>
          <w:szCs w:val="20"/>
        </w:rPr>
        <w:t xml:space="preserve"> th</w:t>
      </w:r>
      <w:r w:rsidR="0002371A" w:rsidRPr="00810D54">
        <w:rPr>
          <w:rFonts w:ascii="Lucida Sans Typewriter" w:hAnsi="Lucida Sans Typewriter"/>
          <w:sz w:val="20"/>
          <w:szCs w:val="20"/>
        </w:rPr>
        <w:t>a</w:t>
      </w:r>
      <w:r w:rsidRPr="00810D54">
        <w:rPr>
          <w:rFonts w:ascii="Lucida Sans Typewriter" w:hAnsi="Lucida Sans Typewriter"/>
          <w:sz w:val="20"/>
          <w:szCs w:val="20"/>
        </w:rPr>
        <w:t>t to</w:t>
      </w:r>
      <w:r w:rsidR="0002371A"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impose </w:t>
      </w:r>
      <w:r w:rsidR="0002371A" w:rsidRPr="00810D54">
        <w:rPr>
          <w:rFonts w:ascii="Lucida Sans Typewriter" w:hAnsi="Lucida Sans Typewriter"/>
          <w:sz w:val="20"/>
          <w:szCs w:val="20"/>
        </w:rPr>
        <w:t>an</w:t>
      </w:r>
      <w:r w:rsidRPr="00810D54">
        <w:rPr>
          <w:rFonts w:ascii="Lucida Sans Typewriter" w:hAnsi="Lucida Sans Typewriter"/>
          <w:sz w:val="20"/>
          <w:szCs w:val="20"/>
        </w:rPr>
        <w:t xml:space="preserve"> </w:t>
      </w:r>
      <w:r w:rsidR="0002371A" w:rsidRPr="00810D54">
        <w:rPr>
          <w:rFonts w:ascii="Lucida Sans Typewriter" w:hAnsi="Lucida Sans Typewriter"/>
          <w:sz w:val="20"/>
          <w:szCs w:val="20"/>
        </w:rPr>
        <w:t>a</w:t>
      </w:r>
      <w:r w:rsidRPr="00810D54">
        <w:rPr>
          <w:rFonts w:ascii="Lucida Sans Typewriter" w:hAnsi="Lucida Sans Typewriter"/>
          <w:sz w:val="20"/>
          <w:szCs w:val="20"/>
        </w:rPr>
        <w:t>ddition</w:t>
      </w:r>
      <w:r w:rsidR="0002371A" w:rsidRPr="00810D54">
        <w:rPr>
          <w:rFonts w:ascii="Lucida Sans Typewriter" w:hAnsi="Lucida Sans Typewriter"/>
          <w:sz w:val="20"/>
          <w:szCs w:val="20"/>
        </w:rPr>
        <w:t>a</w:t>
      </w:r>
      <w:r w:rsidRPr="00810D54">
        <w:rPr>
          <w:rFonts w:ascii="Lucida Sans Typewriter" w:hAnsi="Lucida Sans Typewriter"/>
          <w:sz w:val="20"/>
          <w:szCs w:val="20"/>
        </w:rPr>
        <w:t>l li</w:t>
      </w:r>
      <w:r w:rsidR="0002371A" w:rsidRPr="00810D54">
        <w:rPr>
          <w:rFonts w:ascii="Lucida Sans Typewriter" w:hAnsi="Lucida Sans Typewriter"/>
          <w:sz w:val="20"/>
          <w:szCs w:val="20"/>
        </w:rPr>
        <w:t>m</w:t>
      </w:r>
      <w:r w:rsidRPr="00810D54">
        <w:rPr>
          <w:rFonts w:ascii="Lucida Sans Typewriter" w:hAnsi="Lucida Sans Typewriter"/>
          <w:sz w:val="20"/>
          <w:szCs w:val="20"/>
        </w:rPr>
        <w:t>it</w:t>
      </w:r>
      <w:r w:rsidR="0002371A" w:rsidRPr="00810D54">
        <w:rPr>
          <w:rFonts w:ascii="Lucida Sans Typewriter" w:hAnsi="Lucida Sans Typewriter"/>
          <w:sz w:val="20"/>
          <w:szCs w:val="20"/>
        </w:rPr>
        <w:t>a</w:t>
      </w:r>
      <w:r w:rsidRPr="00810D54">
        <w:rPr>
          <w:rFonts w:ascii="Lucida Sans Typewriter" w:hAnsi="Lucida Sans Typewriter"/>
          <w:sz w:val="20"/>
          <w:szCs w:val="20"/>
        </w:rPr>
        <w:t xml:space="preserve">tion in </w:t>
      </w:r>
      <w:r w:rsidR="0002371A" w:rsidRPr="00810D54">
        <w:rPr>
          <w:rFonts w:ascii="Lucida Sans Typewriter" w:hAnsi="Lucida Sans Typewriter"/>
          <w:sz w:val="20"/>
          <w:szCs w:val="20"/>
        </w:rPr>
        <w:t>the</w:t>
      </w:r>
      <w:r w:rsidRPr="00810D54">
        <w:rPr>
          <w:rFonts w:ascii="Lucida Sans Typewriter" w:hAnsi="Lucida Sans Typewriter"/>
          <w:sz w:val="20"/>
          <w:szCs w:val="20"/>
        </w:rPr>
        <w:t xml:space="preserve"> St</w:t>
      </w:r>
      <w:r w:rsidR="0002371A" w:rsidRPr="00810D54">
        <w:rPr>
          <w:rFonts w:ascii="Lucida Sans Typewriter" w:hAnsi="Lucida Sans Typewriter"/>
          <w:sz w:val="20"/>
          <w:szCs w:val="20"/>
        </w:rPr>
        <w:t>a</w:t>
      </w:r>
      <w:r w:rsidRPr="00810D54">
        <w:rPr>
          <w:rFonts w:ascii="Lucida Sans Typewriter" w:hAnsi="Lucida Sans Typewriter"/>
          <w:sz w:val="20"/>
          <w:szCs w:val="20"/>
        </w:rPr>
        <w:t>t</w:t>
      </w:r>
      <w:r w:rsidR="0002371A" w:rsidRPr="00810D54">
        <w:rPr>
          <w:rFonts w:ascii="Lucida Sans Typewriter" w:hAnsi="Lucida Sans Typewriter"/>
          <w:sz w:val="20"/>
          <w:szCs w:val="20"/>
        </w:rPr>
        <w:t>u</w:t>
      </w:r>
      <w:r w:rsidRPr="00810D54">
        <w:rPr>
          <w:rFonts w:ascii="Lucida Sans Typewriter" w:hAnsi="Lucida Sans Typewriter"/>
          <w:sz w:val="20"/>
          <w:szCs w:val="20"/>
        </w:rPr>
        <w:t>te of</w:t>
      </w:r>
      <w:r w:rsidR="0002371A"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Westminster </w:t>
      </w:r>
      <w:r w:rsidR="0002371A" w:rsidRPr="00810D54">
        <w:rPr>
          <w:rFonts w:ascii="Lucida Sans Typewriter" w:hAnsi="Lucida Sans Typewriter"/>
          <w:sz w:val="20"/>
          <w:szCs w:val="20"/>
        </w:rPr>
        <w:t>would</w:t>
      </w:r>
      <w:r w:rsidRPr="00810D54">
        <w:rPr>
          <w:rFonts w:ascii="Lucida Sans Typewriter" w:hAnsi="Lucida Sans Typewriter"/>
          <w:sz w:val="20"/>
          <w:szCs w:val="20"/>
        </w:rPr>
        <w:t xml:space="preserve"> c</w:t>
      </w:r>
      <w:r w:rsidR="0002371A" w:rsidRPr="00810D54">
        <w:rPr>
          <w:rFonts w:ascii="Lucida Sans Typewriter" w:hAnsi="Lucida Sans Typewriter"/>
          <w:sz w:val="20"/>
          <w:szCs w:val="20"/>
        </w:rPr>
        <w:t>a</w:t>
      </w:r>
      <w:r w:rsidRPr="00810D54">
        <w:rPr>
          <w:rFonts w:ascii="Lucida Sans Typewriter" w:hAnsi="Lucida Sans Typewriter"/>
          <w:sz w:val="20"/>
          <w:szCs w:val="20"/>
        </w:rPr>
        <w:t>u</w:t>
      </w:r>
      <w:r w:rsidR="0002371A" w:rsidRPr="00810D54">
        <w:rPr>
          <w:rFonts w:ascii="Lucida Sans Typewriter" w:hAnsi="Lucida Sans Typewriter"/>
          <w:sz w:val="20"/>
          <w:szCs w:val="20"/>
        </w:rPr>
        <w:t>se</w:t>
      </w:r>
      <w:r w:rsidRPr="00810D54">
        <w:rPr>
          <w:rFonts w:ascii="Lucida Sans Typewriter" w:hAnsi="Lucida Sans Typewriter"/>
          <w:sz w:val="20"/>
          <w:szCs w:val="20"/>
        </w:rPr>
        <w:t xml:space="preserve"> con</w:t>
      </w:r>
      <w:r w:rsidR="0002371A" w:rsidRPr="00810D54">
        <w:rPr>
          <w:rFonts w:ascii="Lucida Sans Typewriter" w:hAnsi="Lucida Sans Typewriter"/>
          <w:sz w:val="20"/>
          <w:szCs w:val="20"/>
        </w:rPr>
        <w:t>f</w:t>
      </w:r>
      <w:r w:rsidRPr="00810D54">
        <w:rPr>
          <w:rFonts w:ascii="Lucida Sans Typewriter" w:hAnsi="Lucida Sans Typewriter"/>
          <w:sz w:val="20"/>
          <w:szCs w:val="20"/>
        </w:rPr>
        <w:t xml:space="preserve">usion </w:t>
      </w:r>
      <w:r w:rsidR="0002371A" w:rsidRPr="00810D54">
        <w:rPr>
          <w:rFonts w:ascii="Lucida Sans Typewriter" w:hAnsi="Lucida Sans Typewriter"/>
          <w:sz w:val="20"/>
          <w:szCs w:val="20"/>
        </w:rPr>
        <w:t>a</w:t>
      </w:r>
      <w:r w:rsidRPr="00810D54">
        <w:rPr>
          <w:rFonts w:ascii="Lucida Sans Typewriter" w:hAnsi="Lucida Sans Typewriter"/>
          <w:sz w:val="20"/>
          <w:szCs w:val="20"/>
        </w:rPr>
        <w:t xml:space="preserve">nd </w:t>
      </w:r>
      <w:r w:rsidR="0002371A" w:rsidRPr="00810D54">
        <w:rPr>
          <w:rFonts w:ascii="Lucida Sans Typewriter" w:hAnsi="Lucida Sans Typewriter"/>
          <w:sz w:val="20"/>
          <w:szCs w:val="20"/>
        </w:rPr>
        <w:t>w</w:t>
      </w:r>
      <w:r w:rsidRPr="00810D54">
        <w:rPr>
          <w:rFonts w:ascii="Lucida Sans Typewriter" w:hAnsi="Lucida Sans Typewriter"/>
          <w:sz w:val="20"/>
          <w:szCs w:val="20"/>
        </w:rPr>
        <w:t xml:space="preserve">ould </w:t>
      </w:r>
      <w:r w:rsidR="00AF0B3A" w:rsidRPr="00810D54">
        <w:rPr>
          <w:rFonts w:ascii="Lucida Sans Typewriter" w:hAnsi="Lucida Sans Typewriter"/>
          <w:sz w:val="20"/>
          <w:szCs w:val="20"/>
        </w:rPr>
        <w:t>give</w:t>
      </w:r>
      <w:r w:rsidRPr="00810D54">
        <w:rPr>
          <w:rFonts w:ascii="Lucida Sans Typewriter" w:hAnsi="Lucida Sans Typewriter"/>
          <w:sz w:val="20"/>
          <w:szCs w:val="20"/>
        </w:rPr>
        <w:t xml:space="preserve"> rise</w:t>
      </w:r>
      <w:r w:rsidR="0002371A" w:rsidRPr="00810D54">
        <w:rPr>
          <w:rFonts w:ascii="Lucida Sans Typewriter" w:hAnsi="Lucida Sans Typewriter"/>
          <w:sz w:val="20"/>
          <w:szCs w:val="20"/>
        </w:rPr>
        <w:t xml:space="preserve"> </w:t>
      </w:r>
      <w:r w:rsidRPr="00810D54">
        <w:rPr>
          <w:rFonts w:ascii="Lucida Sans Typewriter" w:hAnsi="Lucida Sans Typewriter"/>
          <w:sz w:val="20"/>
          <w:szCs w:val="20"/>
        </w:rPr>
        <w:t>to gra</w:t>
      </w:r>
      <w:r w:rsidR="0002371A" w:rsidRPr="00810D54">
        <w:rPr>
          <w:rFonts w:ascii="Lucida Sans Typewriter" w:hAnsi="Lucida Sans Typewriter"/>
          <w:sz w:val="20"/>
          <w:szCs w:val="20"/>
        </w:rPr>
        <w:t>ve</w:t>
      </w:r>
      <w:r w:rsidRPr="00810D54">
        <w:rPr>
          <w:rFonts w:ascii="Lucida Sans Typewriter" w:hAnsi="Lucida Sans Typewriter"/>
          <w:sz w:val="20"/>
          <w:szCs w:val="20"/>
        </w:rPr>
        <w:t xml:space="preserve"> </w:t>
      </w:r>
      <w:r w:rsidR="00AF0B3A" w:rsidRPr="00810D54">
        <w:rPr>
          <w:rFonts w:ascii="Lucida Sans Typewriter" w:hAnsi="Lucida Sans Typewriter"/>
          <w:sz w:val="20"/>
          <w:szCs w:val="20"/>
        </w:rPr>
        <w:t>difficulties</w:t>
      </w:r>
      <w:r w:rsidRPr="00810D54">
        <w:rPr>
          <w:rFonts w:ascii="Lucida Sans Typewriter" w:hAnsi="Lucida Sans Typewriter"/>
          <w:sz w:val="20"/>
          <w:szCs w:val="20"/>
        </w:rPr>
        <w:t xml:space="preserve"> of i</w:t>
      </w:r>
      <w:r w:rsidR="0002371A" w:rsidRPr="00810D54">
        <w:rPr>
          <w:rFonts w:ascii="Lucida Sans Typewriter" w:hAnsi="Lucida Sans Typewriter"/>
          <w:sz w:val="20"/>
          <w:szCs w:val="20"/>
        </w:rPr>
        <w:t>n</w:t>
      </w:r>
      <w:r w:rsidRPr="00810D54">
        <w:rPr>
          <w:rFonts w:ascii="Lucida Sans Typewriter" w:hAnsi="Lucida Sans Typewriter"/>
          <w:sz w:val="20"/>
          <w:szCs w:val="20"/>
        </w:rPr>
        <w:t>t</w:t>
      </w:r>
      <w:r w:rsidR="0002371A" w:rsidRPr="00810D54">
        <w:rPr>
          <w:rFonts w:ascii="Lucida Sans Typewriter" w:hAnsi="Lucida Sans Typewriter"/>
          <w:sz w:val="20"/>
          <w:szCs w:val="20"/>
        </w:rPr>
        <w:t>e</w:t>
      </w:r>
      <w:r w:rsidRPr="00810D54">
        <w:rPr>
          <w:rFonts w:ascii="Lucida Sans Typewriter" w:hAnsi="Lucida Sans Typewriter"/>
          <w:sz w:val="20"/>
          <w:szCs w:val="20"/>
        </w:rPr>
        <w:t>rpret</w:t>
      </w:r>
      <w:r w:rsidR="0002371A" w:rsidRPr="00810D54">
        <w:rPr>
          <w:rFonts w:ascii="Lucida Sans Typewriter" w:hAnsi="Lucida Sans Typewriter"/>
          <w:sz w:val="20"/>
          <w:szCs w:val="20"/>
        </w:rPr>
        <w:t>a</w:t>
      </w:r>
      <w:r w:rsidRPr="00810D54">
        <w:rPr>
          <w:rFonts w:ascii="Lucida Sans Typewriter" w:hAnsi="Lucida Sans Typewriter"/>
          <w:sz w:val="20"/>
          <w:szCs w:val="20"/>
        </w:rPr>
        <w:t>tion</w:t>
      </w:r>
      <w:r w:rsidR="0002371A"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 It </w:t>
      </w:r>
      <w:r w:rsidR="0002371A" w:rsidRPr="00810D54">
        <w:rPr>
          <w:rFonts w:ascii="Lucida Sans Typewriter" w:hAnsi="Lucida Sans Typewriter"/>
          <w:sz w:val="20"/>
          <w:szCs w:val="20"/>
        </w:rPr>
        <w:t>wa</w:t>
      </w:r>
      <w:r w:rsidRPr="00810D54">
        <w:rPr>
          <w:rFonts w:ascii="Lucida Sans Typewriter" w:hAnsi="Lucida Sans Typewriter"/>
          <w:sz w:val="20"/>
          <w:szCs w:val="20"/>
        </w:rPr>
        <w:t>s found,</w:t>
      </w:r>
      <w:r w:rsidR="0002371A" w:rsidRPr="00810D54">
        <w:rPr>
          <w:rFonts w:ascii="Lucida Sans Typewriter" w:hAnsi="Lucida Sans Typewriter"/>
          <w:sz w:val="20"/>
          <w:szCs w:val="20"/>
        </w:rPr>
        <w:t xml:space="preserve"> </w:t>
      </w:r>
      <w:r w:rsidRPr="00810D54">
        <w:rPr>
          <w:rFonts w:ascii="Lucida Sans Typewriter" w:hAnsi="Lucida Sans Typewriter"/>
          <w:sz w:val="20"/>
          <w:szCs w:val="20"/>
        </w:rPr>
        <w:t>further, t</w:t>
      </w:r>
      <w:r w:rsidR="0002371A" w:rsidRPr="00810D54">
        <w:rPr>
          <w:rFonts w:ascii="Lucida Sans Typewriter" w:hAnsi="Lucida Sans Typewriter"/>
          <w:sz w:val="20"/>
          <w:szCs w:val="20"/>
        </w:rPr>
        <w:t>hat</w:t>
      </w:r>
      <w:r w:rsidRPr="00810D54">
        <w:rPr>
          <w:rFonts w:ascii="Lucida Sans Typewriter" w:hAnsi="Lucida Sans Typewriter"/>
          <w:sz w:val="20"/>
          <w:szCs w:val="20"/>
        </w:rPr>
        <w:t xml:space="preserve"> in </w:t>
      </w:r>
      <w:r w:rsidR="00AF0B3A" w:rsidRPr="00810D54">
        <w:rPr>
          <w:rFonts w:ascii="Lucida Sans Typewriter" w:hAnsi="Lucida Sans Typewriter"/>
          <w:sz w:val="20"/>
          <w:szCs w:val="20"/>
        </w:rPr>
        <w:t>exceptional</w:t>
      </w:r>
      <w:r w:rsidRPr="00810D54">
        <w:rPr>
          <w:rFonts w:ascii="Lucida Sans Typewriter" w:hAnsi="Lucida Sans Typewriter"/>
          <w:sz w:val="20"/>
          <w:szCs w:val="20"/>
        </w:rPr>
        <w:t xml:space="preserve"> </w:t>
      </w:r>
      <w:r w:rsidR="00AF0B3A" w:rsidRPr="00810D54">
        <w:rPr>
          <w:rFonts w:ascii="Lucida Sans Typewriter" w:hAnsi="Lucida Sans Typewriter"/>
          <w:sz w:val="20"/>
          <w:szCs w:val="20"/>
        </w:rPr>
        <w:t>instances</w:t>
      </w:r>
      <w:r w:rsidRPr="00810D54">
        <w:rPr>
          <w:rFonts w:ascii="Lucida Sans Typewriter" w:hAnsi="Lucida Sans Typewriter"/>
          <w:sz w:val="20"/>
          <w:szCs w:val="20"/>
        </w:rPr>
        <w:t xml:space="preserve"> </w:t>
      </w:r>
      <w:r w:rsidR="0002371A" w:rsidRPr="00810D54">
        <w:rPr>
          <w:rFonts w:ascii="Lucida Sans Typewriter" w:hAnsi="Lucida Sans Typewriter"/>
          <w:sz w:val="20"/>
          <w:szCs w:val="20"/>
        </w:rPr>
        <w:t>th</w:t>
      </w:r>
      <w:r w:rsidRPr="00810D54">
        <w:rPr>
          <w:rFonts w:ascii="Lucida Sans Typewriter" w:hAnsi="Lucida Sans Typewriter"/>
          <w:sz w:val="20"/>
          <w:szCs w:val="20"/>
        </w:rPr>
        <w:t>e l</w:t>
      </w:r>
      <w:r w:rsidR="0002371A" w:rsidRPr="00810D54">
        <w:rPr>
          <w:rFonts w:ascii="Lucida Sans Typewriter" w:hAnsi="Lucida Sans Typewriter"/>
          <w:sz w:val="20"/>
          <w:szCs w:val="20"/>
        </w:rPr>
        <w:t>eg</w:t>
      </w:r>
      <w:r w:rsidRPr="00810D54">
        <w:rPr>
          <w:rFonts w:ascii="Lucida Sans Typewriter" w:hAnsi="Lucida Sans Typewriter"/>
          <w:sz w:val="20"/>
          <w:szCs w:val="20"/>
        </w:rPr>
        <w:t>isl</w:t>
      </w:r>
      <w:r w:rsidR="0002371A" w:rsidRPr="00810D54">
        <w:rPr>
          <w:rFonts w:ascii="Lucida Sans Typewriter" w:hAnsi="Lucida Sans Typewriter"/>
          <w:sz w:val="20"/>
          <w:szCs w:val="20"/>
        </w:rPr>
        <w:t>a</w:t>
      </w:r>
      <w:r w:rsidRPr="00810D54">
        <w:rPr>
          <w:rFonts w:ascii="Lucida Sans Typewriter" w:hAnsi="Lucida Sans Typewriter"/>
          <w:sz w:val="20"/>
          <w:szCs w:val="20"/>
        </w:rPr>
        <w:t>tive</w:t>
      </w:r>
      <w:r w:rsidR="0002371A" w:rsidRPr="00810D54">
        <w:rPr>
          <w:rFonts w:ascii="Lucida Sans Typewriter" w:hAnsi="Lucida Sans Typewriter"/>
          <w:sz w:val="20"/>
          <w:szCs w:val="20"/>
        </w:rPr>
        <w:t xml:space="preserve"> </w:t>
      </w:r>
      <w:r w:rsidRPr="00810D54">
        <w:rPr>
          <w:rFonts w:ascii="Lucida Sans Typewriter" w:hAnsi="Lucida Sans Typewriter"/>
          <w:sz w:val="20"/>
          <w:szCs w:val="20"/>
        </w:rPr>
        <w:t>po</w:t>
      </w:r>
      <w:r w:rsidR="0002371A" w:rsidRPr="00810D54">
        <w:rPr>
          <w:rFonts w:ascii="Lucida Sans Typewriter" w:hAnsi="Lucida Sans Typewriter"/>
          <w:sz w:val="20"/>
          <w:szCs w:val="20"/>
        </w:rPr>
        <w:t>we</w:t>
      </w:r>
      <w:r w:rsidRPr="00810D54">
        <w:rPr>
          <w:rFonts w:ascii="Lucida Sans Typewriter" w:hAnsi="Lucida Sans Typewriter"/>
          <w:sz w:val="20"/>
          <w:szCs w:val="20"/>
        </w:rPr>
        <w:t xml:space="preserve">rs </w:t>
      </w:r>
      <w:r w:rsidR="00AF0B3A" w:rsidRPr="00810D54">
        <w:rPr>
          <w:rFonts w:ascii="Lucida Sans Typewriter" w:hAnsi="Lucida Sans Typewriter"/>
          <w:sz w:val="20"/>
          <w:szCs w:val="20"/>
        </w:rPr>
        <w:t>were</w:t>
      </w:r>
      <w:r w:rsidRPr="00810D54">
        <w:rPr>
          <w:rFonts w:ascii="Lucida Sans Typewriter" w:hAnsi="Lucida Sans Typewriter"/>
          <w:sz w:val="20"/>
          <w:szCs w:val="20"/>
        </w:rPr>
        <w:t xml:space="preserve"> not s</w:t>
      </w:r>
      <w:r w:rsidR="0002371A" w:rsidRPr="00810D54">
        <w:rPr>
          <w:rFonts w:ascii="Lucida Sans Typewriter" w:hAnsi="Lucida Sans Typewriter"/>
          <w:sz w:val="20"/>
          <w:szCs w:val="20"/>
        </w:rPr>
        <w:t>o</w:t>
      </w:r>
      <w:r w:rsidRPr="00810D54">
        <w:rPr>
          <w:rFonts w:ascii="Lucida Sans Typewriter" w:hAnsi="Lucida Sans Typewriter"/>
          <w:sz w:val="20"/>
          <w:szCs w:val="20"/>
        </w:rPr>
        <w:t xml:space="preserve"> </w:t>
      </w:r>
      <w:r w:rsidR="00AF0B3A" w:rsidRPr="00810D54">
        <w:rPr>
          <w:rFonts w:ascii="Lucida Sans Typewriter" w:hAnsi="Lucida Sans Typewriter"/>
          <w:sz w:val="20"/>
          <w:szCs w:val="20"/>
        </w:rPr>
        <w:t>restricted</w:t>
      </w:r>
      <w:r w:rsidRPr="00810D54">
        <w:rPr>
          <w:rFonts w:ascii="Lucida Sans Typewriter" w:hAnsi="Lucida Sans Typewriter"/>
          <w:sz w:val="20"/>
          <w:szCs w:val="20"/>
        </w:rPr>
        <w:t xml:space="preserve">, </w:t>
      </w:r>
      <w:r w:rsidR="0002371A" w:rsidRPr="00810D54">
        <w:rPr>
          <w:rFonts w:ascii="Lucida Sans Typewriter" w:hAnsi="Lucida Sans Typewriter"/>
          <w:sz w:val="20"/>
          <w:szCs w:val="20"/>
        </w:rPr>
        <w:t>a</w:t>
      </w:r>
      <w:r w:rsidRPr="00810D54">
        <w:rPr>
          <w:rFonts w:ascii="Lucida Sans Typewriter" w:hAnsi="Lucida Sans Typewriter"/>
          <w:sz w:val="20"/>
          <w:szCs w:val="20"/>
        </w:rPr>
        <w:t xml:space="preserve">nd it </w:t>
      </w:r>
      <w:r w:rsidR="0002371A" w:rsidRPr="00810D54">
        <w:rPr>
          <w:rFonts w:ascii="Lucida Sans Typewriter" w:eastAsia="Lucida Sans Typewriter" w:hAnsi="Lucida Sans Typewriter" w:cs="Lucida Sans Typewriter"/>
          <w:sz w:val="20"/>
          <w:szCs w:val="20"/>
        </w:rPr>
        <w:t>w</w:t>
      </w:r>
      <w:r w:rsidRPr="00810D54">
        <w:rPr>
          <w:rFonts w:ascii="Lucida Sans Typewriter" w:hAnsi="Lucida Sans Typewriter"/>
          <w:sz w:val="20"/>
          <w:szCs w:val="20"/>
        </w:rPr>
        <w:t>as f</w:t>
      </w:r>
      <w:r w:rsidR="0002371A" w:rsidRPr="00810D54">
        <w:rPr>
          <w:rFonts w:ascii="Lucida Sans Typewriter" w:hAnsi="Lucida Sans Typewriter"/>
          <w:sz w:val="20"/>
          <w:szCs w:val="20"/>
        </w:rPr>
        <w:t>e</w:t>
      </w:r>
      <w:r w:rsidRPr="00810D54">
        <w:rPr>
          <w:rFonts w:ascii="Lucida Sans Typewriter" w:hAnsi="Lucida Sans Typewriter"/>
          <w:sz w:val="20"/>
          <w:szCs w:val="20"/>
        </w:rPr>
        <w:t>lt th</w:t>
      </w:r>
      <w:r w:rsidR="0002371A" w:rsidRPr="00810D54">
        <w:rPr>
          <w:rFonts w:ascii="Lucida Sans Typewriter" w:hAnsi="Lucida Sans Typewriter"/>
          <w:sz w:val="20"/>
          <w:szCs w:val="20"/>
        </w:rPr>
        <w:t>a</w:t>
      </w:r>
      <w:r w:rsidRPr="00810D54">
        <w:rPr>
          <w:rFonts w:ascii="Lucida Sans Typewriter" w:hAnsi="Lucida Sans Typewriter"/>
          <w:sz w:val="20"/>
          <w:szCs w:val="20"/>
        </w:rPr>
        <w:t>t it</w:t>
      </w:r>
      <w:r w:rsidR="0002371A"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would be a </w:t>
      </w:r>
      <w:r w:rsidR="0002371A" w:rsidRPr="00810D54">
        <w:rPr>
          <w:rFonts w:ascii="Lucida Sans Typewriter" w:hAnsi="Lucida Sans Typewriter"/>
          <w:sz w:val="20"/>
          <w:szCs w:val="20"/>
        </w:rPr>
        <w:t>m</w:t>
      </w:r>
      <w:r w:rsidRPr="00810D54">
        <w:rPr>
          <w:rFonts w:ascii="Lucida Sans Typewriter" w:hAnsi="Lucida Sans Typewriter"/>
          <w:sz w:val="20"/>
          <w:szCs w:val="20"/>
        </w:rPr>
        <w:t>ist</w:t>
      </w:r>
      <w:r w:rsidR="0002371A" w:rsidRPr="00810D54">
        <w:rPr>
          <w:rFonts w:ascii="Lucida Sans Typewriter" w:hAnsi="Lucida Sans Typewriter"/>
          <w:sz w:val="20"/>
          <w:szCs w:val="20"/>
        </w:rPr>
        <w:t>ak</w:t>
      </w:r>
      <w:r w:rsidRPr="00810D54">
        <w:rPr>
          <w:rFonts w:ascii="Lucida Sans Typewriter" w:hAnsi="Lucida Sans Typewriter"/>
          <w:sz w:val="20"/>
          <w:szCs w:val="20"/>
        </w:rPr>
        <w:t>e to i</w:t>
      </w:r>
      <w:r w:rsidR="0002371A" w:rsidRPr="00810D54">
        <w:rPr>
          <w:rFonts w:ascii="Lucida Sans Typewriter" w:eastAsia="Lucida Sans Typewriter" w:hAnsi="Lucida Sans Typewriter" w:cs="Lucida Sans Typewriter"/>
          <w:sz w:val="20"/>
          <w:szCs w:val="20"/>
        </w:rPr>
        <w:t>m</w:t>
      </w:r>
      <w:r w:rsidRPr="00810D54">
        <w:rPr>
          <w:rFonts w:ascii="Lucida Sans Typewriter" w:hAnsi="Lucida Sans Typewriter"/>
          <w:sz w:val="20"/>
          <w:szCs w:val="20"/>
        </w:rPr>
        <w:t>pose a fresh l</w:t>
      </w:r>
      <w:r w:rsidR="0002371A" w:rsidRPr="00810D54">
        <w:rPr>
          <w:rFonts w:ascii="Lucida Sans Typewriter" w:hAnsi="Lucida Sans Typewriter"/>
          <w:sz w:val="20"/>
          <w:szCs w:val="20"/>
        </w:rPr>
        <w:t>im</w:t>
      </w:r>
      <w:r w:rsidRPr="00810D54">
        <w:rPr>
          <w:rFonts w:ascii="Lucida Sans Typewriter" w:hAnsi="Lucida Sans Typewriter"/>
          <w:sz w:val="20"/>
          <w:szCs w:val="20"/>
        </w:rPr>
        <w:t>itation in</w:t>
      </w:r>
      <w:r w:rsidR="0002371A" w:rsidRPr="00810D54">
        <w:rPr>
          <w:rFonts w:ascii="Lucida Sans Typewriter" w:hAnsi="Lucida Sans Typewriter"/>
          <w:sz w:val="20"/>
          <w:szCs w:val="20"/>
        </w:rPr>
        <w:t xml:space="preserve"> </w:t>
      </w:r>
      <w:r w:rsidRPr="00810D54">
        <w:rPr>
          <w:rFonts w:ascii="Lucida Sans Typewriter" w:hAnsi="Lucida Sans Typewriter"/>
          <w:sz w:val="20"/>
          <w:szCs w:val="20"/>
        </w:rPr>
        <w:t>respect to one sp</w:t>
      </w:r>
      <w:r w:rsidR="0002371A" w:rsidRPr="00810D54">
        <w:rPr>
          <w:rFonts w:ascii="Lucida Sans Typewriter" w:hAnsi="Lucida Sans Typewriter"/>
          <w:sz w:val="20"/>
          <w:szCs w:val="20"/>
        </w:rPr>
        <w:t>e</w:t>
      </w:r>
      <w:r w:rsidRPr="00810D54">
        <w:rPr>
          <w:rFonts w:ascii="Lucida Sans Typewriter" w:hAnsi="Lucida Sans Typewriter"/>
          <w:sz w:val="20"/>
          <w:szCs w:val="20"/>
        </w:rPr>
        <w:t>cial phase of suc</w:t>
      </w:r>
      <w:r w:rsidR="0002371A" w:rsidRPr="00810D54">
        <w:rPr>
          <w:rFonts w:ascii="Lucida Sans Typewriter" w:hAnsi="Lucida Sans Typewriter"/>
          <w:sz w:val="20"/>
          <w:szCs w:val="20"/>
        </w:rPr>
        <w:t>h</w:t>
      </w:r>
      <w:r w:rsidRPr="00810D54">
        <w:rPr>
          <w:rFonts w:ascii="Lucida Sans Typewriter" w:hAnsi="Lucida Sans Typewriter"/>
          <w:sz w:val="20"/>
          <w:szCs w:val="20"/>
        </w:rPr>
        <w:t xml:space="preserve"> legislation.</w:t>
      </w:r>
      <w:r w:rsidR="0002371A" w:rsidRPr="00810D54">
        <w:rPr>
          <w:rFonts w:ascii="Lucida Sans Typewriter" w:hAnsi="Lucida Sans Typewriter"/>
          <w:sz w:val="20"/>
          <w:szCs w:val="20"/>
        </w:rPr>
        <w:t xml:space="preserve">  A </w:t>
      </w:r>
      <w:r w:rsidR="00492D8A" w:rsidRPr="00810D54">
        <w:rPr>
          <w:rFonts w:ascii="Lucida Sans Typewriter" w:hAnsi="Lucida Sans Typewriter"/>
          <w:sz w:val="20"/>
          <w:szCs w:val="20"/>
        </w:rPr>
        <w:t>goo</w:t>
      </w:r>
      <w:r w:rsidR="0002371A" w:rsidRPr="00810D54">
        <w:rPr>
          <w:rFonts w:ascii="Lucida Sans Typewriter" w:hAnsi="Lucida Sans Typewriter"/>
          <w:sz w:val="20"/>
          <w:szCs w:val="20"/>
        </w:rPr>
        <w:t>d illustr</w:t>
      </w:r>
      <w:r w:rsidR="00492D8A" w:rsidRPr="00810D54">
        <w:rPr>
          <w:rFonts w:ascii="Lucida Sans Typewriter" w:hAnsi="Lucida Sans Typewriter"/>
          <w:sz w:val="20"/>
          <w:szCs w:val="20"/>
        </w:rPr>
        <w:t>a</w:t>
      </w:r>
      <w:r w:rsidR="0002371A" w:rsidRPr="00810D54">
        <w:rPr>
          <w:rFonts w:ascii="Lucida Sans Typewriter" w:hAnsi="Lucida Sans Typewriter"/>
          <w:sz w:val="20"/>
          <w:szCs w:val="20"/>
        </w:rPr>
        <w:t>tion of t</w:t>
      </w:r>
      <w:r w:rsidR="00492D8A" w:rsidRPr="00810D54">
        <w:rPr>
          <w:rFonts w:ascii="Lucida Sans Typewriter" w:hAnsi="Lucida Sans Typewriter"/>
          <w:sz w:val="20"/>
          <w:szCs w:val="20"/>
        </w:rPr>
        <w:t>h</w:t>
      </w:r>
      <w:r w:rsidR="0002371A" w:rsidRPr="00810D54">
        <w:rPr>
          <w:rFonts w:ascii="Lucida Sans Typewriter" w:hAnsi="Lucida Sans Typewriter"/>
          <w:sz w:val="20"/>
          <w:szCs w:val="20"/>
        </w:rPr>
        <w:t>is point is to be found in</w:t>
      </w:r>
      <w:r w:rsidR="00492D8A" w:rsidRPr="00810D54">
        <w:rPr>
          <w:rFonts w:ascii="Lucida Sans Typewriter" w:hAnsi="Lucida Sans Typewriter"/>
          <w:sz w:val="20"/>
          <w:szCs w:val="20"/>
        </w:rPr>
        <w:t xml:space="preserve"> </w:t>
      </w:r>
      <w:r w:rsidR="0002371A" w:rsidRPr="00810D54">
        <w:rPr>
          <w:rFonts w:ascii="Lucida Sans Typewriter" w:hAnsi="Lucida Sans Typewriter"/>
          <w:sz w:val="20"/>
          <w:szCs w:val="20"/>
        </w:rPr>
        <w:t>le</w:t>
      </w:r>
      <w:r w:rsidR="00492D8A" w:rsidRPr="00810D54">
        <w:rPr>
          <w:rFonts w:ascii="Lucida Sans Typewriter" w:hAnsi="Lucida Sans Typewriter"/>
          <w:sz w:val="20"/>
          <w:szCs w:val="20"/>
        </w:rPr>
        <w:t>g</w:t>
      </w:r>
      <w:r w:rsidR="0002371A" w:rsidRPr="00810D54">
        <w:rPr>
          <w:rFonts w:ascii="Lucida Sans Typewriter" w:hAnsi="Lucida Sans Typewriter"/>
          <w:sz w:val="20"/>
          <w:szCs w:val="20"/>
        </w:rPr>
        <w:t>islation und</w:t>
      </w:r>
      <w:r w:rsidR="00492D8A" w:rsidRPr="00810D54">
        <w:rPr>
          <w:rFonts w:ascii="Lucida Sans Typewriter" w:hAnsi="Lucida Sans Typewriter"/>
          <w:sz w:val="20"/>
          <w:szCs w:val="20"/>
        </w:rPr>
        <w:t>e</w:t>
      </w:r>
      <w:r w:rsidR="0002371A" w:rsidRPr="00810D54">
        <w:rPr>
          <w:rFonts w:ascii="Lucida Sans Typewriter" w:hAnsi="Lucida Sans Typewriter"/>
          <w:sz w:val="20"/>
          <w:szCs w:val="20"/>
        </w:rPr>
        <w:t>r Section 132 of the British North</w:t>
      </w:r>
      <w:r w:rsidR="00492D8A" w:rsidRPr="00810D54">
        <w:rPr>
          <w:rFonts w:ascii="Lucida Sans Typewriter" w:hAnsi="Lucida Sans Typewriter"/>
          <w:sz w:val="20"/>
          <w:szCs w:val="20"/>
        </w:rPr>
        <w:t xml:space="preserve"> A</w:t>
      </w:r>
      <w:r w:rsidR="0002371A" w:rsidRPr="00810D54">
        <w:rPr>
          <w:rFonts w:ascii="Lucida Sans Typewriter" w:hAnsi="Lucida Sans Typewriter"/>
          <w:sz w:val="20"/>
          <w:szCs w:val="20"/>
        </w:rPr>
        <w:t>merica</w:t>
      </w:r>
      <w:r w:rsidR="00492D8A" w:rsidRPr="00810D54">
        <w:rPr>
          <w:rFonts w:ascii="Lucida Sans Typewriter" w:hAnsi="Lucida Sans Typewriter"/>
          <w:sz w:val="20"/>
          <w:szCs w:val="20"/>
        </w:rPr>
        <w:t xml:space="preserve"> Ac</w:t>
      </w:r>
      <w:r w:rsidR="0002371A" w:rsidRPr="00810D54">
        <w:rPr>
          <w:rFonts w:ascii="Lucida Sans Typewriter" w:hAnsi="Lucida Sans Typewriter"/>
          <w:sz w:val="20"/>
          <w:szCs w:val="20"/>
        </w:rPr>
        <w:t xml:space="preserve">t. </w:t>
      </w:r>
      <w:r w:rsidR="00492D8A" w:rsidRPr="00810D54">
        <w:rPr>
          <w:rFonts w:ascii="Lucida Sans Typewriter" w:hAnsi="Lucida Sans Typewriter"/>
          <w:sz w:val="20"/>
          <w:szCs w:val="20"/>
        </w:rPr>
        <w:t xml:space="preserve"> </w:t>
      </w:r>
      <w:r w:rsidR="0002371A" w:rsidRPr="00810D54">
        <w:rPr>
          <w:rFonts w:ascii="Lucida Sans Typewriter" w:hAnsi="Lucida Sans Typewriter"/>
          <w:sz w:val="20"/>
          <w:szCs w:val="20"/>
        </w:rPr>
        <w:t>Pro</w:t>
      </w:r>
      <w:r w:rsidR="00492D8A" w:rsidRPr="00810D54">
        <w:rPr>
          <w:rFonts w:ascii="Lucida Sans Typewriter" w:hAnsi="Lucida Sans Typewriter"/>
          <w:sz w:val="20"/>
          <w:szCs w:val="20"/>
        </w:rPr>
        <w:t>v</w:t>
      </w:r>
      <w:r w:rsidR="0002371A" w:rsidRPr="00810D54">
        <w:rPr>
          <w:rFonts w:ascii="Lucida Sans Typewriter" w:hAnsi="Lucida Sans Typewriter"/>
          <w:sz w:val="20"/>
          <w:szCs w:val="20"/>
        </w:rPr>
        <w:t xml:space="preserve">ision might be </w:t>
      </w:r>
      <w:r w:rsidR="00492D8A" w:rsidRPr="00810D54">
        <w:rPr>
          <w:rFonts w:ascii="Lucida Sans Typewriter" w:hAnsi="Lucida Sans Typewriter"/>
          <w:sz w:val="20"/>
          <w:szCs w:val="20"/>
        </w:rPr>
        <w:t>made</w:t>
      </w:r>
      <w:r w:rsidR="0002371A" w:rsidRPr="00810D54">
        <w:rPr>
          <w:rFonts w:ascii="Lucida Sans Typewriter" w:hAnsi="Lucida Sans Typewriter"/>
          <w:sz w:val="20"/>
          <w:szCs w:val="20"/>
        </w:rPr>
        <w:t xml:space="preserve"> for joint poli</w:t>
      </w:r>
      <w:r w:rsidR="00492D8A" w:rsidRPr="00810D54">
        <w:rPr>
          <w:rFonts w:ascii="Lucida Sans Typewriter" w:hAnsi="Lucida Sans Typewriter"/>
          <w:sz w:val="20"/>
          <w:szCs w:val="20"/>
        </w:rPr>
        <w:t>c</w:t>
      </w:r>
      <w:r w:rsidR="0002371A" w:rsidRPr="00810D54">
        <w:rPr>
          <w:rFonts w:ascii="Lucida Sans Typewriter" w:hAnsi="Lucida Sans Typewriter"/>
          <w:sz w:val="20"/>
          <w:szCs w:val="20"/>
        </w:rPr>
        <w:t>e</w:t>
      </w:r>
      <w:r w:rsidR="00492D8A" w:rsidRPr="00810D54">
        <w:rPr>
          <w:rFonts w:ascii="Lucida Sans Typewriter" w:hAnsi="Lucida Sans Typewriter"/>
          <w:sz w:val="20"/>
          <w:szCs w:val="20"/>
        </w:rPr>
        <w:t xml:space="preserve"> </w:t>
      </w:r>
      <w:r w:rsidR="0002371A" w:rsidRPr="00810D54">
        <w:rPr>
          <w:rFonts w:ascii="Lucida Sans Typewriter" w:hAnsi="Lucida Sans Typewriter"/>
          <w:sz w:val="20"/>
          <w:szCs w:val="20"/>
        </w:rPr>
        <w:t xml:space="preserve">action of </w:t>
      </w:r>
      <w:r w:rsidR="00AF0B3A" w:rsidRPr="00810D54">
        <w:rPr>
          <w:rFonts w:ascii="Lucida Sans Typewriter" w:hAnsi="Lucida Sans Typewriter"/>
          <w:sz w:val="20"/>
          <w:szCs w:val="20"/>
        </w:rPr>
        <w:t>fisheries</w:t>
      </w:r>
      <w:r w:rsidR="0002371A" w:rsidRPr="00810D54">
        <w:rPr>
          <w:rFonts w:ascii="Lucida Sans Typewriter" w:hAnsi="Lucida Sans Typewriter"/>
          <w:sz w:val="20"/>
          <w:szCs w:val="20"/>
        </w:rPr>
        <w:t xml:space="preserve"> o</w:t>
      </w:r>
      <w:r w:rsidR="00492D8A" w:rsidRPr="00810D54">
        <w:rPr>
          <w:rFonts w:ascii="Lucida Sans Typewriter" w:hAnsi="Lucida Sans Typewriter"/>
          <w:sz w:val="20"/>
          <w:szCs w:val="20"/>
        </w:rPr>
        <w:t>n</w:t>
      </w:r>
      <w:r w:rsidR="0002371A" w:rsidRPr="00810D54">
        <w:rPr>
          <w:rFonts w:ascii="Lucida Sans Typewriter" w:hAnsi="Lucida Sans Typewriter"/>
          <w:sz w:val="20"/>
          <w:szCs w:val="20"/>
        </w:rPr>
        <w:t xml:space="preserve"> the</w:t>
      </w:r>
      <w:r w:rsidR="00492D8A" w:rsidRPr="00810D54">
        <w:rPr>
          <w:rFonts w:ascii="Calibri" w:hAnsi="Calibri" w:cs="Calibri"/>
          <w:sz w:val="20"/>
          <w:szCs w:val="20"/>
        </w:rPr>
        <w:t xml:space="preserve"> </w:t>
      </w:r>
      <w:r w:rsidR="0002371A" w:rsidRPr="00810D54">
        <w:rPr>
          <w:rFonts w:ascii="Lucida Sans Typewriter" w:hAnsi="Lucida Sans Typewriter"/>
          <w:sz w:val="20"/>
          <w:szCs w:val="20"/>
        </w:rPr>
        <w:t>h</w:t>
      </w:r>
      <w:r w:rsidR="00492D8A" w:rsidRPr="00810D54">
        <w:rPr>
          <w:rFonts w:ascii="Lucida Sans Typewriter" w:hAnsi="Lucida Sans Typewriter"/>
          <w:sz w:val="20"/>
          <w:szCs w:val="20"/>
        </w:rPr>
        <w:t>igh</w:t>
      </w:r>
      <w:r w:rsidR="0002371A" w:rsidRPr="00810D54">
        <w:rPr>
          <w:rFonts w:ascii="Lucida Sans Typewriter" w:hAnsi="Lucida Sans Typewriter"/>
          <w:sz w:val="20"/>
          <w:szCs w:val="20"/>
        </w:rPr>
        <w:t xml:space="preserve"> se</w:t>
      </w:r>
      <w:r w:rsidR="00492D8A" w:rsidRPr="00810D54">
        <w:rPr>
          <w:rFonts w:ascii="Lucida Sans Typewriter" w:hAnsi="Lucida Sans Typewriter"/>
          <w:sz w:val="20"/>
          <w:szCs w:val="20"/>
        </w:rPr>
        <w:t>a</w:t>
      </w:r>
      <w:r w:rsidR="0002371A" w:rsidRPr="00810D54">
        <w:rPr>
          <w:rFonts w:ascii="Lucida Sans Typewriter" w:hAnsi="Lucida Sans Typewriter"/>
          <w:sz w:val="20"/>
          <w:szCs w:val="20"/>
        </w:rPr>
        <w:t xml:space="preserve">s. It </w:t>
      </w:r>
      <w:r w:rsidR="00492D8A" w:rsidRPr="00810D54">
        <w:rPr>
          <w:rFonts w:ascii="Lucida Sans Typewriter" w:hAnsi="Lucida Sans Typewriter"/>
          <w:sz w:val="20"/>
          <w:szCs w:val="20"/>
        </w:rPr>
        <w:t>mi</w:t>
      </w:r>
      <w:r w:rsidR="0002371A" w:rsidRPr="00810D54">
        <w:rPr>
          <w:rFonts w:ascii="Lucida Sans Typewriter" w:hAnsi="Lucida Sans Typewriter"/>
          <w:sz w:val="20"/>
          <w:szCs w:val="20"/>
        </w:rPr>
        <w:t xml:space="preserve">ght </w:t>
      </w:r>
      <w:r w:rsidR="00492D8A" w:rsidRPr="00810D54">
        <w:rPr>
          <w:rFonts w:ascii="Lucida Sans Typewriter" w:hAnsi="Lucida Sans Typewriter"/>
          <w:sz w:val="20"/>
          <w:szCs w:val="20"/>
        </w:rPr>
        <w:t>we</w:t>
      </w:r>
      <w:r w:rsidR="0002371A" w:rsidRPr="00810D54">
        <w:rPr>
          <w:rFonts w:ascii="Lucida Sans Typewriter" w:hAnsi="Lucida Sans Typewriter"/>
          <w:sz w:val="20"/>
          <w:szCs w:val="20"/>
        </w:rPr>
        <w:t>ll</w:t>
      </w:r>
      <w:r w:rsidR="00492D8A" w:rsidRPr="00810D54">
        <w:rPr>
          <w:rFonts w:ascii="Lucida Sans Typewriter" w:hAnsi="Lucida Sans Typewriter"/>
          <w:sz w:val="20"/>
          <w:szCs w:val="20"/>
        </w:rPr>
        <w:t xml:space="preserve"> </w:t>
      </w:r>
      <w:r w:rsidR="0002371A" w:rsidRPr="00810D54">
        <w:rPr>
          <w:rFonts w:ascii="Lucida Sans Typewriter" w:hAnsi="Lucida Sans Typewriter"/>
          <w:sz w:val="20"/>
          <w:szCs w:val="20"/>
        </w:rPr>
        <w:t xml:space="preserve">be </w:t>
      </w:r>
      <w:r w:rsidR="00AF0B3A" w:rsidRPr="00810D54">
        <w:rPr>
          <w:rFonts w:ascii="Lucida Sans Typewriter" w:hAnsi="Lucida Sans Typewriter"/>
          <w:sz w:val="20"/>
          <w:szCs w:val="20"/>
        </w:rPr>
        <w:t>necessary</w:t>
      </w:r>
      <w:r w:rsidR="0002371A" w:rsidRPr="00810D54">
        <w:rPr>
          <w:rFonts w:ascii="Lucida Sans Typewriter" w:hAnsi="Lucida Sans Typewriter"/>
          <w:sz w:val="20"/>
          <w:szCs w:val="20"/>
        </w:rPr>
        <w:t xml:space="preserve"> un</w:t>
      </w:r>
      <w:r w:rsidR="00492D8A" w:rsidRPr="00810D54">
        <w:rPr>
          <w:rFonts w:ascii="Lucida Sans Typewriter" w:hAnsi="Lucida Sans Typewriter"/>
          <w:sz w:val="20"/>
          <w:szCs w:val="20"/>
        </w:rPr>
        <w:t>de</w:t>
      </w:r>
      <w:r w:rsidR="0002371A" w:rsidRPr="00810D54">
        <w:rPr>
          <w:rFonts w:ascii="Lucida Sans Typewriter" w:hAnsi="Lucida Sans Typewriter"/>
          <w:sz w:val="20"/>
          <w:szCs w:val="20"/>
        </w:rPr>
        <w:t>r suc</w:t>
      </w:r>
      <w:r w:rsidR="00492D8A" w:rsidRPr="00810D54">
        <w:rPr>
          <w:rFonts w:ascii="Lucida Sans Typewriter" w:hAnsi="Lucida Sans Typewriter"/>
          <w:sz w:val="20"/>
          <w:szCs w:val="20"/>
        </w:rPr>
        <w:t xml:space="preserve">h a </w:t>
      </w:r>
      <w:r w:rsidR="0002371A" w:rsidRPr="00810D54">
        <w:rPr>
          <w:rFonts w:ascii="Lucida Sans Typewriter" w:hAnsi="Lucida Sans Typewriter"/>
          <w:sz w:val="20"/>
          <w:szCs w:val="20"/>
        </w:rPr>
        <w:t>t</w:t>
      </w:r>
      <w:r w:rsidR="00492D8A" w:rsidRPr="00810D54">
        <w:rPr>
          <w:rFonts w:ascii="Lucida Sans Typewriter" w:hAnsi="Lucida Sans Typewriter"/>
          <w:sz w:val="20"/>
          <w:szCs w:val="20"/>
        </w:rPr>
        <w:t>re</w:t>
      </w:r>
      <w:r w:rsidR="0002371A" w:rsidRPr="00810D54">
        <w:rPr>
          <w:rFonts w:ascii="Lucida Sans Typewriter" w:hAnsi="Lucida Sans Typewriter"/>
          <w:sz w:val="20"/>
          <w:szCs w:val="20"/>
        </w:rPr>
        <w:t xml:space="preserve">aty to </w:t>
      </w:r>
      <w:r w:rsidR="00AF0B3A" w:rsidRPr="00810D54">
        <w:rPr>
          <w:rFonts w:ascii="Lucida Sans Typewriter" w:hAnsi="Lucida Sans Typewriter"/>
          <w:sz w:val="20"/>
          <w:szCs w:val="20"/>
        </w:rPr>
        <w:t>enable</w:t>
      </w:r>
      <w:r w:rsidR="0002371A" w:rsidRPr="00810D54">
        <w:rPr>
          <w:rFonts w:ascii="Lucida Sans Typewriter" w:hAnsi="Lucida Sans Typewriter"/>
          <w:sz w:val="20"/>
          <w:szCs w:val="20"/>
        </w:rPr>
        <w:t>, by st</w:t>
      </w:r>
      <w:r w:rsidR="00492D8A" w:rsidRPr="00810D54">
        <w:rPr>
          <w:rFonts w:ascii="Lucida Sans Typewriter" w:hAnsi="Lucida Sans Typewriter"/>
          <w:sz w:val="20"/>
          <w:szCs w:val="20"/>
        </w:rPr>
        <w:t>a</w:t>
      </w:r>
      <w:r w:rsidR="0002371A" w:rsidRPr="00810D54">
        <w:rPr>
          <w:rFonts w:ascii="Lucida Sans Typewriter" w:hAnsi="Lucida Sans Typewriter"/>
          <w:sz w:val="20"/>
          <w:szCs w:val="20"/>
        </w:rPr>
        <w:t>tut</w:t>
      </w:r>
      <w:r w:rsidR="00492D8A" w:rsidRPr="00810D54">
        <w:rPr>
          <w:rFonts w:ascii="Lucida Sans Typewriter" w:hAnsi="Lucida Sans Typewriter"/>
          <w:sz w:val="20"/>
          <w:szCs w:val="20"/>
        </w:rPr>
        <w:t>e</w:t>
      </w:r>
      <w:r w:rsidR="0002371A" w:rsidRPr="00810D54">
        <w:rPr>
          <w:rFonts w:ascii="Lucida Sans Typewriter" w:hAnsi="Lucida Sans Typewriter"/>
          <w:sz w:val="20"/>
          <w:szCs w:val="20"/>
        </w:rPr>
        <w:t>,</w:t>
      </w:r>
      <w:r w:rsidR="00492D8A" w:rsidRPr="00810D54">
        <w:rPr>
          <w:rFonts w:ascii="Lucida Sans Typewriter" w:hAnsi="Lucida Sans Typewriter"/>
          <w:sz w:val="20"/>
          <w:szCs w:val="20"/>
        </w:rPr>
        <w:t xml:space="preserve"> </w:t>
      </w:r>
      <w:r w:rsidR="0002371A" w:rsidRPr="00810D54">
        <w:rPr>
          <w:rFonts w:ascii="Lucida Sans Typewriter" w:hAnsi="Lucida Sans Typewriter"/>
          <w:sz w:val="20"/>
          <w:szCs w:val="20"/>
        </w:rPr>
        <w:t>C</w:t>
      </w:r>
      <w:r w:rsidR="00492D8A" w:rsidRPr="00810D54">
        <w:rPr>
          <w:rFonts w:ascii="Lucida Sans Typewriter" w:hAnsi="Lucida Sans Typewriter"/>
          <w:sz w:val="20"/>
          <w:szCs w:val="20"/>
        </w:rPr>
        <w:t>anadian</w:t>
      </w:r>
      <w:r w:rsidR="0002371A" w:rsidRPr="00810D54">
        <w:rPr>
          <w:rFonts w:ascii="Lucida Sans Typewriter" w:hAnsi="Lucida Sans Typewriter"/>
          <w:sz w:val="20"/>
          <w:szCs w:val="20"/>
        </w:rPr>
        <w:t xml:space="preserve"> prote</w:t>
      </w:r>
      <w:r w:rsidR="00492D8A" w:rsidRPr="00810D54">
        <w:rPr>
          <w:rFonts w:ascii="Lucida Sans Typewriter" w:hAnsi="Lucida Sans Typewriter"/>
          <w:sz w:val="20"/>
          <w:szCs w:val="20"/>
        </w:rPr>
        <w:t>c</w:t>
      </w:r>
      <w:r w:rsidR="0002371A" w:rsidRPr="00810D54">
        <w:rPr>
          <w:rFonts w:ascii="Lucida Sans Typewriter" w:hAnsi="Lucida Sans Typewriter"/>
          <w:sz w:val="20"/>
          <w:szCs w:val="20"/>
        </w:rPr>
        <w:t>t</w:t>
      </w:r>
      <w:r w:rsidR="00492D8A" w:rsidRPr="00810D54">
        <w:rPr>
          <w:rFonts w:ascii="Lucida Sans Typewriter" w:hAnsi="Lucida Sans Typewriter"/>
          <w:sz w:val="20"/>
          <w:szCs w:val="20"/>
        </w:rPr>
        <w:t>ive</w:t>
      </w:r>
      <w:r w:rsidR="0002371A" w:rsidRPr="00810D54">
        <w:rPr>
          <w:rFonts w:ascii="Lucida Sans Typewriter" w:hAnsi="Lucida Sans Typewriter"/>
          <w:sz w:val="20"/>
          <w:szCs w:val="20"/>
        </w:rPr>
        <w:t xml:space="preserve"> </w:t>
      </w:r>
      <w:r w:rsidR="00AF0B3A" w:rsidRPr="00810D54">
        <w:rPr>
          <w:rFonts w:ascii="Lucida Sans Typewriter" w:hAnsi="Lucida Sans Typewriter"/>
          <w:sz w:val="20"/>
          <w:szCs w:val="20"/>
        </w:rPr>
        <w:t>vessels</w:t>
      </w:r>
      <w:r w:rsidR="0002371A" w:rsidRPr="00810D54">
        <w:rPr>
          <w:rFonts w:ascii="Lucida Sans Typewriter" w:hAnsi="Lucida Sans Typewriter"/>
          <w:sz w:val="20"/>
          <w:szCs w:val="20"/>
        </w:rPr>
        <w:t xml:space="preserve"> to </w:t>
      </w:r>
      <w:r w:rsidR="00AF0B3A" w:rsidRPr="00810D54">
        <w:rPr>
          <w:rFonts w:ascii="Lucida Sans Typewriter" w:hAnsi="Lucida Sans Typewriter"/>
          <w:sz w:val="20"/>
          <w:szCs w:val="20"/>
        </w:rPr>
        <w:t>seize</w:t>
      </w:r>
      <w:r w:rsidR="0002371A" w:rsidRPr="00810D54">
        <w:rPr>
          <w:rFonts w:ascii="Lucida Sans Typewriter" w:hAnsi="Lucida Sans Typewriter"/>
          <w:sz w:val="20"/>
          <w:szCs w:val="20"/>
        </w:rPr>
        <w:t xml:space="preserve"> for</w:t>
      </w:r>
      <w:r w:rsidR="00492D8A" w:rsidRPr="00810D54">
        <w:rPr>
          <w:rFonts w:ascii="Lucida Sans Typewriter" w:hAnsi="Lucida Sans Typewriter"/>
          <w:sz w:val="20"/>
          <w:szCs w:val="20"/>
        </w:rPr>
        <w:t>e</w:t>
      </w:r>
      <w:r w:rsidR="0002371A" w:rsidRPr="00810D54">
        <w:rPr>
          <w:rFonts w:ascii="Lucida Sans Typewriter" w:hAnsi="Lucida Sans Typewriter"/>
          <w:sz w:val="20"/>
          <w:szCs w:val="20"/>
        </w:rPr>
        <w:t>ign fishing</w:t>
      </w:r>
      <w:r w:rsidR="00492D8A" w:rsidRPr="00810D54">
        <w:rPr>
          <w:rFonts w:ascii="Lucida Sans Typewriter" w:hAnsi="Lucida Sans Typewriter"/>
          <w:sz w:val="20"/>
          <w:szCs w:val="20"/>
        </w:rPr>
        <w:t xml:space="preserve"> vessels acting under the treaty.  </w:t>
      </w:r>
      <w:r w:rsidR="0002371A" w:rsidRPr="00810D54">
        <w:rPr>
          <w:rFonts w:ascii="Lucida Sans Typewriter" w:hAnsi="Lucida Sans Typewriter"/>
          <w:sz w:val="20"/>
          <w:szCs w:val="20"/>
        </w:rPr>
        <w:t xml:space="preserve">Such a </w:t>
      </w:r>
      <w:r w:rsidR="00AF0B3A" w:rsidRPr="00810D54">
        <w:rPr>
          <w:rFonts w:ascii="Lucida Sans Typewriter" w:hAnsi="Lucida Sans Typewriter"/>
          <w:sz w:val="20"/>
          <w:szCs w:val="20"/>
        </w:rPr>
        <w:t>seizure</w:t>
      </w:r>
      <w:r w:rsidR="0002371A" w:rsidRPr="00810D54">
        <w:rPr>
          <w:rFonts w:ascii="Lucida Sans Typewriter" w:hAnsi="Lucida Sans Typewriter"/>
          <w:sz w:val="20"/>
          <w:szCs w:val="20"/>
        </w:rPr>
        <w:t xml:space="preserve"> c</w:t>
      </w:r>
      <w:r w:rsidR="00492D8A" w:rsidRPr="00810D54">
        <w:rPr>
          <w:rFonts w:ascii="Lucida Sans Typewriter" w:hAnsi="Lucida Sans Typewriter"/>
          <w:sz w:val="20"/>
          <w:szCs w:val="20"/>
        </w:rPr>
        <w:t>ou</w:t>
      </w:r>
      <w:r w:rsidR="0002371A" w:rsidRPr="00810D54">
        <w:rPr>
          <w:rFonts w:ascii="Lucida Sans Typewriter" w:hAnsi="Lucida Sans Typewriter"/>
          <w:sz w:val="20"/>
          <w:szCs w:val="20"/>
        </w:rPr>
        <w:t>ld</w:t>
      </w:r>
      <w:r w:rsidR="00492D8A" w:rsidRPr="00810D54">
        <w:rPr>
          <w:rFonts w:ascii="Lucida Sans Typewriter" w:hAnsi="Lucida Sans Typewriter"/>
          <w:sz w:val="20"/>
          <w:szCs w:val="20"/>
        </w:rPr>
        <w:t xml:space="preserve"> </w:t>
      </w:r>
      <w:r w:rsidR="0002371A" w:rsidRPr="00810D54">
        <w:rPr>
          <w:rFonts w:ascii="Lucida Sans Typewriter" w:hAnsi="Lucida Sans Typewriter"/>
          <w:sz w:val="20"/>
          <w:szCs w:val="20"/>
        </w:rPr>
        <w:t>n</w:t>
      </w:r>
      <w:r w:rsidR="00492D8A" w:rsidRPr="00810D54">
        <w:rPr>
          <w:rFonts w:ascii="Lucida Sans Typewriter" w:hAnsi="Lucida Sans Typewriter"/>
          <w:sz w:val="20"/>
          <w:szCs w:val="20"/>
        </w:rPr>
        <w:t>o</w:t>
      </w:r>
      <w:r w:rsidR="0002371A" w:rsidRPr="00810D54">
        <w:rPr>
          <w:rFonts w:ascii="Lucida Sans Typewriter" w:hAnsi="Lucida Sans Typewriter"/>
          <w:sz w:val="20"/>
          <w:szCs w:val="20"/>
        </w:rPr>
        <w:t xml:space="preserve">t be </w:t>
      </w:r>
      <w:r w:rsidR="00AF0B3A" w:rsidRPr="00810D54">
        <w:rPr>
          <w:rFonts w:ascii="Lucida Sans Typewriter" w:hAnsi="Lucida Sans Typewriter"/>
          <w:sz w:val="20"/>
          <w:szCs w:val="20"/>
        </w:rPr>
        <w:t>autho</w:t>
      </w:r>
      <w:r w:rsidR="00AF0B3A" w:rsidRPr="00810D54">
        <w:rPr>
          <w:rFonts w:ascii="Lucida Sans Typewriter" w:eastAsia="Lucida Sans Typewriter" w:hAnsi="Lucida Sans Typewriter" w:cs="Lucida Sans Typewriter"/>
          <w:sz w:val="20"/>
          <w:szCs w:val="20"/>
        </w:rPr>
        <w:t>r</w:t>
      </w:r>
      <w:r w:rsidR="00AF0B3A" w:rsidRPr="00810D54">
        <w:rPr>
          <w:rFonts w:ascii="Lucida Sans Typewriter" w:hAnsi="Lucida Sans Typewriter"/>
          <w:sz w:val="20"/>
          <w:szCs w:val="20"/>
        </w:rPr>
        <w:t>ized</w:t>
      </w:r>
      <w:r w:rsidR="0002371A" w:rsidRPr="00810D54">
        <w:rPr>
          <w:rFonts w:ascii="Lucida Sans Typewriter" w:hAnsi="Lucida Sans Typewriter"/>
          <w:sz w:val="20"/>
          <w:szCs w:val="20"/>
        </w:rPr>
        <w:t xml:space="preserve"> if the power was </w:t>
      </w:r>
      <w:r w:rsidR="00AF0B3A" w:rsidRPr="00810D54">
        <w:rPr>
          <w:rFonts w:ascii="Lucida Sans Typewriter" w:hAnsi="Lucida Sans Typewriter"/>
          <w:sz w:val="20"/>
          <w:szCs w:val="20"/>
        </w:rPr>
        <w:t>li</w:t>
      </w:r>
      <w:r w:rsidR="00AF0B3A" w:rsidRPr="00810D54">
        <w:rPr>
          <w:rFonts w:ascii="Lucida Sans Typewriter" w:eastAsia="Lucida Sans Typewriter" w:hAnsi="Lucida Sans Typewriter" w:cs="Lucida Sans Typewriter"/>
          <w:sz w:val="20"/>
          <w:szCs w:val="20"/>
        </w:rPr>
        <w:t>m</w:t>
      </w:r>
      <w:r w:rsidR="00AF0B3A" w:rsidRPr="00810D54">
        <w:rPr>
          <w:rFonts w:ascii="Lucida Sans Typewriter" w:hAnsi="Lucida Sans Typewriter"/>
          <w:sz w:val="20"/>
          <w:szCs w:val="20"/>
        </w:rPr>
        <w:t>ited</w:t>
      </w:r>
      <w:r w:rsidR="0002371A" w:rsidRPr="00810D54">
        <w:rPr>
          <w:rFonts w:ascii="Lucida Sans Typewriter" w:hAnsi="Lucida Sans Typewriter"/>
          <w:sz w:val="20"/>
          <w:szCs w:val="20"/>
        </w:rPr>
        <w:t xml:space="preserve"> to l</w:t>
      </w:r>
      <w:r w:rsidR="00492D8A" w:rsidRPr="00810D54">
        <w:rPr>
          <w:rFonts w:ascii="Lucida Sans Typewriter" w:hAnsi="Lucida Sans Typewriter"/>
          <w:sz w:val="20"/>
          <w:szCs w:val="20"/>
        </w:rPr>
        <w:t>e</w:t>
      </w:r>
      <w:r w:rsidR="0002371A" w:rsidRPr="00810D54">
        <w:rPr>
          <w:rFonts w:ascii="Lucida Sans Typewriter" w:hAnsi="Lucida Sans Typewriter"/>
          <w:sz w:val="20"/>
          <w:szCs w:val="20"/>
        </w:rPr>
        <w:t>gis</w:t>
      </w:r>
      <w:r w:rsidR="00492D8A" w:rsidRPr="00810D54">
        <w:rPr>
          <w:rFonts w:ascii="Lucida Sans Typewriter" w:hAnsi="Lucida Sans Typewriter"/>
          <w:sz w:val="20"/>
          <w:szCs w:val="20"/>
        </w:rPr>
        <w:t>la</w:t>
      </w:r>
      <w:r w:rsidR="0002371A" w:rsidRPr="00810D54">
        <w:rPr>
          <w:rFonts w:ascii="Lucida Sans Typewriter" w:hAnsi="Lucida Sans Typewriter"/>
          <w:sz w:val="20"/>
          <w:szCs w:val="20"/>
        </w:rPr>
        <w:t>tion for th</w:t>
      </w:r>
      <w:r w:rsidR="00492D8A" w:rsidRPr="00810D54">
        <w:rPr>
          <w:rFonts w:ascii="Lucida Sans Typewriter" w:hAnsi="Lucida Sans Typewriter"/>
          <w:sz w:val="20"/>
          <w:szCs w:val="20"/>
        </w:rPr>
        <w:t>e</w:t>
      </w:r>
      <w:r w:rsidR="0002371A" w:rsidRPr="00810D54">
        <w:rPr>
          <w:rFonts w:ascii="Lucida Sans Typewriter" w:hAnsi="Lucida Sans Typewriter"/>
          <w:sz w:val="20"/>
          <w:szCs w:val="20"/>
        </w:rPr>
        <w:t xml:space="preserve"> pe</w:t>
      </w:r>
      <w:r w:rsidR="00492D8A" w:rsidRPr="00810D54">
        <w:rPr>
          <w:rFonts w:ascii="Lucida Sans Typewriter" w:hAnsi="Lucida Sans Typewriter"/>
          <w:sz w:val="20"/>
          <w:szCs w:val="20"/>
        </w:rPr>
        <w:t>a</w:t>
      </w:r>
      <w:r w:rsidR="0002371A" w:rsidRPr="00810D54">
        <w:rPr>
          <w:rFonts w:ascii="Lucida Sans Typewriter" w:hAnsi="Lucida Sans Typewriter"/>
          <w:sz w:val="20"/>
          <w:szCs w:val="20"/>
        </w:rPr>
        <w:t>ce, order, and go</w:t>
      </w:r>
      <w:r w:rsidR="00492D8A" w:rsidRPr="00810D54">
        <w:rPr>
          <w:rFonts w:ascii="Lucida Sans Typewriter" w:hAnsi="Lucida Sans Typewriter"/>
          <w:sz w:val="20"/>
          <w:szCs w:val="20"/>
        </w:rPr>
        <w:t>o</w:t>
      </w:r>
      <w:r w:rsidR="0002371A" w:rsidRPr="00810D54">
        <w:rPr>
          <w:rFonts w:ascii="Lucida Sans Typewriter" w:hAnsi="Lucida Sans Typewriter"/>
          <w:sz w:val="20"/>
          <w:szCs w:val="20"/>
        </w:rPr>
        <w:t>d gov</w:t>
      </w:r>
      <w:r w:rsidR="00492D8A" w:rsidRPr="00810D54">
        <w:rPr>
          <w:rFonts w:ascii="Lucida Sans Typewriter" w:hAnsi="Lucida Sans Typewriter"/>
          <w:sz w:val="20"/>
          <w:szCs w:val="20"/>
        </w:rPr>
        <w:t>e</w:t>
      </w:r>
      <w:r w:rsidR="0002371A" w:rsidRPr="00810D54">
        <w:rPr>
          <w:rFonts w:ascii="Lucida Sans Typewriter" w:hAnsi="Lucida Sans Typewriter"/>
          <w:sz w:val="20"/>
          <w:szCs w:val="20"/>
        </w:rPr>
        <w:t>rnment o</w:t>
      </w:r>
      <w:r w:rsidR="00492D8A" w:rsidRPr="00810D54">
        <w:rPr>
          <w:rFonts w:ascii="Lucida Sans Typewriter" w:hAnsi="Lucida Sans Typewriter"/>
          <w:sz w:val="20"/>
          <w:szCs w:val="20"/>
        </w:rPr>
        <w:t>f Canada.</w:t>
      </w:r>
    </w:p>
    <w:p w14:paraId="439F968D" w14:textId="0D7B74DA" w:rsidR="002A47D7" w:rsidRPr="00810D54" w:rsidRDefault="002A47D7">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543E8298" w14:textId="5A87BDAA" w:rsidR="002A47D7" w:rsidRPr="00810D54" w:rsidRDefault="002A47D7" w:rsidP="002A47D7">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lastRenderedPageBreak/>
        <w:t xml:space="preserve">For these reasons, it was found to be </w:t>
      </w:r>
      <w:r w:rsidR="00E25D54" w:rsidRPr="00810D54">
        <w:rPr>
          <w:rFonts w:ascii="Lucida Sans Typewriter" w:hAnsi="Lucida Sans Typewriter"/>
          <w:sz w:val="20"/>
          <w:szCs w:val="20"/>
        </w:rPr>
        <w:t>impracticable</w:t>
      </w:r>
      <w:r w:rsidRPr="00810D54">
        <w:rPr>
          <w:rFonts w:ascii="Lucida Sans Typewriter" w:hAnsi="Lucida Sans Typewriter"/>
          <w:sz w:val="20"/>
          <w:szCs w:val="20"/>
        </w:rPr>
        <w:t xml:space="preserve"> to make any </w:t>
      </w:r>
      <w:r w:rsidR="00E25D54" w:rsidRPr="00810D54">
        <w:rPr>
          <w:rFonts w:ascii="Lucida Sans Typewriter" w:hAnsi="Lucida Sans Typewriter"/>
          <w:sz w:val="20"/>
          <w:szCs w:val="20"/>
        </w:rPr>
        <w:t>reco</w:t>
      </w:r>
      <w:r w:rsidR="00E25D54" w:rsidRPr="00810D54">
        <w:rPr>
          <w:rFonts w:ascii="Lucida Sans Typewriter" w:eastAsia="Lucida Sans Typewriter" w:hAnsi="Lucida Sans Typewriter" w:cs="Lucida Sans Typewriter"/>
          <w:sz w:val="20"/>
          <w:szCs w:val="20"/>
        </w:rPr>
        <w:t>mm</w:t>
      </w:r>
      <w:r w:rsidR="00E25D54" w:rsidRPr="00810D54">
        <w:rPr>
          <w:rFonts w:ascii="Lucida Sans Typewriter" w:hAnsi="Lucida Sans Typewriter"/>
          <w:sz w:val="20"/>
          <w:szCs w:val="20"/>
        </w:rPr>
        <w:t>endation</w:t>
      </w:r>
      <w:r w:rsidRPr="00810D54">
        <w:rPr>
          <w:rFonts w:ascii="Lucida Sans Typewriter" w:hAnsi="Lucida Sans Typewriter"/>
          <w:sz w:val="20"/>
          <w:szCs w:val="20"/>
        </w:rPr>
        <w:t xml:space="preserve"> subject to the limitation in question.  It was felt that the limitation </w:t>
      </w:r>
      <w:r w:rsidR="00E25D54" w:rsidRPr="00810D54">
        <w:rPr>
          <w:rFonts w:ascii="Lucida Sans Typewriter" w:hAnsi="Lucida Sans Typewriter"/>
          <w:sz w:val="20"/>
          <w:szCs w:val="20"/>
        </w:rPr>
        <w:t>implied</w:t>
      </w:r>
      <w:r w:rsidRPr="00810D54">
        <w:rPr>
          <w:rFonts w:ascii="Lucida Sans Typewriter" w:hAnsi="Lucida Sans Typewriter"/>
          <w:sz w:val="20"/>
          <w:szCs w:val="20"/>
        </w:rPr>
        <w:t xml:space="preserve"> in the terms of reference, 1926, was satisfied in principle by the fact that it already existed under the Dominion constitutions.  It was </w:t>
      </w:r>
      <w:r w:rsidR="00E25D54" w:rsidRPr="00810D54">
        <w:rPr>
          <w:rFonts w:ascii="Lucida Sans Typewriter" w:hAnsi="Lucida Sans Typewriter"/>
          <w:sz w:val="20"/>
          <w:szCs w:val="20"/>
        </w:rPr>
        <w:t>further</w:t>
      </w:r>
      <w:r w:rsidRPr="00810D54">
        <w:rPr>
          <w:rFonts w:ascii="Lucida Sans Typewriter" w:hAnsi="Lucida Sans Typewriter"/>
          <w:sz w:val="20"/>
          <w:szCs w:val="20"/>
        </w:rPr>
        <w:t xml:space="preserve"> the opinion of the Conference that in </w:t>
      </w:r>
      <w:r w:rsidR="00E25D54" w:rsidRPr="00810D54">
        <w:rPr>
          <w:rFonts w:ascii="Lucida Sans Typewriter" w:hAnsi="Lucida Sans Typewriter"/>
          <w:sz w:val="20"/>
          <w:szCs w:val="20"/>
        </w:rPr>
        <w:t>this</w:t>
      </w:r>
      <w:r w:rsidRPr="00810D54">
        <w:rPr>
          <w:rFonts w:ascii="Lucida Sans Typewriter" w:hAnsi="Lucida Sans Typewriter"/>
          <w:sz w:val="20"/>
          <w:szCs w:val="20"/>
        </w:rPr>
        <w:t xml:space="preserve">, as in </w:t>
      </w:r>
      <w:r w:rsidR="00E25D54" w:rsidRPr="00810D54">
        <w:rPr>
          <w:rFonts w:ascii="Lucida Sans Typewriter" w:hAnsi="Lucida Sans Typewriter"/>
          <w:sz w:val="20"/>
          <w:szCs w:val="20"/>
        </w:rPr>
        <w:t>other</w:t>
      </w:r>
      <w:r w:rsidRPr="00810D54">
        <w:rPr>
          <w:rFonts w:ascii="Lucida Sans Typewriter" w:hAnsi="Lucida Sans Typewriter"/>
          <w:sz w:val="20"/>
          <w:szCs w:val="20"/>
        </w:rPr>
        <w:t xml:space="preserve"> matters, it was more consistent with British </w:t>
      </w:r>
      <w:r w:rsidR="00E25D54" w:rsidRPr="00810D54">
        <w:rPr>
          <w:rFonts w:ascii="Lucida Sans Typewriter" w:hAnsi="Lucida Sans Typewriter"/>
          <w:sz w:val="20"/>
          <w:szCs w:val="20"/>
        </w:rPr>
        <w:t>constitutional</w:t>
      </w:r>
      <w:r w:rsidRPr="00810D54">
        <w:rPr>
          <w:rFonts w:ascii="Lucida Sans Typewriter" w:hAnsi="Lucida Sans Typewriter"/>
          <w:sz w:val="20"/>
          <w:szCs w:val="20"/>
        </w:rPr>
        <w:t xml:space="preserve"> policy to avoid constitutional limitations.</w:t>
      </w:r>
    </w:p>
    <w:p w14:paraId="56DA15A4" w14:textId="77777777" w:rsidR="002A47D7" w:rsidRPr="00810D54" w:rsidRDefault="002A47D7" w:rsidP="002A47D7">
      <w:pPr>
        <w:widowControl/>
        <w:tabs>
          <w:tab w:val="left" w:pos="720"/>
          <w:tab w:val="left" w:pos="1440"/>
          <w:tab w:val="left" w:pos="1800"/>
        </w:tabs>
        <w:spacing w:line="360" w:lineRule="auto"/>
        <w:ind w:right="720" w:firstLine="720"/>
        <w:rPr>
          <w:rFonts w:ascii="Lucida Sans Typewriter" w:hAnsi="Lucida Sans Typewriter"/>
          <w:sz w:val="20"/>
          <w:szCs w:val="20"/>
        </w:rPr>
      </w:pPr>
    </w:p>
    <w:p w14:paraId="1237755F" w14:textId="4ECA7A7B" w:rsidR="002A47D7" w:rsidRPr="00810D54" w:rsidRDefault="002A47D7" w:rsidP="002A47D7">
      <w:pPr>
        <w:widowControl/>
        <w:tabs>
          <w:tab w:val="left" w:pos="720"/>
          <w:tab w:val="left" w:pos="1440"/>
          <w:tab w:val="left" w:pos="1800"/>
        </w:tabs>
        <w:spacing w:line="360" w:lineRule="auto"/>
        <w:ind w:right="720"/>
        <w:rPr>
          <w:rFonts w:ascii="Lucida Sans Typewriter" w:hAnsi="Lucida Sans Typewriter"/>
          <w:sz w:val="20"/>
          <w:szCs w:val="20"/>
          <w:u w:val="thick"/>
        </w:rPr>
      </w:pPr>
      <w:r w:rsidRPr="00810D54">
        <w:rPr>
          <w:rFonts w:ascii="Lucida Sans Typewriter" w:hAnsi="Lucida Sans Typewriter"/>
          <w:sz w:val="20"/>
          <w:szCs w:val="20"/>
        </w:rPr>
        <w:t>(b)</w:t>
      </w:r>
      <w:r w:rsidRPr="00810D54">
        <w:rPr>
          <w:rFonts w:ascii="Lucida Sans Typewriter" w:hAnsi="Lucida Sans Typewriter"/>
          <w:sz w:val="20"/>
          <w:szCs w:val="20"/>
        </w:rPr>
        <w:tab/>
      </w:r>
      <w:r w:rsidRPr="00810D54">
        <w:rPr>
          <w:rFonts w:ascii="Lucida Sans Typewriter" w:hAnsi="Lucida Sans Typewriter"/>
          <w:sz w:val="20"/>
          <w:szCs w:val="20"/>
          <w:u w:val="thick"/>
        </w:rPr>
        <w:t>Colonial Laws Validity Act.</w:t>
      </w:r>
    </w:p>
    <w:p w14:paraId="749E66A5" w14:textId="43837DD6" w:rsidR="002A47D7" w:rsidRPr="00810D54" w:rsidRDefault="002A47D7" w:rsidP="002A47D7">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1.</w:t>
      </w:r>
      <w:r w:rsidRPr="00810D54">
        <w:rPr>
          <w:rFonts w:ascii="Lucida Sans Typewriter" w:hAnsi="Lucida Sans Typewriter"/>
          <w:sz w:val="20"/>
          <w:szCs w:val="20"/>
        </w:rPr>
        <w:tab/>
        <w:t>The Objection Contained in Appendix E.</w:t>
      </w:r>
    </w:p>
    <w:p w14:paraId="17870424" w14:textId="4FD6215F" w:rsidR="007262DF" w:rsidRPr="00810D54" w:rsidRDefault="002A47D7" w:rsidP="007262DF">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By Section 2 of this </w:t>
      </w:r>
      <w:r w:rsidR="00E25D54" w:rsidRPr="00810D54">
        <w:rPr>
          <w:rFonts w:ascii="Lucida Sans Typewriter" w:hAnsi="Lucida Sans Typewriter"/>
          <w:sz w:val="20"/>
          <w:szCs w:val="20"/>
        </w:rPr>
        <w:t>memorandum</w:t>
      </w:r>
      <w:r w:rsidRPr="00810D54">
        <w:rPr>
          <w:rFonts w:ascii="Lucida Sans Typewriter" w:hAnsi="Lucida Sans Typewriter"/>
          <w:sz w:val="20"/>
          <w:szCs w:val="20"/>
        </w:rPr>
        <w:t xml:space="preserve">, the first point taken is that the provinces should </w:t>
      </w:r>
      <w:r w:rsidR="00E25D54" w:rsidRPr="00810D54">
        <w:rPr>
          <w:rFonts w:ascii="Lucida Sans Typewriter" w:hAnsi="Lucida Sans Typewriter"/>
          <w:sz w:val="20"/>
          <w:szCs w:val="20"/>
        </w:rPr>
        <w:t>have</w:t>
      </w:r>
      <w:r w:rsidRPr="00810D54">
        <w:rPr>
          <w:rFonts w:ascii="Lucida Sans Typewriter" w:hAnsi="Lucida Sans Typewriter"/>
          <w:sz w:val="20"/>
          <w:szCs w:val="20"/>
        </w:rPr>
        <w:t xml:space="preserve"> </w:t>
      </w:r>
      <w:r w:rsidR="00E25D54" w:rsidRPr="00810D54">
        <w:rPr>
          <w:rFonts w:ascii="Lucida Sans Typewriter" w:hAnsi="Lucida Sans Typewriter"/>
          <w:sz w:val="20"/>
          <w:szCs w:val="20"/>
        </w:rPr>
        <w:t>corresponding</w:t>
      </w:r>
      <w:r w:rsidRPr="00810D54">
        <w:rPr>
          <w:rFonts w:ascii="Lucida Sans Typewriter" w:hAnsi="Lucida Sans Typewriter"/>
          <w:sz w:val="20"/>
          <w:szCs w:val="20"/>
        </w:rPr>
        <w:t xml:space="preserve"> power.  This </w:t>
      </w:r>
      <w:r w:rsidR="00E25D54" w:rsidRPr="00810D54">
        <w:rPr>
          <w:rFonts w:ascii="Lucida Sans Typewriter" w:hAnsi="Lucida Sans Typewriter"/>
          <w:sz w:val="20"/>
          <w:szCs w:val="20"/>
        </w:rPr>
        <w:t>matter</w:t>
      </w:r>
      <w:r w:rsidRPr="00810D54">
        <w:rPr>
          <w:rFonts w:ascii="Lucida Sans Typewriter" w:hAnsi="Lucida Sans Typewriter"/>
          <w:sz w:val="20"/>
          <w:szCs w:val="20"/>
        </w:rPr>
        <w:t xml:space="preserve"> is dealt with below, </w:t>
      </w:r>
      <w:r w:rsidR="00E25D54" w:rsidRPr="00810D54">
        <w:rPr>
          <w:rFonts w:ascii="Lucida Sans Typewriter" w:hAnsi="Lucida Sans Typewriter"/>
          <w:sz w:val="20"/>
          <w:szCs w:val="20"/>
        </w:rPr>
        <w:t>under</w:t>
      </w:r>
      <w:r w:rsidRPr="00810D54">
        <w:rPr>
          <w:rFonts w:ascii="Lucida Sans Typewriter" w:hAnsi="Lucida Sans Typewriter"/>
          <w:sz w:val="20"/>
          <w:szCs w:val="20"/>
        </w:rPr>
        <w:t xml:space="preserve"> V.</w:t>
      </w:r>
    </w:p>
    <w:p w14:paraId="64B2E420" w14:textId="26A1FE85" w:rsidR="002A47D7" w:rsidRPr="00810D54" w:rsidRDefault="002A47D7" w:rsidP="007262DF">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The more </w:t>
      </w:r>
      <w:r w:rsidR="007262DF" w:rsidRPr="00810D54">
        <w:rPr>
          <w:rFonts w:ascii="Lucida Sans Typewriter" w:hAnsi="Lucida Sans Typewriter"/>
          <w:sz w:val="20"/>
          <w:szCs w:val="20"/>
        </w:rPr>
        <w:t>im</w:t>
      </w:r>
      <w:r w:rsidRPr="00810D54">
        <w:rPr>
          <w:rFonts w:ascii="Lucida Sans Typewriter" w:hAnsi="Lucida Sans Typewriter"/>
          <w:sz w:val="20"/>
          <w:szCs w:val="20"/>
        </w:rPr>
        <w:t>port</w:t>
      </w:r>
      <w:r w:rsidR="007262DF" w:rsidRPr="00810D54">
        <w:rPr>
          <w:rFonts w:ascii="Lucida Sans Typewriter" w:hAnsi="Lucida Sans Typewriter"/>
          <w:sz w:val="20"/>
          <w:szCs w:val="20"/>
        </w:rPr>
        <w:t>a</w:t>
      </w:r>
      <w:r w:rsidRPr="00810D54">
        <w:rPr>
          <w:rFonts w:ascii="Lucida Sans Typewriter" w:hAnsi="Lucida Sans Typewriter"/>
          <w:sz w:val="20"/>
          <w:szCs w:val="20"/>
        </w:rPr>
        <w:t xml:space="preserve">nt objection is </w:t>
      </w:r>
      <w:r w:rsidR="007262DF" w:rsidRPr="00810D54">
        <w:rPr>
          <w:rFonts w:ascii="Lucida Sans Typewriter" w:hAnsi="Lucida Sans Typewriter"/>
          <w:sz w:val="20"/>
          <w:szCs w:val="20"/>
        </w:rPr>
        <w:t>p</w:t>
      </w:r>
      <w:r w:rsidRPr="00810D54">
        <w:rPr>
          <w:rFonts w:ascii="Lucida Sans Typewriter" w:hAnsi="Lucida Sans Typewriter"/>
          <w:sz w:val="20"/>
          <w:szCs w:val="20"/>
        </w:rPr>
        <w:t>r</w:t>
      </w:r>
      <w:r w:rsidR="007262DF" w:rsidRPr="00810D54">
        <w:rPr>
          <w:rFonts w:ascii="Lucida Sans Typewriter" w:hAnsi="Lucida Sans Typewriter"/>
          <w:sz w:val="20"/>
          <w:szCs w:val="20"/>
        </w:rPr>
        <w:t>e</w:t>
      </w:r>
      <w:r w:rsidRPr="00810D54">
        <w:rPr>
          <w:rFonts w:ascii="Lucida Sans Typewriter" w:hAnsi="Lucida Sans Typewriter"/>
          <w:sz w:val="20"/>
          <w:szCs w:val="20"/>
        </w:rPr>
        <w:t xml:space="preserve">cisely </w:t>
      </w:r>
      <w:r w:rsidR="00E25D54" w:rsidRPr="00810D54">
        <w:rPr>
          <w:rFonts w:ascii="Lucida Sans Typewriter" w:hAnsi="Lucida Sans Typewriter"/>
          <w:sz w:val="20"/>
          <w:szCs w:val="20"/>
        </w:rPr>
        <w:t>similar</w:t>
      </w:r>
      <w:r w:rsidRPr="00810D54">
        <w:rPr>
          <w:rFonts w:ascii="Lucida Sans Typewriter" w:hAnsi="Lucida Sans Typewriter"/>
          <w:sz w:val="20"/>
          <w:szCs w:val="20"/>
        </w:rPr>
        <w:t xml:space="preserve"> to</w:t>
      </w:r>
      <w:r w:rsidR="007262DF" w:rsidRPr="00810D54">
        <w:rPr>
          <w:rFonts w:ascii="Lucida Sans Typewriter" w:hAnsi="Lucida Sans Typewriter"/>
          <w:sz w:val="20"/>
          <w:szCs w:val="20"/>
        </w:rPr>
        <w:t xml:space="preserve"> </w:t>
      </w:r>
      <w:r w:rsidRPr="00810D54">
        <w:rPr>
          <w:rFonts w:ascii="Lucida Sans Typewriter" w:hAnsi="Lucida Sans Typewriter"/>
          <w:sz w:val="20"/>
          <w:szCs w:val="20"/>
        </w:rPr>
        <w:t>th</w:t>
      </w:r>
      <w:r w:rsidR="007262DF" w:rsidRPr="00810D54">
        <w:rPr>
          <w:rFonts w:ascii="Lucida Sans Typewriter" w:hAnsi="Lucida Sans Typewriter"/>
          <w:sz w:val="20"/>
          <w:szCs w:val="20"/>
        </w:rPr>
        <w:t>a</w:t>
      </w:r>
      <w:r w:rsidRPr="00810D54">
        <w:rPr>
          <w:rFonts w:ascii="Lucida Sans Typewriter" w:hAnsi="Lucida Sans Typewriter"/>
          <w:sz w:val="20"/>
          <w:szCs w:val="20"/>
        </w:rPr>
        <w:t>t t</w:t>
      </w:r>
      <w:r w:rsidR="007262DF" w:rsidRPr="00810D54">
        <w:rPr>
          <w:rFonts w:ascii="Lucida Sans Typewriter" w:hAnsi="Lucida Sans Typewriter"/>
          <w:sz w:val="20"/>
          <w:szCs w:val="20"/>
        </w:rPr>
        <w:t>a</w:t>
      </w:r>
      <w:r w:rsidRPr="00810D54">
        <w:rPr>
          <w:rFonts w:ascii="Lucida Sans Typewriter" w:hAnsi="Lucida Sans Typewriter"/>
          <w:sz w:val="20"/>
          <w:szCs w:val="20"/>
        </w:rPr>
        <w:t xml:space="preserve">ken in respect to </w:t>
      </w:r>
      <w:r w:rsidR="007262DF" w:rsidRPr="00810D54">
        <w:rPr>
          <w:rFonts w:ascii="Lucida Sans Typewriter" w:hAnsi="Lucida Sans Typewriter"/>
          <w:sz w:val="20"/>
          <w:szCs w:val="20"/>
        </w:rPr>
        <w:t>ex</w:t>
      </w:r>
      <w:r w:rsidRPr="00810D54">
        <w:rPr>
          <w:rFonts w:ascii="Lucida Sans Typewriter" w:hAnsi="Lucida Sans Typewriter"/>
          <w:sz w:val="20"/>
          <w:szCs w:val="20"/>
        </w:rPr>
        <w:t>tr</w:t>
      </w:r>
      <w:r w:rsidR="007262DF" w:rsidRPr="00810D54">
        <w:rPr>
          <w:rFonts w:ascii="Lucida Sans Typewriter" w:hAnsi="Lucida Sans Typewriter"/>
          <w:sz w:val="20"/>
          <w:szCs w:val="20"/>
        </w:rPr>
        <w:t>a</w:t>
      </w:r>
      <w:r w:rsidRPr="00810D54">
        <w:rPr>
          <w:rFonts w:ascii="Lucida Sans Typewriter" w:hAnsi="Lucida Sans Typewriter"/>
          <w:sz w:val="20"/>
          <w:szCs w:val="20"/>
        </w:rPr>
        <w:t>-</w:t>
      </w:r>
      <w:r w:rsidR="00E25D54" w:rsidRPr="00810D54">
        <w:rPr>
          <w:rFonts w:ascii="Lucida Sans Typewriter" w:hAnsi="Lucida Sans Typewriter"/>
          <w:sz w:val="20"/>
          <w:szCs w:val="20"/>
        </w:rPr>
        <w:t>territorial</w:t>
      </w:r>
      <w:r w:rsidRPr="00810D54">
        <w:rPr>
          <w:rFonts w:ascii="Lucida Sans Typewriter" w:hAnsi="Lucida Sans Typewriter"/>
          <w:sz w:val="20"/>
          <w:szCs w:val="20"/>
        </w:rPr>
        <w:t xml:space="preserve"> l</w:t>
      </w:r>
      <w:r w:rsidR="007262DF" w:rsidRPr="00810D54">
        <w:rPr>
          <w:rFonts w:ascii="Lucida Sans Typewriter" w:hAnsi="Lucida Sans Typewriter"/>
          <w:sz w:val="20"/>
          <w:szCs w:val="20"/>
        </w:rPr>
        <w:t>eg</w:t>
      </w:r>
      <w:r w:rsidRPr="00810D54">
        <w:rPr>
          <w:rFonts w:ascii="Lucida Sans Typewriter" w:hAnsi="Lucida Sans Typewriter"/>
          <w:sz w:val="20"/>
          <w:szCs w:val="20"/>
        </w:rPr>
        <w:t>isl</w:t>
      </w:r>
      <w:r w:rsidR="007262DF" w:rsidRPr="00810D54">
        <w:rPr>
          <w:rFonts w:ascii="Lucida Sans Typewriter" w:hAnsi="Lucida Sans Typewriter"/>
          <w:sz w:val="20"/>
          <w:szCs w:val="20"/>
        </w:rPr>
        <w:t>a</w:t>
      </w:r>
      <w:r w:rsidRPr="00810D54">
        <w:rPr>
          <w:rFonts w:ascii="Lucida Sans Typewriter" w:hAnsi="Lucida Sans Typewriter"/>
          <w:sz w:val="20"/>
          <w:szCs w:val="20"/>
        </w:rPr>
        <w:t>tion.</w:t>
      </w:r>
      <w:r w:rsidR="007262DF" w:rsidRPr="00810D54">
        <w:rPr>
          <w:rFonts w:ascii="Lucida Sans Typewriter" w:hAnsi="Lucida Sans Typewriter"/>
          <w:sz w:val="20"/>
          <w:szCs w:val="20"/>
        </w:rPr>
        <w:t xml:space="preserve">  </w:t>
      </w:r>
      <w:r w:rsidRPr="00810D54">
        <w:rPr>
          <w:rFonts w:ascii="Lucida Sans Typewriter" w:hAnsi="Lucida Sans Typewriter"/>
          <w:sz w:val="20"/>
          <w:szCs w:val="20"/>
        </w:rPr>
        <w:t>It is an obj</w:t>
      </w:r>
      <w:r w:rsidR="007262DF" w:rsidRPr="00810D54">
        <w:rPr>
          <w:rFonts w:ascii="Lucida Sans Typewriter" w:hAnsi="Lucida Sans Typewriter"/>
          <w:sz w:val="20"/>
          <w:szCs w:val="20"/>
        </w:rPr>
        <w:t>e</w:t>
      </w:r>
      <w:r w:rsidRPr="00810D54">
        <w:rPr>
          <w:rFonts w:ascii="Lucida Sans Typewriter" w:hAnsi="Lucida Sans Typewriter"/>
          <w:sz w:val="20"/>
          <w:szCs w:val="20"/>
        </w:rPr>
        <w:t>ction to co</w:t>
      </w:r>
      <w:r w:rsidR="007262DF" w:rsidRPr="00810D54">
        <w:rPr>
          <w:rFonts w:ascii="Lucida Sans Typewriter" w:hAnsi="Lucida Sans Typewriter"/>
          <w:sz w:val="20"/>
          <w:szCs w:val="20"/>
        </w:rPr>
        <w:t>nf</w:t>
      </w:r>
      <w:r w:rsidRPr="00810D54">
        <w:rPr>
          <w:rFonts w:ascii="Lucida Sans Typewriter" w:hAnsi="Lucida Sans Typewriter"/>
          <w:sz w:val="20"/>
          <w:szCs w:val="20"/>
        </w:rPr>
        <w:t xml:space="preserve">erring </w:t>
      </w:r>
      <w:r w:rsidR="007262DF" w:rsidRPr="00810D54">
        <w:rPr>
          <w:rFonts w:ascii="Lucida Sans Typewriter" w:hAnsi="Lucida Sans Typewriter"/>
          <w:sz w:val="20"/>
          <w:szCs w:val="20"/>
        </w:rPr>
        <w:t>upon</w:t>
      </w:r>
      <w:r w:rsidRPr="00810D54">
        <w:rPr>
          <w:rFonts w:ascii="Lucida Sans Typewriter" w:hAnsi="Lucida Sans Typewriter"/>
          <w:sz w:val="20"/>
          <w:szCs w:val="20"/>
        </w:rPr>
        <w:t xml:space="preserve"> the </w:t>
      </w:r>
      <w:r w:rsidR="00E25D54" w:rsidRPr="00810D54">
        <w:rPr>
          <w:rFonts w:ascii="Lucida Sans Typewriter" w:hAnsi="Lucida Sans Typewriter"/>
          <w:sz w:val="20"/>
          <w:szCs w:val="20"/>
        </w:rPr>
        <w:t>Parliament</w:t>
      </w:r>
      <w:r w:rsidRPr="00810D54">
        <w:rPr>
          <w:rFonts w:ascii="Lucida Sans Typewriter" w:hAnsi="Lucida Sans Typewriter"/>
          <w:sz w:val="20"/>
          <w:szCs w:val="20"/>
        </w:rPr>
        <w:t xml:space="preserve"> of</w:t>
      </w:r>
      <w:r w:rsidR="007262DF" w:rsidRPr="00810D54">
        <w:rPr>
          <w:rFonts w:ascii="Lucida Sans Typewriter" w:hAnsi="Lucida Sans Typewriter"/>
          <w:sz w:val="20"/>
          <w:szCs w:val="20"/>
        </w:rPr>
        <w:t xml:space="preserve"> </w:t>
      </w:r>
      <w:r w:rsidR="00E25D54" w:rsidRPr="00810D54">
        <w:rPr>
          <w:rFonts w:ascii="Lucida Sans Typewriter" w:hAnsi="Lucida Sans Typewriter"/>
          <w:sz w:val="20"/>
          <w:szCs w:val="20"/>
        </w:rPr>
        <w:t>Canada</w:t>
      </w:r>
      <w:r w:rsidRPr="00810D54">
        <w:rPr>
          <w:rFonts w:ascii="Lucida Sans Typewriter" w:hAnsi="Lucida Sans Typewriter"/>
          <w:sz w:val="20"/>
          <w:szCs w:val="20"/>
        </w:rPr>
        <w:t xml:space="preserve"> the </w:t>
      </w:r>
      <w:r w:rsidR="007262DF" w:rsidRPr="00810D54">
        <w:rPr>
          <w:rFonts w:ascii="Lucida Sans Typewriter" w:hAnsi="Lucida Sans Typewriter"/>
          <w:sz w:val="20"/>
          <w:szCs w:val="20"/>
        </w:rPr>
        <w:t>p</w:t>
      </w:r>
      <w:r w:rsidRPr="00810D54">
        <w:rPr>
          <w:rFonts w:ascii="Lucida Sans Typewriter" w:hAnsi="Lucida Sans Typewriter"/>
          <w:sz w:val="20"/>
          <w:szCs w:val="20"/>
        </w:rPr>
        <w:t>o</w:t>
      </w:r>
      <w:r w:rsidR="007262DF" w:rsidRPr="00810D54">
        <w:rPr>
          <w:rFonts w:ascii="Lucida Sans Typewriter" w:hAnsi="Lucida Sans Typewriter"/>
          <w:sz w:val="20"/>
          <w:szCs w:val="20"/>
        </w:rPr>
        <w:t>we</w:t>
      </w:r>
      <w:r w:rsidRPr="00810D54">
        <w:rPr>
          <w:rFonts w:ascii="Lucida Sans Typewriter" w:hAnsi="Lucida Sans Typewriter"/>
          <w:sz w:val="20"/>
          <w:szCs w:val="20"/>
        </w:rPr>
        <w:t>r to r</w:t>
      </w:r>
      <w:r w:rsidR="007262DF" w:rsidRPr="00810D54">
        <w:rPr>
          <w:rFonts w:ascii="Lucida Sans Typewriter" w:hAnsi="Lucida Sans Typewriter"/>
          <w:sz w:val="20"/>
          <w:szCs w:val="20"/>
        </w:rPr>
        <w:t>e</w:t>
      </w:r>
      <w:r w:rsidRPr="00810D54">
        <w:rPr>
          <w:rFonts w:ascii="Lucida Sans Typewriter" w:hAnsi="Lucida Sans Typewriter"/>
          <w:sz w:val="20"/>
          <w:szCs w:val="20"/>
        </w:rPr>
        <w:t>p</w:t>
      </w:r>
      <w:r w:rsidR="007262DF" w:rsidRPr="00810D54">
        <w:rPr>
          <w:rFonts w:ascii="Lucida Sans Typewriter" w:hAnsi="Lucida Sans Typewriter"/>
          <w:sz w:val="20"/>
          <w:szCs w:val="20"/>
        </w:rPr>
        <w:t>ea</w:t>
      </w:r>
      <w:r w:rsidRPr="00810D54">
        <w:rPr>
          <w:rFonts w:ascii="Lucida Sans Typewriter" w:hAnsi="Lucida Sans Typewriter"/>
          <w:sz w:val="20"/>
          <w:szCs w:val="20"/>
        </w:rPr>
        <w:t xml:space="preserve">l </w:t>
      </w:r>
      <w:r w:rsidR="00E25D54" w:rsidRPr="00810D54">
        <w:rPr>
          <w:rFonts w:ascii="Lucida Sans Typewriter" w:hAnsi="Lucida Sans Typewriter"/>
          <w:sz w:val="20"/>
          <w:szCs w:val="20"/>
        </w:rPr>
        <w:t>Imperial</w:t>
      </w:r>
      <w:r w:rsidRPr="00810D54">
        <w:rPr>
          <w:rFonts w:ascii="Lucida Sans Typewriter" w:hAnsi="Lucida Sans Typewriter"/>
          <w:sz w:val="20"/>
          <w:szCs w:val="20"/>
        </w:rPr>
        <w:t xml:space="preserve"> le</w:t>
      </w:r>
      <w:r w:rsidR="007262DF" w:rsidRPr="00810D54">
        <w:rPr>
          <w:rFonts w:ascii="Lucida Sans Typewriter" w:hAnsi="Lucida Sans Typewriter"/>
          <w:sz w:val="20"/>
          <w:szCs w:val="20"/>
        </w:rPr>
        <w:t>g</w:t>
      </w:r>
      <w:r w:rsidRPr="00810D54">
        <w:rPr>
          <w:rFonts w:ascii="Lucida Sans Typewriter" w:hAnsi="Lucida Sans Typewriter"/>
          <w:sz w:val="20"/>
          <w:szCs w:val="20"/>
        </w:rPr>
        <w:t>i</w:t>
      </w:r>
      <w:r w:rsidR="007262DF" w:rsidRPr="00810D54">
        <w:rPr>
          <w:rFonts w:ascii="Lucida Sans Typewriter" w:hAnsi="Lucida Sans Typewriter"/>
          <w:sz w:val="20"/>
          <w:szCs w:val="20"/>
        </w:rPr>
        <w:t>s</w:t>
      </w:r>
      <w:r w:rsidRPr="00810D54">
        <w:rPr>
          <w:rFonts w:ascii="Lucida Sans Typewriter" w:hAnsi="Lucida Sans Typewriter"/>
          <w:sz w:val="20"/>
          <w:szCs w:val="20"/>
        </w:rPr>
        <w:t>l</w:t>
      </w:r>
      <w:r w:rsidR="007262DF" w:rsidRPr="00810D54">
        <w:rPr>
          <w:rFonts w:ascii="Lucida Sans Typewriter" w:hAnsi="Lucida Sans Typewriter"/>
          <w:sz w:val="20"/>
          <w:szCs w:val="20"/>
        </w:rPr>
        <w:t>a</w:t>
      </w:r>
      <w:r w:rsidRPr="00810D54">
        <w:rPr>
          <w:rFonts w:ascii="Lucida Sans Typewriter" w:hAnsi="Lucida Sans Typewriter"/>
          <w:sz w:val="20"/>
          <w:szCs w:val="20"/>
        </w:rPr>
        <w:t>tion</w:t>
      </w:r>
      <w:r w:rsidR="007262DF" w:rsidRPr="00810D54">
        <w:rPr>
          <w:rFonts w:ascii="Lucida Sans Typewriter" w:hAnsi="Lucida Sans Typewriter"/>
          <w:sz w:val="20"/>
          <w:szCs w:val="20"/>
        </w:rPr>
        <w:t xml:space="preserve"> w</w:t>
      </w:r>
      <w:r w:rsidRPr="00810D54">
        <w:rPr>
          <w:rFonts w:ascii="Lucida Sans Typewriter" w:hAnsi="Lucida Sans Typewriter"/>
          <w:sz w:val="20"/>
          <w:szCs w:val="20"/>
        </w:rPr>
        <w:t>hen the</w:t>
      </w:r>
      <w:r w:rsidR="007262DF" w:rsidRPr="00810D54">
        <w:rPr>
          <w:rFonts w:ascii="Lucida Sans Typewriter" w:hAnsi="Lucida Sans Typewriter"/>
          <w:sz w:val="20"/>
          <w:szCs w:val="20"/>
        </w:rPr>
        <w:t xml:space="preserve"> </w:t>
      </w:r>
      <w:r w:rsidRPr="00810D54">
        <w:rPr>
          <w:rFonts w:ascii="Lucida Sans Typewriter" w:hAnsi="Lucida Sans Typewriter"/>
          <w:sz w:val="20"/>
          <w:szCs w:val="20"/>
        </w:rPr>
        <w:t>su</w:t>
      </w:r>
      <w:r w:rsidR="007262DF" w:rsidRPr="00810D54">
        <w:rPr>
          <w:rFonts w:ascii="Lucida Sans Typewriter" w:hAnsi="Lucida Sans Typewriter"/>
          <w:sz w:val="20"/>
          <w:szCs w:val="20"/>
        </w:rPr>
        <w:t>b</w:t>
      </w:r>
      <w:r w:rsidRPr="00810D54">
        <w:rPr>
          <w:rFonts w:ascii="Lucida Sans Typewriter" w:hAnsi="Lucida Sans Typewriter"/>
          <w:sz w:val="20"/>
          <w:szCs w:val="20"/>
        </w:rPr>
        <w:t xml:space="preserve">ject </w:t>
      </w:r>
      <w:r w:rsidR="007262DF" w:rsidRPr="00810D54">
        <w:rPr>
          <w:rFonts w:ascii="Lucida Sans Typewriter" w:hAnsi="Lucida Sans Typewriter"/>
          <w:sz w:val="20"/>
          <w:szCs w:val="20"/>
        </w:rPr>
        <w:t>ma</w:t>
      </w:r>
      <w:r w:rsidRPr="00810D54">
        <w:rPr>
          <w:rFonts w:ascii="Lucida Sans Typewriter" w:hAnsi="Lucida Sans Typewriter"/>
          <w:sz w:val="20"/>
          <w:szCs w:val="20"/>
        </w:rPr>
        <w:t>t</w:t>
      </w:r>
      <w:r w:rsidR="007262DF" w:rsidRPr="00810D54">
        <w:rPr>
          <w:rFonts w:ascii="Lucida Sans Typewriter" w:hAnsi="Lucida Sans Typewriter"/>
          <w:sz w:val="20"/>
          <w:szCs w:val="20"/>
        </w:rPr>
        <w:t>ter of</w:t>
      </w:r>
      <w:r w:rsidRPr="00810D54">
        <w:rPr>
          <w:rFonts w:ascii="Lucida Sans Typewriter" w:hAnsi="Lucida Sans Typewriter"/>
          <w:sz w:val="20"/>
          <w:szCs w:val="20"/>
        </w:rPr>
        <w:t xml:space="preserve"> suc</w:t>
      </w:r>
      <w:r w:rsidR="007262DF" w:rsidRPr="00810D54">
        <w:rPr>
          <w:rFonts w:ascii="Lucida Sans Typewriter" w:hAnsi="Lucida Sans Typewriter"/>
          <w:sz w:val="20"/>
          <w:szCs w:val="20"/>
        </w:rPr>
        <w:t>h</w:t>
      </w:r>
      <w:r w:rsidRPr="00810D54">
        <w:rPr>
          <w:rFonts w:ascii="Lucida Sans Typewriter" w:hAnsi="Lucida Sans Typewriter"/>
          <w:sz w:val="20"/>
          <w:szCs w:val="20"/>
        </w:rPr>
        <w:t xml:space="preserve"> l</w:t>
      </w:r>
      <w:r w:rsidR="007262DF" w:rsidRPr="00810D54">
        <w:rPr>
          <w:rFonts w:ascii="Lucida Sans Typewriter" w:hAnsi="Lucida Sans Typewriter"/>
          <w:sz w:val="20"/>
          <w:szCs w:val="20"/>
        </w:rPr>
        <w:t>eg</w:t>
      </w:r>
      <w:r w:rsidRPr="00810D54">
        <w:rPr>
          <w:rFonts w:ascii="Lucida Sans Typewriter" w:hAnsi="Lucida Sans Typewriter"/>
          <w:sz w:val="20"/>
          <w:szCs w:val="20"/>
        </w:rPr>
        <w:t>isl</w:t>
      </w:r>
      <w:r w:rsidR="007262DF" w:rsidRPr="00810D54">
        <w:rPr>
          <w:rFonts w:ascii="Lucida Sans Typewriter" w:hAnsi="Lucida Sans Typewriter"/>
          <w:sz w:val="20"/>
          <w:szCs w:val="20"/>
        </w:rPr>
        <w:t>a</w:t>
      </w:r>
      <w:r w:rsidRPr="00810D54">
        <w:rPr>
          <w:rFonts w:ascii="Lucida Sans Typewriter" w:hAnsi="Lucida Sans Typewriter"/>
          <w:sz w:val="20"/>
          <w:szCs w:val="20"/>
        </w:rPr>
        <w:t xml:space="preserve">tion is </w:t>
      </w:r>
      <w:r w:rsidR="00E25D54" w:rsidRPr="00810D54">
        <w:rPr>
          <w:rFonts w:ascii="Lucida Sans Typewriter" w:hAnsi="Lucida Sans Typewriter"/>
          <w:sz w:val="20"/>
          <w:szCs w:val="20"/>
        </w:rPr>
        <w:t>exclusively</w:t>
      </w:r>
      <w:r w:rsidR="007262DF"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provincial in its </w:t>
      </w:r>
      <w:r w:rsidR="00E25D54" w:rsidRPr="00810D54">
        <w:rPr>
          <w:rFonts w:ascii="Lucida Sans Typewriter" w:hAnsi="Lucida Sans Typewriter"/>
          <w:sz w:val="20"/>
          <w:szCs w:val="20"/>
        </w:rPr>
        <w:t>character</w:t>
      </w:r>
      <w:r w:rsidRPr="00810D54">
        <w:rPr>
          <w:rFonts w:ascii="Lucida Sans Typewriter" w:hAnsi="Lucida Sans Typewriter"/>
          <w:sz w:val="20"/>
          <w:szCs w:val="20"/>
        </w:rPr>
        <w:t>.</w:t>
      </w:r>
    </w:p>
    <w:p w14:paraId="7EE22AC5" w14:textId="57F53ACF" w:rsidR="007262DF" w:rsidRPr="00810D54" w:rsidRDefault="00E25D54" w:rsidP="007262DF">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T</w:t>
      </w:r>
      <w:r w:rsidR="007262DF" w:rsidRPr="00810D54">
        <w:rPr>
          <w:rFonts w:ascii="Lucida Sans Typewriter" w:hAnsi="Lucida Sans Typewriter"/>
          <w:sz w:val="20"/>
          <w:szCs w:val="20"/>
        </w:rPr>
        <w:t>h</w:t>
      </w:r>
      <w:r w:rsidRPr="00810D54">
        <w:rPr>
          <w:rFonts w:ascii="Lucida Sans Typewriter" w:hAnsi="Lucida Sans Typewriter"/>
          <w:sz w:val="20"/>
          <w:szCs w:val="20"/>
        </w:rPr>
        <w:t>e</w:t>
      </w:r>
      <w:r w:rsidR="007262DF" w:rsidRPr="00810D54">
        <w:rPr>
          <w:rFonts w:ascii="Lucida Sans Typewriter" w:hAnsi="Lucida Sans Typewriter"/>
          <w:sz w:val="20"/>
          <w:szCs w:val="20"/>
        </w:rPr>
        <w:t xml:space="preserve"> answers to this objection are precisely the same as those to the objection taken in relation to extra-territorial power.  They </w:t>
      </w:r>
      <w:r w:rsidRPr="00810D54">
        <w:rPr>
          <w:rFonts w:ascii="Lucida Sans Typewriter" w:hAnsi="Lucida Sans Typewriter"/>
          <w:sz w:val="20"/>
          <w:szCs w:val="20"/>
        </w:rPr>
        <w:t>depend</w:t>
      </w:r>
      <w:r w:rsidR="007262DF" w:rsidRPr="00810D54">
        <w:rPr>
          <w:rFonts w:ascii="Lucida Sans Typewriter" w:hAnsi="Lucida Sans Typewriter"/>
          <w:sz w:val="20"/>
          <w:szCs w:val="20"/>
        </w:rPr>
        <w:t xml:space="preserve"> entirely upon the saving </w:t>
      </w:r>
      <w:r w:rsidRPr="00810D54">
        <w:rPr>
          <w:rFonts w:ascii="Lucida Sans Typewriter" w:hAnsi="Lucida Sans Typewriter"/>
          <w:sz w:val="20"/>
          <w:szCs w:val="20"/>
        </w:rPr>
        <w:t>clause</w:t>
      </w:r>
      <w:r w:rsidR="007262DF" w:rsidRPr="00810D54">
        <w:rPr>
          <w:rFonts w:ascii="Lucida Sans Typewriter" w:hAnsi="Lucida Sans Typewriter"/>
          <w:sz w:val="20"/>
          <w:szCs w:val="20"/>
        </w:rPr>
        <w:t xml:space="preserve">, </w:t>
      </w:r>
      <w:r w:rsidRPr="00810D54">
        <w:rPr>
          <w:rFonts w:ascii="Lucida Sans Typewriter" w:hAnsi="Lucida Sans Typewriter"/>
          <w:sz w:val="20"/>
          <w:szCs w:val="20"/>
        </w:rPr>
        <w:t>because</w:t>
      </w:r>
      <w:r w:rsidR="007262DF" w:rsidRPr="00810D54">
        <w:rPr>
          <w:rFonts w:ascii="Lucida Sans Typewriter" w:hAnsi="Lucida Sans Typewriter"/>
          <w:sz w:val="20"/>
          <w:szCs w:val="20"/>
        </w:rPr>
        <w:t xml:space="preserve"> the objections are not to the </w:t>
      </w:r>
      <w:r w:rsidRPr="00810D54">
        <w:rPr>
          <w:rFonts w:ascii="Lucida Sans Typewriter" w:hAnsi="Lucida Sans Typewriter"/>
          <w:sz w:val="20"/>
          <w:szCs w:val="20"/>
        </w:rPr>
        <w:t>enlargement</w:t>
      </w:r>
      <w:r w:rsidR="007262DF" w:rsidRPr="00810D54">
        <w:rPr>
          <w:rFonts w:ascii="Lucida Sans Typewriter" w:hAnsi="Lucida Sans Typewriter"/>
          <w:sz w:val="20"/>
          <w:szCs w:val="20"/>
        </w:rPr>
        <w:t xml:space="preserve"> of the Dominion power as such, but only to the extension of that power </w:t>
      </w:r>
      <w:r w:rsidRPr="00810D54">
        <w:rPr>
          <w:rFonts w:ascii="Lucida Sans Typewriter" w:hAnsi="Lucida Sans Typewriter"/>
          <w:sz w:val="20"/>
          <w:szCs w:val="20"/>
        </w:rPr>
        <w:t>over</w:t>
      </w:r>
      <w:r w:rsidR="007262DF" w:rsidRPr="00810D54">
        <w:rPr>
          <w:rFonts w:ascii="Lucida Sans Typewriter" w:hAnsi="Lucida Sans Typewriter"/>
          <w:sz w:val="20"/>
          <w:szCs w:val="20"/>
        </w:rPr>
        <w:t xml:space="preserve"> fields of </w:t>
      </w:r>
      <w:r w:rsidRPr="00810D54">
        <w:rPr>
          <w:rFonts w:ascii="Lucida Sans Typewriter" w:hAnsi="Lucida Sans Typewriter"/>
          <w:sz w:val="20"/>
          <w:szCs w:val="20"/>
        </w:rPr>
        <w:t>legislation</w:t>
      </w:r>
      <w:r w:rsidR="007262DF" w:rsidRPr="00810D54">
        <w:rPr>
          <w:rFonts w:ascii="Lucida Sans Typewriter" w:hAnsi="Lucida Sans Typewriter"/>
          <w:sz w:val="20"/>
          <w:szCs w:val="20"/>
        </w:rPr>
        <w:t xml:space="preserve"> provincial in </w:t>
      </w:r>
      <w:r w:rsidRPr="00810D54">
        <w:rPr>
          <w:rFonts w:ascii="Lucida Sans Typewriter" w:hAnsi="Lucida Sans Typewriter"/>
          <w:sz w:val="20"/>
          <w:szCs w:val="20"/>
        </w:rPr>
        <w:t>their</w:t>
      </w:r>
      <w:r w:rsidR="007262DF" w:rsidRPr="00810D54">
        <w:rPr>
          <w:rFonts w:ascii="Lucida Sans Typewriter" w:hAnsi="Lucida Sans Typewriter"/>
          <w:sz w:val="20"/>
          <w:szCs w:val="20"/>
        </w:rPr>
        <w:t xml:space="preserve"> character.  The answers may be shortly </w:t>
      </w:r>
      <w:r w:rsidRPr="00810D54">
        <w:rPr>
          <w:rFonts w:ascii="Lucida Sans Typewriter" w:hAnsi="Lucida Sans Typewriter"/>
          <w:sz w:val="20"/>
          <w:szCs w:val="20"/>
        </w:rPr>
        <w:t>stated</w:t>
      </w:r>
      <w:r w:rsidR="007262DF" w:rsidRPr="00810D54">
        <w:rPr>
          <w:rFonts w:ascii="Lucida Sans Typewriter" w:hAnsi="Lucida Sans Typewriter"/>
          <w:sz w:val="20"/>
          <w:szCs w:val="20"/>
        </w:rPr>
        <w:t>, as follows:-</w:t>
      </w:r>
    </w:p>
    <w:p w14:paraId="3B6CE21E" w14:textId="7B1B5796" w:rsidR="00877EEB" w:rsidRPr="00810D54" w:rsidRDefault="00877EEB" w:rsidP="00877EEB">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(1)</w:t>
      </w:r>
      <w:r w:rsidRPr="00810D54">
        <w:rPr>
          <w:rFonts w:ascii="Lucida Sans Typewriter" w:hAnsi="Lucida Sans Typewriter"/>
          <w:sz w:val="20"/>
          <w:szCs w:val="20"/>
        </w:rPr>
        <w:tab/>
        <w:t xml:space="preserve">It is proposed that the saving </w:t>
      </w:r>
      <w:r w:rsidR="00E25D54" w:rsidRPr="00810D54">
        <w:rPr>
          <w:rFonts w:ascii="Lucida Sans Typewriter" w:hAnsi="Lucida Sans Typewriter"/>
          <w:sz w:val="20"/>
          <w:szCs w:val="20"/>
        </w:rPr>
        <w:t>clause</w:t>
      </w:r>
      <w:r w:rsidRPr="00810D54">
        <w:rPr>
          <w:rFonts w:ascii="Lucida Sans Typewriter" w:hAnsi="Lucida Sans Typewriter"/>
          <w:sz w:val="20"/>
          <w:szCs w:val="20"/>
        </w:rPr>
        <w:t xml:space="preserve"> shall </w:t>
      </w:r>
      <w:r w:rsidR="00E25D54" w:rsidRPr="00810D54">
        <w:rPr>
          <w:rFonts w:ascii="Lucida Sans Typewriter" w:hAnsi="Lucida Sans Typewriter"/>
          <w:sz w:val="20"/>
          <w:szCs w:val="20"/>
        </w:rPr>
        <w:t>prevent</w:t>
      </w:r>
      <w:r w:rsidRPr="00810D54">
        <w:rPr>
          <w:rFonts w:ascii="Lucida Sans Typewriter" w:hAnsi="Lucida Sans Typewriter"/>
          <w:sz w:val="20"/>
          <w:szCs w:val="20"/>
        </w:rPr>
        <w:t xml:space="preserve"> </w:t>
      </w:r>
    </w:p>
    <w:p w14:paraId="607F4001" w14:textId="77777777" w:rsidR="00877EEB" w:rsidRPr="00810D54" w:rsidRDefault="00877EEB" w:rsidP="00877EEB">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such a result.  (Appendix F).</w:t>
      </w:r>
    </w:p>
    <w:p w14:paraId="7EF6CEE4" w14:textId="7D406F2B" w:rsidR="00877EEB" w:rsidRPr="00810D54" w:rsidRDefault="00877EEB" w:rsidP="00877EEB">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(2)</w:t>
      </w:r>
      <w:r w:rsidRPr="00810D54">
        <w:rPr>
          <w:rFonts w:ascii="Lucida Sans Typewriter" w:hAnsi="Lucida Sans Typewriter"/>
          <w:sz w:val="20"/>
          <w:szCs w:val="20"/>
        </w:rPr>
        <w:tab/>
        <w:t xml:space="preserve">For the reasons </w:t>
      </w:r>
      <w:r w:rsidR="00E25D54" w:rsidRPr="00810D54">
        <w:rPr>
          <w:rFonts w:ascii="Lucida Sans Typewriter" w:hAnsi="Lucida Sans Typewriter"/>
          <w:sz w:val="20"/>
          <w:szCs w:val="20"/>
        </w:rPr>
        <w:t>given</w:t>
      </w:r>
      <w:r w:rsidRPr="00810D54">
        <w:rPr>
          <w:rFonts w:ascii="Lucida Sans Typewriter" w:hAnsi="Lucida Sans Typewriter"/>
          <w:sz w:val="20"/>
          <w:szCs w:val="20"/>
        </w:rPr>
        <w:t xml:space="preserve"> </w:t>
      </w:r>
      <w:r w:rsidR="00E25D54" w:rsidRPr="00810D54">
        <w:rPr>
          <w:rFonts w:ascii="Lucida Sans Typewriter" w:hAnsi="Lucida Sans Typewriter"/>
          <w:sz w:val="20"/>
          <w:szCs w:val="20"/>
        </w:rPr>
        <w:t>above</w:t>
      </w:r>
      <w:r w:rsidRPr="00810D54">
        <w:rPr>
          <w:rFonts w:ascii="Lucida Sans Typewriter" w:hAnsi="Lucida Sans Typewriter"/>
          <w:sz w:val="20"/>
          <w:szCs w:val="20"/>
        </w:rPr>
        <w:t xml:space="preserve"> (IV. (a.) 1 (2) ) it is</w:t>
      </w:r>
    </w:p>
    <w:p w14:paraId="32EDE7E9" w14:textId="52390122" w:rsidR="00216545" w:rsidRPr="00810D54" w:rsidRDefault="00216545">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6FED53E9" w14:textId="13CA2B63" w:rsidR="00877EEB" w:rsidRPr="00810D54" w:rsidRDefault="00202B6A" w:rsidP="00202B6A">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lastRenderedPageBreak/>
        <w:t>submitted that the doubts as to the efficacy of the saving clause are not well founded.</w:t>
      </w:r>
    </w:p>
    <w:p w14:paraId="738CD7EE" w14:textId="77777777" w:rsidR="00202B6A" w:rsidRPr="00810D54" w:rsidRDefault="00202B6A" w:rsidP="00202B6A">
      <w:pPr>
        <w:widowControl/>
        <w:tabs>
          <w:tab w:val="left" w:pos="720"/>
          <w:tab w:val="left" w:pos="1440"/>
          <w:tab w:val="left" w:pos="1800"/>
        </w:tabs>
        <w:spacing w:line="360" w:lineRule="auto"/>
        <w:ind w:right="720"/>
        <w:rPr>
          <w:rFonts w:ascii="Lucida Sans Typewriter" w:hAnsi="Lucida Sans Typewriter"/>
          <w:sz w:val="20"/>
          <w:szCs w:val="20"/>
        </w:rPr>
      </w:pPr>
    </w:p>
    <w:p w14:paraId="7FFFBD6D" w14:textId="69D61708" w:rsidR="00F7714D" w:rsidRPr="00810D54" w:rsidRDefault="00F7714D" w:rsidP="00F7714D">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2.</w:t>
      </w:r>
      <w:r w:rsidRPr="00810D54">
        <w:rPr>
          <w:rFonts w:ascii="Lucida Sans Typewriter" w:hAnsi="Lucida Sans Typewriter"/>
          <w:sz w:val="20"/>
          <w:szCs w:val="20"/>
        </w:rPr>
        <w:tab/>
        <w:t>The possible objection as to minority rights.</w:t>
      </w:r>
    </w:p>
    <w:p w14:paraId="4FEA58C0" w14:textId="15A2CDBC" w:rsidR="00202B6A" w:rsidRPr="00810D54" w:rsidRDefault="00F7714D" w:rsidP="00F7714D">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It may be urged that if the Colonial Laws Validity Act no longer applies to Dominion legislation, there will be nothing to </w:t>
      </w:r>
      <w:r w:rsidR="00325A67" w:rsidRPr="00810D54">
        <w:rPr>
          <w:rFonts w:ascii="Lucida Sans Typewriter" w:hAnsi="Lucida Sans Typewriter"/>
          <w:sz w:val="20"/>
          <w:szCs w:val="20"/>
        </w:rPr>
        <w:t>prevent</w:t>
      </w:r>
      <w:r w:rsidRPr="00810D54">
        <w:rPr>
          <w:rFonts w:ascii="Lucida Sans Typewriter" w:hAnsi="Lucida Sans Typewriter"/>
          <w:sz w:val="20"/>
          <w:szCs w:val="20"/>
        </w:rPr>
        <w:t xml:space="preserve"> the </w:t>
      </w:r>
      <w:r w:rsidR="00325A67" w:rsidRPr="00810D54">
        <w:rPr>
          <w:rFonts w:ascii="Lucida Sans Typewriter" w:hAnsi="Lucida Sans Typewriter"/>
          <w:sz w:val="20"/>
          <w:szCs w:val="20"/>
        </w:rPr>
        <w:t>federal</w:t>
      </w:r>
      <w:r w:rsidRPr="00810D54">
        <w:rPr>
          <w:rFonts w:ascii="Lucida Sans Typewriter" w:hAnsi="Lucida Sans Typewriter"/>
          <w:sz w:val="20"/>
          <w:szCs w:val="20"/>
        </w:rPr>
        <w:t xml:space="preserve"> </w:t>
      </w:r>
      <w:r w:rsidR="00325A67" w:rsidRPr="00810D54">
        <w:rPr>
          <w:rFonts w:ascii="Lucida Sans Typewriter" w:hAnsi="Lucida Sans Typewriter"/>
          <w:sz w:val="20"/>
          <w:szCs w:val="20"/>
        </w:rPr>
        <w:t>parliament</w:t>
      </w:r>
      <w:r w:rsidRPr="00810D54">
        <w:rPr>
          <w:rFonts w:ascii="Lucida Sans Typewriter" w:hAnsi="Lucida Sans Typewriter"/>
          <w:sz w:val="20"/>
          <w:szCs w:val="20"/>
        </w:rPr>
        <w:t xml:space="preserve"> from </w:t>
      </w:r>
      <w:r w:rsidR="00325A67" w:rsidRPr="00810D54">
        <w:rPr>
          <w:rFonts w:ascii="Lucida Sans Typewriter" w:hAnsi="Lucida Sans Typewriter"/>
          <w:sz w:val="20"/>
          <w:szCs w:val="20"/>
        </w:rPr>
        <w:t>repealing</w:t>
      </w:r>
      <w:r w:rsidRPr="00810D54">
        <w:rPr>
          <w:rFonts w:ascii="Lucida Sans Typewriter" w:hAnsi="Lucida Sans Typewriter"/>
          <w:sz w:val="20"/>
          <w:szCs w:val="20"/>
        </w:rPr>
        <w:t xml:space="preserve"> </w:t>
      </w:r>
      <w:r w:rsidR="00325A67" w:rsidRPr="00810D54">
        <w:rPr>
          <w:rFonts w:ascii="Lucida Sans Typewriter" w:hAnsi="Lucida Sans Typewriter"/>
          <w:sz w:val="20"/>
          <w:szCs w:val="20"/>
        </w:rPr>
        <w:t>legislative</w:t>
      </w:r>
      <w:r w:rsidRPr="00810D54">
        <w:rPr>
          <w:rFonts w:ascii="Lucida Sans Typewriter" w:hAnsi="Lucida Sans Typewriter"/>
          <w:sz w:val="20"/>
          <w:szCs w:val="20"/>
        </w:rPr>
        <w:t xml:space="preserve"> </w:t>
      </w:r>
      <w:r w:rsidR="00325A67" w:rsidRPr="00810D54">
        <w:rPr>
          <w:rFonts w:ascii="Lucida Sans Typewriter" w:hAnsi="Lucida Sans Typewriter"/>
          <w:sz w:val="20"/>
          <w:szCs w:val="20"/>
        </w:rPr>
        <w:t>safeguards</w:t>
      </w:r>
      <w:r w:rsidRPr="00810D54">
        <w:rPr>
          <w:rFonts w:ascii="Lucida Sans Typewriter" w:hAnsi="Lucida Sans Typewriter"/>
          <w:sz w:val="20"/>
          <w:szCs w:val="20"/>
        </w:rPr>
        <w:t xml:space="preserve"> for </w:t>
      </w:r>
      <w:r w:rsidR="00325A67" w:rsidRPr="00810D54">
        <w:rPr>
          <w:rFonts w:ascii="Lucida Sans Typewriter" w:hAnsi="Lucida Sans Typewriter"/>
          <w:sz w:val="20"/>
          <w:szCs w:val="20"/>
        </w:rPr>
        <w:t>racial</w:t>
      </w:r>
      <w:r w:rsidRPr="00810D54">
        <w:rPr>
          <w:rFonts w:ascii="Lucida Sans Typewriter" w:hAnsi="Lucida Sans Typewriter"/>
          <w:sz w:val="20"/>
          <w:szCs w:val="20"/>
        </w:rPr>
        <w:t xml:space="preserve"> or religious </w:t>
      </w:r>
      <w:r w:rsidR="00325A67" w:rsidRPr="00810D54">
        <w:rPr>
          <w:rFonts w:ascii="Lucida Sans Typewriter" w:hAnsi="Lucida Sans Typewriter"/>
          <w:sz w:val="20"/>
          <w:szCs w:val="20"/>
        </w:rPr>
        <w:t>minorities</w:t>
      </w:r>
      <w:r w:rsidRPr="00810D54">
        <w:rPr>
          <w:rFonts w:ascii="Lucida Sans Typewriter" w:hAnsi="Lucida Sans Typewriter"/>
          <w:sz w:val="20"/>
          <w:szCs w:val="20"/>
        </w:rPr>
        <w:t xml:space="preserve"> in Canada, and that the declaratory </w:t>
      </w:r>
      <w:r w:rsidR="00325A67" w:rsidRPr="00810D54">
        <w:rPr>
          <w:rFonts w:ascii="Lucida Sans Typewriter" w:hAnsi="Lucida Sans Typewriter"/>
          <w:sz w:val="20"/>
          <w:szCs w:val="20"/>
        </w:rPr>
        <w:t>enactment</w:t>
      </w:r>
      <w:r w:rsidRPr="00810D54">
        <w:rPr>
          <w:rFonts w:ascii="Lucida Sans Typewriter" w:hAnsi="Lucida Sans Typewriter"/>
          <w:sz w:val="20"/>
          <w:szCs w:val="20"/>
        </w:rPr>
        <w:t xml:space="preserve"> regarding future United Kingdom legislation would </w:t>
      </w:r>
      <w:r w:rsidR="00325A67" w:rsidRPr="00810D54">
        <w:rPr>
          <w:rFonts w:ascii="Lucida Sans Typewriter" w:hAnsi="Lucida Sans Typewriter"/>
          <w:sz w:val="20"/>
          <w:szCs w:val="20"/>
        </w:rPr>
        <w:t>prevent</w:t>
      </w:r>
      <w:r w:rsidRPr="00810D54">
        <w:rPr>
          <w:rFonts w:ascii="Lucida Sans Typewriter" w:hAnsi="Lucida Sans Typewriter"/>
          <w:sz w:val="20"/>
          <w:szCs w:val="20"/>
        </w:rPr>
        <w:t xml:space="preserve"> the </w:t>
      </w:r>
      <w:r w:rsidR="00325A67" w:rsidRPr="00810D54">
        <w:rPr>
          <w:rFonts w:ascii="Lucida Sans Typewriter" w:hAnsi="Lucida Sans Typewriter"/>
          <w:sz w:val="20"/>
          <w:szCs w:val="20"/>
        </w:rPr>
        <w:t>passage</w:t>
      </w:r>
      <w:r w:rsidRPr="00810D54">
        <w:rPr>
          <w:rFonts w:ascii="Lucida Sans Typewriter" w:hAnsi="Lucida Sans Typewriter"/>
          <w:sz w:val="20"/>
          <w:szCs w:val="20"/>
        </w:rPr>
        <w:t xml:space="preserve"> of new laws for minority protection.</w:t>
      </w:r>
    </w:p>
    <w:p w14:paraId="7798E7B7" w14:textId="575966F4" w:rsidR="00F7714D" w:rsidRPr="00810D54" w:rsidRDefault="00F7714D" w:rsidP="00F7714D">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To this it may be </w:t>
      </w:r>
      <w:r w:rsidR="00325A67" w:rsidRPr="00810D54">
        <w:rPr>
          <w:rFonts w:ascii="Lucida Sans Typewriter" w:hAnsi="Lucida Sans Typewriter"/>
          <w:sz w:val="20"/>
          <w:szCs w:val="20"/>
        </w:rPr>
        <w:t>replied</w:t>
      </w:r>
      <w:r w:rsidRPr="00810D54">
        <w:rPr>
          <w:rFonts w:ascii="Lucida Sans Typewriter" w:hAnsi="Lucida Sans Typewriter"/>
          <w:sz w:val="20"/>
          <w:szCs w:val="20"/>
        </w:rPr>
        <w:t>:</w:t>
      </w:r>
    </w:p>
    <w:p w14:paraId="78256F8F" w14:textId="05196CA6" w:rsidR="00F7714D" w:rsidRPr="00810D54" w:rsidRDefault="00F7714D" w:rsidP="00F7714D">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The provinces </w:t>
      </w:r>
      <w:r w:rsidRPr="00810D54">
        <w:rPr>
          <w:rFonts w:ascii="Lucida Sans Typewriter" w:eastAsia="Lucida Sans Typewriter" w:hAnsi="Lucida Sans Typewriter" w:cs="Lucida Sans Typewriter"/>
          <w:sz w:val="20"/>
          <w:szCs w:val="20"/>
        </w:rPr>
        <w:t>a</w:t>
      </w:r>
      <w:r w:rsidRPr="00810D54">
        <w:rPr>
          <w:rFonts w:ascii="Lucida Sans Typewriter" w:hAnsi="Lucida Sans Typewriter"/>
          <w:sz w:val="20"/>
          <w:szCs w:val="20"/>
        </w:rPr>
        <w:t xml:space="preserve">re not the guardians of </w:t>
      </w:r>
      <w:r w:rsidR="00325A67" w:rsidRPr="00810D54">
        <w:rPr>
          <w:rFonts w:ascii="Lucida Sans Typewriter" w:hAnsi="Lucida Sans Typewriter"/>
          <w:sz w:val="20"/>
          <w:szCs w:val="20"/>
        </w:rPr>
        <w:t>federal</w:t>
      </w:r>
      <w:r w:rsidRPr="00810D54">
        <w:rPr>
          <w:rFonts w:ascii="Lucida Sans Typewriter" w:hAnsi="Lucida Sans Typewriter"/>
          <w:sz w:val="20"/>
          <w:szCs w:val="20"/>
        </w:rPr>
        <w:t xml:space="preserve"> minority rights.  As a </w:t>
      </w:r>
      <w:r w:rsidR="00325A67" w:rsidRPr="00810D54">
        <w:rPr>
          <w:rFonts w:ascii="Lucida Sans Typewriter" w:hAnsi="Lucida Sans Typewriter"/>
          <w:sz w:val="20"/>
          <w:szCs w:val="20"/>
        </w:rPr>
        <w:t>matter</w:t>
      </w:r>
      <w:r w:rsidRPr="00810D54">
        <w:rPr>
          <w:rFonts w:ascii="Lucida Sans Typewriter" w:hAnsi="Lucida Sans Typewriter"/>
          <w:sz w:val="20"/>
          <w:szCs w:val="20"/>
        </w:rPr>
        <w:t xml:space="preserve"> of fact, the </w:t>
      </w:r>
      <w:r w:rsidR="00325A67" w:rsidRPr="00810D54">
        <w:rPr>
          <w:rFonts w:ascii="Lucida Sans Typewriter" w:hAnsi="Lucida Sans Typewriter"/>
          <w:sz w:val="20"/>
          <w:szCs w:val="20"/>
        </w:rPr>
        <w:t>chief</w:t>
      </w:r>
      <w:r w:rsidRPr="00810D54">
        <w:rPr>
          <w:rFonts w:ascii="Lucida Sans Typewriter" w:hAnsi="Lucida Sans Typewriter"/>
          <w:sz w:val="20"/>
          <w:szCs w:val="20"/>
        </w:rPr>
        <w:t xml:space="preserve"> minority rights, </w:t>
      </w:r>
      <w:r w:rsidR="00325A67" w:rsidRPr="00810D54">
        <w:rPr>
          <w:rFonts w:ascii="Lucida Sans Typewriter" w:hAnsi="Lucida Sans Typewriter"/>
          <w:sz w:val="20"/>
          <w:szCs w:val="20"/>
        </w:rPr>
        <w:t>those</w:t>
      </w:r>
      <w:r w:rsidRPr="00810D54">
        <w:rPr>
          <w:rFonts w:ascii="Lucida Sans Typewriter" w:hAnsi="Lucida Sans Typewriter"/>
          <w:sz w:val="20"/>
          <w:szCs w:val="20"/>
        </w:rPr>
        <w:t xml:space="preserve"> set forth in Section 93 of the British North America Act, are rights which the federal government is empowered to </w:t>
      </w:r>
      <w:r w:rsidR="00325A67" w:rsidRPr="00810D54">
        <w:rPr>
          <w:rFonts w:ascii="Lucida Sans Typewriter" w:hAnsi="Lucida Sans Typewriter"/>
          <w:sz w:val="20"/>
          <w:szCs w:val="20"/>
        </w:rPr>
        <w:t>defend</w:t>
      </w:r>
      <w:r w:rsidRPr="00810D54">
        <w:rPr>
          <w:rFonts w:ascii="Lucida Sans Typewriter" w:hAnsi="Lucida Sans Typewriter"/>
          <w:sz w:val="20"/>
          <w:szCs w:val="20"/>
        </w:rPr>
        <w:t xml:space="preserve"> </w:t>
      </w:r>
      <w:r w:rsidRPr="00810D54">
        <w:rPr>
          <w:rFonts w:ascii="Lucida Sans Typewriter" w:eastAsia="Lucida Sans Typewriter" w:hAnsi="Lucida Sans Typewriter" w:cs="Lucida Sans Typewriter"/>
          <w:sz w:val="20"/>
          <w:szCs w:val="20"/>
        </w:rPr>
        <w:t>ag</w:t>
      </w:r>
      <w:r w:rsidRPr="00810D54">
        <w:rPr>
          <w:rFonts w:ascii="Lucida Sans Typewriter" w:hAnsi="Lucida Sans Typewriter"/>
          <w:sz w:val="20"/>
          <w:szCs w:val="20"/>
        </w:rPr>
        <w:t xml:space="preserve">ainst the provinces. It is in the </w:t>
      </w:r>
      <w:r w:rsidR="00325A67" w:rsidRPr="00810D54">
        <w:rPr>
          <w:rFonts w:ascii="Lucida Sans Typewriter" w:hAnsi="Lucida Sans Typewriter"/>
          <w:sz w:val="20"/>
          <w:szCs w:val="20"/>
        </w:rPr>
        <w:t>parliament</w:t>
      </w:r>
      <w:r w:rsidRPr="00810D54">
        <w:rPr>
          <w:rFonts w:ascii="Lucida Sans Typewriter" w:hAnsi="Lucida Sans Typewriter"/>
          <w:sz w:val="20"/>
          <w:szCs w:val="20"/>
        </w:rPr>
        <w:t xml:space="preserve"> of Canada that minority claims will find the </w:t>
      </w:r>
      <w:r w:rsidR="00325A67" w:rsidRPr="00810D54">
        <w:rPr>
          <w:rFonts w:ascii="Lucida Sans Typewriter" w:hAnsi="Lucida Sans Typewriter"/>
          <w:sz w:val="20"/>
          <w:szCs w:val="20"/>
        </w:rPr>
        <w:t>appropriate</w:t>
      </w:r>
      <w:r w:rsidRPr="00810D54">
        <w:rPr>
          <w:rFonts w:ascii="Lucida Sans Typewriter" w:hAnsi="Lucida Sans Typewriter"/>
          <w:sz w:val="20"/>
          <w:szCs w:val="20"/>
        </w:rPr>
        <w:t xml:space="preserve"> ground for discussion and will find support and safeguard.</w:t>
      </w:r>
    </w:p>
    <w:p w14:paraId="1FEDF1C6" w14:textId="56F08B5D" w:rsidR="008F38D3" w:rsidRPr="00810D54" w:rsidRDefault="008F38D3" w:rsidP="008F38D3">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The United Kingdom is not the guardian of minority rights.  One </w:t>
      </w:r>
      <w:r w:rsidR="00325A67" w:rsidRPr="00810D54">
        <w:rPr>
          <w:rFonts w:ascii="Lucida Sans Typewriter" w:hAnsi="Lucida Sans Typewriter"/>
          <w:sz w:val="20"/>
          <w:szCs w:val="20"/>
        </w:rPr>
        <w:t>hundred</w:t>
      </w:r>
      <w:r w:rsidRPr="00810D54">
        <w:rPr>
          <w:rFonts w:ascii="Lucida Sans Typewriter" w:hAnsi="Lucida Sans Typewriter"/>
          <w:sz w:val="20"/>
          <w:szCs w:val="20"/>
        </w:rPr>
        <w:t xml:space="preserve"> and fifty years ego the British Government may have shown, in the passing of the </w:t>
      </w:r>
      <w:r w:rsidR="00325A67" w:rsidRPr="00810D54">
        <w:rPr>
          <w:rFonts w:ascii="Lucida Sans Typewriter" w:hAnsi="Lucida Sans Typewriter"/>
          <w:sz w:val="20"/>
          <w:szCs w:val="20"/>
        </w:rPr>
        <w:t>Quebec</w:t>
      </w:r>
      <w:r w:rsidRPr="00810D54">
        <w:rPr>
          <w:rFonts w:ascii="Lucida Sans Typewriter" w:hAnsi="Lucida Sans Typewriter"/>
          <w:sz w:val="20"/>
          <w:szCs w:val="20"/>
        </w:rPr>
        <w:t xml:space="preserve"> Act, an unusual </w:t>
      </w:r>
      <w:r w:rsidR="00325A67" w:rsidRPr="00810D54">
        <w:rPr>
          <w:rFonts w:ascii="Lucida Sans Typewriter" w:hAnsi="Lucida Sans Typewriter"/>
          <w:sz w:val="20"/>
          <w:szCs w:val="20"/>
        </w:rPr>
        <w:t>measure</w:t>
      </w:r>
      <w:r w:rsidRPr="00810D54">
        <w:rPr>
          <w:rFonts w:ascii="Lucida Sans Typewriter" w:hAnsi="Lucida Sans Typewriter"/>
          <w:sz w:val="20"/>
          <w:szCs w:val="20"/>
        </w:rPr>
        <w:t xml:space="preserve"> of </w:t>
      </w:r>
      <w:r w:rsidR="00325A67" w:rsidRPr="00810D54">
        <w:rPr>
          <w:rFonts w:ascii="Lucida Sans Typewriter" w:hAnsi="Lucida Sans Typewriter"/>
          <w:sz w:val="20"/>
          <w:szCs w:val="20"/>
        </w:rPr>
        <w:t>tolerance</w:t>
      </w:r>
      <w:r w:rsidRPr="00810D54">
        <w:rPr>
          <w:rFonts w:ascii="Lucida Sans Typewriter" w:hAnsi="Lucida Sans Typewriter"/>
          <w:sz w:val="20"/>
          <w:szCs w:val="20"/>
        </w:rPr>
        <w:t xml:space="preserve"> toward the religious and civil aspirations of the people of the province of </w:t>
      </w:r>
      <w:r w:rsidR="00325A67" w:rsidRPr="00810D54">
        <w:rPr>
          <w:rFonts w:ascii="Lucida Sans Typewriter" w:hAnsi="Lucida Sans Typewriter"/>
          <w:sz w:val="20"/>
          <w:szCs w:val="20"/>
        </w:rPr>
        <w:t>Quebec</w:t>
      </w:r>
      <w:r w:rsidRPr="00810D54">
        <w:rPr>
          <w:rFonts w:ascii="Lucida Sans Typewriter" w:hAnsi="Lucida Sans Typewriter"/>
          <w:sz w:val="20"/>
          <w:szCs w:val="20"/>
        </w:rPr>
        <w:t xml:space="preserve">, </w:t>
      </w:r>
      <w:r w:rsidR="00325A67" w:rsidRPr="00810D54">
        <w:rPr>
          <w:rFonts w:ascii="Lucida Sans Typewriter" w:hAnsi="Lucida Sans Typewriter"/>
          <w:sz w:val="20"/>
          <w:szCs w:val="20"/>
        </w:rPr>
        <w:t>largely</w:t>
      </w:r>
      <w:r w:rsidRPr="00810D54">
        <w:rPr>
          <w:rFonts w:ascii="Lucida Sans Typewriter" w:hAnsi="Lucida Sans Typewriter"/>
          <w:sz w:val="20"/>
          <w:szCs w:val="20"/>
        </w:rPr>
        <w:t xml:space="preserve">, in fact, as a tactical </w:t>
      </w:r>
      <w:r w:rsidR="00325A67" w:rsidRPr="00810D54">
        <w:rPr>
          <w:rFonts w:ascii="Lucida Sans Typewriter" w:hAnsi="Lucida Sans Typewriter"/>
          <w:sz w:val="20"/>
          <w:szCs w:val="20"/>
        </w:rPr>
        <w:t>move</w:t>
      </w:r>
      <w:r w:rsidRPr="00810D54">
        <w:rPr>
          <w:rFonts w:ascii="Lucida Sans Typewriter" w:hAnsi="Lucida Sans Typewriter"/>
          <w:sz w:val="20"/>
          <w:szCs w:val="20"/>
        </w:rPr>
        <w:t xml:space="preserve"> in the controversy with the English-speaking colonists to the south. But that </w:t>
      </w:r>
      <w:r w:rsidR="00325A67" w:rsidRPr="00810D54">
        <w:rPr>
          <w:rFonts w:ascii="Lucida Sans Typewriter" w:hAnsi="Lucida Sans Typewriter"/>
          <w:sz w:val="20"/>
          <w:szCs w:val="20"/>
        </w:rPr>
        <w:t>ancient</w:t>
      </w:r>
      <w:r w:rsidRPr="00810D54">
        <w:rPr>
          <w:rFonts w:ascii="Lucida Sans Typewriter" w:hAnsi="Lucida Sans Typewriter"/>
          <w:sz w:val="20"/>
          <w:szCs w:val="20"/>
        </w:rPr>
        <w:t xml:space="preserve"> </w:t>
      </w:r>
      <w:r w:rsidR="00325A67" w:rsidRPr="00810D54">
        <w:rPr>
          <w:rFonts w:ascii="Lucida Sans Typewriter" w:hAnsi="Lucida Sans Typewriter"/>
          <w:sz w:val="20"/>
          <w:szCs w:val="20"/>
        </w:rPr>
        <w:t>precedent</w:t>
      </w:r>
      <w:r w:rsidRPr="00810D54">
        <w:rPr>
          <w:rFonts w:ascii="Lucida Sans Typewriter" w:hAnsi="Lucida Sans Typewriter"/>
          <w:sz w:val="20"/>
          <w:szCs w:val="20"/>
        </w:rPr>
        <w:t xml:space="preserve"> has no applic</w:t>
      </w:r>
      <w:r w:rsidRPr="00810D54">
        <w:rPr>
          <w:rFonts w:ascii="Lucida Sans Typewriter" w:eastAsia="Lucida Sans Typewriter" w:hAnsi="Lucida Sans Typewriter" w:cs="Lucida Sans Typewriter"/>
          <w:sz w:val="20"/>
          <w:szCs w:val="20"/>
        </w:rPr>
        <w:t>a</w:t>
      </w:r>
      <w:r w:rsidRPr="00810D54">
        <w:rPr>
          <w:rFonts w:ascii="Lucida Sans Typewriter" w:hAnsi="Lucida Sans Typewriter"/>
          <w:sz w:val="20"/>
          <w:szCs w:val="20"/>
        </w:rPr>
        <w:t xml:space="preserve">tion to the </w:t>
      </w:r>
      <w:r w:rsidR="00325A67" w:rsidRPr="00810D54">
        <w:rPr>
          <w:rFonts w:ascii="Lucida Sans Typewriter" w:hAnsi="Lucida Sans Typewriter"/>
          <w:sz w:val="20"/>
          <w:szCs w:val="20"/>
        </w:rPr>
        <w:t>present</w:t>
      </w:r>
      <w:r w:rsidRPr="00810D54">
        <w:rPr>
          <w:rFonts w:ascii="Lucida Sans Typewriter" w:hAnsi="Lucida Sans Typewriter"/>
          <w:sz w:val="20"/>
          <w:szCs w:val="20"/>
        </w:rPr>
        <w:t xml:space="preserve"> day.  The British </w:t>
      </w:r>
      <w:r w:rsidR="00325A67" w:rsidRPr="00810D54">
        <w:rPr>
          <w:rFonts w:ascii="Lucida Sans Typewriter" w:hAnsi="Lucida Sans Typewriter"/>
          <w:sz w:val="20"/>
          <w:szCs w:val="20"/>
        </w:rPr>
        <w:t>Government</w:t>
      </w:r>
      <w:r w:rsidRPr="00810D54">
        <w:rPr>
          <w:rFonts w:ascii="Lucida Sans Typewriter" w:hAnsi="Lucida Sans Typewriter"/>
          <w:sz w:val="20"/>
          <w:szCs w:val="20"/>
        </w:rPr>
        <w:t xml:space="preserve"> has troubles enough of its own without thinking of adding to </w:t>
      </w:r>
      <w:r w:rsidR="00325A67" w:rsidRPr="00810D54">
        <w:rPr>
          <w:rFonts w:ascii="Lucida Sans Typewriter" w:hAnsi="Lucida Sans Typewriter"/>
          <w:sz w:val="20"/>
          <w:szCs w:val="20"/>
        </w:rPr>
        <w:t>them</w:t>
      </w:r>
      <w:r w:rsidRPr="00810D54">
        <w:rPr>
          <w:rFonts w:ascii="Lucida Sans Typewriter" w:hAnsi="Lucida Sans Typewriter"/>
          <w:sz w:val="20"/>
          <w:szCs w:val="20"/>
        </w:rPr>
        <w:t xml:space="preserve"> by intervening to override a Canadian majority bent on action which a </w:t>
      </w:r>
      <w:r w:rsidR="00325A67" w:rsidRPr="00810D54">
        <w:rPr>
          <w:rFonts w:ascii="Lucida Sans Typewriter" w:hAnsi="Lucida Sans Typewriter"/>
          <w:sz w:val="20"/>
          <w:szCs w:val="20"/>
        </w:rPr>
        <w:t>Canadian</w:t>
      </w:r>
      <w:r w:rsidRPr="00810D54">
        <w:rPr>
          <w:rFonts w:ascii="Lucida Sans Typewriter" w:hAnsi="Lucida Sans Typewriter"/>
          <w:sz w:val="20"/>
          <w:szCs w:val="20"/>
        </w:rPr>
        <w:t xml:space="preserve"> minority claims is </w:t>
      </w:r>
      <w:r w:rsidR="00325A67" w:rsidRPr="00810D54">
        <w:rPr>
          <w:rFonts w:ascii="Lucida Sans Typewriter" w:hAnsi="Lucida Sans Typewriter"/>
          <w:sz w:val="20"/>
          <w:szCs w:val="20"/>
        </w:rPr>
        <w:t>harmful</w:t>
      </w:r>
      <w:r w:rsidRPr="00810D54">
        <w:rPr>
          <w:rFonts w:ascii="Lucida Sans Typewriter" w:hAnsi="Lucida Sans Typewriter"/>
          <w:sz w:val="20"/>
          <w:szCs w:val="20"/>
        </w:rPr>
        <w:t xml:space="preserve">.  No British parliament would </w:t>
      </w:r>
      <w:r w:rsidR="00325A67" w:rsidRPr="00810D54">
        <w:rPr>
          <w:rFonts w:ascii="Lucida Sans Typewriter" w:hAnsi="Lucida Sans Typewriter"/>
          <w:sz w:val="20"/>
          <w:szCs w:val="20"/>
        </w:rPr>
        <w:t>consider</w:t>
      </w:r>
      <w:r w:rsidRPr="00810D54">
        <w:rPr>
          <w:rFonts w:ascii="Lucida Sans Typewriter" w:hAnsi="Lucida Sans Typewriter"/>
          <w:sz w:val="20"/>
          <w:szCs w:val="20"/>
        </w:rPr>
        <w:t xml:space="preserve"> such a course of action for a </w:t>
      </w:r>
      <w:r w:rsidR="00325A67" w:rsidRPr="00810D54">
        <w:rPr>
          <w:rFonts w:ascii="Lucida Sans Typewriter" w:hAnsi="Lucida Sans Typewriter"/>
          <w:sz w:val="20"/>
          <w:szCs w:val="20"/>
        </w:rPr>
        <w:t>moment</w:t>
      </w:r>
      <w:r w:rsidRPr="00810D54">
        <w:rPr>
          <w:rFonts w:ascii="Lucida Sans Typewriter" w:hAnsi="Lucida Sans Typewriter"/>
          <w:sz w:val="20"/>
          <w:szCs w:val="20"/>
        </w:rPr>
        <w:t>.</w:t>
      </w:r>
    </w:p>
    <w:p w14:paraId="05BAC9FB" w14:textId="5180DF32" w:rsidR="008F38D3" w:rsidRPr="00810D54" w:rsidRDefault="008F38D3">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57FF52E9" w14:textId="17311FAE" w:rsidR="008F38D3" w:rsidRPr="00810D54" w:rsidRDefault="004C19B0" w:rsidP="00184D26">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lastRenderedPageBreak/>
        <w:t xml:space="preserve">So far as </w:t>
      </w:r>
      <w:r w:rsidR="008403DC" w:rsidRPr="00810D54">
        <w:rPr>
          <w:rFonts w:ascii="Lucida Sans Typewriter" w:hAnsi="Lucida Sans Typewriter"/>
          <w:sz w:val="20"/>
          <w:szCs w:val="20"/>
        </w:rPr>
        <w:t>federal</w:t>
      </w:r>
      <w:r w:rsidRPr="00810D54">
        <w:rPr>
          <w:rFonts w:ascii="Lucida Sans Typewriter" w:hAnsi="Lucida Sans Typewriter"/>
          <w:sz w:val="20"/>
          <w:szCs w:val="20"/>
        </w:rPr>
        <w:t xml:space="preserve"> action is </w:t>
      </w:r>
      <w:r w:rsidR="008403DC" w:rsidRPr="00810D54">
        <w:rPr>
          <w:rFonts w:ascii="Lucida Sans Typewriter" w:hAnsi="Lucida Sans Typewriter"/>
          <w:sz w:val="20"/>
          <w:szCs w:val="20"/>
        </w:rPr>
        <w:t>concerned</w:t>
      </w:r>
      <w:r w:rsidRPr="00810D54">
        <w:rPr>
          <w:rFonts w:ascii="Lucida Sans Typewriter" w:hAnsi="Lucida Sans Typewriter"/>
          <w:sz w:val="20"/>
          <w:szCs w:val="20"/>
        </w:rPr>
        <w:t xml:space="preserve">, it must be recalled </w:t>
      </w:r>
      <w:r w:rsidR="008403DC" w:rsidRPr="00810D54">
        <w:rPr>
          <w:rFonts w:ascii="Lucida Sans Typewriter" w:hAnsi="Lucida Sans Typewriter"/>
          <w:sz w:val="20"/>
          <w:szCs w:val="20"/>
        </w:rPr>
        <w:t>that</w:t>
      </w:r>
      <w:r w:rsidRPr="00810D54">
        <w:rPr>
          <w:rFonts w:ascii="Lucida Sans Typewriter" w:hAnsi="Lucida Sans Typewriter"/>
          <w:sz w:val="20"/>
          <w:szCs w:val="20"/>
        </w:rPr>
        <w:t xml:space="preserve"> </w:t>
      </w:r>
      <w:r w:rsidR="008403DC" w:rsidRPr="00810D54">
        <w:rPr>
          <w:rFonts w:ascii="Lucida Sans Typewriter" w:hAnsi="Lucida Sans Typewriter"/>
          <w:sz w:val="20"/>
          <w:szCs w:val="20"/>
        </w:rPr>
        <w:t>there</w:t>
      </w:r>
      <w:r w:rsidRPr="00810D54">
        <w:rPr>
          <w:rFonts w:ascii="Lucida Sans Typewriter" w:hAnsi="Lucida Sans Typewriter"/>
          <w:sz w:val="20"/>
          <w:szCs w:val="20"/>
        </w:rPr>
        <w:t xml:space="preserve"> is no United Kingdom legislation now in force, and subject to </w:t>
      </w:r>
      <w:r w:rsidR="008403DC" w:rsidRPr="00810D54">
        <w:rPr>
          <w:rFonts w:ascii="Lucida Sans Typewriter" w:hAnsi="Lucida Sans Typewriter"/>
          <w:sz w:val="20"/>
          <w:szCs w:val="20"/>
        </w:rPr>
        <w:t>repeal</w:t>
      </w:r>
      <w:r w:rsidRPr="00810D54">
        <w:rPr>
          <w:rFonts w:ascii="Lucida Sans Typewriter" w:hAnsi="Lucida Sans Typewriter"/>
          <w:sz w:val="20"/>
          <w:szCs w:val="20"/>
        </w:rPr>
        <w:t xml:space="preserve"> if the Statute of Westminster is passed, which protects minority rights.  The safeguarding provisions of Sections 93 and 133 of the British North America Act will be beyond the competence of the </w:t>
      </w:r>
      <w:r w:rsidR="008403DC" w:rsidRPr="00810D54">
        <w:rPr>
          <w:rFonts w:ascii="Lucida Sans Typewriter" w:hAnsi="Lucida Sans Typewriter"/>
          <w:sz w:val="20"/>
          <w:szCs w:val="20"/>
        </w:rPr>
        <w:t>federal</w:t>
      </w:r>
      <w:r w:rsidRPr="00810D54">
        <w:rPr>
          <w:rFonts w:ascii="Lucida Sans Typewriter" w:hAnsi="Lucida Sans Typewriter"/>
          <w:sz w:val="20"/>
          <w:szCs w:val="20"/>
        </w:rPr>
        <w:t xml:space="preserve"> </w:t>
      </w:r>
      <w:r w:rsidR="008403DC" w:rsidRPr="00810D54">
        <w:rPr>
          <w:rFonts w:ascii="Lucida Sans Typewriter" w:hAnsi="Lucida Sans Typewriter"/>
          <w:sz w:val="20"/>
          <w:szCs w:val="20"/>
        </w:rPr>
        <w:t>parliament</w:t>
      </w:r>
      <w:r w:rsidRPr="00810D54">
        <w:rPr>
          <w:rFonts w:ascii="Lucida Sans Typewriter" w:hAnsi="Lucida Sans Typewriter"/>
          <w:sz w:val="20"/>
          <w:szCs w:val="20"/>
        </w:rPr>
        <w:t xml:space="preserve"> to a</w:t>
      </w:r>
      <w:r w:rsidR="00184D26" w:rsidRPr="00810D54">
        <w:rPr>
          <w:rFonts w:ascii="Lucida Sans Typewriter" w:hAnsi="Lucida Sans Typewriter"/>
          <w:sz w:val="20"/>
          <w:szCs w:val="20"/>
        </w:rPr>
        <w:t>l</w:t>
      </w:r>
      <w:r w:rsidRPr="00810D54">
        <w:rPr>
          <w:rFonts w:ascii="Lucida Sans Typewriter" w:hAnsi="Lucida Sans Typewriter"/>
          <w:sz w:val="20"/>
          <w:szCs w:val="20"/>
        </w:rPr>
        <w:t>t</w:t>
      </w:r>
      <w:r w:rsidR="00184D26" w:rsidRPr="00810D54">
        <w:rPr>
          <w:rFonts w:ascii="Lucida Sans Typewriter" w:hAnsi="Lucida Sans Typewriter"/>
          <w:sz w:val="20"/>
          <w:szCs w:val="20"/>
        </w:rPr>
        <w:t>e</w:t>
      </w:r>
      <w:r w:rsidRPr="00810D54">
        <w:rPr>
          <w:rFonts w:ascii="Lucida Sans Typewriter" w:hAnsi="Lucida Sans Typewriter"/>
          <w:sz w:val="20"/>
          <w:szCs w:val="20"/>
        </w:rPr>
        <w:t xml:space="preserve">r. </w:t>
      </w:r>
      <w:r w:rsidR="00184D26"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It is, </w:t>
      </w:r>
      <w:r w:rsidR="008403DC" w:rsidRPr="00810D54">
        <w:rPr>
          <w:rFonts w:ascii="Lucida Sans Typewriter" w:hAnsi="Lucida Sans Typewriter"/>
          <w:sz w:val="20"/>
          <w:szCs w:val="20"/>
        </w:rPr>
        <w:t>further</w:t>
      </w:r>
      <w:r w:rsidRPr="00810D54">
        <w:rPr>
          <w:rFonts w:ascii="Lucida Sans Typewriter" w:hAnsi="Lucida Sans Typewriter"/>
          <w:sz w:val="20"/>
          <w:szCs w:val="20"/>
        </w:rPr>
        <w:t>, a co</w:t>
      </w:r>
      <w:r w:rsidR="00184D26" w:rsidRPr="00810D54">
        <w:rPr>
          <w:rFonts w:ascii="Lucida Sans Typewriter" w:hAnsi="Lucida Sans Typewriter"/>
          <w:sz w:val="20"/>
          <w:szCs w:val="20"/>
        </w:rPr>
        <w:t xml:space="preserve">mmon </w:t>
      </w:r>
      <w:r w:rsidRPr="00810D54">
        <w:rPr>
          <w:rFonts w:ascii="Lucida Sans Typewriter" w:hAnsi="Lucida Sans Typewriter"/>
          <w:sz w:val="20"/>
          <w:szCs w:val="20"/>
        </w:rPr>
        <w:t>ground that in the event o</w:t>
      </w:r>
      <w:r w:rsidR="00184D26" w:rsidRPr="00810D54">
        <w:rPr>
          <w:rFonts w:ascii="Lucida Sans Typewriter" w:hAnsi="Lucida Sans Typewriter"/>
          <w:sz w:val="20"/>
          <w:szCs w:val="20"/>
        </w:rPr>
        <w:t>f</w:t>
      </w:r>
      <w:r w:rsidRPr="00810D54">
        <w:rPr>
          <w:rFonts w:ascii="Lucida Sans Typewriter" w:hAnsi="Lucida Sans Typewriter"/>
          <w:sz w:val="20"/>
          <w:szCs w:val="20"/>
        </w:rPr>
        <w:t xml:space="preserve"> a form</w:t>
      </w:r>
      <w:r w:rsidR="00184D26" w:rsidRPr="00810D54">
        <w:rPr>
          <w:rFonts w:ascii="Lucida Sans Typewriter" w:hAnsi="Lucida Sans Typewriter"/>
          <w:sz w:val="20"/>
          <w:szCs w:val="20"/>
        </w:rPr>
        <w:t>a</w:t>
      </w:r>
      <w:r w:rsidRPr="00810D54">
        <w:rPr>
          <w:rFonts w:ascii="Lucida Sans Typewriter" w:hAnsi="Lucida Sans Typewriter"/>
          <w:sz w:val="20"/>
          <w:szCs w:val="20"/>
        </w:rPr>
        <w:t xml:space="preserve">l method of </w:t>
      </w:r>
      <w:r w:rsidR="00184D26" w:rsidRPr="00810D54">
        <w:rPr>
          <w:rFonts w:ascii="Lucida Sans Typewriter" w:hAnsi="Lucida Sans Typewriter"/>
          <w:sz w:val="20"/>
          <w:szCs w:val="20"/>
        </w:rPr>
        <w:t xml:space="preserve">amendment </w:t>
      </w:r>
      <w:r w:rsidRPr="00810D54">
        <w:rPr>
          <w:rFonts w:ascii="Lucida Sans Typewriter" w:hAnsi="Lucida Sans Typewriter"/>
          <w:sz w:val="20"/>
          <w:szCs w:val="20"/>
        </w:rPr>
        <w:t xml:space="preserve">of the British North </w:t>
      </w:r>
      <w:r w:rsidR="00184D26" w:rsidRPr="00810D54">
        <w:rPr>
          <w:rFonts w:ascii="Lucida Sans Typewriter" w:hAnsi="Lucida Sans Typewriter"/>
          <w:sz w:val="20"/>
          <w:szCs w:val="20"/>
        </w:rPr>
        <w:t>Ame</w:t>
      </w:r>
      <w:r w:rsidRPr="00810D54">
        <w:rPr>
          <w:rFonts w:ascii="Lucida Sans Typewriter" w:hAnsi="Lucida Sans Typewriter"/>
          <w:sz w:val="20"/>
          <w:szCs w:val="20"/>
        </w:rPr>
        <w:t xml:space="preserve">rica </w:t>
      </w:r>
      <w:r w:rsidR="00184D26" w:rsidRPr="00810D54">
        <w:rPr>
          <w:rFonts w:ascii="Lucida Sans Typewriter" w:hAnsi="Lucida Sans Typewriter"/>
          <w:sz w:val="20"/>
          <w:szCs w:val="20"/>
        </w:rPr>
        <w:t>A</w:t>
      </w:r>
      <w:r w:rsidRPr="00810D54">
        <w:rPr>
          <w:rFonts w:ascii="Lucida Sans Typewriter" w:hAnsi="Lucida Sans Typewriter"/>
          <w:sz w:val="20"/>
          <w:szCs w:val="20"/>
        </w:rPr>
        <w:t>ct b</w:t>
      </w:r>
      <w:r w:rsidR="00184D26" w:rsidRPr="00810D54">
        <w:rPr>
          <w:rFonts w:ascii="Lucida Sans Typewriter" w:hAnsi="Lucida Sans Typewriter"/>
          <w:sz w:val="20"/>
          <w:szCs w:val="20"/>
        </w:rPr>
        <w:t>e</w:t>
      </w:r>
      <w:r w:rsidRPr="00810D54">
        <w:rPr>
          <w:rFonts w:ascii="Lucida Sans Typewriter" w:hAnsi="Lucida Sans Typewriter"/>
          <w:sz w:val="20"/>
          <w:szCs w:val="20"/>
        </w:rPr>
        <w:t xml:space="preserve">ing </w:t>
      </w:r>
      <w:r w:rsidR="008403DC" w:rsidRPr="00810D54">
        <w:rPr>
          <w:rFonts w:ascii="Lucida Sans Typewriter" w:hAnsi="Lucida Sans Typewriter"/>
          <w:sz w:val="20"/>
          <w:szCs w:val="20"/>
        </w:rPr>
        <w:t>adopted</w:t>
      </w:r>
      <w:r w:rsidRPr="00810D54">
        <w:rPr>
          <w:rFonts w:ascii="Lucida Sans Typewriter" w:hAnsi="Lucida Sans Typewriter"/>
          <w:sz w:val="20"/>
          <w:szCs w:val="20"/>
        </w:rPr>
        <w:t xml:space="preserve"> in the</w:t>
      </w:r>
      <w:r w:rsidR="00184D26"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future, these provisions should be </w:t>
      </w:r>
      <w:r w:rsidR="00184D26" w:rsidRPr="00810D54">
        <w:rPr>
          <w:rFonts w:ascii="Lucida Sans Typewriter" w:hAnsi="Lucida Sans Typewriter"/>
          <w:sz w:val="20"/>
          <w:szCs w:val="20"/>
        </w:rPr>
        <w:t>made</w:t>
      </w:r>
      <w:r w:rsidRPr="00810D54">
        <w:rPr>
          <w:rFonts w:ascii="Lucida Sans Typewriter" w:hAnsi="Lucida Sans Typewriter"/>
          <w:sz w:val="20"/>
          <w:szCs w:val="20"/>
        </w:rPr>
        <w:t xml:space="preserve"> impossible of</w:t>
      </w:r>
      <w:r w:rsidR="00184D26" w:rsidRPr="00810D54">
        <w:rPr>
          <w:rFonts w:ascii="Lucida Sans Typewriter" w:hAnsi="Lucida Sans Typewriter"/>
          <w:sz w:val="20"/>
          <w:szCs w:val="20"/>
        </w:rPr>
        <w:t xml:space="preserve"> </w:t>
      </w:r>
      <w:r w:rsidR="008403DC" w:rsidRPr="00810D54">
        <w:rPr>
          <w:rFonts w:ascii="Lucida Sans Typewriter" w:hAnsi="Lucida Sans Typewriter"/>
          <w:sz w:val="20"/>
          <w:szCs w:val="20"/>
        </w:rPr>
        <w:t>alteration</w:t>
      </w:r>
      <w:r w:rsidRPr="00810D54">
        <w:rPr>
          <w:rFonts w:ascii="Lucida Sans Typewriter" w:hAnsi="Lucida Sans Typewriter"/>
          <w:sz w:val="20"/>
          <w:szCs w:val="20"/>
        </w:rPr>
        <w:t xml:space="preserve"> </w:t>
      </w:r>
      <w:r w:rsidR="008403DC" w:rsidRPr="00810D54">
        <w:rPr>
          <w:rFonts w:ascii="Lucida Sans Typewriter" w:hAnsi="Lucida Sans Typewriter"/>
          <w:sz w:val="20"/>
          <w:szCs w:val="20"/>
        </w:rPr>
        <w:t>except</w:t>
      </w:r>
      <w:r w:rsidRPr="00810D54">
        <w:rPr>
          <w:rFonts w:ascii="Lucida Sans Typewriter" w:hAnsi="Lucida Sans Typewriter"/>
          <w:sz w:val="20"/>
          <w:szCs w:val="20"/>
        </w:rPr>
        <w:t xml:space="preserve"> by </w:t>
      </w:r>
      <w:r w:rsidR="00184D26" w:rsidRPr="00810D54">
        <w:rPr>
          <w:rFonts w:ascii="Lucida Sans Typewriter" w:hAnsi="Lucida Sans Typewriter"/>
          <w:sz w:val="20"/>
          <w:szCs w:val="20"/>
        </w:rPr>
        <w:t>a</w:t>
      </w:r>
      <w:r w:rsidRPr="00810D54">
        <w:rPr>
          <w:rFonts w:ascii="Lucida Sans Typewriter" w:hAnsi="Lucida Sans Typewriter"/>
          <w:sz w:val="20"/>
          <w:szCs w:val="20"/>
        </w:rPr>
        <w:t xml:space="preserve"> sp</w:t>
      </w:r>
      <w:r w:rsidR="00184D26" w:rsidRPr="00810D54">
        <w:rPr>
          <w:rFonts w:ascii="Lucida Sans Typewriter" w:hAnsi="Lucida Sans Typewriter"/>
          <w:sz w:val="20"/>
          <w:szCs w:val="20"/>
        </w:rPr>
        <w:t>e</w:t>
      </w:r>
      <w:r w:rsidRPr="00810D54">
        <w:rPr>
          <w:rFonts w:ascii="Lucida Sans Typewriter" w:hAnsi="Lucida Sans Typewriter"/>
          <w:sz w:val="20"/>
          <w:szCs w:val="20"/>
        </w:rPr>
        <w:t>ci</w:t>
      </w:r>
      <w:r w:rsidR="00184D26" w:rsidRPr="00810D54">
        <w:rPr>
          <w:rFonts w:ascii="Lucida Sans Typewriter" w:hAnsi="Lucida Sans Typewriter"/>
          <w:sz w:val="20"/>
          <w:szCs w:val="20"/>
        </w:rPr>
        <w:t>a</w:t>
      </w:r>
      <w:r w:rsidRPr="00810D54">
        <w:rPr>
          <w:rFonts w:ascii="Lucida Sans Typewriter" w:hAnsi="Lucida Sans Typewriter"/>
          <w:sz w:val="20"/>
          <w:szCs w:val="20"/>
        </w:rPr>
        <w:t xml:space="preserve">l </w:t>
      </w:r>
      <w:r w:rsidR="00184D26" w:rsidRPr="00810D54">
        <w:rPr>
          <w:rFonts w:ascii="Lucida Sans Typewriter" w:hAnsi="Lucida Sans Typewriter"/>
          <w:sz w:val="20"/>
          <w:szCs w:val="20"/>
        </w:rPr>
        <w:t>a</w:t>
      </w:r>
      <w:r w:rsidRPr="00810D54">
        <w:rPr>
          <w:rFonts w:ascii="Lucida Sans Typewriter" w:hAnsi="Lucida Sans Typewriter"/>
          <w:sz w:val="20"/>
          <w:szCs w:val="20"/>
        </w:rPr>
        <w:t>nd subst</w:t>
      </w:r>
      <w:r w:rsidR="00184D26" w:rsidRPr="00810D54">
        <w:rPr>
          <w:rFonts w:ascii="Lucida Sans Typewriter" w:hAnsi="Lucida Sans Typewriter"/>
          <w:sz w:val="20"/>
          <w:szCs w:val="20"/>
        </w:rPr>
        <w:t>a</w:t>
      </w:r>
      <w:r w:rsidRPr="00810D54">
        <w:rPr>
          <w:rFonts w:ascii="Lucida Sans Typewriter" w:hAnsi="Lucida Sans Typewriter"/>
          <w:sz w:val="20"/>
          <w:szCs w:val="20"/>
        </w:rPr>
        <w:t>nti</w:t>
      </w:r>
      <w:r w:rsidR="00184D26" w:rsidRPr="00810D54">
        <w:rPr>
          <w:rFonts w:ascii="Lucida Sans Typewriter" w:hAnsi="Lucida Sans Typewriter"/>
          <w:sz w:val="20"/>
          <w:szCs w:val="20"/>
        </w:rPr>
        <w:t>a</w:t>
      </w:r>
      <w:r w:rsidRPr="00810D54">
        <w:rPr>
          <w:rFonts w:ascii="Lucida Sans Typewriter" w:hAnsi="Lucida Sans Typewriter"/>
          <w:sz w:val="20"/>
          <w:szCs w:val="20"/>
        </w:rPr>
        <w:t>lly un</w:t>
      </w:r>
      <w:r w:rsidR="00184D26" w:rsidRPr="00810D54">
        <w:rPr>
          <w:rFonts w:ascii="Lucida Sans Typewriter" w:hAnsi="Lucida Sans Typewriter"/>
          <w:sz w:val="20"/>
          <w:szCs w:val="20"/>
        </w:rPr>
        <w:t>a</w:t>
      </w:r>
      <w:r w:rsidRPr="00810D54">
        <w:rPr>
          <w:rFonts w:ascii="Lucida Sans Typewriter" w:hAnsi="Lucida Sans Typewriter"/>
          <w:sz w:val="20"/>
          <w:szCs w:val="20"/>
        </w:rPr>
        <w:t>n</w:t>
      </w:r>
      <w:r w:rsidR="00184D26" w:rsidRPr="00810D54">
        <w:rPr>
          <w:rFonts w:ascii="Lucida Sans Typewriter" w:hAnsi="Lucida Sans Typewriter"/>
          <w:sz w:val="20"/>
          <w:szCs w:val="20"/>
        </w:rPr>
        <w:t>i</w:t>
      </w:r>
      <w:r w:rsidRPr="00810D54">
        <w:rPr>
          <w:rFonts w:ascii="Lucida Sans Typewriter" w:hAnsi="Lucida Sans Typewriter"/>
          <w:sz w:val="20"/>
          <w:szCs w:val="20"/>
        </w:rPr>
        <w:t>mous</w:t>
      </w:r>
      <w:r w:rsidR="00184D26" w:rsidRPr="00810D54">
        <w:rPr>
          <w:rFonts w:ascii="Lucida Sans Typewriter" w:hAnsi="Lucida Sans Typewriter"/>
          <w:sz w:val="20"/>
          <w:szCs w:val="20"/>
        </w:rPr>
        <w:t xml:space="preserve"> </w:t>
      </w:r>
      <w:r w:rsidR="008403DC" w:rsidRPr="00810D54">
        <w:rPr>
          <w:rFonts w:ascii="Lucida Sans Typewriter" w:hAnsi="Lucida Sans Typewriter"/>
          <w:sz w:val="20"/>
          <w:szCs w:val="20"/>
        </w:rPr>
        <w:t>procedure</w:t>
      </w:r>
      <w:r w:rsidRPr="00810D54">
        <w:rPr>
          <w:rFonts w:ascii="Lucida Sans Typewriter" w:hAnsi="Lucida Sans Typewriter"/>
          <w:sz w:val="20"/>
          <w:szCs w:val="20"/>
        </w:rPr>
        <w:t>.</w:t>
      </w:r>
    </w:p>
    <w:p w14:paraId="5A1B6FF8" w14:textId="77777777" w:rsidR="00184D26" w:rsidRPr="00810D54" w:rsidRDefault="00184D26" w:rsidP="00184D26">
      <w:pPr>
        <w:widowControl/>
        <w:tabs>
          <w:tab w:val="left" w:pos="720"/>
          <w:tab w:val="left" w:pos="1440"/>
          <w:tab w:val="left" w:pos="1800"/>
        </w:tabs>
        <w:spacing w:line="360" w:lineRule="auto"/>
        <w:ind w:right="720" w:firstLine="720"/>
        <w:rPr>
          <w:rFonts w:ascii="Lucida Sans Typewriter" w:hAnsi="Lucida Sans Typewriter"/>
          <w:sz w:val="20"/>
          <w:szCs w:val="20"/>
        </w:rPr>
      </w:pPr>
    </w:p>
    <w:p w14:paraId="668DBF06" w14:textId="26FC5250" w:rsidR="00184D26" w:rsidRPr="00810D54" w:rsidRDefault="00184D26" w:rsidP="00184D26">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(c)</w:t>
      </w:r>
      <w:r w:rsidRPr="00810D54">
        <w:rPr>
          <w:rFonts w:ascii="Lucida Sans Typewriter" w:hAnsi="Lucida Sans Typewriter"/>
          <w:sz w:val="20"/>
          <w:szCs w:val="20"/>
        </w:rPr>
        <w:tab/>
      </w:r>
      <w:r w:rsidRPr="00810D54">
        <w:rPr>
          <w:rFonts w:ascii="Lucida Sans Typewriter" w:hAnsi="Lucida Sans Typewriter"/>
          <w:sz w:val="20"/>
          <w:szCs w:val="20"/>
          <w:u w:val="thick"/>
        </w:rPr>
        <w:t xml:space="preserve">As to the </w:t>
      </w:r>
      <w:r w:rsidR="008403DC" w:rsidRPr="00810D54">
        <w:rPr>
          <w:rFonts w:ascii="Lucida Sans Typewriter" w:hAnsi="Lucida Sans Typewriter"/>
          <w:sz w:val="20"/>
          <w:szCs w:val="20"/>
          <w:u w:val="thick"/>
        </w:rPr>
        <w:t>Conventional</w:t>
      </w:r>
      <w:r w:rsidRPr="00810D54">
        <w:rPr>
          <w:rFonts w:ascii="Lucida Sans Typewriter" w:hAnsi="Lucida Sans Typewriter"/>
          <w:sz w:val="20"/>
          <w:szCs w:val="20"/>
          <w:u w:val="thick"/>
        </w:rPr>
        <w:t xml:space="preserve"> Position under the</w:t>
      </w:r>
      <w:r w:rsidRPr="00810D54">
        <w:rPr>
          <w:rFonts w:ascii="Lucida Sans Typewriter" w:hAnsi="Lucida Sans Typewriter"/>
          <w:sz w:val="20"/>
          <w:szCs w:val="20"/>
        </w:rPr>
        <w:t xml:space="preserve"> </w:t>
      </w:r>
    </w:p>
    <w:p w14:paraId="721E22DB" w14:textId="5527029B" w:rsidR="00184D26" w:rsidRPr="00810D54" w:rsidRDefault="00184D26" w:rsidP="00184D26">
      <w:pPr>
        <w:widowControl/>
        <w:tabs>
          <w:tab w:val="left" w:pos="720"/>
          <w:tab w:val="left" w:pos="1440"/>
          <w:tab w:val="left" w:pos="1800"/>
        </w:tabs>
        <w:spacing w:line="360" w:lineRule="auto"/>
        <w:ind w:right="720"/>
        <w:rPr>
          <w:rFonts w:ascii="Lucida Sans Typewriter" w:hAnsi="Lucida Sans Typewriter"/>
          <w:sz w:val="20"/>
          <w:szCs w:val="20"/>
          <w:u w:val="thick"/>
        </w:rPr>
      </w:pP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u w:val="thick"/>
        </w:rPr>
        <w:t>United Kingdom Enactment.</w:t>
      </w:r>
    </w:p>
    <w:p w14:paraId="3AB2674E" w14:textId="6644BA15" w:rsidR="00184D26" w:rsidRPr="00810D54" w:rsidRDefault="00184D26" w:rsidP="00184D26">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The </w:t>
      </w:r>
      <w:r w:rsidR="008403DC" w:rsidRPr="00810D54">
        <w:rPr>
          <w:rFonts w:ascii="Lucida Sans Typewriter" w:hAnsi="Lucida Sans Typewriter"/>
          <w:sz w:val="20"/>
          <w:szCs w:val="20"/>
        </w:rPr>
        <w:t>objections</w:t>
      </w:r>
      <w:r w:rsidRPr="00810D54">
        <w:rPr>
          <w:rFonts w:ascii="Lucida Sans Typewriter" w:hAnsi="Lucida Sans Typewriter"/>
          <w:sz w:val="20"/>
          <w:szCs w:val="20"/>
        </w:rPr>
        <w:t xml:space="preserve"> under this heading are set forth in the Ontario Memorandum, </w:t>
      </w:r>
      <w:r w:rsidR="008403DC" w:rsidRPr="00810D54">
        <w:rPr>
          <w:rFonts w:ascii="Lucida Sans Typewriter" w:hAnsi="Lucida Sans Typewriter"/>
          <w:sz w:val="20"/>
          <w:szCs w:val="20"/>
        </w:rPr>
        <w:t>Appendix</w:t>
      </w:r>
      <w:r w:rsidRPr="00810D54">
        <w:rPr>
          <w:rFonts w:ascii="Lucida Sans Typewriter" w:hAnsi="Lucida Sans Typewriter"/>
          <w:sz w:val="20"/>
          <w:szCs w:val="20"/>
        </w:rPr>
        <w:t xml:space="preserve"> E, Sections 3 &amp; 4, and they raise two distinct questions:-</w:t>
      </w:r>
    </w:p>
    <w:p w14:paraId="73435868" w14:textId="16000253" w:rsidR="00184D26" w:rsidRPr="00810D54" w:rsidRDefault="00184D26" w:rsidP="00184D26">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(1) The objection arising out of Para. 55 of the O. D. L. Report (Sec also </w:t>
      </w:r>
      <w:r w:rsidR="008403DC" w:rsidRPr="00810D54">
        <w:rPr>
          <w:rFonts w:ascii="Lucida Sans Typewriter" w:hAnsi="Lucida Sans Typewriter"/>
          <w:sz w:val="20"/>
          <w:szCs w:val="20"/>
        </w:rPr>
        <w:t>Imperial</w:t>
      </w:r>
      <w:r w:rsidRPr="00810D54">
        <w:rPr>
          <w:rFonts w:ascii="Lucida Sans Typewriter" w:hAnsi="Lucida Sans Typewriter"/>
          <w:sz w:val="20"/>
          <w:szCs w:val="20"/>
        </w:rPr>
        <w:t xml:space="preserve"> </w:t>
      </w:r>
      <w:r w:rsidR="008403DC" w:rsidRPr="00810D54">
        <w:rPr>
          <w:rFonts w:ascii="Lucida Sans Typewriter" w:hAnsi="Lucida Sans Typewriter"/>
          <w:sz w:val="20"/>
          <w:szCs w:val="20"/>
        </w:rPr>
        <w:t>Conference</w:t>
      </w:r>
      <w:r w:rsidRPr="00810D54">
        <w:rPr>
          <w:rFonts w:ascii="Lucida Sans Typewriter" w:hAnsi="Lucida Sans Typewriter"/>
          <w:sz w:val="20"/>
          <w:szCs w:val="20"/>
        </w:rPr>
        <w:t xml:space="preserve"> Report 1930, p.20, Clause 3; p, 21, first </w:t>
      </w:r>
      <w:r w:rsidR="008403DC" w:rsidRPr="00810D54">
        <w:rPr>
          <w:rFonts w:ascii="Lucida Sans Typewriter" w:hAnsi="Lucida Sans Typewriter"/>
          <w:sz w:val="20"/>
          <w:szCs w:val="20"/>
        </w:rPr>
        <w:t>recital</w:t>
      </w:r>
      <w:r w:rsidRPr="00810D54">
        <w:rPr>
          <w:rFonts w:ascii="Lucida Sans Typewriter" w:hAnsi="Lucida Sans Typewriter"/>
          <w:sz w:val="20"/>
          <w:szCs w:val="20"/>
        </w:rPr>
        <w:t>).</w:t>
      </w:r>
    </w:p>
    <w:p w14:paraId="4D5F146C" w14:textId="5DAC3365" w:rsidR="00184D26" w:rsidRPr="00810D54" w:rsidRDefault="00184D26" w:rsidP="00184D26">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It is </w:t>
      </w:r>
      <w:r w:rsidR="008403DC" w:rsidRPr="00810D54">
        <w:rPr>
          <w:rFonts w:ascii="Lucida Sans Typewriter" w:hAnsi="Lucida Sans Typewriter"/>
          <w:sz w:val="20"/>
          <w:szCs w:val="20"/>
        </w:rPr>
        <w:t>suggested</w:t>
      </w:r>
      <w:r w:rsidRPr="00810D54">
        <w:rPr>
          <w:rFonts w:ascii="Lucida Sans Typewriter" w:hAnsi="Lucida Sans Typewriter"/>
          <w:sz w:val="20"/>
          <w:szCs w:val="20"/>
        </w:rPr>
        <w:t xml:space="preserve"> that the clause </w:t>
      </w:r>
      <w:r w:rsidR="008403DC" w:rsidRPr="00810D54">
        <w:rPr>
          <w:rFonts w:ascii="Lucida Sans Typewriter" w:hAnsi="Lucida Sans Typewriter"/>
          <w:sz w:val="20"/>
          <w:szCs w:val="20"/>
        </w:rPr>
        <w:t>would</w:t>
      </w:r>
      <w:r w:rsidRPr="00810D54">
        <w:rPr>
          <w:rFonts w:ascii="Lucida Sans Typewriter" w:hAnsi="Lucida Sans Typewriter"/>
          <w:sz w:val="20"/>
          <w:szCs w:val="20"/>
        </w:rPr>
        <w:t xml:space="preserve"> be </w:t>
      </w:r>
      <w:r w:rsidR="008403DC" w:rsidRPr="00810D54">
        <w:rPr>
          <w:rFonts w:ascii="Lucida Sans Typewriter" w:hAnsi="Lucida Sans Typewriter"/>
          <w:sz w:val="20"/>
          <w:szCs w:val="20"/>
        </w:rPr>
        <w:t>interpreted</w:t>
      </w:r>
      <w:r w:rsidRPr="00810D54">
        <w:rPr>
          <w:rFonts w:ascii="Lucida Sans Typewriter" w:hAnsi="Lucida Sans Typewriter"/>
          <w:sz w:val="20"/>
          <w:szCs w:val="20"/>
        </w:rPr>
        <w:t xml:space="preserve"> as applying an affirmative </w:t>
      </w:r>
      <w:r w:rsidR="008403DC" w:rsidRPr="00810D54">
        <w:rPr>
          <w:rFonts w:ascii="Lucida Sans Typewriter" w:hAnsi="Lucida Sans Typewriter"/>
          <w:sz w:val="20"/>
          <w:szCs w:val="20"/>
        </w:rPr>
        <w:t>statement</w:t>
      </w:r>
      <w:r w:rsidRPr="00810D54">
        <w:rPr>
          <w:rFonts w:ascii="Lucida Sans Typewriter" w:hAnsi="Lucida Sans Typewriter"/>
          <w:sz w:val="20"/>
          <w:szCs w:val="20"/>
        </w:rPr>
        <w:t xml:space="preserve"> that, at the request of the Dominion, as distinct from the provinces, the </w:t>
      </w:r>
      <w:r w:rsidR="008403DC" w:rsidRPr="00810D54">
        <w:rPr>
          <w:rFonts w:ascii="Lucida Sans Typewriter" w:hAnsi="Lucida Sans Typewriter"/>
          <w:sz w:val="20"/>
          <w:szCs w:val="20"/>
        </w:rPr>
        <w:t>Imperial</w:t>
      </w:r>
      <w:r w:rsidRPr="00810D54">
        <w:rPr>
          <w:rFonts w:ascii="Lucida Sans Typewriter" w:hAnsi="Lucida Sans Typewriter"/>
          <w:sz w:val="20"/>
          <w:szCs w:val="20"/>
        </w:rPr>
        <w:t xml:space="preserve"> </w:t>
      </w:r>
      <w:r w:rsidR="008403DC" w:rsidRPr="00810D54">
        <w:rPr>
          <w:rFonts w:ascii="Lucida Sans Typewriter" w:hAnsi="Lucida Sans Typewriter"/>
          <w:sz w:val="20"/>
          <w:szCs w:val="20"/>
        </w:rPr>
        <w:t>Parliament</w:t>
      </w:r>
      <w:r w:rsidRPr="00810D54">
        <w:rPr>
          <w:rFonts w:ascii="Lucida Sans Typewriter" w:hAnsi="Lucida Sans Typewriter"/>
          <w:sz w:val="20"/>
          <w:szCs w:val="20"/>
        </w:rPr>
        <w:t xml:space="preserve"> may </w:t>
      </w:r>
      <w:r w:rsidR="008403DC" w:rsidRPr="00810D54">
        <w:rPr>
          <w:rFonts w:ascii="Lucida Sans Typewriter" w:hAnsi="Lucida Sans Typewriter"/>
          <w:sz w:val="20"/>
          <w:szCs w:val="20"/>
        </w:rPr>
        <w:t>properly</w:t>
      </w:r>
      <w:r w:rsidRPr="00810D54">
        <w:rPr>
          <w:rFonts w:ascii="Lucida Sans Typewriter" w:hAnsi="Lucida Sans Typewriter"/>
          <w:sz w:val="20"/>
          <w:szCs w:val="20"/>
        </w:rPr>
        <w:t xml:space="preserve"> </w:t>
      </w:r>
      <w:r w:rsidR="008403DC" w:rsidRPr="00810D54">
        <w:rPr>
          <w:rFonts w:ascii="Lucida Sans Typewriter" w:hAnsi="Lucida Sans Typewriter"/>
          <w:sz w:val="20"/>
          <w:szCs w:val="20"/>
        </w:rPr>
        <w:t>legislate</w:t>
      </w:r>
      <w:r w:rsidRPr="00810D54">
        <w:rPr>
          <w:rFonts w:ascii="Lucida Sans Typewriter" w:hAnsi="Lucida Sans Typewriter"/>
          <w:sz w:val="20"/>
          <w:szCs w:val="20"/>
        </w:rPr>
        <w:t xml:space="preserve"> for Canada in relation to </w:t>
      </w:r>
      <w:r w:rsidR="008403DC" w:rsidRPr="00810D54">
        <w:rPr>
          <w:rFonts w:ascii="Lucida Sans Typewriter" w:hAnsi="Lucida Sans Typewriter"/>
          <w:sz w:val="20"/>
          <w:szCs w:val="20"/>
        </w:rPr>
        <w:t>matters</w:t>
      </w:r>
      <w:r w:rsidRPr="00810D54">
        <w:rPr>
          <w:rFonts w:ascii="Lucida Sans Typewriter" w:hAnsi="Lucida Sans Typewriter"/>
          <w:sz w:val="20"/>
          <w:szCs w:val="20"/>
        </w:rPr>
        <w:t xml:space="preserve"> within provincial jurisdiction.</w:t>
      </w:r>
    </w:p>
    <w:p w14:paraId="7C7D5765" w14:textId="1AF13F23" w:rsidR="00184D26" w:rsidRPr="00810D54" w:rsidRDefault="00184D26" w:rsidP="00184D26">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This objection might be </w:t>
      </w:r>
      <w:r w:rsidR="008403DC" w:rsidRPr="00810D54">
        <w:rPr>
          <w:rFonts w:ascii="Lucida Sans Typewriter" w:hAnsi="Lucida Sans Typewriter"/>
          <w:sz w:val="20"/>
          <w:szCs w:val="20"/>
        </w:rPr>
        <w:t>regraded</w:t>
      </w:r>
      <w:r w:rsidRPr="00810D54">
        <w:rPr>
          <w:rFonts w:ascii="Lucida Sans Typewriter" w:hAnsi="Lucida Sans Typewriter"/>
          <w:sz w:val="20"/>
          <w:szCs w:val="20"/>
        </w:rPr>
        <w:t xml:space="preserve"> as </w:t>
      </w:r>
      <w:r w:rsidR="008403DC" w:rsidRPr="00810D54">
        <w:rPr>
          <w:rFonts w:ascii="Lucida Sans Typewriter" w:hAnsi="Lucida Sans Typewriter"/>
          <w:sz w:val="20"/>
          <w:szCs w:val="20"/>
        </w:rPr>
        <w:t>extending</w:t>
      </w:r>
      <w:r w:rsidRPr="00810D54">
        <w:rPr>
          <w:rFonts w:ascii="Lucida Sans Typewriter" w:hAnsi="Lucida Sans Typewriter"/>
          <w:sz w:val="20"/>
          <w:szCs w:val="20"/>
        </w:rPr>
        <w:t xml:space="preserve"> both to ordinary </w:t>
      </w:r>
      <w:r w:rsidR="008403DC" w:rsidRPr="00810D54">
        <w:rPr>
          <w:rFonts w:ascii="Lucida Sans Typewriter" w:hAnsi="Lucida Sans Typewriter"/>
          <w:sz w:val="20"/>
          <w:szCs w:val="20"/>
        </w:rPr>
        <w:t>matters</w:t>
      </w:r>
      <w:r w:rsidRPr="00810D54">
        <w:rPr>
          <w:rFonts w:ascii="Lucida Sans Typewriter" w:hAnsi="Lucida Sans Typewriter"/>
          <w:sz w:val="20"/>
          <w:szCs w:val="20"/>
        </w:rPr>
        <w:t xml:space="preserve"> th</w:t>
      </w:r>
      <w:r w:rsidR="00F31271" w:rsidRPr="00810D54">
        <w:rPr>
          <w:rFonts w:ascii="Lucida Sans Typewriter" w:hAnsi="Lucida Sans Typewriter"/>
          <w:sz w:val="20"/>
          <w:szCs w:val="20"/>
        </w:rPr>
        <w:t>a</w:t>
      </w:r>
      <w:r w:rsidRPr="00810D54">
        <w:rPr>
          <w:rFonts w:ascii="Lucida Sans Typewriter" w:hAnsi="Lucida Sans Typewriter"/>
          <w:sz w:val="20"/>
          <w:szCs w:val="20"/>
        </w:rPr>
        <w:t>t ar</w:t>
      </w:r>
      <w:r w:rsidR="00F31271" w:rsidRPr="00810D54">
        <w:rPr>
          <w:rFonts w:ascii="Lucida Sans Typewriter" w:hAnsi="Lucida Sans Typewriter"/>
          <w:sz w:val="20"/>
          <w:szCs w:val="20"/>
        </w:rPr>
        <w:t>e</w:t>
      </w:r>
      <w:r w:rsidRPr="00810D54">
        <w:rPr>
          <w:rFonts w:ascii="Lucida Sans Typewriter" w:hAnsi="Lucida Sans Typewriter"/>
          <w:sz w:val="20"/>
          <w:szCs w:val="20"/>
        </w:rPr>
        <w:t xml:space="preserve"> </w:t>
      </w:r>
      <w:r w:rsidR="00F31271" w:rsidRPr="00810D54">
        <w:rPr>
          <w:rFonts w:ascii="Lucida Sans Typewriter" w:hAnsi="Lucida Sans Typewriter"/>
          <w:sz w:val="20"/>
          <w:szCs w:val="20"/>
        </w:rPr>
        <w:t>w</w:t>
      </w:r>
      <w:r w:rsidRPr="00810D54">
        <w:rPr>
          <w:rFonts w:ascii="Lucida Sans Typewriter" w:hAnsi="Lucida Sans Typewriter"/>
          <w:sz w:val="20"/>
          <w:szCs w:val="20"/>
        </w:rPr>
        <w:t>ithin provinci</w:t>
      </w:r>
      <w:r w:rsidR="00F31271" w:rsidRPr="00810D54">
        <w:rPr>
          <w:rFonts w:ascii="Lucida Sans Typewriter" w:hAnsi="Lucida Sans Typewriter"/>
          <w:sz w:val="20"/>
          <w:szCs w:val="20"/>
        </w:rPr>
        <w:t>a</w:t>
      </w:r>
      <w:r w:rsidRPr="00810D54">
        <w:rPr>
          <w:rFonts w:ascii="Lucida Sans Typewriter" w:hAnsi="Lucida Sans Typewriter"/>
          <w:sz w:val="20"/>
          <w:szCs w:val="20"/>
        </w:rPr>
        <w:t>l</w:t>
      </w:r>
      <w:r w:rsidR="00F31271"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power and </w:t>
      </w:r>
      <w:r w:rsidR="00F31271" w:rsidRPr="00810D54">
        <w:rPr>
          <w:rFonts w:ascii="Lucida Sans Typewriter" w:hAnsi="Lucida Sans Typewriter"/>
          <w:sz w:val="20"/>
          <w:szCs w:val="20"/>
        </w:rPr>
        <w:t>e</w:t>
      </w:r>
      <w:r w:rsidRPr="00810D54">
        <w:rPr>
          <w:rFonts w:ascii="Lucida Sans Typewriter" w:hAnsi="Lucida Sans Typewriter"/>
          <w:sz w:val="20"/>
          <w:szCs w:val="20"/>
        </w:rPr>
        <w:t>v</w:t>
      </w:r>
      <w:r w:rsidR="00F31271" w:rsidRPr="00810D54">
        <w:rPr>
          <w:rFonts w:ascii="Lucida Sans Typewriter" w:hAnsi="Lucida Sans Typewriter"/>
          <w:sz w:val="20"/>
          <w:szCs w:val="20"/>
        </w:rPr>
        <w:t>e</w:t>
      </w:r>
      <w:r w:rsidRPr="00810D54">
        <w:rPr>
          <w:rFonts w:ascii="Lucida Sans Typewriter" w:hAnsi="Lucida Sans Typewriter"/>
          <w:sz w:val="20"/>
          <w:szCs w:val="20"/>
        </w:rPr>
        <w:t>n t</w:t>
      </w:r>
      <w:r w:rsidR="00F31271" w:rsidRPr="00810D54">
        <w:rPr>
          <w:rFonts w:ascii="Lucida Sans Typewriter" w:hAnsi="Lucida Sans Typewriter"/>
          <w:sz w:val="20"/>
          <w:szCs w:val="20"/>
        </w:rPr>
        <w:t>o</w:t>
      </w:r>
      <w:r w:rsidRPr="00810D54">
        <w:rPr>
          <w:rFonts w:ascii="Lucida Sans Typewriter" w:hAnsi="Lucida Sans Typewriter"/>
          <w:sz w:val="20"/>
          <w:szCs w:val="20"/>
        </w:rPr>
        <w:t xml:space="preserve"> the constitution </w:t>
      </w:r>
      <w:r w:rsidR="008403DC" w:rsidRPr="00810D54">
        <w:rPr>
          <w:rFonts w:ascii="Lucida Sans Typewriter" w:hAnsi="Lucida Sans Typewriter"/>
          <w:sz w:val="20"/>
          <w:szCs w:val="20"/>
        </w:rPr>
        <w:t>itself</w:t>
      </w:r>
      <w:r w:rsidR="00F31271" w:rsidRPr="00810D54">
        <w:rPr>
          <w:rFonts w:ascii="Lucida Sans Typewriter" w:hAnsi="Lucida Sans Typewriter"/>
          <w:sz w:val="20"/>
          <w:szCs w:val="20"/>
        </w:rPr>
        <w:t>.</w:t>
      </w:r>
    </w:p>
    <w:p w14:paraId="03E04032" w14:textId="79C1CC32" w:rsidR="00524073" w:rsidRPr="00810D54" w:rsidRDefault="00524073">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1AC3829E" w14:textId="77777777" w:rsidR="00524073" w:rsidRPr="00810D54" w:rsidRDefault="00524073" w:rsidP="00524073">
      <w:pPr>
        <w:widowControl/>
        <w:tabs>
          <w:tab w:val="left" w:pos="720"/>
          <w:tab w:val="left" w:pos="1440"/>
          <w:tab w:val="left" w:pos="1800"/>
        </w:tabs>
        <w:spacing w:line="360" w:lineRule="auto"/>
        <w:ind w:right="720"/>
        <w:rPr>
          <w:rFonts w:ascii="Lucida Sans Typewriter" w:hAnsi="Lucida Sans Typewriter"/>
          <w:sz w:val="20"/>
          <w:szCs w:val="20"/>
        </w:rPr>
      </w:pPr>
    </w:p>
    <w:p w14:paraId="3756C715" w14:textId="77777777" w:rsidR="00524073" w:rsidRPr="00810D54" w:rsidRDefault="00524073" w:rsidP="00524073">
      <w:pPr>
        <w:widowControl/>
        <w:tabs>
          <w:tab w:val="left" w:pos="720"/>
          <w:tab w:val="left" w:pos="1440"/>
          <w:tab w:val="left" w:pos="1800"/>
        </w:tabs>
        <w:spacing w:line="360" w:lineRule="auto"/>
        <w:ind w:right="720"/>
        <w:rPr>
          <w:rFonts w:ascii="Lucida Sans Typewriter" w:hAnsi="Lucida Sans Typewriter"/>
          <w:sz w:val="20"/>
          <w:szCs w:val="20"/>
        </w:rPr>
      </w:pPr>
    </w:p>
    <w:p w14:paraId="494F17E0" w14:textId="77777777" w:rsidR="00524073" w:rsidRPr="00810D54" w:rsidRDefault="00524073" w:rsidP="00524073">
      <w:pPr>
        <w:widowControl/>
        <w:tabs>
          <w:tab w:val="left" w:pos="720"/>
          <w:tab w:val="left" w:pos="1440"/>
          <w:tab w:val="left" w:pos="1800"/>
        </w:tabs>
        <w:spacing w:line="360" w:lineRule="auto"/>
        <w:ind w:right="720"/>
        <w:rPr>
          <w:rFonts w:ascii="Lucida Sans Typewriter" w:hAnsi="Lucida Sans Typewriter"/>
          <w:sz w:val="20"/>
          <w:szCs w:val="20"/>
        </w:rPr>
      </w:pPr>
    </w:p>
    <w:p w14:paraId="794A1046" w14:textId="77777777" w:rsidR="00524073" w:rsidRPr="00810D54" w:rsidRDefault="00524073" w:rsidP="00524073">
      <w:pPr>
        <w:widowControl/>
        <w:tabs>
          <w:tab w:val="left" w:pos="720"/>
          <w:tab w:val="left" w:pos="1440"/>
          <w:tab w:val="left" w:pos="1800"/>
        </w:tabs>
        <w:spacing w:line="360" w:lineRule="auto"/>
        <w:ind w:right="720"/>
        <w:rPr>
          <w:rFonts w:ascii="Lucida Sans Typewriter" w:hAnsi="Lucida Sans Typewriter"/>
          <w:sz w:val="20"/>
          <w:szCs w:val="20"/>
        </w:rPr>
      </w:pPr>
    </w:p>
    <w:p w14:paraId="4518B54B" w14:textId="76C7D639" w:rsidR="00524073" w:rsidRPr="00810D54" w:rsidRDefault="00524073" w:rsidP="00524073">
      <w:pPr>
        <w:widowControl/>
        <w:tabs>
          <w:tab w:val="left" w:pos="720"/>
          <w:tab w:val="left" w:pos="1440"/>
          <w:tab w:val="left" w:pos="1800"/>
        </w:tabs>
        <w:spacing w:line="360" w:lineRule="auto"/>
        <w:ind w:right="720"/>
        <w:jc w:val="center"/>
        <w:rPr>
          <w:rFonts w:ascii="Lucida Sans Typewriter" w:hAnsi="Lucida Sans Typewriter"/>
          <w:sz w:val="20"/>
          <w:szCs w:val="20"/>
        </w:rPr>
      </w:pPr>
      <w:r w:rsidRPr="00810D54">
        <w:rPr>
          <w:rFonts w:ascii="Lucida Sans Typewriter" w:hAnsi="Lucida Sans Typewriter"/>
          <w:b/>
          <w:bCs/>
          <w:sz w:val="20"/>
          <w:szCs w:val="20"/>
        </w:rPr>
        <w:t>MISSING PAGE</w:t>
      </w:r>
    </w:p>
    <w:p w14:paraId="1B49DA0C" w14:textId="77777777" w:rsidR="00524073" w:rsidRPr="00810D54" w:rsidRDefault="00524073" w:rsidP="00524073">
      <w:pPr>
        <w:widowControl/>
        <w:tabs>
          <w:tab w:val="left" w:pos="720"/>
          <w:tab w:val="left" w:pos="1440"/>
          <w:tab w:val="left" w:pos="1800"/>
        </w:tabs>
        <w:spacing w:line="360" w:lineRule="auto"/>
        <w:ind w:right="720"/>
        <w:rPr>
          <w:rFonts w:ascii="Lucida Sans Typewriter" w:hAnsi="Lucida Sans Typewriter"/>
          <w:sz w:val="20"/>
          <w:szCs w:val="20"/>
        </w:rPr>
      </w:pPr>
    </w:p>
    <w:p w14:paraId="328C0A22" w14:textId="416D9BAF" w:rsidR="00524073" w:rsidRPr="00810D54" w:rsidRDefault="00524073">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501E7596" w14:textId="4A52E61F" w:rsidR="00524073" w:rsidRPr="00810D54" w:rsidRDefault="00524073" w:rsidP="00524073">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lastRenderedPageBreak/>
        <w:t xml:space="preserve">the Natural Resources legislation in 1930.  In that </w:t>
      </w:r>
      <w:r w:rsidR="006A5EF5" w:rsidRPr="00810D54">
        <w:rPr>
          <w:rFonts w:ascii="Lucida Sans Typewriter" w:hAnsi="Lucida Sans Typewriter"/>
          <w:sz w:val="20"/>
          <w:szCs w:val="20"/>
        </w:rPr>
        <w:t>instance</w:t>
      </w:r>
      <w:r w:rsidRPr="00810D54">
        <w:rPr>
          <w:rFonts w:ascii="Lucida Sans Typewriter" w:hAnsi="Lucida Sans Typewriter"/>
          <w:sz w:val="20"/>
          <w:szCs w:val="20"/>
        </w:rPr>
        <w:t xml:space="preserve"> the </w:t>
      </w:r>
      <w:r w:rsidR="006A5EF5" w:rsidRPr="00810D54">
        <w:rPr>
          <w:rFonts w:ascii="Lucida Sans Typewriter" w:hAnsi="Lucida Sans Typewriter"/>
          <w:sz w:val="20"/>
          <w:szCs w:val="20"/>
        </w:rPr>
        <w:t>proposed</w:t>
      </w:r>
      <w:r w:rsidRPr="00810D54">
        <w:rPr>
          <w:rFonts w:ascii="Lucida Sans Typewriter" w:hAnsi="Lucida Sans Typewriter"/>
          <w:sz w:val="20"/>
          <w:szCs w:val="20"/>
        </w:rPr>
        <w:t xml:space="preserve"> legislation </w:t>
      </w:r>
      <w:r w:rsidR="006A5EF5" w:rsidRPr="00810D54">
        <w:rPr>
          <w:rFonts w:ascii="Lucida Sans Typewriter" w:hAnsi="Lucida Sans Typewriter"/>
          <w:sz w:val="20"/>
          <w:szCs w:val="20"/>
        </w:rPr>
        <w:t>directly</w:t>
      </w:r>
      <w:r w:rsidRPr="00810D54">
        <w:rPr>
          <w:rFonts w:ascii="Lucida Sans Typewriter" w:hAnsi="Lucida Sans Typewriter"/>
          <w:sz w:val="20"/>
          <w:szCs w:val="20"/>
        </w:rPr>
        <w:t xml:space="preserve"> </w:t>
      </w:r>
      <w:r w:rsidR="006A5EF5" w:rsidRPr="00810D54">
        <w:rPr>
          <w:rFonts w:ascii="Lucida Sans Typewriter" w:hAnsi="Lucida Sans Typewriter"/>
          <w:sz w:val="20"/>
          <w:szCs w:val="20"/>
        </w:rPr>
        <w:t>affected</w:t>
      </w:r>
      <w:r w:rsidRPr="00810D54">
        <w:rPr>
          <w:rFonts w:ascii="Lucida Sans Typewriter" w:hAnsi="Lucida Sans Typewriter"/>
          <w:sz w:val="20"/>
          <w:szCs w:val="20"/>
        </w:rPr>
        <w:t xml:space="preserve"> four provinces and the request to His Majesty </w:t>
      </w:r>
      <w:r w:rsidR="006A5EF5" w:rsidRPr="00810D54">
        <w:rPr>
          <w:rFonts w:ascii="Lucida Sans Typewriter" w:hAnsi="Lucida Sans Typewriter"/>
          <w:sz w:val="20"/>
          <w:szCs w:val="20"/>
        </w:rPr>
        <w:t>included</w:t>
      </w:r>
      <w:r w:rsidRPr="00810D54">
        <w:rPr>
          <w:rFonts w:ascii="Lucida Sans Typewriter" w:hAnsi="Lucida Sans Typewriter"/>
          <w:sz w:val="20"/>
          <w:szCs w:val="20"/>
        </w:rPr>
        <w:t xml:space="preserve"> and transmitted the formal authority embodied in the </w:t>
      </w:r>
      <w:r w:rsidR="006A5EF5" w:rsidRPr="00810D54">
        <w:rPr>
          <w:rFonts w:ascii="Lucida Sans Typewriter" w:hAnsi="Lucida Sans Typewriter"/>
          <w:sz w:val="20"/>
          <w:szCs w:val="20"/>
        </w:rPr>
        <w:t>Statutes</w:t>
      </w:r>
      <w:r w:rsidRPr="00810D54">
        <w:rPr>
          <w:rFonts w:ascii="Lucida Sans Typewriter" w:hAnsi="Lucida Sans Typewriter"/>
          <w:sz w:val="20"/>
          <w:szCs w:val="20"/>
        </w:rPr>
        <w:t xml:space="preserve"> of the Provinces in question.</w:t>
      </w:r>
    </w:p>
    <w:p w14:paraId="24FA608B" w14:textId="65970350" w:rsidR="00524073" w:rsidRPr="00810D54" w:rsidRDefault="00524073" w:rsidP="00644CC6">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If there is any doubt with regard to this </w:t>
      </w:r>
      <w:r w:rsidR="006A5EF5" w:rsidRPr="00810D54">
        <w:rPr>
          <w:rFonts w:ascii="Lucida Sans Typewriter" w:hAnsi="Lucida Sans Typewriter"/>
          <w:sz w:val="20"/>
          <w:szCs w:val="20"/>
        </w:rPr>
        <w:t>matter</w:t>
      </w:r>
      <w:r w:rsidRPr="00810D54">
        <w:rPr>
          <w:rFonts w:ascii="Lucida Sans Typewriter" w:hAnsi="Lucida Sans Typewriter"/>
          <w:sz w:val="20"/>
          <w:szCs w:val="20"/>
        </w:rPr>
        <w:t xml:space="preserve">, it could be settled by placing on record on the </w:t>
      </w:r>
      <w:r w:rsidR="006A5EF5" w:rsidRPr="00810D54">
        <w:rPr>
          <w:rFonts w:ascii="Lucida Sans Typewriter" w:hAnsi="Lucida Sans Typewriter"/>
          <w:sz w:val="20"/>
          <w:szCs w:val="20"/>
        </w:rPr>
        <w:t>proceedings</w:t>
      </w:r>
      <w:r w:rsidRPr="00810D54">
        <w:rPr>
          <w:rFonts w:ascii="Lucida Sans Typewriter" w:hAnsi="Lucida Sans Typewriter"/>
          <w:sz w:val="20"/>
          <w:szCs w:val="20"/>
        </w:rPr>
        <w:t xml:space="preserve"> of this </w:t>
      </w:r>
      <w:r w:rsidR="006A5EF5" w:rsidRPr="00810D54">
        <w:rPr>
          <w:rFonts w:ascii="Lucida Sans Typewriter" w:hAnsi="Lucida Sans Typewriter"/>
          <w:sz w:val="20"/>
          <w:szCs w:val="20"/>
        </w:rPr>
        <w:t>Conference</w:t>
      </w:r>
      <w:r w:rsidRPr="00810D54">
        <w:rPr>
          <w:rFonts w:ascii="Lucida Sans Typewriter" w:hAnsi="Lucida Sans Typewriter"/>
          <w:sz w:val="20"/>
          <w:szCs w:val="20"/>
        </w:rPr>
        <w:t xml:space="preserve">, an </w:t>
      </w:r>
      <w:r w:rsidR="006A5EF5" w:rsidRPr="00810D54">
        <w:rPr>
          <w:rFonts w:ascii="Lucida Sans Typewriter" w:hAnsi="Lucida Sans Typewriter"/>
          <w:sz w:val="20"/>
          <w:szCs w:val="20"/>
        </w:rPr>
        <w:t>appropriate</w:t>
      </w:r>
      <w:r w:rsidRPr="00810D54">
        <w:rPr>
          <w:rFonts w:ascii="Lucida Sans Typewriter" w:hAnsi="Lucida Sans Typewriter"/>
          <w:sz w:val="20"/>
          <w:szCs w:val="20"/>
        </w:rPr>
        <w:t xml:space="preserve"> resolution. </w:t>
      </w:r>
      <w:r w:rsidR="00644CC6"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Further, </w:t>
      </w:r>
      <w:r w:rsidR="006A5EF5" w:rsidRPr="00810D54">
        <w:rPr>
          <w:rFonts w:ascii="Lucida Sans Typewriter" w:hAnsi="Lucida Sans Typewriter"/>
          <w:sz w:val="20"/>
          <w:szCs w:val="20"/>
        </w:rPr>
        <w:t>there</w:t>
      </w:r>
      <w:r w:rsidRPr="00810D54">
        <w:rPr>
          <w:rFonts w:ascii="Lucida Sans Typewriter" w:hAnsi="Lucida Sans Typewriter"/>
          <w:sz w:val="20"/>
          <w:szCs w:val="20"/>
        </w:rPr>
        <w:t xml:space="preserve"> </w:t>
      </w:r>
      <w:r w:rsidR="00644CC6" w:rsidRPr="00810D54">
        <w:rPr>
          <w:rFonts w:ascii="Lucida Sans Typewriter" w:hAnsi="Lucida Sans Typewriter"/>
          <w:sz w:val="20"/>
          <w:szCs w:val="20"/>
        </w:rPr>
        <w:t>w</w:t>
      </w:r>
      <w:r w:rsidRPr="00810D54">
        <w:rPr>
          <w:rFonts w:ascii="Lucida Sans Typewriter" w:hAnsi="Lucida Sans Typewriter"/>
          <w:sz w:val="20"/>
          <w:szCs w:val="20"/>
        </w:rPr>
        <w:t xml:space="preserve">ould not </w:t>
      </w:r>
      <w:r w:rsidR="00644CC6" w:rsidRPr="00810D54">
        <w:rPr>
          <w:rFonts w:ascii="Lucida Sans Typewriter" w:hAnsi="Lucida Sans Typewriter"/>
          <w:sz w:val="20"/>
          <w:szCs w:val="20"/>
        </w:rPr>
        <w:t>a</w:t>
      </w:r>
      <w:r w:rsidRPr="00810D54">
        <w:rPr>
          <w:rFonts w:ascii="Lucida Sans Typewriter" w:hAnsi="Lucida Sans Typewriter"/>
          <w:sz w:val="20"/>
          <w:szCs w:val="20"/>
        </w:rPr>
        <w:t>ppe</w:t>
      </w:r>
      <w:r w:rsidR="00644CC6" w:rsidRPr="00810D54">
        <w:rPr>
          <w:rFonts w:ascii="Lucida Sans Typewriter" w:hAnsi="Lucida Sans Typewriter"/>
          <w:sz w:val="20"/>
          <w:szCs w:val="20"/>
        </w:rPr>
        <w:t>a</w:t>
      </w:r>
      <w:r w:rsidRPr="00810D54">
        <w:rPr>
          <w:rFonts w:ascii="Lucida Sans Typewriter" w:hAnsi="Lucida Sans Typewriter"/>
          <w:sz w:val="20"/>
          <w:szCs w:val="20"/>
        </w:rPr>
        <w:t xml:space="preserve">r to be </w:t>
      </w:r>
      <w:r w:rsidR="00644CC6" w:rsidRPr="00810D54">
        <w:rPr>
          <w:rFonts w:ascii="Lucida Sans Typewriter" w:hAnsi="Lucida Sans Typewriter"/>
          <w:sz w:val="20"/>
          <w:szCs w:val="20"/>
        </w:rPr>
        <w:t>a</w:t>
      </w:r>
      <w:r w:rsidRPr="00810D54">
        <w:rPr>
          <w:rFonts w:ascii="Lucida Sans Typewriter" w:hAnsi="Lucida Sans Typewriter"/>
          <w:sz w:val="20"/>
          <w:szCs w:val="20"/>
        </w:rPr>
        <w:t>ny</w:t>
      </w:r>
      <w:r w:rsidR="00644CC6" w:rsidRPr="00810D54">
        <w:rPr>
          <w:rFonts w:ascii="Lucida Sans Typewriter" w:hAnsi="Lucida Sans Typewriter"/>
          <w:sz w:val="20"/>
          <w:szCs w:val="20"/>
        </w:rPr>
        <w:t xml:space="preserve"> </w:t>
      </w:r>
      <w:r w:rsidRPr="00810D54">
        <w:rPr>
          <w:rFonts w:ascii="Lucida Sans Typewriter" w:hAnsi="Lucida Sans Typewriter"/>
          <w:sz w:val="20"/>
          <w:szCs w:val="20"/>
        </w:rPr>
        <w:t>difficulty in dr</w:t>
      </w:r>
      <w:r w:rsidR="00644CC6" w:rsidRPr="00810D54">
        <w:rPr>
          <w:rFonts w:ascii="Lucida Sans Typewriter" w:hAnsi="Lucida Sans Typewriter"/>
          <w:sz w:val="20"/>
          <w:szCs w:val="20"/>
        </w:rPr>
        <w:t>a</w:t>
      </w:r>
      <w:r w:rsidRPr="00810D54">
        <w:rPr>
          <w:rFonts w:ascii="Lucida Sans Typewriter" w:hAnsi="Lucida Sans Typewriter"/>
          <w:sz w:val="20"/>
          <w:szCs w:val="20"/>
        </w:rPr>
        <w:t xml:space="preserve">fting the </w:t>
      </w:r>
      <w:r w:rsidR="00644CC6" w:rsidRPr="00810D54">
        <w:rPr>
          <w:rFonts w:ascii="Lucida Sans Typewriter" w:hAnsi="Lucida Sans Typewriter"/>
          <w:sz w:val="20"/>
          <w:szCs w:val="20"/>
        </w:rPr>
        <w:t>sa</w:t>
      </w:r>
      <w:r w:rsidRPr="00810D54">
        <w:rPr>
          <w:rFonts w:ascii="Lucida Sans Typewriter" w:hAnsi="Lucida Sans Typewriter"/>
          <w:sz w:val="20"/>
          <w:szCs w:val="20"/>
        </w:rPr>
        <w:t>ving cl</w:t>
      </w:r>
      <w:r w:rsidR="00644CC6" w:rsidRPr="00810D54">
        <w:rPr>
          <w:rFonts w:ascii="Lucida Sans Typewriter" w:hAnsi="Lucida Sans Typewriter"/>
          <w:sz w:val="20"/>
          <w:szCs w:val="20"/>
        </w:rPr>
        <w:t>a</w:t>
      </w:r>
      <w:r w:rsidRPr="00810D54">
        <w:rPr>
          <w:rFonts w:ascii="Lucida Sans Typewriter" w:hAnsi="Lucida Sans Typewriter"/>
          <w:sz w:val="20"/>
          <w:szCs w:val="20"/>
        </w:rPr>
        <w:t xml:space="preserve">use so </w:t>
      </w:r>
      <w:r w:rsidR="00644CC6" w:rsidRPr="00810D54">
        <w:rPr>
          <w:rFonts w:ascii="Lucida Sans Typewriter" w:hAnsi="Lucida Sans Typewriter"/>
          <w:sz w:val="20"/>
          <w:szCs w:val="20"/>
        </w:rPr>
        <w:t>a</w:t>
      </w:r>
      <w:r w:rsidRPr="00810D54">
        <w:rPr>
          <w:rFonts w:ascii="Lucida Sans Typewriter" w:hAnsi="Lucida Sans Typewriter"/>
          <w:sz w:val="20"/>
          <w:szCs w:val="20"/>
        </w:rPr>
        <w:t>s t</w:t>
      </w:r>
      <w:r w:rsidR="00644CC6" w:rsidRPr="00810D54">
        <w:rPr>
          <w:rFonts w:ascii="Lucida Sans Typewriter" w:hAnsi="Lucida Sans Typewriter"/>
          <w:sz w:val="20"/>
          <w:szCs w:val="20"/>
        </w:rPr>
        <w:t>o e</w:t>
      </w:r>
      <w:r w:rsidRPr="00810D54">
        <w:rPr>
          <w:rFonts w:ascii="Lucida Sans Typewriter" w:hAnsi="Lucida Sans Typewriter"/>
          <w:sz w:val="20"/>
          <w:szCs w:val="20"/>
        </w:rPr>
        <w:t>limin</w:t>
      </w:r>
      <w:r w:rsidR="00644CC6" w:rsidRPr="00810D54">
        <w:rPr>
          <w:rFonts w:ascii="Lucida Sans Typewriter" w:hAnsi="Lucida Sans Typewriter"/>
          <w:sz w:val="20"/>
          <w:szCs w:val="20"/>
        </w:rPr>
        <w:t>at</w:t>
      </w:r>
      <w:r w:rsidRPr="00810D54">
        <w:rPr>
          <w:rFonts w:ascii="Lucida Sans Typewriter" w:hAnsi="Lucida Sans Typewriter"/>
          <w:sz w:val="20"/>
          <w:szCs w:val="20"/>
        </w:rPr>
        <w:t xml:space="preserve">e </w:t>
      </w:r>
      <w:r w:rsidR="00644CC6" w:rsidRPr="00810D54">
        <w:rPr>
          <w:rFonts w:ascii="Lucida Sans Typewriter" w:hAnsi="Lucida Sans Typewriter"/>
          <w:sz w:val="20"/>
          <w:szCs w:val="20"/>
        </w:rPr>
        <w:t>a</w:t>
      </w:r>
      <w:r w:rsidRPr="00810D54">
        <w:rPr>
          <w:rFonts w:ascii="Lucida Sans Typewriter" w:hAnsi="Lucida Sans Typewriter"/>
          <w:sz w:val="20"/>
          <w:szCs w:val="20"/>
        </w:rPr>
        <w:t xml:space="preserve">ny possibility of </w:t>
      </w:r>
      <w:r w:rsidR="006A5EF5" w:rsidRPr="00810D54">
        <w:rPr>
          <w:rFonts w:ascii="Lucida Sans Typewriter" w:hAnsi="Lucida Sans Typewriter"/>
          <w:sz w:val="20"/>
          <w:szCs w:val="20"/>
        </w:rPr>
        <w:t>misunderstanding</w:t>
      </w:r>
      <w:r w:rsidRPr="00810D54">
        <w:rPr>
          <w:rFonts w:ascii="Lucida Sans Typewriter" w:hAnsi="Lucida Sans Typewriter"/>
          <w:sz w:val="20"/>
          <w:szCs w:val="20"/>
        </w:rPr>
        <w:t xml:space="preserve"> in the</w:t>
      </w:r>
      <w:r w:rsidR="00644CC6" w:rsidRPr="00810D54">
        <w:rPr>
          <w:rFonts w:ascii="Lucida Sans Typewriter" w:hAnsi="Lucida Sans Typewriter"/>
          <w:sz w:val="20"/>
          <w:szCs w:val="20"/>
        </w:rPr>
        <w:t xml:space="preserve"> </w:t>
      </w:r>
      <w:r w:rsidRPr="00810D54">
        <w:rPr>
          <w:rFonts w:ascii="Lucida Sans Typewriter" w:hAnsi="Lucida Sans Typewriter"/>
          <w:sz w:val="20"/>
          <w:szCs w:val="20"/>
        </w:rPr>
        <w:t>m</w:t>
      </w:r>
      <w:r w:rsidR="00644CC6" w:rsidRPr="00810D54">
        <w:rPr>
          <w:rFonts w:ascii="Lucida Sans Typewriter" w:hAnsi="Lucida Sans Typewriter"/>
          <w:sz w:val="20"/>
          <w:szCs w:val="20"/>
        </w:rPr>
        <w:t>a</w:t>
      </w:r>
      <w:r w:rsidRPr="00810D54">
        <w:rPr>
          <w:rFonts w:ascii="Lucida Sans Typewriter" w:hAnsi="Lucida Sans Typewriter"/>
          <w:sz w:val="20"/>
          <w:szCs w:val="20"/>
        </w:rPr>
        <w:t>tter. (Se</w:t>
      </w:r>
      <w:r w:rsidR="00644CC6" w:rsidRPr="00810D54">
        <w:rPr>
          <w:rFonts w:ascii="Lucida Sans Typewriter" w:hAnsi="Lucida Sans Typewriter"/>
          <w:sz w:val="20"/>
          <w:szCs w:val="20"/>
        </w:rPr>
        <w:t>e</w:t>
      </w:r>
      <w:r w:rsidRPr="00810D54">
        <w:rPr>
          <w:rFonts w:ascii="Lucida Sans Typewriter" w:hAnsi="Lucida Sans Typewriter"/>
          <w:sz w:val="20"/>
          <w:szCs w:val="20"/>
        </w:rPr>
        <w:t xml:space="preserve"> </w:t>
      </w:r>
      <w:r w:rsidR="00644CC6" w:rsidRPr="00810D54">
        <w:rPr>
          <w:rFonts w:ascii="Lucida Sans Typewriter" w:hAnsi="Lucida Sans Typewriter"/>
          <w:sz w:val="20"/>
          <w:szCs w:val="20"/>
        </w:rPr>
        <w:t>A</w:t>
      </w:r>
      <w:r w:rsidRPr="00810D54">
        <w:rPr>
          <w:rFonts w:ascii="Lucida Sans Typewriter" w:hAnsi="Lucida Sans Typewriter"/>
          <w:sz w:val="20"/>
          <w:szCs w:val="20"/>
        </w:rPr>
        <w:t>ppendix G).</w:t>
      </w:r>
    </w:p>
    <w:p w14:paraId="62CC3A8E" w14:textId="046681C2" w:rsidR="00644CC6" w:rsidRPr="00810D54" w:rsidRDefault="00644CC6" w:rsidP="00644CC6">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(2) The second </w:t>
      </w:r>
      <w:r w:rsidR="006A5EF5" w:rsidRPr="00810D54">
        <w:rPr>
          <w:rFonts w:ascii="Lucida Sans Typewriter" w:hAnsi="Lucida Sans Typewriter"/>
          <w:sz w:val="20"/>
          <w:szCs w:val="20"/>
        </w:rPr>
        <w:t>objection</w:t>
      </w:r>
      <w:r w:rsidRPr="00810D54">
        <w:rPr>
          <w:rFonts w:ascii="Lucida Sans Typewriter" w:hAnsi="Lucida Sans Typewriter"/>
          <w:sz w:val="20"/>
          <w:szCs w:val="20"/>
        </w:rPr>
        <w:t xml:space="preserve"> is taken in </w:t>
      </w:r>
      <w:r w:rsidR="006A5EF5" w:rsidRPr="00810D54">
        <w:rPr>
          <w:rFonts w:ascii="Lucida Sans Typewriter" w:hAnsi="Lucida Sans Typewriter"/>
          <w:sz w:val="20"/>
          <w:szCs w:val="20"/>
        </w:rPr>
        <w:t>Appendix</w:t>
      </w:r>
      <w:r w:rsidRPr="00810D54">
        <w:rPr>
          <w:rFonts w:ascii="Lucida Sans Typewriter" w:hAnsi="Lucida Sans Typewriter"/>
          <w:sz w:val="20"/>
          <w:szCs w:val="20"/>
        </w:rPr>
        <w:t xml:space="preserve"> E, Section 4.  It is </w:t>
      </w:r>
      <w:r w:rsidR="006A5EF5" w:rsidRPr="00810D54">
        <w:rPr>
          <w:rFonts w:ascii="Lucida Sans Typewriter" w:hAnsi="Lucida Sans Typewriter"/>
          <w:sz w:val="20"/>
          <w:szCs w:val="20"/>
        </w:rPr>
        <w:t>based</w:t>
      </w:r>
      <w:r w:rsidRPr="00810D54">
        <w:rPr>
          <w:rFonts w:ascii="Lucida Sans Typewriter" w:hAnsi="Lucida Sans Typewriter"/>
          <w:sz w:val="20"/>
          <w:szCs w:val="20"/>
        </w:rPr>
        <w:t xml:space="preserve"> upon the interpretation of the first sub-section of Para. 66, in t</w:t>
      </w:r>
      <w:r w:rsidRPr="00810D54">
        <w:rPr>
          <w:rFonts w:ascii="Lucida Sans Typewriter" w:eastAsia="Lucida Sans Typewriter" w:hAnsi="Lucida Sans Typewriter" w:cs="Lucida Sans Typewriter"/>
          <w:sz w:val="20"/>
          <w:szCs w:val="20"/>
        </w:rPr>
        <w:t>h</w:t>
      </w:r>
      <w:r w:rsidRPr="00810D54">
        <w:rPr>
          <w:rFonts w:ascii="Lucida Sans Typewriter" w:hAnsi="Lucida Sans Typewriter"/>
          <w:sz w:val="20"/>
          <w:szCs w:val="20"/>
        </w:rPr>
        <w:t xml:space="preserve">e O.D.L. Report, 1929.  It might also be founded upon the same </w:t>
      </w:r>
      <w:r w:rsidR="006A5EF5" w:rsidRPr="00810D54">
        <w:rPr>
          <w:rFonts w:ascii="Lucida Sans Typewriter" w:hAnsi="Lucida Sans Typewriter"/>
          <w:sz w:val="20"/>
          <w:szCs w:val="20"/>
        </w:rPr>
        <w:t>considerations</w:t>
      </w:r>
      <w:r w:rsidRPr="00810D54">
        <w:rPr>
          <w:rFonts w:ascii="Lucida Sans Typewriter" w:hAnsi="Lucida Sans Typewriter"/>
          <w:sz w:val="20"/>
          <w:szCs w:val="20"/>
        </w:rPr>
        <w:t xml:space="preserve"> as are dealt with in the next preceding section of this note.</w:t>
      </w:r>
    </w:p>
    <w:p w14:paraId="073535EA" w14:textId="0F899314" w:rsidR="00644CC6" w:rsidRPr="00810D54" w:rsidRDefault="00644CC6" w:rsidP="00644CC6">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It is suggested that the last words in the first </w:t>
      </w:r>
      <w:r w:rsidR="006A5EF5" w:rsidRPr="00810D54">
        <w:rPr>
          <w:rFonts w:ascii="Lucida Sans Typewriter" w:hAnsi="Lucida Sans Typewriter"/>
          <w:sz w:val="20"/>
          <w:szCs w:val="20"/>
        </w:rPr>
        <w:t>subsection</w:t>
      </w:r>
      <w:r w:rsidRPr="00810D54">
        <w:rPr>
          <w:rFonts w:ascii="Lucida Sans Typewriter" w:hAnsi="Lucida Sans Typewriter"/>
          <w:sz w:val="20"/>
          <w:szCs w:val="20"/>
        </w:rPr>
        <w:t xml:space="preserve"> of Para. 66, namely "Otherwise than in accordance with the law and constitutional usage and practice heretofore existing", imply a statutory recognition and approval of the procedure followed in the past 64 years in respect to the amendment of the B. N. A. Act.  It is also </w:t>
      </w:r>
      <w:r w:rsidR="006A5EF5" w:rsidRPr="00810D54">
        <w:rPr>
          <w:rFonts w:ascii="Lucida Sans Typewriter" w:hAnsi="Lucida Sans Typewriter"/>
          <w:sz w:val="20"/>
          <w:szCs w:val="20"/>
        </w:rPr>
        <w:t>suggested</w:t>
      </w:r>
      <w:r w:rsidRPr="00810D54">
        <w:rPr>
          <w:rFonts w:ascii="Lucida Sans Typewriter" w:hAnsi="Lucida Sans Typewriter"/>
          <w:sz w:val="20"/>
          <w:szCs w:val="20"/>
        </w:rPr>
        <w:t xml:space="preserve"> </w:t>
      </w:r>
      <w:r w:rsidR="006A5EF5" w:rsidRPr="00810D54">
        <w:rPr>
          <w:rFonts w:ascii="Lucida Sans Typewriter" w:hAnsi="Lucida Sans Typewriter"/>
          <w:sz w:val="20"/>
          <w:szCs w:val="20"/>
        </w:rPr>
        <w:t>that</w:t>
      </w:r>
      <w:r w:rsidRPr="00810D54">
        <w:rPr>
          <w:rFonts w:ascii="Lucida Sans Typewriter" w:hAnsi="Lucida Sans Typewriter"/>
          <w:sz w:val="20"/>
          <w:szCs w:val="20"/>
        </w:rPr>
        <w:t xml:space="preserve"> the words read in conjunction with the declaration in Para. 55 involve a </w:t>
      </w:r>
      <w:r w:rsidR="006A5EF5" w:rsidRPr="00810D54">
        <w:rPr>
          <w:rFonts w:ascii="Lucida Sans Typewriter" w:hAnsi="Lucida Sans Typewriter"/>
          <w:sz w:val="20"/>
          <w:szCs w:val="20"/>
        </w:rPr>
        <w:t>statutory</w:t>
      </w:r>
      <w:r w:rsidRPr="00810D54">
        <w:rPr>
          <w:rFonts w:ascii="Lucida Sans Typewriter" w:hAnsi="Lucida Sans Typewriter"/>
          <w:sz w:val="20"/>
          <w:szCs w:val="20"/>
        </w:rPr>
        <w:t xml:space="preserve"> </w:t>
      </w:r>
      <w:r w:rsidR="006A5EF5" w:rsidRPr="00810D54">
        <w:rPr>
          <w:rFonts w:ascii="Lucida Sans Typewriter" w:hAnsi="Lucida Sans Typewriter"/>
          <w:sz w:val="20"/>
          <w:szCs w:val="20"/>
        </w:rPr>
        <w:t>embodiment</w:t>
      </w:r>
      <w:r w:rsidRPr="00810D54">
        <w:rPr>
          <w:rFonts w:ascii="Lucida Sans Typewriter" w:hAnsi="Lucida Sans Typewriter"/>
          <w:sz w:val="20"/>
          <w:szCs w:val="20"/>
        </w:rPr>
        <w:t xml:space="preserve"> of the view that the only authority that is entitled to be heard or considered in </w:t>
      </w:r>
      <w:r w:rsidR="006A5EF5" w:rsidRPr="00810D54">
        <w:rPr>
          <w:rFonts w:ascii="Lucida Sans Typewriter" w:hAnsi="Lucida Sans Typewriter"/>
          <w:sz w:val="20"/>
          <w:szCs w:val="20"/>
        </w:rPr>
        <w:t>respect</w:t>
      </w:r>
      <w:r w:rsidRPr="00810D54">
        <w:rPr>
          <w:rFonts w:ascii="Lucida Sans Typewriter" w:hAnsi="Lucida Sans Typewriter"/>
          <w:sz w:val="20"/>
          <w:szCs w:val="20"/>
        </w:rPr>
        <w:t xml:space="preserve"> to the legislative action of Imperial Parliament affecting Canada, is the Dominion Parliament.</w:t>
      </w:r>
    </w:p>
    <w:p w14:paraId="51187D4F" w14:textId="77DED3FD" w:rsidR="0083164E" w:rsidRPr="00810D54" w:rsidRDefault="0083164E">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70775B4C" w14:textId="1B2BFD59" w:rsidR="0083164E" w:rsidRPr="00810D54" w:rsidRDefault="0083164E" w:rsidP="0083164E">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lastRenderedPageBreak/>
        <w:tab/>
        <w:t xml:space="preserve">To this objection </w:t>
      </w:r>
      <w:r w:rsidR="006A5EF5" w:rsidRPr="00810D54">
        <w:rPr>
          <w:rFonts w:ascii="Lucida Sans Typewriter" w:hAnsi="Lucida Sans Typewriter"/>
          <w:sz w:val="20"/>
          <w:szCs w:val="20"/>
        </w:rPr>
        <w:t>there</w:t>
      </w:r>
      <w:r w:rsidRPr="00810D54">
        <w:rPr>
          <w:rFonts w:ascii="Lucida Sans Typewriter" w:hAnsi="Lucida Sans Typewriter"/>
          <w:sz w:val="20"/>
          <w:szCs w:val="20"/>
        </w:rPr>
        <w:t xml:space="preserve"> are two </w:t>
      </w:r>
      <w:r w:rsidR="006A5EF5" w:rsidRPr="00810D54">
        <w:rPr>
          <w:rFonts w:ascii="Lucida Sans Typewriter" w:hAnsi="Lucida Sans Typewriter"/>
          <w:sz w:val="20"/>
          <w:szCs w:val="20"/>
        </w:rPr>
        <w:t>answers</w:t>
      </w:r>
      <w:r w:rsidRPr="00810D54">
        <w:rPr>
          <w:rFonts w:ascii="Lucida Sans Typewriter" w:hAnsi="Lucida Sans Typewriter"/>
          <w:sz w:val="20"/>
          <w:szCs w:val="20"/>
        </w:rPr>
        <w:t>:-</w:t>
      </w:r>
    </w:p>
    <w:p w14:paraId="6007C01C" w14:textId="77777777" w:rsidR="0083164E" w:rsidRPr="00810D54" w:rsidRDefault="0083164E" w:rsidP="0083164E">
      <w:pPr>
        <w:widowControl/>
        <w:tabs>
          <w:tab w:val="left" w:pos="720"/>
          <w:tab w:val="left" w:pos="1440"/>
          <w:tab w:val="left" w:pos="1800"/>
        </w:tabs>
        <w:spacing w:line="360" w:lineRule="auto"/>
        <w:ind w:right="720"/>
        <w:rPr>
          <w:rFonts w:ascii="Lucida Sans Typewriter" w:hAnsi="Lucida Sans Typewriter"/>
          <w:sz w:val="20"/>
          <w:szCs w:val="20"/>
        </w:rPr>
      </w:pPr>
    </w:p>
    <w:p w14:paraId="3A778281" w14:textId="6654BDD2" w:rsidR="0083164E" w:rsidRPr="00810D54" w:rsidRDefault="0083164E" w:rsidP="0083164E">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(1) The words in the first sub-</w:t>
      </w:r>
      <w:r w:rsidR="006A5EF5" w:rsidRPr="00810D54">
        <w:rPr>
          <w:rFonts w:ascii="Lucida Sans Typewriter" w:hAnsi="Lucida Sans Typewriter"/>
          <w:sz w:val="20"/>
          <w:szCs w:val="20"/>
        </w:rPr>
        <w:t>section</w:t>
      </w:r>
      <w:r w:rsidRPr="00810D54">
        <w:rPr>
          <w:rFonts w:ascii="Lucida Sans Typewriter" w:hAnsi="Lucida Sans Typewriter"/>
          <w:sz w:val="20"/>
          <w:szCs w:val="20"/>
        </w:rPr>
        <w:t xml:space="preserve"> </w:t>
      </w:r>
      <w:r w:rsidR="006A5EF5" w:rsidRPr="00810D54">
        <w:rPr>
          <w:rFonts w:ascii="Lucida Sans Typewriter" w:hAnsi="Lucida Sans Typewriter"/>
          <w:sz w:val="20"/>
          <w:szCs w:val="20"/>
        </w:rPr>
        <w:t>complained</w:t>
      </w:r>
      <w:r w:rsidRPr="00810D54">
        <w:rPr>
          <w:rFonts w:ascii="Lucida Sans Typewriter" w:hAnsi="Lucida Sans Typewriter"/>
          <w:sz w:val="20"/>
          <w:szCs w:val="20"/>
        </w:rPr>
        <w:t xml:space="preserve"> of have been </w:t>
      </w:r>
      <w:r w:rsidR="006A5EF5" w:rsidRPr="00810D54">
        <w:rPr>
          <w:rFonts w:ascii="Lucida Sans Typewriter" w:hAnsi="Lucida Sans Typewriter"/>
          <w:sz w:val="20"/>
          <w:szCs w:val="20"/>
        </w:rPr>
        <w:t>eliminated</w:t>
      </w:r>
      <w:r w:rsidRPr="00810D54">
        <w:rPr>
          <w:rFonts w:ascii="Lucida Sans Typewriter" w:hAnsi="Lucida Sans Typewriter"/>
          <w:sz w:val="20"/>
          <w:szCs w:val="20"/>
        </w:rPr>
        <w:t xml:space="preserve"> from the Statute of Westminster and provision is made for the drafting of a saving </w:t>
      </w:r>
      <w:r w:rsidR="006A5EF5" w:rsidRPr="00810D54">
        <w:rPr>
          <w:rFonts w:ascii="Lucida Sans Typewriter" w:hAnsi="Lucida Sans Typewriter"/>
          <w:sz w:val="20"/>
          <w:szCs w:val="20"/>
        </w:rPr>
        <w:t>clause</w:t>
      </w:r>
      <w:r w:rsidRPr="00810D54">
        <w:rPr>
          <w:rFonts w:ascii="Lucida Sans Typewriter" w:hAnsi="Lucida Sans Typewriter"/>
          <w:sz w:val="20"/>
          <w:szCs w:val="20"/>
        </w:rPr>
        <w:t xml:space="preserve"> applying to Canada </w:t>
      </w:r>
      <w:r w:rsidR="006A5EF5" w:rsidRPr="00810D54">
        <w:rPr>
          <w:rFonts w:ascii="Lucida Sans Typewriter" w:hAnsi="Lucida Sans Typewriter"/>
          <w:sz w:val="20"/>
          <w:szCs w:val="20"/>
        </w:rPr>
        <w:t>alone</w:t>
      </w:r>
      <w:r w:rsidRPr="00810D54">
        <w:rPr>
          <w:rFonts w:ascii="Lucida Sans Typewriter" w:hAnsi="Lucida Sans Typewriter"/>
          <w:sz w:val="20"/>
          <w:szCs w:val="20"/>
        </w:rPr>
        <w:t xml:space="preserve"> which will undoubtedly clarify this situation. (See </w:t>
      </w:r>
      <w:r w:rsidR="006A5EF5" w:rsidRPr="00810D54">
        <w:rPr>
          <w:rFonts w:ascii="Lucida Sans Typewriter" w:hAnsi="Lucida Sans Typewriter"/>
          <w:sz w:val="20"/>
          <w:szCs w:val="20"/>
        </w:rPr>
        <w:t>Appendix</w:t>
      </w:r>
      <w:r w:rsidRPr="00810D54">
        <w:rPr>
          <w:rFonts w:ascii="Lucida Sans Typewriter" w:hAnsi="Lucida Sans Typewriter"/>
          <w:sz w:val="20"/>
          <w:szCs w:val="20"/>
        </w:rPr>
        <w:t xml:space="preserve"> G.)</w:t>
      </w:r>
    </w:p>
    <w:p w14:paraId="42C1420F" w14:textId="77777777" w:rsidR="0083164E" w:rsidRPr="00810D54" w:rsidRDefault="0083164E" w:rsidP="0083164E">
      <w:pPr>
        <w:widowControl/>
        <w:tabs>
          <w:tab w:val="left" w:pos="720"/>
          <w:tab w:val="left" w:pos="1440"/>
          <w:tab w:val="left" w:pos="1800"/>
        </w:tabs>
        <w:spacing w:line="360" w:lineRule="auto"/>
        <w:ind w:right="720"/>
        <w:rPr>
          <w:rFonts w:ascii="Lucida Sans Typewriter" w:hAnsi="Lucida Sans Typewriter"/>
          <w:sz w:val="20"/>
          <w:szCs w:val="20"/>
        </w:rPr>
      </w:pPr>
    </w:p>
    <w:p w14:paraId="0292D1A1" w14:textId="4C1D6CF9" w:rsidR="0083164E" w:rsidRPr="00810D54" w:rsidRDefault="0083164E" w:rsidP="008E0257">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 xml:space="preserve">(2} It is </w:t>
      </w:r>
      <w:r w:rsidR="006A5EF5" w:rsidRPr="00810D54">
        <w:rPr>
          <w:rFonts w:ascii="Lucida Sans Typewriter" w:hAnsi="Lucida Sans Typewriter"/>
          <w:sz w:val="20"/>
          <w:szCs w:val="20"/>
        </w:rPr>
        <w:t>submitted</w:t>
      </w:r>
      <w:r w:rsidRPr="00810D54">
        <w:rPr>
          <w:rFonts w:ascii="Lucida Sans Typewriter" w:hAnsi="Lucida Sans Typewriter"/>
          <w:sz w:val="20"/>
          <w:szCs w:val="20"/>
        </w:rPr>
        <w:t xml:space="preserve"> that the views taken in Appendix E, Section 4, are not well founded. They proceed upon the theory that the law and </w:t>
      </w:r>
      <w:r w:rsidR="006A5EF5" w:rsidRPr="00810D54">
        <w:rPr>
          <w:rFonts w:ascii="Lucida Sans Typewriter" w:hAnsi="Lucida Sans Typewriter"/>
          <w:sz w:val="20"/>
          <w:szCs w:val="20"/>
        </w:rPr>
        <w:t>constitutional</w:t>
      </w:r>
      <w:r w:rsidRPr="00810D54">
        <w:rPr>
          <w:rFonts w:ascii="Lucida Sans Typewriter" w:hAnsi="Lucida Sans Typewriter"/>
          <w:sz w:val="20"/>
          <w:szCs w:val="20"/>
        </w:rPr>
        <w:t xml:space="preserve"> </w:t>
      </w:r>
      <w:r w:rsidR="006A5EF5" w:rsidRPr="00810D54">
        <w:rPr>
          <w:rFonts w:ascii="Lucida Sans Typewriter" w:hAnsi="Lucida Sans Typewriter"/>
          <w:sz w:val="20"/>
          <w:szCs w:val="20"/>
        </w:rPr>
        <w:t>practice</w:t>
      </w:r>
      <w:r w:rsidR="008E0257" w:rsidRPr="00810D54">
        <w:rPr>
          <w:rFonts w:ascii="Lucida Sans Typewriter" w:hAnsi="Lucida Sans Typewriter"/>
          <w:sz w:val="20"/>
          <w:szCs w:val="20"/>
        </w:rPr>
        <w:t xml:space="preserve"> </w:t>
      </w:r>
      <w:r w:rsidRPr="00810D54">
        <w:rPr>
          <w:rFonts w:ascii="Lucida Sans Typewriter" w:hAnsi="Lucida Sans Typewriter"/>
          <w:sz w:val="20"/>
          <w:szCs w:val="20"/>
        </w:rPr>
        <w:t>h</w:t>
      </w:r>
      <w:r w:rsidR="008E0257" w:rsidRPr="00810D54">
        <w:rPr>
          <w:rFonts w:ascii="Lucida Sans Typewriter" w:hAnsi="Lucida Sans Typewriter"/>
          <w:sz w:val="20"/>
          <w:szCs w:val="20"/>
        </w:rPr>
        <w:t>e</w:t>
      </w:r>
      <w:r w:rsidRPr="00810D54">
        <w:rPr>
          <w:rFonts w:ascii="Lucida Sans Typewriter" w:hAnsi="Lucida Sans Typewriter"/>
          <w:sz w:val="20"/>
          <w:szCs w:val="20"/>
        </w:rPr>
        <w:t>retofor</w:t>
      </w:r>
      <w:r w:rsidR="008E0257" w:rsidRPr="00810D54">
        <w:rPr>
          <w:rFonts w:ascii="Lucida Sans Typewriter" w:hAnsi="Lucida Sans Typewriter"/>
          <w:sz w:val="20"/>
          <w:szCs w:val="20"/>
        </w:rPr>
        <w:t>e e</w:t>
      </w:r>
      <w:r w:rsidRPr="00810D54">
        <w:rPr>
          <w:rFonts w:ascii="Lucida Sans Typewriter" w:hAnsi="Lucida Sans Typewriter"/>
          <w:sz w:val="20"/>
          <w:szCs w:val="20"/>
        </w:rPr>
        <w:t xml:space="preserve">xisting </w:t>
      </w:r>
      <w:r w:rsidR="006A5EF5" w:rsidRPr="00810D54">
        <w:rPr>
          <w:rFonts w:ascii="Lucida Sans Typewriter" w:hAnsi="Lucida Sans Typewriter"/>
          <w:sz w:val="20"/>
          <w:szCs w:val="20"/>
        </w:rPr>
        <w:t>relate</w:t>
      </w:r>
      <w:r w:rsidRPr="00810D54">
        <w:rPr>
          <w:rFonts w:ascii="Lucida Sans Typewriter" w:hAnsi="Lucida Sans Typewriter"/>
          <w:sz w:val="20"/>
          <w:szCs w:val="20"/>
        </w:rPr>
        <w:t xml:space="preserve"> solely to </w:t>
      </w:r>
      <w:r w:rsidR="008E0257" w:rsidRPr="00810D54">
        <w:rPr>
          <w:rFonts w:ascii="Lucida Sans Typewriter" w:hAnsi="Lucida Sans Typewriter"/>
          <w:sz w:val="20"/>
          <w:szCs w:val="20"/>
        </w:rPr>
        <w:t>a</w:t>
      </w:r>
      <w:r w:rsidRPr="00810D54">
        <w:rPr>
          <w:rFonts w:ascii="Lucida Sans Typewriter" w:hAnsi="Lucida Sans Typewriter"/>
          <w:sz w:val="20"/>
          <w:szCs w:val="20"/>
        </w:rPr>
        <w:t>m</w:t>
      </w:r>
      <w:r w:rsidR="008E0257" w:rsidRPr="00810D54">
        <w:rPr>
          <w:rFonts w:ascii="Lucida Sans Typewriter" w:hAnsi="Lucida Sans Typewriter"/>
          <w:sz w:val="20"/>
          <w:szCs w:val="20"/>
        </w:rPr>
        <w:t>e</w:t>
      </w:r>
      <w:r w:rsidRPr="00810D54">
        <w:rPr>
          <w:rFonts w:ascii="Lucida Sans Typewriter" w:hAnsi="Lucida Sans Typewriter"/>
          <w:sz w:val="20"/>
          <w:szCs w:val="20"/>
        </w:rPr>
        <w:t>nd</w:t>
      </w:r>
      <w:r w:rsidR="008E0257" w:rsidRPr="00810D54">
        <w:rPr>
          <w:rFonts w:ascii="Lucida Sans Typewriter" w:hAnsi="Lucida Sans Typewriter"/>
          <w:sz w:val="20"/>
          <w:szCs w:val="20"/>
        </w:rPr>
        <w:t>ments</w:t>
      </w:r>
      <w:r w:rsidRPr="00810D54">
        <w:rPr>
          <w:rFonts w:ascii="Lucida Sans Typewriter" w:hAnsi="Lucida Sans Typewriter"/>
          <w:sz w:val="20"/>
          <w:szCs w:val="20"/>
        </w:rPr>
        <w:t xml:space="preserve"> in</w:t>
      </w:r>
      <w:r w:rsidR="008E0257"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which the provinces </w:t>
      </w:r>
      <w:r w:rsidR="008E0257" w:rsidRPr="00810D54">
        <w:rPr>
          <w:rFonts w:ascii="Lucida Sans Typewriter" w:hAnsi="Lucida Sans Typewriter"/>
          <w:sz w:val="20"/>
          <w:szCs w:val="20"/>
        </w:rPr>
        <w:t>as</w:t>
      </w:r>
      <w:r w:rsidRPr="00810D54">
        <w:rPr>
          <w:rFonts w:ascii="Lucida Sans Typewriter" w:hAnsi="Lucida Sans Typewriter"/>
          <w:sz w:val="20"/>
          <w:szCs w:val="20"/>
        </w:rPr>
        <w:t xml:space="preserve"> </w:t>
      </w:r>
      <w:r w:rsidR="008E0257" w:rsidRPr="00810D54">
        <w:rPr>
          <w:rFonts w:ascii="Lucida Sans Typewriter" w:hAnsi="Lucida Sans Typewriter"/>
          <w:sz w:val="20"/>
          <w:szCs w:val="20"/>
        </w:rPr>
        <w:t>a</w:t>
      </w:r>
      <w:r w:rsidRPr="00810D54">
        <w:rPr>
          <w:rFonts w:ascii="Lucida Sans Typewriter" w:hAnsi="Lucida Sans Typewriter"/>
          <w:sz w:val="20"/>
          <w:szCs w:val="20"/>
        </w:rPr>
        <w:t xml:space="preserve"> </w:t>
      </w:r>
      <w:r w:rsidR="008E0257" w:rsidRPr="00810D54">
        <w:rPr>
          <w:rFonts w:ascii="Lucida Sans Typewriter" w:hAnsi="Lucida Sans Typewriter"/>
          <w:sz w:val="20"/>
          <w:szCs w:val="20"/>
        </w:rPr>
        <w:t>w</w:t>
      </w:r>
      <w:r w:rsidRPr="00810D54">
        <w:rPr>
          <w:rFonts w:ascii="Lucida Sans Typewriter" w:hAnsi="Lucida Sans Typewriter"/>
          <w:sz w:val="20"/>
          <w:szCs w:val="20"/>
        </w:rPr>
        <w:t xml:space="preserve">hole </w:t>
      </w:r>
      <w:r w:rsidR="008E0257" w:rsidRPr="00810D54">
        <w:rPr>
          <w:rFonts w:ascii="Lucida Sans Typewriter" w:hAnsi="Lucida Sans Typewriter"/>
          <w:sz w:val="20"/>
          <w:szCs w:val="20"/>
        </w:rPr>
        <w:t>woul</w:t>
      </w:r>
      <w:r w:rsidRPr="00810D54">
        <w:rPr>
          <w:rFonts w:ascii="Lucida Sans Typewriter" w:hAnsi="Lucida Sans Typewriter"/>
          <w:sz w:val="20"/>
          <w:szCs w:val="20"/>
        </w:rPr>
        <w:t xml:space="preserve">d </w:t>
      </w:r>
      <w:r w:rsidR="008E0257" w:rsidRPr="00810D54">
        <w:rPr>
          <w:rFonts w:ascii="Lucida Sans Typewriter" w:hAnsi="Lucida Sans Typewriter"/>
          <w:sz w:val="20"/>
          <w:szCs w:val="20"/>
        </w:rPr>
        <w:t>have</w:t>
      </w:r>
      <w:r w:rsidRPr="00810D54">
        <w:rPr>
          <w:rFonts w:ascii="Lucida Sans Typewriter" w:hAnsi="Lucida Sans Typewriter"/>
          <w:sz w:val="20"/>
          <w:szCs w:val="20"/>
        </w:rPr>
        <w:t xml:space="preserve"> no inter</w:t>
      </w:r>
      <w:r w:rsidR="008E0257" w:rsidRPr="00810D54">
        <w:rPr>
          <w:rFonts w:ascii="Lucida Sans Typewriter" w:hAnsi="Lucida Sans Typewriter"/>
          <w:sz w:val="20"/>
          <w:szCs w:val="20"/>
        </w:rPr>
        <w:t>es</w:t>
      </w:r>
      <w:r w:rsidRPr="00810D54">
        <w:rPr>
          <w:rFonts w:ascii="Lucida Sans Typewriter" w:hAnsi="Lucida Sans Typewriter"/>
          <w:sz w:val="20"/>
          <w:szCs w:val="20"/>
        </w:rPr>
        <w:t>t.</w:t>
      </w:r>
      <w:r w:rsidR="008E0257"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It is </w:t>
      </w:r>
      <w:r w:rsidR="006A5EF5" w:rsidRPr="00810D54">
        <w:rPr>
          <w:rFonts w:ascii="Lucida Sans Typewriter" w:hAnsi="Lucida Sans Typewriter"/>
          <w:sz w:val="20"/>
          <w:szCs w:val="20"/>
        </w:rPr>
        <w:t>submitted</w:t>
      </w:r>
      <w:r w:rsidRPr="00810D54">
        <w:rPr>
          <w:rFonts w:ascii="Lucida Sans Typewriter" w:hAnsi="Lucida Sans Typewriter"/>
          <w:sz w:val="20"/>
          <w:szCs w:val="20"/>
        </w:rPr>
        <w:t xml:space="preserve"> th</w:t>
      </w:r>
      <w:r w:rsidR="008E0257" w:rsidRPr="00810D54">
        <w:rPr>
          <w:rFonts w:ascii="Lucida Sans Typewriter" w:hAnsi="Lucida Sans Typewriter"/>
          <w:sz w:val="20"/>
          <w:szCs w:val="20"/>
        </w:rPr>
        <w:t>a</w:t>
      </w:r>
      <w:r w:rsidRPr="00810D54">
        <w:rPr>
          <w:rFonts w:ascii="Lucida Sans Typewriter" w:hAnsi="Lucida Sans Typewriter"/>
          <w:sz w:val="20"/>
          <w:szCs w:val="20"/>
        </w:rPr>
        <w:t>t an exa</w:t>
      </w:r>
      <w:r w:rsidR="008E0257" w:rsidRPr="00810D54">
        <w:rPr>
          <w:rFonts w:ascii="Lucida Sans Typewriter" w:hAnsi="Lucida Sans Typewriter"/>
          <w:sz w:val="20"/>
          <w:szCs w:val="20"/>
        </w:rPr>
        <w:t>m</w:t>
      </w:r>
      <w:r w:rsidRPr="00810D54">
        <w:rPr>
          <w:rFonts w:ascii="Lucida Sans Typewriter" w:hAnsi="Lucida Sans Typewriter"/>
          <w:sz w:val="20"/>
          <w:szCs w:val="20"/>
        </w:rPr>
        <w:t>in</w:t>
      </w:r>
      <w:r w:rsidR="008E0257" w:rsidRPr="00810D54">
        <w:rPr>
          <w:rFonts w:ascii="Lucida Sans Typewriter" w:hAnsi="Lucida Sans Typewriter"/>
          <w:sz w:val="20"/>
          <w:szCs w:val="20"/>
        </w:rPr>
        <w:t>a</w:t>
      </w:r>
      <w:r w:rsidRPr="00810D54">
        <w:rPr>
          <w:rFonts w:ascii="Lucida Sans Typewriter" w:hAnsi="Lucida Sans Typewriter"/>
          <w:sz w:val="20"/>
          <w:szCs w:val="20"/>
        </w:rPr>
        <w:t>tion of the constitution</w:t>
      </w:r>
      <w:r w:rsidR="008E0257" w:rsidRPr="00810D54">
        <w:rPr>
          <w:rFonts w:ascii="Lucida Sans Typewriter" w:hAnsi="Lucida Sans Typewriter"/>
          <w:sz w:val="20"/>
          <w:szCs w:val="20"/>
        </w:rPr>
        <w:t>a</w:t>
      </w:r>
      <w:r w:rsidRPr="00810D54">
        <w:rPr>
          <w:rFonts w:ascii="Lucida Sans Typewriter" w:hAnsi="Lucida Sans Typewriter"/>
          <w:sz w:val="20"/>
          <w:szCs w:val="20"/>
        </w:rPr>
        <w:t xml:space="preserve">l </w:t>
      </w:r>
      <w:r w:rsidR="006A5EF5" w:rsidRPr="00810D54">
        <w:rPr>
          <w:rFonts w:ascii="Lucida Sans Typewriter" w:hAnsi="Lucida Sans Typewriter"/>
          <w:sz w:val="20"/>
          <w:szCs w:val="20"/>
        </w:rPr>
        <w:t>usage</w:t>
      </w:r>
      <w:r w:rsidRPr="00810D54">
        <w:rPr>
          <w:rFonts w:ascii="Lucida Sans Typewriter" w:hAnsi="Lucida Sans Typewriter"/>
          <w:sz w:val="20"/>
          <w:szCs w:val="20"/>
        </w:rPr>
        <w:t xml:space="preserve"> and </w:t>
      </w:r>
      <w:r w:rsidR="006A5EF5" w:rsidRPr="00810D54">
        <w:rPr>
          <w:rFonts w:ascii="Lucida Sans Typewriter" w:hAnsi="Lucida Sans Typewriter"/>
          <w:sz w:val="20"/>
          <w:szCs w:val="20"/>
        </w:rPr>
        <w:t>practice</w:t>
      </w:r>
      <w:r w:rsidRPr="00810D54">
        <w:rPr>
          <w:rFonts w:ascii="Lucida Sans Typewriter" w:hAnsi="Lucida Sans Typewriter"/>
          <w:sz w:val="20"/>
          <w:szCs w:val="20"/>
        </w:rPr>
        <w:t xml:space="preserve"> since </w:t>
      </w:r>
      <w:r w:rsidR="006A5EF5" w:rsidRPr="00810D54">
        <w:rPr>
          <w:rFonts w:ascii="Lucida Sans Typewriter" w:hAnsi="Lucida Sans Typewriter"/>
          <w:sz w:val="20"/>
          <w:szCs w:val="20"/>
        </w:rPr>
        <w:t>confederation</w:t>
      </w:r>
      <w:r w:rsidRPr="00810D54">
        <w:rPr>
          <w:rFonts w:ascii="Lucida Sans Typewriter" w:hAnsi="Lucida Sans Typewriter"/>
          <w:sz w:val="20"/>
          <w:szCs w:val="20"/>
        </w:rPr>
        <w:t xml:space="preserve"> </w:t>
      </w:r>
      <w:r w:rsidR="006A5EF5" w:rsidRPr="00810D54">
        <w:rPr>
          <w:rFonts w:ascii="Lucida Sans Typewriter" w:hAnsi="Lucida Sans Typewriter"/>
          <w:sz w:val="20"/>
          <w:szCs w:val="20"/>
        </w:rPr>
        <w:t>establishes</w:t>
      </w:r>
      <w:r w:rsidR="008E0257"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by the </w:t>
      </w:r>
      <w:r w:rsidR="006A5EF5" w:rsidRPr="00810D54">
        <w:rPr>
          <w:rFonts w:ascii="Lucida Sans Typewriter" w:hAnsi="Lucida Sans Typewriter"/>
          <w:sz w:val="20"/>
          <w:szCs w:val="20"/>
        </w:rPr>
        <w:t>precedents</w:t>
      </w:r>
      <w:r w:rsidRPr="00810D54">
        <w:rPr>
          <w:rFonts w:ascii="Lucida Sans Typewriter" w:hAnsi="Lucida Sans Typewriter"/>
          <w:sz w:val="20"/>
          <w:szCs w:val="20"/>
        </w:rPr>
        <w:t xml:space="preserve"> that in</w:t>
      </w:r>
      <w:r w:rsidR="008E0257" w:rsidRPr="00810D54">
        <w:rPr>
          <w:rFonts w:ascii="Lucida Sans Typewriter" w:hAnsi="Lucida Sans Typewriter"/>
          <w:sz w:val="20"/>
          <w:szCs w:val="20"/>
        </w:rPr>
        <w:t xml:space="preserve"> </w:t>
      </w:r>
      <w:r w:rsidR="006A5EF5" w:rsidRPr="00810D54">
        <w:rPr>
          <w:rFonts w:ascii="Lucida Sans Typewriter" w:hAnsi="Lucida Sans Typewriter"/>
          <w:sz w:val="20"/>
          <w:szCs w:val="20"/>
        </w:rPr>
        <w:t>matters</w:t>
      </w:r>
      <w:r w:rsidRPr="00810D54">
        <w:rPr>
          <w:rFonts w:ascii="Lucida Sans Typewriter" w:hAnsi="Lucida Sans Typewriter"/>
          <w:sz w:val="20"/>
          <w:szCs w:val="20"/>
        </w:rPr>
        <w:t xml:space="preserve"> in </w:t>
      </w:r>
      <w:r w:rsidR="008E0257" w:rsidRPr="00810D54">
        <w:rPr>
          <w:rFonts w:ascii="Lucida Sans Typewriter" w:hAnsi="Lucida Sans Typewriter"/>
          <w:sz w:val="20"/>
          <w:szCs w:val="20"/>
        </w:rPr>
        <w:t>w</w:t>
      </w:r>
      <w:r w:rsidRPr="00810D54">
        <w:rPr>
          <w:rFonts w:ascii="Lucida Sans Typewriter" w:hAnsi="Lucida Sans Typewriter"/>
          <w:sz w:val="20"/>
          <w:szCs w:val="20"/>
        </w:rPr>
        <w:t>hich t</w:t>
      </w:r>
      <w:r w:rsidR="008E0257" w:rsidRPr="00810D54">
        <w:rPr>
          <w:rFonts w:ascii="Lucida Sans Typewriter" w:hAnsi="Lucida Sans Typewriter"/>
          <w:sz w:val="20"/>
          <w:szCs w:val="20"/>
        </w:rPr>
        <w:t>her</w:t>
      </w:r>
      <w:r w:rsidRPr="00810D54">
        <w:rPr>
          <w:rFonts w:ascii="Lucida Sans Typewriter" w:hAnsi="Lucida Sans Typewriter"/>
          <w:sz w:val="20"/>
          <w:szCs w:val="20"/>
        </w:rPr>
        <w:t>e is no</w:t>
      </w:r>
      <w:r w:rsidR="008E0257" w:rsidRPr="00810D54">
        <w:rPr>
          <w:rFonts w:ascii="Lucida Sans Typewriter" w:hAnsi="Lucida Sans Typewriter"/>
          <w:sz w:val="20"/>
          <w:szCs w:val="20"/>
        </w:rPr>
        <w:t xml:space="preserve"> </w:t>
      </w:r>
      <w:r w:rsidRPr="00810D54">
        <w:rPr>
          <w:rFonts w:ascii="Lucida Sans Typewriter" w:hAnsi="Lucida Sans Typewriter"/>
          <w:sz w:val="20"/>
          <w:szCs w:val="20"/>
        </w:rPr>
        <w:t>provinci</w:t>
      </w:r>
      <w:r w:rsidR="008E0257" w:rsidRPr="00810D54">
        <w:rPr>
          <w:rFonts w:ascii="Lucida Sans Typewriter" w:hAnsi="Lucida Sans Typewriter"/>
          <w:sz w:val="20"/>
          <w:szCs w:val="20"/>
        </w:rPr>
        <w:t>a</w:t>
      </w:r>
      <w:r w:rsidRPr="00810D54">
        <w:rPr>
          <w:rFonts w:ascii="Lucida Sans Typewriter" w:hAnsi="Lucida Sans Typewriter"/>
          <w:sz w:val="20"/>
          <w:szCs w:val="20"/>
        </w:rPr>
        <w:t>l inter</w:t>
      </w:r>
      <w:r w:rsidR="008E0257" w:rsidRPr="00810D54">
        <w:rPr>
          <w:rFonts w:ascii="Lucida Sans Typewriter" w:hAnsi="Lucida Sans Typewriter"/>
          <w:sz w:val="20"/>
          <w:szCs w:val="20"/>
        </w:rPr>
        <w:t>e</w:t>
      </w:r>
      <w:r w:rsidRPr="00810D54">
        <w:rPr>
          <w:rFonts w:ascii="Lucida Sans Typewriter" w:hAnsi="Lucida Sans Typewriter"/>
          <w:sz w:val="20"/>
          <w:szCs w:val="20"/>
        </w:rPr>
        <w:t xml:space="preserve">st, </w:t>
      </w:r>
      <w:r w:rsidR="006A5EF5" w:rsidRPr="00810D54">
        <w:rPr>
          <w:rFonts w:ascii="Lucida Sans Typewriter" w:hAnsi="Lucida Sans Typewriter"/>
          <w:sz w:val="20"/>
          <w:szCs w:val="20"/>
        </w:rPr>
        <w:t>necessary</w:t>
      </w:r>
      <w:r w:rsidRPr="00810D54">
        <w:rPr>
          <w:rFonts w:ascii="Lucida Sans Typewriter" w:hAnsi="Lucida Sans Typewriter"/>
          <w:sz w:val="20"/>
          <w:szCs w:val="20"/>
        </w:rPr>
        <w:t xml:space="preserve"> I</w:t>
      </w:r>
      <w:r w:rsidR="008E0257" w:rsidRPr="00810D54">
        <w:rPr>
          <w:rFonts w:ascii="Lucida Sans Typewriter" w:hAnsi="Lucida Sans Typewriter"/>
          <w:sz w:val="20"/>
          <w:szCs w:val="20"/>
        </w:rPr>
        <w:t>mperia</w:t>
      </w:r>
      <w:r w:rsidRPr="00810D54">
        <w:rPr>
          <w:rFonts w:ascii="Lucida Sans Typewriter" w:hAnsi="Lucida Sans Typewriter"/>
          <w:sz w:val="20"/>
          <w:szCs w:val="20"/>
        </w:rPr>
        <w:t xml:space="preserve">l </w:t>
      </w:r>
      <w:r w:rsidR="008E0257" w:rsidRPr="00810D54">
        <w:rPr>
          <w:rFonts w:ascii="Lucida Sans Typewriter" w:hAnsi="Lucida Sans Typewriter"/>
          <w:sz w:val="20"/>
          <w:szCs w:val="20"/>
        </w:rPr>
        <w:t xml:space="preserve">legislation will be </w:t>
      </w:r>
      <w:r w:rsidR="006A5EF5" w:rsidRPr="00810D54">
        <w:rPr>
          <w:rFonts w:ascii="Lucida Sans Typewriter" w:hAnsi="Lucida Sans Typewriter"/>
          <w:sz w:val="20"/>
          <w:szCs w:val="20"/>
        </w:rPr>
        <w:t>enacted</w:t>
      </w:r>
      <w:r w:rsidR="008E0257" w:rsidRPr="00810D54">
        <w:rPr>
          <w:rFonts w:ascii="Lucida Sans Typewriter" w:hAnsi="Lucida Sans Typewriter"/>
          <w:sz w:val="20"/>
          <w:szCs w:val="20"/>
        </w:rPr>
        <w:t xml:space="preserve"> </w:t>
      </w:r>
      <w:r w:rsidR="006A5EF5" w:rsidRPr="00810D54">
        <w:rPr>
          <w:rFonts w:ascii="Lucida Sans Typewriter" w:hAnsi="Lucida Sans Typewriter"/>
          <w:sz w:val="20"/>
          <w:szCs w:val="20"/>
        </w:rPr>
        <w:t>upon</w:t>
      </w:r>
      <w:r w:rsidR="008E0257" w:rsidRPr="00810D54">
        <w:rPr>
          <w:rFonts w:ascii="Lucida Sans Typewriter" w:hAnsi="Lucida Sans Typewriter"/>
          <w:sz w:val="20"/>
          <w:szCs w:val="20"/>
        </w:rPr>
        <w:t xml:space="preserve"> the </w:t>
      </w:r>
      <w:r w:rsidR="006A5EF5" w:rsidRPr="00810D54">
        <w:rPr>
          <w:rFonts w:ascii="Lucida Sans Typewriter" w:hAnsi="Lucida Sans Typewriter"/>
          <w:sz w:val="20"/>
          <w:szCs w:val="20"/>
        </w:rPr>
        <w:t>request</w:t>
      </w:r>
      <w:r w:rsidR="008E0257" w:rsidRPr="00810D54">
        <w:rPr>
          <w:rFonts w:ascii="Lucida Sans Typewriter" w:hAnsi="Lucida Sans Typewriter"/>
          <w:sz w:val="20"/>
          <w:szCs w:val="20"/>
        </w:rPr>
        <w:t xml:space="preserve"> of the Dominion </w:t>
      </w:r>
      <w:r w:rsidR="006A5EF5" w:rsidRPr="00810D54">
        <w:rPr>
          <w:rFonts w:ascii="Lucida Sans Typewriter" w:hAnsi="Lucida Sans Typewriter"/>
          <w:sz w:val="20"/>
          <w:szCs w:val="20"/>
        </w:rPr>
        <w:t>alone</w:t>
      </w:r>
      <w:r w:rsidR="008E0257" w:rsidRPr="00810D54">
        <w:rPr>
          <w:rFonts w:ascii="Lucida Sans Typewriter" w:hAnsi="Lucida Sans Typewriter"/>
          <w:sz w:val="20"/>
          <w:szCs w:val="20"/>
        </w:rPr>
        <w:t xml:space="preserve">, but that, in </w:t>
      </w:r>
      <w:r w:rsidR="006A5EF5" w:rsidRPr="00810D54">
        <w:rPr>
          <w:rFonts w:ascii="Lucida Sans Typewriter" w:hAnsi="Lucida Sans Typewriter"/>
          <w:sz w:val="20"/>
          <w:szCs w:val="20"/>
        </w:rPr>
        <w:t>matters</w:t>
      </w:r>
      <w:r w:rsidR="008E0257" w:rsidRPr="00810D54">
        <w:rPr>
          <w:rFonts w:ascii="Lucida Sans Typewriter" w:hAnsi="Lucida Sans Typewriter"/>
          <w:sz w:val="20"/>
          <w:szCs w:val="20"/>
        </w:rPr>
        <w:t xml:space="preserve"> in which provincial rights are </w:t>
      </w:r>
      <w:r w:rsidR="006A5EF5" w:rsidRPr="00810D54">
        <w:rPr>
          <w:rFonts w:ascii="Lucida Sans Typewriter" w:hAnsi="Lucida Sans Typewriter"/>
          <w:sz w:val="20"/>
          <w:szCs w:val="20"/>
        </w:rPr>
        <w:t>affected</w:t>
      </w:r>
      <w:r w:rsidR="008E0257" w:rsidRPr="00810D54">
        <w:rPr>
          <w:rFonts w:ascii="Lucida Sans Typewriter" w:hAnsi="Lucida Sans Typewriter"/>
          <w:sz w:val="20"/>
          <w:szCs w:val="20"/>
        </w:rPr>
        <w:t xml:space="preserve"> t</w:t>
      </w:r>
      <w:r w:rsidR="008E0257" w:rsidRPr="00810D54">
        <w:rPr>
          <w:rFonts w:ascii="Lucida Sans Typewriter" w:eastAsia="Lucida Sans Typewriter" w:hAnsi="Lucida Sans Typewriter" w:cs="Lucida Sans Typewriter"/>
          <w:sz w:val="20"/>
          <w:szCs w:val="20"/>
        </w:rPr>
        <w:t>h</w:t>
      </w:r>
      <w:r w:rsidR="008E0257" w:rsidRPr="00810D54">
        <w:rPr>
          <w:rFonts w:ascii="Lucida Sans Typewriter" w:hAnsi="Lucida Sans Typewriter"/>
          <w:sz w:val="20"/>
          <w:szCs w:val="20"/>
        </w:rPr>
        <w:t xml:space="preserve">e </w:t>
      </w:r>
      <w:r w:rsidR="006A5EF5" w:rsidRPr="00810D54">
        <w:rPr>
          <w:rFonts w:ascii="Lucida Sans Typewriter" w:hAnsi="Lucida Sans Typewriter"/>
          <w:sz w:val="20"/>
          <w:szCs w:val="20"/>
        </w:rPr>
        <w:t>interested</w:t>
      </w:r>
      <w:r w:rsidR="008E0257" w:rsidRPr="00810D54">
        <w:rPr>
          <w:rFonts w:ascii="Lucida Sans Typewriter" w:hAnsi="Lucida Sans Typewriter"/>
          <w:sz w:val="20"/>
          <w:szCs w:val="20"/>
        </w:rPr>
        <w:t xml:space="preserve"> provinces will first be consulted.  It must, however, be </w:t>
      </w:r>
      <w:r w:rsidR="006A5EF5" w:rsidRPr="00810D54">
        <w:rPr>
          <w:rFonts w:ascii="Lucida Sans Typewriter" w:hAnsi="Lucida Sans Typewriter"/>
          <w:sz w:val="20"/>
          <w:szCs w:val="20"/>
        </w:rPr>
        <w:t>admitted</w:t>
      </w:r>
      <w:r w:rsidR="008E0257" w:rsidRPr="00810D54">
        <w:rPr>
          <w:rFonts w:ascii="Lucida Sans Typewriter" w:hAnsi="Lucida Sans Typewriter"/>
          <w:sz w:val="20"/>
          <w:szCs w:val="20"/>
        </w:rPr>
        <w:t xml:space="preserve"> th</w:t>
      </w:r>
      <w:r w:rsidR="008E0257" w:rsidRPr="00810D54">
        <w:rPr>
          <w:rFonts w:ascii="Lucida Sans Typewriter" w:eastAsia="Lucida Sans Typewriter" w:hAnsi="Lucida Sans Typewriter" w:cs="Lucida Sans Typewriter"/>
          <w:sz w:val="20"/>
          <w:szCs w:val="20"/>
        </w:rPr>
        <w:t>a</w:t>
      </w:r>
      <w:r w:rsidR="008E0257" w:rsidRPr="00810D54">
        <w:rPr>
          <w:rFonts w:ascii="Lucida Sans Typewriter" w:hAnsi="Lucida Sans Typewriter"/>
          <w:sz w:val="20"/>
          <w:szCs w:val="20"/>
        </w:rPr>
        <w:t xml:space="preserve">t the </w:t>
      </w:r>
      <w:r w:rsidR="006A5EF5" w:rsidRPr="00810D54">
        <w:rPr>
          <w:rFonts w:ascii="Lucida Sans Typewriter" w:hAnsi="Lucida Sans Typewriter"/>
          <w:sz w:val="20"/>
          <w:szCs w:val="20"/>
        </w:rPr>
        <w:t>precedents</w:t>
      </w:r>
      <w:r w:rsidR="008E0257" w:rsidRPr="00810D54">
        <w:rPr>
          <w:rFonts w:ascii="Lucida Sans Typewriter" w:hAnsi="Lucida Sans Typewriter"/>
          <w:sz w:val="20"/>
          <w:szCs w:val="20"/>
        </w:rPr>
        <w:t xml:space="preserve"> do not justify the view that one province can veto a change that is </w:t>
      </w:r>
      <w:r w:rsidR="006A5EF5" w:rsidRPr="00810D54">
        <w:rPr>
          <w:rFonts w:ascii="Lucida Sans Typewriter" w:hAnsi="Lucida Sans Typewriter"/>
          <w:sz w:val="20"/>
          <w:szCs w:val="20"/>
        </w:rPr>
        <w:t>supported</w:t>
      </w:r>
      <w:r w:rsidR="008E0257" w:rsidRPr="00810D54">
        <w:rPr>
          <w:rFonts w:ascii="Lucida Sans Typewriter" w:hAnsi="Lucida Sans Typewriter"/>
          <w:sz w:val="20"/>
          <w:szCs w:val="20"/>
        </w:rPr>
        <w:t xml:space="preserve"> by the request of the Dominion, and the </w:t>
      </w:r>
      <w:r w:rsidR="006A5EF5" w:rsidRPr="00810D54">
        <w:rPr>
          <w:rFonts w:ascii="Lucida Sans Typewriter" w:hAnsi="Lucida Sans Typewriter"/>
          <w:sz w:val="20"/>
          <w:szCs w:val="20"/>
        </w:rPr>
        <w:t>other</w:t>
      </w:r>
      <w:r w:rsidR="008E0257" w:rsidRPr="00810D54">
        <w:rPr>
          <w:rFonts w:ascii="Lucida Sans Typewriter" w:hAnsi="Lucida Sans Typewriter"/>
          <w:sz w:val="20"/>
          <w:szCs w:val="20"/>
        </w:rPr>
        <w:t xml:space="preserve"> eight provinces, at any rate in a </w:t>
      </w:r>
      <w:r w:rsidR="006A5EF5" w:rsidRPr="00810D54">
        <w:rPr>
          <w:rFonts w:ascii="Lucida Sans Typewriter" w:hAnsi="Lucida Sans Typewriter"/>
          <w:sz w:val="20"/>
          <w:szCs w:val="20"/>
        </w:rPr>
        <w:t>matter</w:t>
      </w:r>
      <w:r w:rsidR="008E0257" w:rsidRPr="00810D54">
        <w:rPr>
          <w:rFonts w:ascii="Lucida Sans Typewriter" w:hAnsi="Lucida Sans Typewriter"/>
          <w:sz w:val="20"/>
          <w:szCs w:val="20"/>
        </w:rPr>
        <w:t xml:space="preserve"> th</w:t>
      </w:r>
      <w:r w:rsidR="008E0257" w:rsidRPr="00810D54">
        <w:rPr>
          <w:rFonts w:ascii="Lucida Sans Typewriter" w:eastAsia="Lucida Sans Typewriter" w:hAnsi="Lucida Sans Typewriter" w:cs="Lucida Sans Typewriter"/>
          <w:sz w:val="20"/>
          <w:szCs w:val="20"/>
        </w:rPr>
        <w:t>a</w:t>
      </w:r>
      <w:r w:rsidR="008E0257" w:rsidRPr="00810D54">
        <w:rPr>
          <w:rFonts w:ascii="Lucida Sans Typewriter" w:hAnsi="Lucida Sans Typewriter"/>
          <w:sz w:val="20"/>
          <w:szCs w:val="20"/>
        </w:rPr>
        <w:t>t is not fundamental.</w:t>
      </w:r>
    </w:p>
    <w:p w14:paraId="520E73FD" w14:textId="2ADE7904" w:rsidR="008E0257" w:rsidRPr="00810D54" w:rsidRDefault="008E0257" w:rsidP="00556D5E">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It is further submitted that the words in question  cannot </w:t>
      </w:r>
      <w:r w:rsidR="006A5EF5" w:rsidRPr="00810D54">
        <w:rPr>
          <w:rFonts w:ascii="Lucida Sans Typewriter" w:hAnsi="Lucida Sans Typewriter"/>
          <w:sz w:val="20"/>
          <w:szCs w:val="20"/>
        </w:rPr>
        <w:t>properly</w:t>
      </w:r>
      <w:r w:rsidRPr="00810D54">
        <w:rPr>
          <w:rFonts w:ascii="Lucida Sans Typewriter" w:hAnsi="Lucida Sans Typewriter"/>
          <w:sz w:val="20"/>
          <w:szCs w:val="20"/>
        </w:rPr>
        <w:t xml:space="preserve"> </w:t>
      </w:r>
      <w:r w:rsidR="006A5EF5" w:rsidRPr="00810D54">
        <w:rPr>
          <w:rFonts w:ascii="Lucida Sans Typewriter" w:hAnsi="Lucida Sans Typewriter"/>
          <w:sz w:val="20"/>
          <w:szCs w:val="20"/>
        </w:rPr>
        <w:t>have</w:t>
      </w:r>
      <w:r w:rsidRPr="00810D54">
        <w:rPr>
          <w:rFonts w:ascii="Lucida Sans Typewriter" w:hAnsi="Lucida Sans Typewriter"/>
          <w:sz w:val="20"/>
          <w:szCs w:val="20"/>
        </w:rPr>
        <w:t xml:space="preserve"> any application to Canada whatsoever.  The sub-</w:t>
      </w:r>
      <w:r w:rsidR="006A5EF5" w:rsidRPr="00810D54">
        <w:rPr>
          <w:rFonts w:ascii="Lucida Sans Typewriter" w:hAnsi="Lucida Sans Typewriter"/>
          <w:sz w:val="20"/>
          <w:szCs w:val="20"/>
        </w:rPr>
        <w:t>section</w:t>
      </w:r>
      <w:r w:rsidRPr="00810D54">
        <w:rPr>
          <w:rFonts w:ascii="Lucida Sans Typewriter" w:hAnsi="Lucida Sans Typewriter"/>
          <w:sz w:val="20"/>
          <w:szCs w:val="20"/>
        </w:rPr>
        <w:t xml:space="preserve"> was drafted to cover Canada, Australia and New Zealand, </w:t>
      </w:r>
      <w:r w:rsidR="00556D5E" w:rsidRPr="00810D54">
        <w:rPr>
          <w:rFonts w:ascii="Lucida Sans Typewriter" w:hAnsi="Lucida Sans Typewriter"/>
          <w:sz w:val="20"/>
          <w:szCs w:val="20"/>
        </w:rPr>
        <w:t>a</w:t>
      </w:r>
      <w:r w:rsidRPr="00810D54">
        <w:rPr>
          <w:rFonts w:ascii="Lucida Sans Typewriter" w:hAnsi="Lucida Sans Typewriter"/>
          <w:sz w:val="20"/>
          <w:szCs w:val="20"/>
        </w:rPr>
        <w:t>nd the</w:t>
      </w:r>
      <w:r w:rsidR="00556D5E" w:rsidRPr="00810D54">
        <w:rPr>
          <w:rFonts w:ascii="Lucida Sans Typewriter" w:hAnsi="Lucida Sans Typewriter"/>
          <w:sz w:val="20"/>
          <w:szCs w:val="20"/>
        </w:rPr>
        <w:t xml:space="preserve"> </w:t>
      </w:r>
      <w:r w:rsidRPr="00810D54">
        <w:rPr>
          <w:rFonts w:ascii="Lucida Sans Typewriter" w:hAnsi="Lucida Sans Typewriter"/>
          <w:sz w:val="20"/>
          <w:szCs w:val="20"/>
        </w:rPr>
        <w:t>words wer</w:t>
      </w:r>
      <w:r w:rsidR="00556D5E" w:rsidRPr="00810D54">
        <w:rPr>
          <w:rFonts w:ascii="Lucida Sans Typewriter" w:hAnsi="Lucida Sans Typewriter"/>
          <w:sz w:val="20"/>
          <w:szCs w:val="20"/>
        </w:rPr>
        <w:t>e</w:t>
      </w:r>
      <w:r w:rsidRPr="00810D54">
        <w:rPr>
          <w:rFonts w:ascii="Lucida Sans Typewriter" w:hAnsi="Lucida Sans Typewriter"/>
          <w:sz w:val="20"/>
          <w:szCs w:val="20"/>
        </w:rPr>
        <w:t xml:space="preserve"> </w:t>
      </w:r>
      <w:r w:rsidR="006A5EF5" w:rsidRPr="00810D54">
        <w:rPr>
          <w:rFonts w:ascii="Lucida Sans Typewriter" w:hAnsi="Lucida Sans Typewriter"/>
          <w:sz w:val="20"/>
          <w:szCs w:val="20"/>
        </w:rPr>
        <w:t>included</w:t>
      </w:r>
      <w:r w:rsidRPr="00810D54">
        <w:rPr>
          <w:rFonts w:ascii="Lucida Sans Typewriter" w:hAnsi="Lucida Sans Typewriter"/>
          <w:sz w:val="20"/>
          <w:szCs w:val="20"/>
        </w:rPr>
        <w:t xml:space="preserve"> so </w:t>
      </w:r>
      <w:r w:rsidR="00556D5E" w:rsidRPr="00810D54">
        <w:rPr>
          <w:rFonts w:ascii="Lucida Sans Typewriter" w:hAnsi="Lucida Sans Typewriter"/>
          <w:sz w:val="20"/>
          <w:szCs w:val="20"/>
        </w:rPr>
        <w:t>a</w:t>
      </w:r>
      <w:r w:rsidRPr="00810D54">
        <w:rPr>
          <w:rFonts w:ascii="Lucida Sans Typewriter" w:hAnsi="Lucida Sans Typewriter"/>
          <w:sz w:val="20"/>
          <w:szCs w:val="20"/>
        </w:rPr>
        <w:t xml:space="preserve">s to </w:t>
      </w:r>
      <w:r w:rsidR="00556D5E" w:rsidRPr="00810D54">
        <w:rPr>
          <w:rFonts w:ascii="Lucida Sans Typewriter" w:hAnsi="Lucida Sans Typewriter"/>
          <w:sz w:val="20"/>
          <w:szCs w:val="20"/>
        </w:rPr>
        <w:t>make</w:t>
      </w:r>
      <w:r w:rsidRPr="00810D54">
        <w:rPr>
          <w:rFonts w:ascii="Lucida Sans Typewriter" w:hAnsi="Lucida Sans Typewriter"/>
          <w:sz w:val="20"/>
          <w:szCs w:val="20"/>
        </w:rPr>
        <w:t xml:space="preserve"> it cle</w:t>
      </w:r>
      <w:r w:rsidR="00556D5E" w:rsidRPr="00810D54">
        <w:rPr>
          <w:rFonts w:ascii="Lucida Sans Typewriter" w:hAnsi="Lucida Sans Typewriter"/>
          <w:sz w:val="20"/>
          <w:szCs w:val="20"/>
        </w:rPr>
        <w:t>a</w:t>
      </w:r>
      <w:r w:rsidRPr="00810D54">
        <w:rPr>
          <w:rFonts w:ascii="Lucida Sans Typewriter" w:hAnsi="Lucida Sans Typewriter"/>
          <w:sz w:val="20"/>
          <w:szCs w:val="20"/>
        </w:rPr>
        <w:t>r t</w:t>
      </w:r>
      <w:r w:rsidR="00556D5E" w:rsidRPr="00810D54">
        <w:rPr>
          <w:rFonts w:ascii="Lucida Sans Typewriter" w:hAnsi="Lucida Sans Typewriter"/>
          <w:sz w:val="20"/>
          <w:szCs w:val="20"/>
        </w:rPr>
        <w:t>ha</w:t>
      </w:r>
      <w:r w:rsidRPr="00810D54">
        <w:rPr>
          <w:rFonts w:ascii="Lucida Sans Typewriter" w:hAnsi="Lucida Sans Typewriter"/>
          <w:sz w:val="20"/>
          <w:szCs w:val="20"/>
        </w:rPr>
        <w:t>t the</w:t>
      </w:r>
      <w:r w:rsidR="00556D5E" w:rsidRPr="00810D54">
        <w:rPr>
          <w:rFonts w:ascii="Lucida Sans Typewriter" w:hAnsi="Lucida Sans Typewriter"/>
          <w:sz w:val="20"/>
          <w:szCs w:val="20"/>
        </w:rPr>
        <w:t xml:space="preserve"> </w:t>
      </w:r>
      <w:r w:rsidRPr="00810D54">
        <w:rPr>
          <w:rFonts w:ascii="Lucida Sans Typewriter" w:hAnsi="Lucida Sans Typewriter"/>
          <w:sz w:val="20"/>
          <w:szCs w:val="20"/>
        </w:rPr>
        <w:t>existing po</w:t>
      </w:r>
      <w:r w:rsidR="00556D5E" w:rsidRPr="00810D54">
        <w:rPr>
          <w:rFonts w:ascii="Lucida Sans Typewriter" w:hAnsi="Lucida Sans Typewriter"/>
          <w:sz w:val="20"/>
          <w:szCs w:val="20"/>
        </w:rPr>
        <w:t>we</w:t>
      </w:r>
      <w:r w:rsidRPr="00810D54">
        <w:rPr>
          <w:rFonts w:ascii="Lucida Sans Typewriter" w:hAnsi="Lucida Sans Typewriter"/>
          <w:sz w:val="20"/>
          <w:szCs w:val="20"/>
        </w:rPr>
        <w:t>rs of am</w:t>
      </w:r>
      <w:r w:rsidR="00556D5E" w:rsidRPr="00810D54">
        <w:rPr>
          <w:rFonts w:ascii="Lucida Sans Typewriter" w:hAnsi="Lucida Sans Typewriter"/>
          <w:sz w:val="20"/>
          <w:szCs w:val="20"/>
        </w:rPr>
        <w:t>e</w:t>
      </w:r>
      <w:r w:rsidRPr="00810D54">
        <w:rPr>
          <w:rFonts w:ascii="Lucida Sans Typewriter" w:hAnsi="Lucida Sans Typewriter"/>
          <w:sz w:val="20"/>
          <w:szCs w:val="20"/>
        </w:rPr>
        <w:t>nd</w:t>
      </w:r>
      <w:r w:rsidR="00556D5E" w:rsidRPr="00810D54">
        <w:rPr>
          <w:rFonts w:ascii="Lucida Sans Typewriter" w:hAnsi="Lucida Sans Typewriter"/>
          <w:sz w:val="20"/>
          <w:szCs w:val="20"/>
        </w:rPr>
        <w:t>m</w:t>
      </w:r>
      <w:r w:rsidRPr="00810D54">
        <w:rPr>
          <w:rFonts w:ascii="Lucida Sans Typewriter" w:hAnsi="Lucida Sans Typewriter"/>
          <w:sz w:val="20"/>
          <w:szCs w:val="20"/>
        </w:rPr>
        <w:t xml:space="preserve">ent in </w:t>
      </w:r>
      <w:r w:rsidR="006A5EF5" w:rsidRPr="00810D54">
        <w:rPr>
          <w:rFonts w:ascii="Lucida Sans Typewriter" w:hAnsi="Lucida Sans Typewriter"/>
          <w:sz w:val="20"/>
          <w:szCs w:val="20"/>
        </w:rPr>
        <w:t>Australia</w:t>
      </w:r>
      <w:r w:rsidRPr="00810D54">
        <w:rPr>
          <w:rFonts w:ascii="Lucida Sans Typewriter" w:hAnsi="Lucida Sans Typewriter"/>
          <w:sz w:val="20"/>
          <w:szCs w:val="20"/>
        </w:rPr>
        <w:t xml:space="preserve"> </w:t>
      </w:r>
      <w:r w:rsidR="00556D5E" w:rsidRPr="00810D54">
        <w:rPr>
          <w:rFonts w:ascii="Lucida Sans Typewriter" w:hAnsi="Lucida Sans Typewriter"/>
          <w:sz w:val="20"/>
          <w:szCs w:val="20"/>
        </w:rPr>
        <w:t>a</w:t>
      </w:r>
      <w:r w:rsidRPr="00810D54">
        <w:rPr>
          <w:rFonts w:ascii="Lucida Sans Typewriter" w:hAnsi="Lucida Sans Typewriter"/>
          <w:sz w:val="20"/>
          <w:szCs w:val="20"/>
        </w:rPr>
        <w:t>nd</w:t>
      </w:r>
      <w:r w:rsidR="00556D5E" w:rsidRPr="00810D54">
        <w:rPr>
          <w:rFonts w:ascii="Lucida Sans Typewriter" w:hAnsi="Lucida Sans Typewriter"/>
          <w:sz w:val="20"/>
          <w:szCs w:val="20"/>
        </w:rPr>
        <w:t xml:space="preserve"> New</w:t>
      </w:r>
      <w:r w:rsidRPr="00810D54">
        <w:rPr>
          <w:rFonts w:ascii="Lucida Sans Typewriter" w:hAnsi="Lucida Sans Typewriter"/>
          <w:sz w:val="20"/>
          <w:szCs w:val="20"/>
        </w:rPr>
        <w:t xml:space="preserve"> Ze</w:t>
      </w:r>
      <w:r w:rsidR="00556D5E" w:rsidRPr="00810D54">
        <w:rPr>
          <w:rFonts w:ascii="Lucida Sans Typewriter" w:hAnsi="Lucida Sans Typewriter"/>
          <w:sz w:val="20"/>
          <w:szCs w:val="20"/>
        </w:rPr>
        <w:t>a</w:t>
      </w:r>
      <w:r w:rsidRPr="00810D54">
        <w:rPr>
          <w:rFonts w:ascii="Lucida Sans Typewriter" w:hAnsi="Lucida Sans Typewriter"/>
          <w:sz w:val="20"/>
          <w:szCs w:val="20"/>
        </w:rPr>
        <w:t xml:space="preserve">land </w:t>
      </w:r>
      <w:r w:rsidR="00556D5E" w:rsidRPr="00810D54">
        <w:rPr>
          <w:rFonts w:ascii="Lucida Sans Typewriter" w:hAnsi="Lucida Sans Typewriter"/>
          <w:sz w:val="20"/>
          <w:szCs w:val="20"/>
        </w:rPr>
        <w:t>w</w:t>
      </w:r>
      <w:r w:rsidRPr="00810D54">
        <w:rPr>
          <w:rFonts w:ascii="Lucida Sans Typewriter" w:hAnsi="Lucida Sans Typewriter"/>
          <w:sz w:val="20"/>
          <w:szCs w:val="20"/>
        </w:rPr>
        <w:t xml:space="preserve">ould not be </w:t>
      </w:r>
      <w:r w:rsidR="006A5EF5" w:rsidRPr="00810D54">
        <w:rPr>
          <w:rFonts w:ascii="Lucida Sans Typewriter" w:hAnsi="Lucida Sans Typewriter"/>
          <w:sz w:val="20"/>
          <w:szCs w:val="20"/>
        </w:rPr>
        <w:t>impaired</w:t>
      </w:r>
      <w:r w:rsidRPr="00810D54">
        <w:rPr>
          <w:rFonts w:ascii="Lucida Sans Typewriter" w:hAnsi="Lucida Sans Typewriter"/>
          <w:sz w:val="20"/>
          <w:szCs w:val="20"/>
        </w:rPr>
        <w:t xml:space="preserve">. The </w:t>
      </w:r>
      <w:r w:rsidR="00556D5E" w:rsidRPr="00810D54">
        <w:rPr>
          <w:rFonts w:ascii="Lucida Sans Typewriter" w:hAnsi="Lucida Sans Typewriter"/>
          <w:sz w:val="20"/>
          <w:szCs w:val="20"/>
        </w:rPr>
        <w:t>w</w:t>
      </w:r>
      <w:r w:rsidRPr="00810D54">
        <w:rPr>
          <w:rFonts w:ascii="Lucida Sans Typewriter" w:hAnsi="Lucida Sans Typewriter"/>
          <w:sz w:val="20"/>
          <w:szCs w:val="20"/>
        </w:rPr>
        <w:t>ords are</w:t>
      </w:r>
    </w:p>
    <w:p w14:paraId="003AAE13" w14:textId="006B4A03" w:rsidR="006A5EF5" w:rsidRPr="00810D54" w:rsidRDefault="006A5EF5">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2F02F3F6" w14:textId="436A030E" w:rsidR="006A5EF5" w:rsidRPr="00810D54" w:rsidRDefault="006A5EF5" w:rsidP="006A5EF5">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lastRenderedPageBreak/>
        <w:t xml:space="preserve">not appropriate to Canada </w:t>
      </w:r>
      <w:r w:rsidR="00995274" w:rsidRPr="00810D54">
        <w:rPr>
          <w:rFonts w:ascii="Lucida Sans Typewriter" w:hAnsi="Lucida Sans Typewriter"/>
          <w:sz w:val="20"/>
          <w:szCs w:val="20"/>
        </w:rPr>
        <w:t>because</w:t>
      </w:r>
      <w:r w:rsidRPr="00810D54">
        <w:rPr>
          <w:rFonts w:ascii="Lucida Sans Typewriter" w:hAnsi="Lucida Sans Typewriter"/>
          <w:sz w:val="20"/>
          <w:szCs w:val="20"/>
        </w:rPr>
        <w:t xml:space="preserve"> Canada never had power to repeal or </w:t>
      </w:r>
      <w:r w:rsidR="00995274" w:rsidRPr="00810D54">
        <w:rPr>
          <w:rFonts w:ascii="Lucida Sans Typewriter" w:hAnsi="Lucida Sans Typewriter"/>
          <w:sz w:val="20"/>
          <w:szCs w:val="20"/>
        </w:rPr>
        <w:t>alter</w:t>
      </w:r>
      <w:r w:rsidRPr="00810D54">
        <w:rPr>
          <w:rFonts w:ascii="Lucida Sans Typewriter" w:hAnsi="Lucida Sans Typewriter"/>
          <w:sz w:val="20"/>
          <w:szCs w:val="20"/>
        </w:rPr>
        <w:t xml:space="preserve"> the Constitutional Acts in any way, and </w:t>
      </w:r>
      <w:r w:rsidR="00995274" w:rsidRPr="00810D54">
        <w:rPr>
          <w:rFonts w:ascii="Lucida Sans Typewriter" w:hAnsi="Lucida Sans Typewriter"/>
          <w:sz w:val="20"/>
          <w:szCs w:val="20"/>
        </w:rPr>
        <w:t>there</w:t>
      </w:r>
      <w:r w:rsidRPr="00810D54">
        <w:rPr>
          <w:rFonts w:ascii="Lucida Sans Typewriter" w:hAnsi="Lucida Sans Typewriter"/>
          <w:sz w:val="20"/>
          <w:szCs w:val="20"/>
        </w:rPr>
        <w:t xml:space="preserve"> was no law or constitutional </w:t>
      </w:r>
      <w:r w:rsidR="00995274" w:rsidRPr="00810D54">
        <w:rPr>
          <w:rFonts w:ascii="Lucida Sans Typewriter" w:hAnsi="Lucida Sans Typewriter"/>
          <w:sz w:val="20"/>
          <w:szCs w:val="20"/>
        </w:rPr>
        <w:t>usage</w:t>
      </w:r>
      <w:r w:rsidRPr="00810D54">
        <w:rPr>
          <w:rFonts w:ascii="Lucida Sans Typewriter" w:hAnsi="Lucida Sans Typewriter"/>
          <w:sz w:val="20"/>
          <w:szCs w:val="20"/>
        </w:rPr>
        <w:t xml:space="preserve"> or </w:t>
      </w:r>
      <w:r w:rsidR="00995274" w:rsidRPr="00810D54">
        <w:rPr>
          <w:rFonts w:ascii="Lucida Sans Typewriter" w:hAnsi="Lucida Sans Typewriter"/>
          <w:sz w:val="20"/>
          <w:szCs w:val="20"/>
        </w:rPr>
        <w:t>practice</w:t>
      </w:r>
      <w:r w:rsidRPr="00810D54">
        <w:rPr>
          <w:rFonts w:ascii="Lucida Sans Typewriter" w:hAnsi="Lucida Sans Typewriter"/>
          <w:sz w:val="20"/>
          <w:szCs w:val="20"/>
        </w:rPr>
        <w:t xml:space="preserve"> relating to alteration of the Constitutional Acts by the Government or </w:t>
      </w:r>
      <w:r w:rsidR="00995274" w:rsidRPr="00810D54">
        <w:rPr>
          <w:rFonts w:ascii="Lucida Sans Typewriter" w:hAnsi="Lucida Sans Typewriter"/>
          <w:sz w:val="20"/>
          <w:szCs w:val="20"/>
        </w:rPr>
        <w:t>Parliament</w:t>
      </w:r>
      <w:r w:rsidRPr="00810D54">
        <w:rPr>
          <w:rFonts w:ascii="Lucida Sans Typewriter" w:hAnsi="Lucida Sans Typewriter"/>
          <w:sz w:val="20"/>
          <w:szCs w:val="20"/>
        </w:rPr>
        <w:t xml:space="preserve"> of Canada; they had always been </w:t>
      </w:r>
      <w:r w:rsidR="00995274" w:rsidRPr="00810D54">
        <w:rPr>
          <w:rFonts w:ascii="Lucida Sans Typewriter" w:hAnsi="Lucida Sans Typewriter"/>
          <w:sz w:val="20"/>
          <w:szCs w:val="20"/>
        </w:rPr>
        <w:t>subject</w:t>
      </w:r>
      <w:r w:rsidRPr="00810D54">
        <w:rPr>
          <w:rFonts w:ascii="Lucida Sans Typewriter" w:hAnsi="Lucida Sans Typewriter"/>
          <w:sz w:val="20"/>
          <w:szCs w:val="20"/>
        </w:rPr>
        <w:t xml:space="preserve"> to </w:t>
      </w:r>
      <w:r w:rsidR="00995274" w:rsidRPr="00810D54">
        <w:rPr>
          <w:rFonts w:ascii="Lucida Sans Typewriter" w:hAnsi="Lucida Sans Typewriter"/>
          <w:sz w:val="20"/>
          <w:szCs w:val="20"/>
        </w:rPr>
        <w:t>change</w:t>
      </w:r>
      <w:r w:rsidRPr="00810D54">
        <w:rPr>
          <w:rFonts w:ascii="Lucida Sans Typewriter" w:hAnsi="Lucida Sans Typewriter"/>
          <w:sz w:val="20"/>
          <w:szCs w:val="20"/>
        </w:rPr>
        <w:t xml:space="preserve"> only by the </w:t>
      </w:r>
      <w:r w:rsidR="00995274" w:rsidRPr="00810D54">
        <w:rPr>
          <w:rFonts w:ascii="Lucida Sans Typewriter" w:hAnsi="Lucida Sans Typewriter"/>
          <w:sz w:val="20"/>
          <w:szCs w:val="20"/>
        </w:rPr>
        <w:t>Imperial</w:t>
      </w:r>
      <w:r w:rsidRPr="00810D54">
        <w:rPr>
          <w:rFonts w:ascii="Lucida Sans Typewriter" w:hAnsi="Lucida Sans Typewriter"/>
          <w:sz w:val="20"/>
          <w:szCs w:val="20"/>
        </w:rPr>
        <w:t xml:space="preserve"> </w:t>
      </w:r>
      <w:r w:rsidR="00995274" w:rsidRPr="00810D54">
        <w:rPr>
          <w:rFonts w:ascii="Lucida Sans Typewriter" w:hAnsi="Lucida Sans Typewriter"/>
          <w:sz w:val="20"/>
          <w:szCs w:val="20"/>
        </w:rPr>
        <w:t>Parliament</w:t>
      </w:r>
      <w:r w:rsidRPr="00810D54">
        <w:rPr>
          <w:rFonts w:ascii="Lucida Sans Typewriter" w:hAnsi="Lucida Sans Typewriter"/>
          <w:sz w:val="20"/>
          <w:szCs w:val="20"/>
        </w:rPr>
        <w:t xml:space="preserve">. When the sub-section was redrafted in 1930, the </w:t>
      </w:r>
      <w:r w:rsidR="00995274" w:rsidRPr="00810D54">
        <w:rPr>
          <w:rFonts w:ascii="Lucida Sans Typewriter" w:hAnsi="Lucida Sans Typewriter"/>
          <w:sz w:val="20"/>
          <w:szCs w:val="20"/>
        </w:rPr>
        <w:t>representatives</w:t>
      </w:r>
      <w:r w:rsidRPr="00810D54">
        <w:rPr>
          <w:rFonts w:ascii="Lucida Sans Typewriter" w:hAnsi="Lucida Sans Typewriter"/>
          <w:sz w:val="20"/>
          <w:szCs w:val="20"/>
        </w:rPr>
        <w:t xml:space="preserve"> o</w:t>
      </w:r>
      <w:r w:rsidR="00437A71" w:rsidRPr="00810D54">
        <w:rPr>
          <w:rFonts w:ascii="Lucida Sans Typewriter" w:hAnsi="Lucida Sans Typewriter"/>
          <w:sz w:val="20"/>
          <w:szCs w:val="20"/>
        </w:rPr>
        <w:t>f</w:t>
      </w:r>
      <w:r w:rsidRPr="00810D54">
        <w:rPr>
          <w:rFonts w:ascii="Lucida Sans Typewriter" w:hAnsi="Lucida Sans Typewriter"/>
          <w:sz w:val="20"/>
          <w:szCs w:val="20"/>
        </w:rPr>
        <w:t xml:space="preserve"> </w:t>
      </w:r>
      <w:r w:rsidR="00437A71" w:rsidRPr="00810D54">
        <w:rPr>
          <w:rFonts w:ascii="Lucida Sans Typewriter" w:hAnsi="Lucida Sans Typewriter"/>
          <w:sz w:val="20"/>
          <w:szCs w:val="20"/>
        </w:rPr>
        <w:t>A</w:t>
      </w:r>
      <w:r w:rsidRPr="00810D54">
        <w:rPr>
          <w:rFonts w:ascii="Lucida Sans Typewriter" w:hAnsi="Lucida Sans Typewriter"/>
          <w:sz w:val="20"/>
          <w:szCs w:val="20"/>
        </w:rPr>
        <w:t>ustr</w:t>
      </w:r>
      <w:r w:rsidR="00437A71" w:rsidRPr="00810D54">
        <w:rPr>
          <w:rFonts w:ascii="Lucida Sans Typewriter" w:hAnsi="Lucida Sans Typewriter"/>
          <w:sz w:val="20"/>
          <w:szCs w:val="20"/>
        </w:rPr>
        <w:t>a</w:t>
      </w:r>
      <w:r w:rsidRPr="00810D54">
        <w:rPr>
          <w:rFonts w:ascii="Lucida Sans Typewriter" w:hAnsi="Lucida Sans Typewriter"/>
          <w:sz w:val="20"/>
          <w:szCs w:val="20"/>
        </w:rPr>
        <w:t>li</w:t>
      </w:r>
      <w:r w:rsidR="00437A71" w:rsidRPr="00810D54">
        <w:rPr>
          <w:rFonts w:ascii="Lucida Sans Typewriter" w:eastAsia="Lucida Sans Typewriter" w:hAnsi="Lucida Sans Typewriter" w:cs="Lucida Sans Typewriter"/>
          <w:sz w:val="20"/>
          <w:szCs w:val="20"/>
        </w:rPr>
        <w:t>a</w:t>
      </w:r>
      <w:r w:rsidRPr="00810D54">
        <w:rPr>
          <w:rFonts w:ascii="Lucida Sans Typewriter" w:hAnsi="Lucida Sans Typewriter"/>
          <w:sz w:val="20"/>
          <w:szCs w:val="20"/>
        </w:rPr>
        <w:t xml:space="preserve"> </w:t>
      </w:r>
      <w:r w:rsidR="00437A71" w:rsidRPr="00810D54">
        <w:rPr>
          <w:rFonts w:ascii="Lucida Sans Typewriter" w:hAnsi="Lucida Sans Typewriter"/>
          <w:sz w:val="20"/>
          <w:szCs w:val="20"/>
        </w:rPr>
        <w:t>a</w:t>
      </w:r>
      <w:r w:rsidRPr="00810D54">
        <w:rPr>
          <w:rFonts w:ascii="Lucida Sans Typewriter" w:hAnsi="Lucida Sans Typewriter"/>
          <w:sz w:val="20"/>
          <w:szCs w:val="20"/>
        </w:rPr>
        <w:t xml:space="preserve">nd </w:t>
      </w:r>
      <w:r w:rsidR="00437A71" w:rsidRPr="00810D54">
        <w:rPr>
          <w:rFonts w:ascii="Lucida Sans Typewriter" w:hAnsi="Lucida Sans Typewriter"/>
          <w:sz w:val="20"/>
          <w:szCs w:val="20"/>
        </w:rPr>
        <w:t>New</w:t>
      </w:r>
      <w:r w:rsidRPr="00810D54">
        <w:rPr>
          <w:rFonts w:ascii="Lucida Sans Typewriter" w:hAnsi="Lucida Sans Typewriter"/>
          <w:sz w:val="20"/>
          <w:szCs w:val="20"/>
        </w:rPr>
        <w:t xml:space="preserve"> </w:t>
      </w:r>
      <w:r w:rsidR="00995274" w:rsidRPr="00810D54">
        <w:rPr>
          <w:rFonts w:ascii="Lucida Sans Typewriter" w:hAnsi="Lucida Sans Typewriter"/>
          <w:sz w:val="20"/>
          <w:szCs w:val="20"/>
        </w:rPr>
        <w:t>Zealand</w:t>
      </w:r>
      <w:r w:rsidRPr="00810D54">
        <w:rPr>
          <w:rFonts w:ascii="Lucida Sans Typewriter" w:hAnsi="Lucida Sans Typewriter"/>
          <w:sz w:val="20"/>
          <w:szCs w:val="20"/>
        </w:rPr>
        <w:t xml:space="preserve"> </w:t>
      </w:r>
      <w:r w:rsidR="00437A71" w:rsidRPr="00810D54">
        <w:rPr>
          <w:rFonts w:ascii="Lucida Sans Typewriter" w:hAnsi="Lucida Sans Typewriter"/>
          <w:sz w:val="20"/>
          <w:szCs w:val="20"/>
        </w:rPr>
        <w:t>a</w:t>
      </w:r>
      <w:r w:rsidRPr="00810D54">
        <w:rPr>
          <w:rFonts w:ascii="Lucida Sans Typewriter" w:hAnsi="Lucida Sans Typewriter"/>
          <w:sz w:val="20"/>
          <w:szCs w:val="20"/>
        </w:rPr>
        <w:t>t t</w:t>
      </w:r>
      <w:r w:rsidR="00437A71" w:rsidRPr="00810D54">
        <w:rPr>
          <w:rFonts w:ascii="Lucida Sans Typewriter" w:hAnsi="Lucida Sans Typewriter"/>
          <w:sz w:val="20"/>
          <w:szCs w:val="20"/>
        </w:rPr>
        <w:t>ha</w:t>
      </w:r>
      <w:r w:rsidRPr="00810D54">
        <w:rPr>
          <w:rFonts w:ascii="Lucida Sans Typewriter" w:hAnsi="Lucida Sans Typewriter"/>
          <w:sz w:val="20"/>
          <w:szCs w:val="20"/>
        </w:rPr>
        <w:t xml:space="preserve">t </w:t>
      </w:r>
      <w:r w:rsidR="00995274" w:rsidRPr="00810D54">
        <w:rPr>
          <w:rFonts w:ascii="Lucida Sans Typewriter" w:hAnsi="Lucida Sans Typewriter"/>
          <w:sz w:val="20"/>
          <w:szCs w:val="20"/>
        </w:rPr>
        <w:t>time</w:t>
      </w:r>
      <w:r w:rsidRPr="00810D54">
        <w:rPr>
          <w:rFonts w:ascii="Lucida Sans Typewriter" w:hAnsi="Lucida Sans Typewriter"/>
          <w:sz w:val="20"/>
          <w:szCs w:val="20"/>
        </w:rPr>
        <w:t xml:space="preserve"> di</w:t>
      </w:r>
      <w:r w:rsidR="00437A71" w:rsidRPr="00810D54">
        <w:rPr>
          <w:rFonts w:ascii="Lucida Sans Typewriter" w:hAnsi="Lucida Sans Typewriter" w:cs="Lucida Sans Typewriter"/>
          <w:sz w:val="20"/>
          <w:szCs w:val="20"/>
        </w:rPr>
        <w:t>d</w:t>
      </w:r>
      <w:r w:rsidRPr="00810D54">
        <w:rPr>
          <w:rFonts w:ascii="Lucida Sans Typewriter" w:hAnsi="Lucida Sans Typewriter"/>
          <w:sz w:val="20"/>
          <w:szCs w:val="20"/>
        </w:rPr>
        <w:t xml:space="preserve"> not</w:t>
      </w:r>
      <w:r w:rsidR="00437A71" w:rsidRPr="00810D54">
        <w:rPr>
          <w:rFonts w:ascii="Lucida Sans Typewriter" w:hAnsi="Lucida Sans Typewriter"/>
          <w:sz w:val="20"/>
          <w:szCs w:val="20"/>
        </w:rPr>
        <w:t xml:space="preserve"> </w:t>
      </w:r>
      <w:r w:rsidRPr="00810D54">
        <w:rPr>
          <w:rFonts w:ascii="Lucida Sans Typewriter" w:hAnsi="Lucida Sans Typewriter"/>
          <w:sz w:val="20"/>
          <w:szCs w:val="20"/>
        </w:rPr>
        <w:t>think th</w:t>
      </w:r>
      <w:r w:rsidR="00437A71" w:rsidRPr="00810D54">
        <w:rPr>
          <w:rFonts w:ascii="Lucida Sans Typewriter" w:hAnsi="Lucida Sans Typewriter"/>
          <w:sz w:val="20"/>
          <w:szCs w:val="20"/>
        </w:rPr>
        <w:t>a</w:t>
      </w:r>
      <w:r w:rsidRPr="00810D54">
        <w:rPr>
          <w:rFonts w:ascii="Lucida Sans Typewriter" w:hAnsi="Lucida Sans Typewriter"/>
          <w:sz w:val="20"/>
          <w:szCs w:val="20"/>
        </w:rPr>
        <w:t>t th</w:t>
      </w:r>
      <w:r w:rsidR="00437A71" w:rsidRPr="00810D54">
        <w:rPr>
          <w:rFonts w:ascii="Lucida Sans Typewriter" w:hAnsi="Lucida Sans Typewriter"/>
          <w:sz w:val="20"/>
          <w:szCs w:val="20"/>
        </w:rPr>
        <w:t>e</w:t>
      </w:r>
      <w:r w:rsidRPr="00810D54">
        <w:rPr>
          <w:rFonts w:ascii="Lucida Sans Typewriter" w:hAnsi="Lucida Sans Typewriter"/>
          <w:sz w:val="20"/>
          <w:szCs w:val="20"/>
        </w:rPr>
        <w:t xml:space="preserve">y </w:t>
      </w:r>
      <w:r w:rsidRPr="00810D54">
        <w:rPr>
          <w:rFonts w:ascii="Calibri" w:hAnsi="Calibri" w:cs="Calibri"/>
          <w:sz w:val="20"/>
          <w:szCs w:val="20"/>
        </w:rPr>
        <w:t>·</w:t>
      </w:r>
      <w:r w:rsidRPr="00810D54">
        <w:rPr>
          <w:rFonts w:ascii="Lucida Sans Typewriter" w:hAnsi="Lucida Sans Typewriter"/>
          <w:sz w:val="20"/>
          <w:szCs w:val="20"/>
        </w:rPr>
        <w:t>wer</w:t>
      </w:r>
      <w:r w:rsidR="00437A71" w:rsidRPr="00810D54">
        <w:rPr>
          <w:rFonts w:ascii="Lucida Sans Typewriter" w:hAnsi="Lucida Sans Typewriter"/>
          <w:sz w:val="20"/>
          <w:szCs w:val="20"/>
        </w:rPr>
        <w:t>e</w:t>
      </w:r>
      <w:r w:rsidRPr="00810D54">
        <w:rPr>
          <w:rFonts w:ascii="Lucida Sans Typewriter" w:hAnsi="Lucida Sans Typewriter"/>
          <w:sz w:val="20"/>
          <w:szCs w:val="20"/>
        </w:rPr>
        <w:t xml:space="preserve"> </w:t>
      </w:r>
      <w:r w:rsidR="00995274" w:rsidRPr="00810D54">
        <w:rPr>
          <w:rFonts w:ascii="Lucida Sans Typewriter" w:hAnsi="Lucida Sans Typewriter"/>
          <w:sz w:val="20"/>
          <w:szCs w:val="20"/>
        </w:rPr>
        <w:t>necessary</w:t>
      </w:r>
      <w:r w:rsidRPr="00810D54">
        <w:rPr>
          <w:rFonts w:ascii="Lucida Sans Typewriter" w:hAnsi="Lucida Sans Typewriter"/>
          <w:sz w:val="20"/>
          <w:szCs w:val="20"/>
        </w:rPr>
        <w:t xml:space="preserve"> for thei</w:t>
      </w:r>
      <w:r w:rsidR="00437A71" w:rsidRPr="00810D54">
        <w:rPr>
          <w:rFonts w:ascii="Lucida Sans Typewriter" w:hAnsi="Lucida Sans Typewriter"/>
          <w:sz w:val="20"/>
          <w:szCs w:val="20"/>
        </w:rPr>
        <w:t xml:space="preserve">r </w:t>
      </w:r>
      <w:r w:rsidRPr="00810D54">
        <w:rPr>
          <w:rFonts w:ascii="Lucida Sans Typewriter" w:hAnsi="Lucida Sans Typewriter"/>
          <w:sz w:val="20"/>
          <w:szCs w:val="20"/>
        </w:rPr>
        <w:t>pur</w:t>
      </w:r>
      <w:r w:rsidR="00437A71" w:rsidRPr="00810D54">
        <w:rPr>
          <w:rFonts w:ascii="Lucida Sans Typewriter" w:hAnsi="Lucida Sans Typewriter"/>
          <w:sz w:val="20"/>
          <w:szCs w:val="20"/>
        </w:rPr>
        <w:t>p</w:t>
      </w:r>
      <w:r w:rsidRPr="00810D54">
        <w:rPr>
          <w:rFonts w:ascii="Lucida Sans Typewriter" w:hAnsi="Lucida Sans Typewriter"/>
          <w:sz w:val="20"/>
          <w:szCs w:val="20"/>
        </w:rPr>
        <w:t>oses, a</w:t>
      </w:r>
      <w:r w:rsidR="00437A71" w:rsidRPr="00810D54">
        <w:rPr>
          <w:rFonts w:ascii="Lucida Sans Typewriter" w:hAnsi="Lucida Sans Typewriter"/>
          <w:sz w:val="20"/>
          <w:szCs w:val="20"/>
        </w:rPr>
        <w:t>n</w:t>
      </w:r>
      <w:r w:rsidRPr="00810D54">
        <w:rPr>
          <w:rFonts w:ascii="Lucida Sans Typewriter" w:hAnsi="Lucida Sans Typewriter"/>
          <w:sz w:val="20"/>
          <w:szCs w:val="20"/>
        </w:rPr>
        <w:t>d</w:t>
      </w:r>
      <w:r w:rsidR="00437A71"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they </w:t>
      </w:r>
      <w:r w:rsidR="00437A71" w:rsidRPr="00810D54">
        <w:rPr>
          <w:rFonts w:ascii="Lucida Sans Typewriter" w:hAnsi="Lucida Sans Typewriter"/>
          <w:sz w:val="20"/>
          <w:szCs w:val="20"/>
        </w:rPr>
        <w:t>were</w:t>
      </w:r>
      <w:r w:rsidRPr="00810D54">
        <w:rPr>
          <w:rFonts w:ascii="Lucida Sans Typewriter" w:hAnsi="Lucida Sans Typewriter"/>
          <w:sz w:val="20"/>
          <w:szCs w:val="20"/>
        </w:rPr>
        <w:t xml:space="preserve"> </w:t>
      </w:r>
      <w:r w:rsidR="00995274" w:rsidRPr="00810D54">
        <w:rPr>
          <w:rFonts w:ascii="Lucida Sans Typewriter" w:hAnsi="Lucida Sans Typewriter"/>
          <w:sz w:val="20"/>
          <w:szCs w:val="20"/>
        </w:rPr>
        <w:t>elimin</w:t>
      </w:r>
      <w:r w:rsidR="00995274" w:rsidRPr="00810D54">
        <w:rPr>
          <w:rFonts w:ascii="Lucida Sans Typewriter" w:hAnsi="Lucida Sans Typewriter" w:cs="Lucida Sans Typewriter"/>
          <w:sz w:val="20"/>
          <w:szCs w:val="20"/>
        </w:rPr>
        <w:t>a</w:t>
      </w:r>
      <w:r w:rsidR="00995274" w:rsidRPr="00810D54">
        <w:rPr>
          <w:rFonts w:ascii="Lucida Sans Typewriter" w:hAnsi="Lucida Sans Typewriter"/>
          <w:sz w:val="20"/>
          <w:szCs w:val="20"/>
        </w:rPr>
        <w:t>ted</w:t>
      </w:r>
      <w:r w:rsidRPr="00810D54">
        <w:rPr>
          <w:rFonts w:ascii="Lucida Sans Typewriter" w:hAnsi="Lucida Sans Typewriter"/>
          <w:sz w:val="20"/>
          <w:szCs w:val="20"/>
        </w:rPr>
        <w:t xml:space="preserve"> fro</w:t>
      </w:r>
      <w:r w:rsidR="00437A71" w:rsidRPr="00810D54">
        <w:rPr>
          <w:rFonts w:ascii="Lucida Sans Typewriter" w:hAnsi="Lucida Sans Typewriter"/>
          <w:sz w:val="20"/>
          <w:szCs w:val="20"/>
        </w:rPr>
        <w:t>m</w:t>
      </w:r>
      <w:r w:rsidRPr="00810D54">
        <w:rPr>
          <w:rFonts w:ascii="Lucida Sans Typewriter" w:hAnsi="Lucida Sans Typewriter"/>
          <w:sz w:val="20"/>
          <w:szCs w:val="20"/>
        </w:rPr>
        <w:t xml:space="preserve"> the s</w:t>
      </w:r>
      <w:r w:rsidR="00437A71" w:rsidRPr="00810D54">
        <w:rPr>
          <w:rFonts w:ascii="Lucida Sans Typewriter" w:hAnsi="Lucida Sans Typewriter"/>
          <w:sz w:val="20"/>
          <w:szCs w:val="20"/>
        </w:rPr>
        <w:t>av</w:t>
      </w:r>
      <w:r w:rsidRPr="00810D54">
        <w:rPr>
          <w:rFonts w:ascii="Lucida Sans Typewriter" w:hAnsi="Lucida Sans Typewriter"/>
          <w:sz w:val="20"/>
          <w:szCs w:val="20"/>
        </w:rPr>
        <w:t>ing cl</w:t>
      </w:r>
      <w:r w:rsidR="00437A71" w:rsidRPr="00810D54">
        <w:rPr>
          <w:rFonts w:ascii="Lucida Sans Typewriter" w:hAnsi="Lucida Sans Typewriter"/>
          <w:sz w:val="20"/>
          <w:szCs w:val="20"/>
        </w:rPr>
        <w:t>a</w:t>
      </w:r>
      <w:r w:rsidRPr="00810D54">
        <w:rPr>
          <w:rFonts w:ascii="Lucida Sans Typewriter" w:hAnsi="Lucida Sans Typewriter"/>
          <w:sz w:val="20"/>
          <w:szCs w:val="20"/>
        </w:rPr>
        <w:t>use desi</w:t>
      </w:r>
      <w:r w:rsidR="00437A71" w:rsidRPr="00810D54">
        <w:rPr>
          <w:rFonts w:ascii="Lucida Sans Typewriter" w:hAnsi="Lucida Sans Typewriter"/>
          <w:sz w:val="20"/>
          <w:szCs w:val="20"/>
        </w:rPr>
        <w:t>gne</w:t>
      </w:r>
      <w:r w:rsidRPr="00810D54">
        <w:rPr>
          <w:rFonts w:ascii="Lucida Sans Typewriter" w:hAnsi="Lucida Sans Typewriter"/>
          <w:sz w:val="20"/>
          <w:szCs w:val="20"/>
        </w:rPr>
        <w:t>d for</w:t>
      </w:r>
      <w:r w:rsidR="00437A71" w:rsidRPr="00810D54">
        <w:rPr>
          <w:rFonts w:ascii="Lucida Sans Typewriter" w:hAnsi="Lucida Sans Typewriter"/>
          <w:sz w:val="20"/>
          <w:szCs w:val="20"/>
        </w:rPr>
        <w:t xml:space="preserve"> </w:t>
      </w:r>
      <w:r w:rsidR="00995274" w:rsidRPr="00810D54">
        <w:rPr>
          <w:rFonts w:ascii="Lucida Sans Typewriter" w:hAnsi="Lucida Sans Typewriter"/>
          <w:sz w:val="20"/>
          <w:szCs w:val="20"/>
        </w:rPr>
        <w:t>Australia</w:t>
      </w:r>
      <w:r w:rsidRPr="00810D54">
        <w:rPr>
          <w:rFonts w:ascii="Lucida Sans Typewriter" w:hAnsi="Lucida Sans Typewriter"/>
          <w:sz w:val="20"/>
          <w:szCs w:val="20"/>
        </w:rPr>
        <w:t xml:space="preserve"> and </w:t>
      </w:r>
      <w:r w:rsidR="00437A71" w:rsidRPr="00810D54">
        <w:rPr>
          <w:rFonts w:ascii="Lucida Sans Typewriter" w:hAnsi="Lucida Sans Typewriter"/>
          <w:sz w:val="20"/>
          <w:szCs w:val="20"/>
        </w:rPr>
        <w:t>New</w:t>
      </w:r>
      <w:r w:rsidRPr="00810D54">
        <w:rPr>
          <w:rFonts w:ascii="Lucida Sans Typewriter" w:hAnsi="Lucida Sans Typewriter"/>
          <w:sz w:val="20"/>
          <w:szCs w:val="20"/>
        </w:rPr>
        <w:t xml:space="preserve"> Z</w:t>
      </w:r>
      <w:r w:rsidR="00437A71" w:rsidRPr="00810D54">
        <w:rPr>
          <w:rFonts w:ascii="Lucida Sans Typewriter" w:hAnsi="Lucida Sans Typewriter"/>
          <w:sz w:val="20"/>
          <w:szCs w:val="20"/>
        </w:rPr>
        <w:t>ea</w:t>
      </w:r>
      <w:r w:rsidRPr="00810D54">
        <w:rPr>
          <w:rFonts w:ascii="Lucida Sans Typewriter" w:hAnsi="Lucida Sans Typewriter"/>
          <w:sz w:val="20"/>
          <w:szCs w:val="20"/>
        </w:rPr>
        <w:t>l</w:t>
      </w:r>
      <w:r w:rsidR="00437A71" w:rsidRPr="00810D54">
        <w:rPr>
          <w:rFonts w:ascii="Lucida Sans Typewriter" w:hAnsi="Lucida Sans Typewriter"/>
          <w:sz w:val="20"/>
          <w:szCs w:val="20"/>
        </w:rPr>
        <w:t>a</w:t>
      </w:r>
      <w:r w:rsidRPr="00810D54">
        <w:rPr>
          <w:rFonts w:ascii="Lucida Sans Typewriter" w:hAnsi="Lucida Sans Typewriter"/>
          <w:sz w:val="20"/>
          <w:szCs w:val="20"/>
        </w:rPr>
        <w:t>nd (</w:t>
      </w:r>
      <w:r w:rsidR="00437A71" w:rsidRPr="00810D54">
        <w:rPr>
          <w:rFonts w:ascii="Lucida Sans Typewriter" w:hAnsi="Lucida Sans Typewriter"/>
          <w:sz w:val="20"/>
          <w:szCs w:val="20"/>
        </w:rPr>
        <w:t>See</w:t>
      </w:r>
      <w:r w:rsidRPr="00810D54">
        <w:rPr>
          <w:rFonts w:ascii="Lucida Sans Typewriter" w:hAnsi="Lucida Sans Typewriter"/>
          <w:sz w:val="20"/>
          <w:szCs w:val="20"/>
        </w:rPr>
        <w:t xml:space="preserve"> </w:t>
      </w:r>
      <w:r w:rsidR="00437A71" w:rsidRPr="00810D54">
        <w:rPr>
          <w:rFonts w:ascii="Lucida Sans Typewriter" w:hAnsi="Lucida Sans Typewriter"/>
          <w:sz w:val="20"/>
          <w:szCs w:val="20"/>
        </w:rPr>
        <w:t>Impe</w:t>
      </w:r>
      <w:r w:rsidRPr="00810D54">
        <w:rPr>
          <w:rFonts w:ascii="Lucida Sans Typewriter" w:hAnsi="Lucida Sans Typewriter"/>
          <w:sz w:val="20"/>
          <w:szCs w:val="20"/>
        </w:rPr>
        <w:t>ri</w:t>
      </w:r>
      <w:r w:rsidR="00437A71" w:rsidRPr="00810D54">
        <w:rPr>
          <w:rFonts w:ascii="Lucida Sans Typewriter" w:hAnsi="Lucida Sans Typewriter"/>
          <w:sz w:val="20"/>
          <w:szCs w:val="20"/>
        </w:rPr>
        <w:t>a</w:t>
      </w:r>
      <w:r w:rsidRPr="00810D54">
        <w:rPr>
          <w:rFonts w:ascii="Lucida Sans Typewriter" w:hAnsi="Lucida Sans Typewriter"/>
          <w:sz w:val="20"/>
          <w:szCs w:val="20"/>
        </w:rPr>
        <w:t xml:space="preserve">l </w:t>
      </w:r>
      <w:r w:rsidR="00995274" w:rsidRPr="00810D54">
        <w:rPr>
          <w:rFonts w:ascii="Lucida Sans Typewriter" w:hAnsi="Lucida Sans Typewriter"/>
          <w:sz w:val="20"/>
          <w:szCs w:val="20"/>
        </w:rPr>
        <w:t>Conference</w:t>
      </w:r>
      <w:r w:rsidRPr="00810D54">
        <w:rPr>
          <w:rFonts w:ascii="Lucida Sans Typewriter" w:hAnsi="Lucida Sans Typewriter"/>
          <w:sz w:val="20"/>
          <w:szCs w:val="20"/>
        </w:rPr>
        <w:t xml:space="preserve"> </w:t>
      </w:r>
      <w:r w:rsidR="00437A71" w:rsidRPr="00810D54">
        <w:rPr>
          <w:rFonts w:ascii="Lucida Sans Typewriter" w:hAnsi="Lucida Sans Typewriter"/>
          <w:sz w:val="20"/>
          <w:szCs w:val="20"/>
        </w:rPr>
        <w:t>Re</w:t>
      </w:r>
      <w:r w:rsidRPr="00810D54">
        <w:rPr>
          <w:rFonts w:ascii="Lucida Sans Typewriter" w:hAnsi="Lucida Sans Typewriter"/>
          <w:sz w:val="20"/>
          <w:szCs w:val="20"/>
        </w:rPr>
        <w:t>port</w:t>
      </w:r>
      <w:r w:rsidR="00437A71" w:rsidRPr="00810D54">
        <w:rPr>
          <w:rFonts w:ascii="Lucida Sans Typewriter" w:hAnsi="Lucida Sans Typewriter"/>
          <w:sz w:val="20"/>
          <w:szCs w:val="20"/>
        </w:rPr>
        <w:t xml:space="preserve"> </w:t>
      </w:r>
      <w:r w:rsidRPr="00810D54">
        <w:rPr>
          <w:rFonts w:ascii="Lucida Sans Typewriter" w:hAnsi="Lucida Sans Typewriter"/>
          <w:sz w:val="20"/>
          <w:szCs w:val="20"/>
        </w:rPr>
        <w:t>1930, p.</w:t>
      </w:r>
      <w:r w:rsidR="00437A71" w:rsidRPr="00810D54">
        <w:rPr>
          <w:rFonts w:ascii="Lucida Sans Typewriter" w:hAnsi="Lucida Sans Typewriter"/>
          <w:sz w:val="20"/>
          <w:szCs w:val="20"/>
        </w:rPr>
        <w:t> </w:t>
      </w:r>
      <w:r w:rsidRPr="00810D54">
        <w:rPr>
          <w:rFonts w:ascii="Lucida Sans Typewriter" w:hAnsi="Lucida Sans Typewriter"/>
          <w:sz w:val="20"/>
          <w:szCs w:val="20"/>
        </w:rPr>
        <w:t>20, Clause 4).</w:t>
      </w:r>
    </w:p>
    <w:p w14:paraId="186AAA59" w14:textId="4F15D912" w:rsidR="00995274" w:rsidRPr="00810D54" w:rsidRDefault="00995274">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1C846167" w14:textId="77777777" w:rsidR="00B265B1" w:rsidRPr="00810D54" w:rsidRDefault="00B265B1" w:rsidP="00B265B1">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lastRenderedPageBreak/>
        <w:tab/>
        <w:t xml:space="preserve">V. PROVINCIAL CLAIMS FOR EXTENDED POWERS </w:t>
      </w:r>
    </w:p>
    <w:p w14:paraId="467DFBE6" w14:textId="5AC83129" w:rsidR="00B265B1" w:rsidRPr="00810D54" w:rsidRDefault="00B265B1" w:rsidP="00B265B1">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t>UNDER THE STATUTE OF WESTMINSTER.</w:t>
      </w:r>
    </w:p>
    <w:p w14:paraId="66217154" w14:textId="77777777" w:rsidR="00B265B1" w:rsidRPr="00810D54" w:rsidRDefault="00B265B1" w:rsidP="00B265B1">
      <w:pPr>
        <w:widowControl/>
        <w:tabs>
          <w:tab w:val="left" w:pos="720"/>
          <w:tab w:val="left" w:pos="1440"/>
          <w:tab w:val="left" w:pos="1800"/>
        </w:tabs>
        <w:spacing w:line="360" w:lineRule="auto"/>
        <w:ind w:right="720"/>
        <w:rPr>
          <w:rFonts w:ascii="Lucida Sans Typewriter" w:hAnsi="Lucida Sans Typewriter"/>
          <w:sz w:val="20"/>
          <w:szCs w:val="20"/>
        </w:rPr>
      </w:pPr>
    </w:p>
    <w:p w14:paraId="1FB946CD" w14:textId="754D48DB" w:rsidR="00B265B1" w:rsidRPr="00810D54" w:rsidRDefault="00B265B1" w:rsidP="00B265B1">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The Ontario Memorandum, Appendix E, suggests that certain of the provisions of the Statute of </w:t>
      </w:r>
      <w:r w:rsidR="009D05AA" w:rsidRPr="00810D54">
        <w:rPr>
          <w:rFonts w:ascii="Lucida Sans Typewriter" w:hAnsi="Lucida Sans Typewriter"/>
          <w:sz w:val="20"/>
          <w:szCs w:val="20"/>
        </w:rPr>
        <w:t>Westminster</w:t>
      </w:r>
      <w:r w:rsidRPr="00810D54">
        <w:rPr>
          <w:rFonts w:ascii="Lucida Sans Typewriter" w:hAnsi="Lucida Sans Typewriter"/>
          <w:sz w:val="20"/>
          <w:szCs w:val="20"/>
        </w:rPr>
        <w:t xml:space="preserve"> should be applied to the Provincial Legislature.</w:t>
      </w:r>
    </w:p>
    <w:p w14:paraId="14355EFC" w14:textId="46CD801F" w:rsidR="00995274" w:rsidRPr="00810D54" w:rsidRDefault="00B265B1" w:rsidP="00B265B1">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The question of the extension of the powers of the legislatures of the provinces was </w:t>
      </w:r>
      <w:r w:rsidR="009D05AA" w:rsidRPr="00810D54">
        <w:rPr>
          <w:rFonts w:ascii="Lucida Sans Typewriter" w:hAnsi="Lucida Sans Typewriter"/>
          <w:sz w:val="20"/>
          <w:szCs w:val="20"/>
        </w:rPr>
        <w:t>considered</w:t>
      </w:r>
      <w:r w:rsidRPr="00810D54">
        <w:rPr>
          <w:rFonts w:ascii="Lucida Sans Typewriter" w:hAnsi="Lucida Sans Typewriter"/>
          <w:sz w:val="20"/>
          <w:szCs w:val="20"/>
        </w:rPr>
        <w:t xml:space="preserve"> in Para. 71 of the O. D. L. Report 1929. It was there </w:t>
      </w:r>
      <w:r w:rsidR="009D05AA" w:rsidRPr="00810D54">
        <w:rPr>
          <w:rFonts w:ascii="Lucida Sans Typewriter" w:hAnsi="Lucida Sans Typewriter"/>
          <w:sz w:val="20"/>
          <w:szCs w:val="20"/>
        </w:rPr>
        <w:t>stated</w:t>
      </w:r>
      <w:r w:rsidRPr="00810D54">
        <w:rPr>
          <w:rFonts w:ascii="Lucida Sans Typewriter" w:hAnsi="Lucida Sans Typewriter"/>
          <w:sz w:val="20"/>
          <w:szCs w:val="20"/>
        </w:rPr>
        <w:t xml:space="preserve"> that it will be a </w:t>
      </w:r>
      <w:r w:rsidR="009D05AA" w:rsidRPr="00810D54">
        <w:rPr>
          <w:rFonts w:ascii="Lucida Sans Typewriter" w:hAnsi="Lucida Sans Typewriter"/>
          <w:sz w:val="20"/>
          <w:szCs w:val="20"/>
        </w:rPr>
        <w:t>matter</w:t>
      </w:r>
      <w:r w:rsidRPr="00810D54">
        <w:rPr>
          <w:rFonts w:ascii="Lucida Sans Typewriter" w:hAnsi="Lucida Sans Typewriter"/>
          <w:sz w:val="20"/>
          <w:szCs w:val="20"/>
        </w:rPr>
        <w:t xml:space="preserve"> for the </w:t>
      </w:r>
      <w:r w:rsidR="009D05AA" w:rsidRPr="00810D54">
        <w:rPr>
          <w:rFonts w:ascii="Lucida Sans Typewriter" w:hAnsi="Lucida Sans Typewriter"/>
          <w:sz w:val="20"/>
          <w:szCs w:val="20"/>
        </w:rPr>
        <w:t>proper</w:t>
      </w:r>
      <w:r w:rsidRPr="00810D54">
        <w:rPr>
          <w:rFonts w:ascii="Lucida Sans Typewriter" w:hAnsi="Lucida Sans Typewriter"/>
          <w:sz w:val="20"/>
          <w:szCs w:val="20"/>
        </w:rPr>
        <w:t xml:space="preserve"> authorities in Canada and in </w:t>
      </w:r>
      <w:r w:rsidR="009D05AA" w:rsidRPr="00810D54">
        <w:rPr>
          <w:rFonts w:ascii="Lucida Sans Typewriter" w:hAnsi="Lucida Sans Typewriter"/>
          <w:sz w:val="20"/>
          <w:szCs w:val="20"/>
        </w:rPr>
        <w:t>Australia</w:t>
      </w:r>
      <w:r w:rsidRPr="00810D54">
        <w:rPr>
          <w:rFonts w:ascii="Lucida Sans Typewriter" w:hAnsi="Lucida Sans Typewriter"/>
          <w:sz w:val="20"/>
          <w:szCs w:val="20"/>
        </w:rPr>
        <w:t xml:space="preserve"> to </w:t>
      </w:r>
      <w:r w:rsidR="009D05AA" w:rsidRPr="00810D54">
        <w:rPr>
          <w:rFonts w:ascii="Lucida Sans Typewriter" w:hAnsi="Lucida Sans Typewriter"/>
          <w:sz w:val="20"/>
          <w:szCs w:val="20"/>
        </w:rPr>
        <w:t>consider</w:t>
      </w:r>
      <w:r w:rsidRPr="00810D54">
        <w:rPr>
          <w:rFonts w:ascii="Lucida Sans Typewriter" w:hAnsi="Lucida Sans Typewriter"/>
          <w:sz w:val="20"/>
          <w:szCs w:val="20"/>
        </w:rPr>
        <w:t xml:space="preserve"> </w:t>
      </w:r>
      <w:r w:rsidR="009D05AA" w:rsidRPr="00810D54">
        <w:rPr>
          <w:rFonts w:ascii="Lucida Sans Typewriter" w:hAnsi="Lucida Sans Typewriter"/>
          <w:sz w:val="20"/>
          <w:szCs w:val="20"/>
        </w:rPr>
        <w:t>whether</w:t>
      </w:r>
      <w:r w:rsidRPr="00810D54">
        <w:rPr>
          <w:rFonts w:ascii="Lucida Sans Typewriter" w:hAnsi="Lucida Sans Typewriter"/>
          <w:sz w:val="20"/>
          <w:szCs w:val="20"/>
        </w:rPr>
        <w:t xml:space="preserve"> and to what </w:t>
      </w:r>
      <w:r w:rsidR="009D05AA" w:rsidRPr="00810D54">
        <w:rPr>
          <w:rFonts w:ascii="Lucida Sans Typewriter" w:hAnsi="Lucida Sans Typewriter"/>
          <w:sz w:val="20"/>
          <w:szCs w:val="20"/>
        </w:rPr>
        <w:t>extent</w:t>
      </w:r>
      <w:r w:rsidRPr="00810D54">
        <w:rPr>
          <w:rFonts w:ascii="Lucida Sans Typewriter" w:hAnsi="Lucida Sans Typewriter"/>
          <w:sz w:val="20"/>
          <w:szCs w:val="20"/>
        </w:rPr>
        <w:t xml:space="preserve"> it is desired that the </w:t>
      </w:r>
      <w:r w:rsidR="009D05AA" w:rsidRPr="00810D54">
        <w:rPr>
          <w:rFonts w:ascii="Lucida Sans Typewriter" w:hAnsi="Lucida Sans Typewriter"/>
          <w:sz w:val="20"/>
          <w:szCs w:val="20"/>
        </w:rPr>
        <w:t>principles</w:t>
      </w:r>
      <w:r w:rsidRPr="00810D54">
        <w:rPr>
          <w:rFonts w:ascii="Lucida Sans Typewriter" w:hAnsi="Lucida Sans Typewriter"/>
          <w:sz w:val="20"/>
          <w:szCs w:val="20"/>
        </w:rPr>
        <w:t xml:space="preserve"> to be </w:t>
      </w:r>
      <w:r w:rsidR="009D05AA" w:rsidRPr="00810D54">
        <w:rPr>
          <w:rFonts w:ascii="Lucida Sans Typewriter" w:hAnsi="Lucida Sans Typewriter"/>
          <w:sz w:val="20"/>
          <w:szCs w:val="20"/>
        </w:rPr>
        <w:t>embodied</w:t>
      </w:r>
      <w:r w:rsidRPr="00810D54">
        <w:rPr>
          <w:rFonts w:ascii="Lucida Sans Typewriter" w:hAnsi="Lucida Sans Typewriter"/>
          <w:sz w:val="20"/>
          <w:szCs w:val="20"/>
        </w:rPr>
        <w:t xml:space="preserve"> in t</w:t>
      </w:r>
      <w:r w:rsidRPr="00810D54">
        <w:rPr>
          <w:rFonts w:ascii="Lucida Sans Typewriter" w:eastAsia="Lucida Sans Typewriter" w:hAnsi="Lucida Sans Typewriter" w:cs="Lucida Sans Typewriter"/>
          <w:sz w:val="20"/>
          <w:szCs w:val="20"/>
        </w:rPr>
        <w:t xml:space="preserve">he </w:t>
      </w:r>
      <w:r w:rsidRPr="00810D54">
        <w:rPr>
          <w:rFonts w:ascii="Lucida Sans Typewriter" w:hAnsi="Lucida Sans Typewriter"/>
          <w:sz w:val="20"/>
          <w:szCs w:val="20"/>
        </w:rPr>
        <w:t xml:space="preserve">new Act of the </w:t>
      </w:r>
      <w:r w:rsidR="009D05AA" w:rsidRPr="00810D54">
        <w:rPr>
          <w:rFonts w:ascii="Lucida Sans Typewriter" w:hAnsi="Lucida Sans Typewriter"/>
          <w:sz w:val="20"/>
          <w:szCs w:val="20"/>
        </w:rPr>
        <w:t>Parliament</w:t>
      </w:r>
      <w:r w:rsidRPr="00810D54">
        <w:rPr>
          <w:rFonts w:ascii="Lucida Sans Typewriter" w:hAnsi="Lucida Sans Typewriter"/>
          <w:sz w:val="20"/>
          <w:szCs w:val="20"/>
        </w:rPr>
        <w:t xml:space="preserve"> of the United Kingdom should be </w:t>
      </w:r>
      <w:r w:rsidR="009D05AA" w:rsidRPr="00810D54">
        <w:rPr>
          <w:rFonts w:ascii="Lucida Sans Typewriter" w:hAnsi="Lucida Sans Typewriter"/>
          <w:sz w:val="20"/>
          <w:szCs w:val="20"/>
        </w:rPr>
        <w:t>applied</w:t>
      </w:r>
      <w:r w:rsidRPr="00810D54">
        <w:rPr>
          <w:rFonts w:ascii="Lucida Sans Typewriter" w:hAnsi="Lucida Sans Typewriter"/>
          <w:sz w:val="20"/>
          <w:szCs w:val="20"/>
        </w:rPr>
        <w:t xml:space="preserve"> to </w:t>
      </w:r>
      <w:r w:rsidR="00D73DCA" w:rsidRPr="00810D54">
        <w:rPr>
          <w:rFonts w:ascii="Lucida Sans Typewriter" w:hAnsi="Lucida Sans Typewriter"/>
          <w:sz w:val="20"/>
          <w:szCs w:val="20"/>
        </w:rPr>
        <w:t>P</w:t>
      </w:r>
      <w:r w:rsidRPr="00810D54">
        <w:rPr>
          <w:rFonts w:ascii="Lucida Sans Typewriter" w:hAnsi="Lucida Sans Typewriter"/>
          <w:sz w:val="20"/>
          <w:szCs w:val="20"/>
        </w:rPr>
        <w:t>rovin</w:t>
      </w:r>
      <w:r w:rsidR="00D73DCA" w:rsidRPr="00810D54">
        <w:rPr>
          <w:rFonts w:ascii="Lucida Sans Typewriter" w:hAnsi="Lucida Sans Typewriter"/>
          <w:sz w:val="20"/>
          <w:szCs w:val="20"/>
        </w:rPr>
        <w:t>cia</w:t>
      </w:r>
      <w:r w:rsidRPr="00810D54">
        <w:rPr>
          <w:rFonts w:ascii="Lucida Sans Typewriter" w:hAnsi="Lucida Sans Typewriter"/>
          <w:sz w:val="20"/>
          <w:szCs w:val="20"/>
        </w:rPr>
        <w:t xml:space="preserve">l </w:t>
      </w:r>
      <w:r w:rsidR="00D73DCA" w:rsidRPr="00810D54">
        <w:rPr>
          <w:rFonts w:ascii="Lucida Sans Typewriter" w:hAnsi="Lucida Sans Typewriter"/>
          <w:sz w:val="20"/>
          <w:szCs w:val="20"/>
        </w:rPr>
        <w:t>a</w:t>
      </w:r>
      <w:r w:rsidRPr="00810D54">
        <w:rPr>
          <w:rFonts w:ascii="Lucida Sans Typewriter" w:hAnsi="Lucida Sans Typewriter"/>
          <w:sz w:val="20"/>
          <w:szCs w:val="20"/>
        </w:rPr>
        <w:t xml:space="preserve">nd </w:t>
      </w:r>
      <w:r w:rsidR="009D05AA" w:rsidRPr="00810D54">
        <w:rPr>
          <w:rFonts w:ascii="Lucida Sans Typewriter" w:hAnsi="Lucida Sans Typewriter"/>
          <w:sz w:val="20"/>
          <w:szCs w:val="20"/>
        </w:rPr>
        <w:t>State</w:t>
      </w:r>
      <w:r w:rsidRPr="00810D54">
        <w:rPr>
          <w:rFonts w:ascii="Lucida Sans Typewriter" w:hAnsi="Lucida Sans Typewriter"/>
          <w:sz w:val="20"/>
          <w:szCs w:val="20"/>
        </w:rPr>
        <w:t xml:space="preserve"> </w:t>
      </w:r>
      <w:r w:rsidR="009D05AA" w:rsidRPr="00810D54">
        <w:rPr>
          <w:rFonts w:ascii="Lucida Sans Typewriter" w:hAnsi="Lucida Sans Typewriter"/>
          <w:sz w:val="20"/>
          <w:szCs w:val="20"/>
        </w:rPr>
        <w:t>legislation</w:t>
      </w:r>
      <w:r w:rsidRPr="00810D54">
        <w:rPr>
          <w:rFonts w:ascii="Lucida Sans Typewriter" w:hAnsi="Lucida Sans Typewriter"/>
          <w:sz w:val="20"/>
          <w:szCs w:val="20"/>
        </w:rPr>
        <w:t xml:space="preserve"> in the future.</w:t>
      </w:r>
    </w:p>
    <w:p w14:paraId="4BFBABE2" w14:textId="209704EA" w:rsidR="00D73DCA" w:rsidRPr="00810D54" w:rsidRDefault="00D73DCA" w:rsidP="00D73DCA">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The </w:t>
      </w:r>
      <w:r w:rsidR="009D05AA" w:rsidRPr="00810D54">
        <w:rPr>
          <w:rFonts w:ascii="Lucida Sans Typewriter" w:hAnsi="Lucida Sans Typewriter"/>
          <w:sz w:val="20"/>
          <w:szCs w:val="20"/>
        </w:rPr>
        <w:t>matter</w:t>
      </w:r>
      <w:r w:rsidRPr="00810D54">
        <w:rPr>
          <w:rFonts w:ascii="Lucida Sans Typewriter" w:hAnsi="Lucida Sans Typewriter"/>
          <w:sz w:val="20"/>
          <w:szCs w:val="20"/>
        </w:rPr>
        <w:t xml:space="preserve"> was not specifically </w:t>
      </w:r>
      <w:r w:rsidR="009D05AA" w:rsidRPr="00810D54">
        <w:rPr>
          <w:rFonts w:ascii="Lucida Sans Typewriter" w:hAnsi="Lucida Sans Typewriter"/>
          <w:sz w:val="20"/>
          <w:szCs w:val="20"/>
        </w:rPr>
        <w:t>referred</w:t>
      </w:r>
      <w:r w:rsidRPr="00810D54">
        <w:rPr>
          <w:rFonts w:ascii="Lucida Sans Typewriter" w:hAnsi="Lucida Sans Typewriter"/>
          <w:sz w:val="20"/>
          <w:szCs w:val="20"/>
        </w:rPr>
        <w:t xml:space="preserve"> to at the 1930 </w:t>
      </w:r>
      <w:r w:rsidR="009D05AA" w:rsidRPr="00810D54">
        <w:rPr>
          <w:rFonts w:ascii="Lucida Sans Typewriter" w:hAnsi="Lucida Sans Typewriter"/>
          <w:sz w:val="20"/>
          <w:szCs w:val="20"/>
        </w:rPr>
        <w:t>Conference</w:t>
      </w:r>
      <w:r w:rsidRPr="00810D54">
        <w:rPr>
          <w:rFonts w:ascii="Lucida Sans Typewriter" w:hAnsi="Lucida Sans Typewriter"/>
          <w:sz w:val="20"/>
          <w:szCs w:val="20"/>
        </w:rPr>
        <w:t xml:space="preserve">, but the general approval of the O. D. L. Report, 1929, </w:t>
      </w:r>
      <w:r w:rsidRPr="00810D54">
        <w:rPr>
          <w:rFonts w:ascii="Calibri" w:hAnsi="Calibri" w:cs="Calibri"/>
          <w:sz w:val="20"/>
          <w:szCs w:val="20"/>
        </w:rPr>
        <w:t>w</w:t>
      </w:r>
      <w:r w:rsidRPr="00810D54">
        <w:rPr>
          <w:rFonts w:ascii="Lucida Sans Typewriter" w:hAnsi="Lucida Sans Typewriter"/>
          <w:sz w:val="20"/>
          <w:szCs w:val="20"/>
        </w:rPr>
        <w:t>ould c</w:t>
      </w:r>
      <w:r w:rsidRPr="00810D54">
        <w:rPr>
          <w:rFonts w:ascii="Lucida Sans Typewriter" w:hAnsi="Lucida Sans Typewriter" w:cs="Lucida Sans Typewriter"/>
          <w:sz w:val="20"/>
          <w:szCs w:val="20"/>
        </w:rPr>
        <w:t>a</w:t>
      </w:r>
      <w:r w:rsidRPr="00810D54">
        <w:rPr>
          <w:rFonts w:ascii="Lucida Sans Typewriter" w:hAnsi="Lucida Sans Typewriter"/>
          <w:sz w:val="20"/>
          <w:szCs w:val="20"/>
        </w:rPr>
        <w:t xml:space="preserve">rry with it an approval of Para. 71.  </w:t>
      </w:r>
      <w:r w:rsidR="009D05AA" w:rsidRPr="00810D54">
        <w:rPr>
          <w:rFonts w:ascii="Lucida Sans Typewriter" w:hAnsi="Lucida Sans Typewriter"/>
          <w:sz w:val="20"/>
          <w:szCs w:val="20"/>
        </w:rPr>
        <w:t>Further</w:t>
      </w:r>
      <w:r w:rsidRPr="00810D54">
        <w:rPr>
          <w:rFonts w:ascii="Lucida Sans Typewriter" w:hAnsi="Lucida Sans Typewriter"/>
          <w:sz w:val="20"/>
          <w:szCs w:val="20"/>
        </w:rPr>
        <w:t xml:space="preserve">, while nothing was placed on the records </w:t>
      </w:r>
      <w:r w:rsidR="009D05AA" w:rsidRPr="00810D54">
        <w:rPr>
          <w:rFonts w:ascii="Lucida Sans Typewriter" w:hAnsi="Lucida Sans Typewriter"/>
          <w:sz w:val="20"/>
          <w:szCs w:val="20"/>
        </w:rPr>
        <w:t>either</w:t>
      </w:r>
      <w:r w:rsidRPr="00810D54">
        <w:rPr>
          <w:rFonts w:ascii="Lucida Sans Typewriter" w:hAnsi="Lucida Sans Typewriter"/>
          <w:sz w:val="20"/>
          <w:szCs w:val="20"/>
        </w:rPr>
        <w:t xml:space="preserve"> in the reports or in the formal discussions,</w:t>
      </w:r>
      <w:r w:rsidRPr="00810D54">
        <w:rPr>
          <w:rFonts w:ascii="Lucida Sans Typewriter" w:hAnsi="Lucida Sans Typewriter" w:cs="Lucida Sans Typewriter"/>
          <w:sz w:val="20"/>
          <w:szCs w:val="20"/>
        </w:rPr>
        <w:t xml:space="preserve"> </w:t>
      </w:r>
      <w:r w:rsidRPr="00810D54">
        <w:rPr>
          <w:rFonts w:ascii="Lucida Sans Typewriter" w:hAnsi="Lucida Sans Typewriter"/>
          <w:sz w:val="20"/>
          <w:szCs w:val="20"/>
        </w:rPr>
        <w:t xml:space="preserve">there was a  definite understanding that the question of extension of the powers to the provinces or states was a </w:t>
      </w:r>
      <w:r w:rsidR="009D05AA" w:rsidRPr="00810D54">
        <w:rPr>
          <w:rFonts w:ascii="Lucida Sans Typewriter" w:hAnsi="Lucida Sans Typewriter"/>
          <w:sz w:val="20"/>
          <w:szCs w:val="20"/>
        </w:rPr>
        <w:t>matter</w:t>
      </w:r>
      <w:r w:rsidRPr="00810D54">
        <w:rPr>
          <w:rFonts w:ascii="Lucida Sans Typewriter" w:hAnsi="Lucida Sans Typewriter"/>
          <w:sz w:val="20"/>
          <w:szCs w:val="20"/>
        </w:rPr>
        <w:t xml:space="preserve"> solely for the Dominion of Canada, or for the Commonwealth of Australia.  It was understood that there was no desire to take any action in </w:t>
      </w:r>
      <w:r w:rsidR="009D05AA" w:rsidRPr="00810D54">
        <w:rPr>
          <w:rFonts w:ascii="Lucida Sans Typewriter" w:hAnsi="Lucida Sans Typewriter"/>
          <w:sz w:val="20"/>
          <w:szCs w:val="20"/>
        </w:rPr>
        <w:t>respect</w:t>
      </w:r>
      <w:r w:rsidRPr="00810D54">
        <w:rPr>
          <w:rFonts w:ascii="Lucida Sans Typewriter" w:hAnsi="Lucida Sans Typewriter"/>
          <w:sz w:val="20"/>
          <w:szCs w:val="20"/>
        </w:rPr>
        <w:t xml:space="preserve"> </w:t>
      </w:r>
      <w:r w:rsidR="009D05AA" w:rsidRPr="00810D54">
        <w:rPr>
          <w:rFonts w:ascii="Lucida Sans Typewriter" w:hAnsi="Lucida Sans Typewriter"/>
          <w:sz w:val="20"/>
          <w:szCs w:val="20"/>
        </w:rPr>
        <w:t>to</w:t>
      </w:r>
      <w:r w:rsidRPr="00810D54">
        <w:rPr>
          <w:rFonts w:ascii="Lucida Sans Typewriter" w:hAnsi="Lucida Sans Typewriter"/>
          <w:sz w:val="20"/>
          <w:szCs w:val="20"/>
        </w:rPr>
        <w:t xml:space="preserve"> the Commonwealth of </w:t>
      </w:r>
      <w:r w:rsidR="009D05AA" w:rsidRPr="00810D54">
        <w:rPr>
          <w:rFonts w:ascii="Lucida Sans Typewriter" w:hAnsi="Lucida Sans Typewriter"/>
          <w:sz w:val="20"/>
          <w:szCs w:val="20"/>
        </w:rPr>
        <w:t>Australia</w:t>
      </w:r>
      <w:r w:rsidRPr="00810D54">
        <w:rPr>
          <w:rFonts w:ascii="Lucida Sans Typewriter" w:hAnsi="Lucida Sans Typewriter"/>
          <w:sz w:val="20"/>
          <w:szCs w:val="20"/>
        </w:rPr>
        <w:t xml:space="preserve">, but the informal view of all of the </w:t>
      </w:r>
      <w:r w:rsidR="009D05AA" w:rsidRPr="00810D54">
        <w:rPr>
          <w:rFonts w:ascii="Lucida Sans Typewriter" w:hAnsi="Lucida Sans Typewriter"/>
          <w:sz w:val="20"/>
          <w:szCs w:val="20"/>
        </w:rPr>
        <w:t>delegations</w:t>
      </w:r>
      <w:r w:rsidRPr="00810D54">
        <w:rPr>
          <w:rFonts w:ascii="Lucida Sans Typewriter" w:hAnsi="Lucida Sans Typewriter"/>
          <w:sz w:val="20"/>
          <w:szCs w:val="20"/>
        </w:rPr>
        <w:t xml:space="preserve"> was that a revision of the Draft Statute for the purpose of extending any of its provisions to the provinces of Canada would not meet with any objection.  </w:t>
      </w:r>
      <w:r w:rsidR="009D05AA" w:rsidRPr="00810D54">
        <w:rPr>
          <w:rFonts w:ascii="Lucida Sans Typewriter" w:hAnsi="Lucida Sans Typewriter"/>
          <w:sz w:val="20"/>
          <w:szCs w:val="20"/>
        </w:rPr>
        <w:t>Accordingly</w:t>
      </w:r>
      <w:r w:rsidRPr="00810D54">
        <w:rPr>
          <w:rFonts w:ascii="Lucida Sans Typewriter" w:hAnsi="Lucida Sans Typewriter"/>
          <w:sz w:val="20"/>
          <w:szCs w:val="20"/>
        </w:rPr>
        <w:t xml:space="preserve">, it is </w:t>
      </w:r>
      <w:r w:rsidR="009D05AA" w:rsidRPr="00810D54">
        <w:rPr>
          <w:rFonts w:ascii="Lucida Sans Typewriter" w:hAnsi="Lucida Sans Typewriter"/>
          <w:sz w:val="20"/>
          <w:szCs w:val="20"/>
        </w:rPr>
        <w:t>necessary</w:t>
      </w:r>
      <w:r w:rsidRPr="00810D54">
        <w:rPr>
          <w:rFonts w:ascii="Lucida Sans Typewriter" w:hAnsi="Lucida Sans Typewriter"/>
          <w:sz w:val="20"/>
          <w:szCs w:val="20"/>
        </w:rPr>
        <w:t xml:space="preserve"> to consider </w:t>
      </w:r>
      <w:r w:rsidR="009D05AA" w:rsidRPr="00810D54">
        <w:rPr>
          <w:rFonts w:ascii="Lucida Sans Typewriter" w:hAnsi="Lucida Sans Typewriter"/>
          <w:sz w:val="20"/>
          <w:szCs w:val="20"/>
        </w:rPr>
        <w:t>whether</w:t>
      </w:r>
      <w:r w:rsidRPr="00810D54">
        <w:rPr>
          <w:rFonts w:ascii="Lucida Sans Typewriter" w:hAnsi="Lucida Sans Typewriter"/>
          <w:sz w:val="20"/>
          <w:szCs w:val="20"/>
        </w:rPr>
        <w:t xml:space="preserve"> it is desirable to provide for the grant of the </w:t>
      </w:r>
      <w:r w:rsidR="009D05AA" w:rsidRPr="00810D54">
        <w:rPr>
          <w:rFonts w:ascii="Lucida Sans Typewriter" w:hAnsi="Lucida Sans Typewriter"/>
          <w:sz w:val="20"/>
          <w:szCs w:val="20"/>
        </w:rPr>
        <w:t>extended</w:t>
      </w:r>
      <w:r w:rsidRPr="00810D54">
        <w:rPr>
          <w:rFonts w:ascii="Lucida Sans Typewriter" w:hAnsi="Lucida Sans Typewriter"/>
          <w:sz w:val="20"/>
          <w:szCs w:val="20"/>
        </w:rPr>
        <w:t xml:space="preserve"> powers to the provinces under the Statute of Westminster.</w:t>
      </w:r>
    </w:p>
    <w:p w14:paraId="060CBD8E" w14:textId="1FE7A38C" w:rsidR="007635F1" w:rsidRPr="00810D54" w:rsidRDefault="007635F1">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147A0662" w14:textId="5D32F924" w:rsidR="007635F1" w:rsidRPr="00810D54" w:rsidRDefault="007635F1" w:rsidP="007635F1">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lastRenderedPageBreak/>
        <w:t xml:space="preserve">There are only three provisions of the Statute of </w:t>
      </w:r>
      <w:r w:rsidR="007B209F" w:rsidRPr="00810D54">
        <w:rPr>
          <w:rFonts w:ascii="Lucida Sans Typewriter" w:hAnsi="Lucida Sans Typewriter"/>
          <w:sz w:val="20"/>
          <w:szCs w:val="20"/>
        </w:rPr>
        <w:t>Westminster</w:t>
      </w:r>
      <w:r w:rsidRPr="00810D54">
        <w:rPr>
          <w:rFonts w:ascii="Lucida Sans Typewriter" w:hAnsi="Lucida Sans Typewriter"/>
          <w:sz w:val="20"/>
          <w:szCs w:val="20"/>
        </w:rPr>
        <w:t xml:space="preserve"> which could possibly have any </w:t>
      </w:r>
      <w:r w:rsidR="007B209F" w:rsidRPr="00810D54">
        <w:rPr>
          <w:rFonts w:ascii="Lucida Sans Typewriter" w:hAnsi="Lucida Sans Typewriter"/>
          <w:sz w:val="20"/>
          <w:szCs w:val="20"/>
        </w:rPr>
        <w:t>application</w:t>
      </w:r>
      <w:r w:rsidRPr="00810D54">
        <w:rPr>
          <w:rFonts w:ascii="Lucida Sans Typewriter" w:hAnsi="Lucida Sans Typewriter"/>
          <w:sz w:val="20"/>
          <w:szCs w:val="20"/>
        </w:rPr>
        <w:t xml:space="preserve"> to the provinces, viz. Sections 2, 3 and 4, set forth in the Report of the Imperial </w:t>
      </w:r>
      <w:r w:rsidR="007B209F" w:rsidRPr="00810D54">
        <w:rPr>
          <w:rFonts w:ascii="Lucida Sans Typewriter" w:hAnsi="Lucida Sans Typewriter"/>
          <w:sz w:val="20"/>
          <w:szCs w:val="20"/>
        </w:rPr>
        <w:t>Conference</w:t>
      </w:r>
      <w:r w:rsidRPr="00810D54">
        <w:rPr>
          <w:rFonts w:ascii="Lucida Sans Typewriter" w:hAnsi="Lucida Sans Typewriter"/>
          <w:sz w:val="20"/>
          <w:szCs w:val="20"/>
        </w:rPr>
        <w:t xml:space="preserve"> 1930, pp. 19 and 20, as clause 2, 1 and 3, </w:t>
      </w:r>
      <w:r w:rsidR="007B209F" w:rsidRPr="00810D54">
        <w:rPr>
          <w:rFonts w:ascii="Lucida Sans Typewriter" w:hAnsi="Lucida Sans Typewriter"/>
          <w:sz w:val="20"/>
          <w:szCs w:val="20"/>
        </w:rPr>
        <w:t>respectively</w:t>
      </w:r>
      <w:r w:rsidRPr="00810D54">
        <w:rPr>
          <w:rFonts w:ascii="Lucida Sans Typewriter" w:hAnsi="Lucida Sans Typewriter"/>
          <w:sz w:val="20"/>
          <w:szCs w:val="20"/>
        </w:rPr>
        <w:t xml:space="preserve">.  Accordingly, it will be </w:t>
      </w:r>
      <w:r w:rsidR="007B209F" w:rsidRPr="00810D54">
        <w:rPr>
          <w:rFonts w:ascii="Lucida Sans Typewriter" w:hAnsi="Lucida Sans Typewriter"/>
          <w:sz w:val="20"/>
          <w:szCs w:val="20"/>
        </w:rPr>
        <w:t>convenient</w:t>
      </w:r>
      <w:r w:rsidRPr="00810D54">
        <w:rPr>
          <w:rFonts w:ascii="Lucida Sans Typewriter" w:hAnsi="Lucida Sans Typewriter"/>
          <w:sz w:val="20"/>
          <w:szCs w:val="20"/>
        </w:rPr>
        <w:t xml:space="preserve"> to deal with the matter </w:t>
      </w:r>
      <w:r w:rsidR="007B209F" w:rsidRPr="00810D54">
        <w:rPr>
          <w:rFonts w:ascii="Lucida Sans Typewriter" w:hAnsi="Lucida Sans Typewriter"/>
          <w:sz w:val="20"/>
          <w:szCs w:val="20"/>
        </w:rPr>
        <w:t>under</w:t>
      </w:r>
      <w:r w:rsidRPr="00810D54">
        <w:rPr>
          <w:rFonts w:ascii="Lucida Sans Typewriter" w:hAnsi="Lucida Sans Typewriter"/>
          <w:sz w:val="20"/>
          <w:szCs w:val="20"/>
        </w:rPr>
        <w:t xml:space="preserve"> </w:t>
      </w:r>
      <w:r w:rsidR="007B209F" w:rsidRPr="00810D54">
        <w:rPr>
          <w:rFonts w:ascii="Lucida Sans Typewriter" w:hAnsi="Lucida Sans Typewriter"/>
          <w:sz w:val="20"/>
          <w:szCs w:val="20"/>
        </w:rPr>
        <w:t>those</w:t>
      </w:r>
      <w:r w:rsidRPr="00810D54">
        <w:rPr>
          <w:rFonts w:ascii="Lucida Sans Typewriter" w:hAnsi="Lucida Sans Typewriter"/>
          <w:sz w:val="20"/>
          <w:szCs w:val="20"/>
        </w:rPr>
        <w:t xml:space="preserve"> three heads.</w:t>
      </w:r>
    </w:p>
    <w:p w14:paraId="466DE1C5" w14:textId="77777777" w:rsidR="007635F1" w:rsidRPr="00810D54" w:rsidRDefault="007635F1" w:rsidP="007635F1">
      <w:pPr>
        <w:widowControl/>
        <w:tabs>
          <w:tab w:val="left" w:pos="720"/>
          <w:tab w:val="left" w:pos="1440"/>
          <w:tab w:val="left" w:pos="1800"/>
        </w:tabs>
        <w:spacing w:line="360" w:lineRule="auto"/>
        <w:ind w:right="720"/>
        <w:rPr>
          <w:rFonts w:ascii="Lucida Sans Typewriter" w:hAnsi="Lucida Sans Typewriter"/>
          <w:sz w:val="20"/>
          <w:szCs w:val="20"/>
        </w:rPr>
      </w:pPr>
    </w:p>
    <w:p w14:paraId="05CE5B60" w14:textId="4574B25D" w:rsidR="007635F1" w:rsidRPr="00810D54" w:rsidRDefault="007635F1" w:rsidP="007635F1">
      <w:pPr>
        <w:widowControl/>
        <w:tabs>
          <w:tab w:val="left" w:pos="720"/>
          <w:tab w:val="left" w:pos="1440"/>
          <w:tab w:val="left" w:pos="1800"/>
        </w:tabs>
        <w:spacing w:line="360" w:lineRule="auto"/>
        <w:ind w:right="720"/>
        <w:rPr>
          <w:rFonts w:ascii="Lucida Sans Typewriter" w:hAnsi="Lucida Sans Typewriter"/>
          <w:sz w:val="20"/>
          <w:szCs w:val="20"/>
          <w:u w:val="thick"/>
        </w:rPr>
      </w:pPr>
      <w:r w:rsidRPr="00810D54">
        <w:rPr>
          <w:rFonts w:ascii="Lucida Sans Typewriter" w:hAnsi="Lucida Sans Typewriter"/>
          <w:sz w:val="20"/>
          <w:szCs w:val="20"/>
        </w:rPr>
        <w:t>(a)</w:t>
      </w:r>
      <w:r w:rsidRPr="00810D54">
        <w:rPr>
          <w:rFonts w:ascii="Lucida Sans Typewriter" w:hAnsi="Lucida Sans Typewriter"/>
          <w:sz w:val="20"/>
          <w:szCs w:val="20"/>
        </w:rPr>
        <w:tab/>
      </w:r>
      <w:r w:rsidRPr="00810D54">
        <w:rPr>
          <w:rFonts w:ascii="Lucida Sans Typewriter" w:hAnsi="Lucida Sans Typewriter"/>
          <w:sz w:val="20"/>
          <w:szCs w:val="20"/>
          <w:u w:val="thick"/>
        </w:rPr>
        <w:t>The</w:t>
      </w:r>
      <w:r w:rsidRPr="00810D54">
        <w:rPr>
          <w:rFonts w:ascii="Lucida Sans Typewriter" w:hAnsi="Lucida Sans Typewriter"/>
          <w:sz w:val="20"/>
          <w:szCs w:val="20"/>
          <w:u w:val="single"/>
        </w:rPr>
        <w:t xml:space="preserve"> </w:t>
      </w:r>
      <w:r w:rsidRPr="00810D54">
        <w:rPr>
          <w:rFonts w:ascii="Lucida Sans Typewriter" w:hAnsi="Lucida Sans Typewriter"/>
          <w:sz w:val="20"/>
          <w:szCs w:val="20"/>
          <w:u w:val="thick"/>
        </w:rPr>
        <w:t>Colonial</w:t>
      </w:r>
      <w:r w:rsidRPr="00810D54">
        <w:rPr>
          <w:rFonts w:ascii="Lucida Sans Typewriter" w:hAnsi="Lucida Sans Typewriter"/>
          <w:sz w:val="20"/>
          <w:szCs w:val="20"/>
          <w:u w:val="single"/>
        </w:rPr>
        <w:t xml:space="preserve"> </w:t>
      </w:r>
      <w:r w:rsidRPr="00810D54">
        <w:rPr>
          <w:rFonts w:ascii="Lucida Sans Typewriter" w:hAnsi="Lucida Sans Typewriter"/>
          <w:sz w:val="20"/>
          <w:szCs w:val="20"/>
          <w:u w:val="thick"/>
        </w:rPr>
        <w:t>Laws</w:t>
      </w:r>
      <w:r w:rsidRPr="00810D54">
        <w:rPr>
          <w:rFonts w:ascii="Lucida Sans Typewriter" w:hAnsi="Lucida Sans Typewriter"/>
          <w:sz w:val="20"/>
          <w:szCs w:val="20"/>
          <w:u w:val="single"/>
        </w:rPr>
        <w:t xml:space="preserve"> </w:t>
      </w:r>
      <w:r w:rsidRPr="00810D54">
        <w:rPr>
          <w:rFonts w:ascii="Lucida Sans Typewriter" w:hAnsi="Lucida Sans Typewriter"/>
          <w:sz w:val="20"/>
          <w:szCs w:val="20"/>
          <w:u w:val="thick"/>
        </w:rPr>
        <w:t>Validity</w:t>
      </w:r>
      <w:r w:rsidRPr="00810D54">
        <w:rPr>
          <w:rFonts w:ascii="Lucida Sans Typewriter" w:hAnsi="Lucida Sans Typewriter"/>
          <w:sz w:val="20"/>
          <w:szCs w:val="20"/>
          <w:u w:val="single"/>
        </w:rPr>
        <w:t xml:space="preserve"> </w:t>
      </w:r>
      <w:r w:rsidRPr="00810D54">
        <w:rPr>
          <w:rFonts w:ascii="Lucida Sans Typewriter" w:hAnsi="Lucida Sans Typewriter"/>
          <w:sz w:val="20"/>
          <w:szCs w:val="20"/>
          <w:u w:val="thick"/>
        </w:rPr>
        <w:t>Act.</w:t>
      </w:r>
    </w:p>
    <w:p w14:paraId="6D3541FB" w14:textId="4BBF976B" w:rsidR="007635F1" w:rsidRPr="00810D54" w:rsidRDefault="007635F1" w:rsidP="009B72BC">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It is difficult to se</w:t>
      </w:r>
      <w:r w:rsidR="009B72BC" w:rsidRPr="00810D54">
        <w:rPr>
          <w:rFonts w:ascii="Lucida Sans Typewriter" w:hAnsi="Lucida Sans Typewriter"/>
          <w:sz w:val="20"/>
          <w:szCs w:val="20"/>
        </w:rPr>
        <w:t>e</w:t>
      </w:r>
      <w:r w:rsidRPr="00810D54">
        <w:rPr>
          <w:rFonts w:ascii="Lucida Sans Typewriter" w:hAnsi="Lucida Sans Typewriter"/>
          <w:sz w:val="20"/>
          <w:szCs w:val="20"/>
        </w:rPr>
        <w:t xml:space="preserve"> </w:t>
      </w:r>
      <w:r w:rsidR="009B72BC" w:rsidRPr="00810D54">
        <w:rPr>
          <w:rFonts w:ascii="Lucida Sans Typewriter" w:hAnsi="Lucida Sans Typewriter"/>
          <w:sz w:val="20"/>
          <w:szCs w:val="20"/>
        </w:rPr>
        <w:t>a</w:t>
      </w:r>
      <w:r w:rsidRPr="00810D54">
        <w:rPr>
          <w:rFonts w:ascii="Lucida Sans Typewriter" w:hAnsi="Lucida Sans Typewriter"/>
          <w:sz w:val="20"/>
          <w:szCs w:val="20"/>
        </w:rPr>
        <w:t>ny good re</w:t>
      </w:r>
      <w:r w:rsidR="009B72BC" w:rsidRPr="00810D54">
        <w:rPr>
          <w:rFonts w:ascii="Lucida Sans Typewriter" w:hAnsi="Lucida Sans Typewriter"/>
          <w:sz w:val="20"/>
          <w:szCs w:val="20"/>
        </w:rPr>
        <w:t>as</w:t>
      </w:r>
      <w:r w:rsidRPr="00810D54">
        <w:rPr>
          <w:rFonts w:ascii="Lucida Sans Typewriter" w:hAnsi="Lucida Sans Typewriter"/>
          <w:sz w:val="20"/>
          <w:szCs w:val="20"/>
        </w:rPr>
        <w:t>on for not</w:t>
      </w:r>
      <w:r w:rsidR="009B72BC" w:rsidRPr="00810D54">
        <w:rPr>
          <w:rFonts w:ascii="Lucida Sans Typewriter" w:hAnsi="Lucida Sans Typewriter"/>
          <w:sz w:val="20"/>
          <w:szCs w:val="20"/>
        </w:rPr>
        <w:t xml:space="preserve"> </w:t>
      </w:r>
      <w:r w:rsidR="007B209F" w:rsidRPr="00810D54">
        <w:rPr>
          <w:rFonts w:ascii="Lucida Sans Typewriter" w:hAnsi="Lucida Sans Typewriter"/>
          <w:sz w:val="20"/>
          <w:szCs w:val="20"/>
        </w:rPr>
        <w:t>extending</w:t>
      </w:r>
      <w:r w:rsidRPr="00810D54">
        <w:rPr>
          <w:rFonts w:ascii="Lucida Sans Typewriter" w:hAnsi="Lucida Sans Typewriter"/>
          <w:sz w:val="20"/>
          <w:szCs w:val="20"/>
        </w:rPr>
        <w:t xml:space="preserve"> the provisions of the Coloni</w:t>
      </w:r>
      <w:r w:rsidR="009B72BC" w:rsidRPr="00810D54">
        <w:rPr>
          <w:rFonts w:ascii="Lucida Sans Typewriter" w:hAnsi="Lucida Sans Typewriter"/>
          <w:sz w:val="20"/>
          <w:szCs w:val="20"/>
        </w:rPr>
        <w:t>a</w:t>
      </w:r>
      <w:r w:rsidRPr="00810D54">
        <w:rPr>
          <w:rFonts w:ascii="Lucida Sans Typewriter" w:hAnsi="Lucida Sans Typewriter"/>
          <w:sz w:val="20"/>
          <w:szCs w:val="20"/>
        </w:rPr>
        <w:t>l L</w:t>
      </w:r>
      <w:r w:rsidR="009B72BC" w:rsidRPr="00810D54">
        <w:rPr>
          <w:rFonts w:ascii="Lucida Sans Typewriter" w:hAnsi="Lucida Sans Typewriter"/>
          <w:sz w:val="20"/>
          <w:szCs w:val="20"/>
        </w:rPr>
        <w:t>a</w:t>
      </w:r>
      <w:r w:rsidRPr="00810D54">
        <w:rPr>
          <w:rFonts w:ascii="Lucida Sans Typewriter" w:hAnsi="Lucida Sans Typewriter"/>
          <w:sz w:val="20"/>
          <w:szCs w:val="20"/>
        </w:rPr>
        <w:t>ws V</w:t>
      </w:r>
      <w:r w:rsidR="009B72BC" w:rsidRPr="00810D54">
        <w:rPr>
          <w:rFonts w:ascii="Lucida Sans Typewriter" w:hAnsi="Lucida Sans Typewriter"/>
          <w:sz w:val="20"/>
          <w:szCs w:val="20"/>
        </w:rPr>
        <w:t>a</w:t>
      </w:r>
      <w:r w:rsidRPr="00810D54">
        <w:rPr>
          <w:rFonts w:ascii="Lucida Sans Typewriter" w:hAnsi="Lucida Sans Typewriter"/>
          <w:sz w:val="20"/>
          <w:szCs w:val="20"/>
        </w:rPr>
        <w:t xml:space="preserve">lidity </w:t>
      </w:r>
      <w:r w:rsidR="009B72BC" w:rsidRPr="00810D54">
        <w:rPr>
          <w:rFonts w:ascii="Lucida Sans Typewriter" w:hAnsi="Lucida Sans Typewriter"/>
          <w:sz w:val="20"/>
          <w:szCs w:val="20"/>
        </w:rPr>
        <w:t>Ac</w:t>
      </w:r>
      <w:r w:rsidRPr="00810D54">
        <w:rPr>
          <w:rFonts w:ascii="Lucida Sans Typewriter" w:hAnsi="Lucida Sans Typewriter"/>
          <w:sz w:val="20"/>
          <w:szCs w:val="20"/>
        </w:rPr>
        <w:t>t</w:t>
      </w:r>
      <w:r w:rsidR="009B72BC" w:rsidRPr="00810D54">
        <w:rPr>
          <w:rFonts w:ascii="Lucida Sans Typewriter" w:hAnsi="Lucida Sans Typewriter"/>
          <w:sz w:val="20"/>
          <w:szCs w:val="20"/>
        </w:rPr>
        <w:t xml:space="preserve"> </w:t>
      </w:r>
      <w:r w:rsidRPr="00810D54">
        <w:rPr>
          <w:rFonts w:ascii="Lucida Sans Typewriter" w:hAnsi="Lucida Sans Typewriter"/>
          <w:sz w:val="20"/>
          <w:szCs w:val="20"/>
        </w:rPr>
        <w:t>section to t</w:t>
      </w:r>
      <w:r w:rsidR="009B72BC" w:rsidRPr="00810D54">
        <w:rPr>
          <w:rFonts w:ascii="Lucida Sans Typewriter" w:hAnsi="Lucida Sans Typewriter"/>
          <w:sz w:val="20"/>
          <w:szCs w:val="20"/>
        </w:rPr>
        <w:t>he</w:t>
      </w:r>
      <w:r w:rsidRPr="00810D54">
        <w:rPr>
          <w:rFonts w:ascii="Lucida Sans Typewriter" w:hAnsi="Lucida Sans Typewriter"/>
          <w:sz w:val="20"/>
          <w:szCs w:val="20"/>
        </w:rPr>
        <w:t xml:space="preserve"> provinces on </w:t>
      </w:r>
      <w:r w:rsidR="007B209F" w:rsidRPr="00810D54">
        <w:rPr>
          <w:rFonts w:ascii="Lucida Sans Typewriter" w:hAnsi="Lucida Sans Typewriter"/>
          <w:sz w:val="20"/>
          <w:szCs w:val="20"/>
        </w:rPr>
        <w:t>precisely</w:t>
      </w:r>
      <w:r w:rsidRPr="00810D54">
        <w:rPr>
          <w:rFonts w:ascii="Lucida Sans Typewriter" w:hAnsi="Lucida Sans Typewriter"/>
          <w:sz w:val="20"/>
          <w:szCs w:val="20"/>
        </w:rPr>
        <w:t xml:space="preserve"> th</w:t>
      </w:r>
      <w:r w:rsidR="009B72BC" w:rsidRPr="00810D54">
        <w:rPr>
          <w:rFonts w:ascii="Lucida Sans Typewriter" w:hAnsi="Lucida Sans Typewriter"/>
          <w:sz w:val="20"/>
          <w:szCs w:val="20"/>
        </w:rPr>
        <w:t>e</w:t>
      </w:r>
      <w:r w:rsidRPr="00810D54">
        <w:rPr>
          <w:rFonts w:ascii="Lucida Sans Typewriter" w:hAnsi="Lucida Sans Typewriter"/>
          <w:sz w:val="20"/>
          <w:szCs w:val="20"/>
        </w:rPr>
        <w:t xml:space="preserve"> s</w:t>
      </w:r>
      <w:r w:rsidR="009B72BC" w:rsidRPr="00810D54">
        <w:rPr>
          <w:rFonts w:ascii="Lucida Sans Typewriter" w:hAnsi="Lucida Sans Typewriter"/>
          <w:sz w:val="20"/>
          <w:szCs w:val="20"/>
        </w:rPr>
        <w:t>a</w:t>
      </w:r>
      <w:r w:rsidRPr="00810D54">
        <w:rPr>
          <w:rFonts w:ascii="Lucida Sans Typewriter" w:hAnsi="Lucida Sans Typewriter"/>
          <w:sz w:val="20"/>
          <w:szCs w:val="20"/>
        </w:rPr>
        <w:t>m</w:t>
      </w:r>
      <w:r w:rsidR="009B72BC" w:rsidRPr="00810D54">
        <w:rPr>
          <w:rFonts w:ascii="Lucida Sans Typewriter" w:hAnsi="Lucida Sans Typewriter"/>
          <w:sz w:val="20"/>
          <w:szCs w:val="20"/>
        </w:rPr>
        <w:t>e</w:t>
      </w:r>
      <w:r w:rsidRPr="00810D54">
        <w:rPr>
          <w:rFonts w:ascii="Lucida Sans Typewriter" w:hAnsi="Lucida Sans Typewriter"/>
          <w:sz w:val="20"/>
          <w:szCs w:val="20"/>
        </w:rPr>
        <w:t xml:space="preserve"> b</w:t>
      </w:r>
      <w:r w:rsidR="009B72BC" w:rsidRPr="00810D54">
        <w:rPr>
          <w:rFonts w:ascii="Lucida Sans Typewriter" w:hAnsi="Lucida Sans Typewriter"/>
          <w:sz w:val="20"/>
          <w:szCs w:val="20"/>
        </w:rPr>
        <w:t>a</w:t>
      </w:r>
      <w:r w:rsidRPr="00810D54">
        <w:rPr>
          <w:rFonts w:ascii="Lucida Sans Typewriter" w:hAnsi="Lucida Sans Typewriter"/>
          <w:sz w:val="20"/>
          <w:szCs w:val="20"/>
        </w:rPr>
        <w:t xml:space="preserve">sis </w:t>
      </w:r>
      <w:r w:rsidR="009B72BC" w:rsidRPr="00810D54">
        <w:rPr>
          <w:rFonts w:ascii="Lucida Sans Typewriter" w:hAnsi="Lucida Sans Typewriter"/>
          <w:sz w:val="20"/>
          <w:szCs w:val="20"/>
        </w:rPr>
        <w:t>a</w:t>
      </w:r>
      <w:r w:rsidRPr="00810D54">
        <w:rPr>
          <w:rFonts w:ascii="Lucida Sans Typewriter" w:hAnsi="Lucida Sans Typewriter"/>
          <w:sz w:val="20"/>
          <w:szCs w:val="20"/>
        </w:rPr>
        <w:t>s</w:t>
      </w:r>
      <w:r w:rsidR="009B72BC" w:rsidRPr="00810D54">
        <w:rPr>
          <w:rFonts w:ascii="Lucida Sans Typewriter" w:hAnsi="Lucida Sans Typewriter"/>
          <w:sz w:val="20"/>
          <w:szCs w:val="20"/>
        </w:rPr>
        <w:t xml:space="preserve"> to the </w:t>
      </w:r>
      <w:r w:rsidRPr="00810D54">
        <w:rPr>
          <w:rFonts w:ascii="Lucida Sans Typewriter" w:hAnsi="Lucida Sans Typewriter"/>
          <w:sz w:val="20"/>
          <w:szCs w:val="20"/>
        </w:rPr>
        <w:t>P</w:t>
      </w:r>
      <w:r w:rsidR="009B72BC" w:rsidRPr="00810D54">
        <w:rPr>
          <w:rFonts w:ascii="Lucida Sans Typewriter" w:hAnsi="Lucida Sans Typewriter"/>
          <w:sz w:val="20"/>
          <w:szCs w:val="20"/>
        </w:rPr>
        <w:t>arliamen</w:t>
      </w:r>
      <w:r w:rsidRPr="00810D54">
        <w:rPr>
          <w:rFonts w:ascii="Lucida Sans Typewriter" w:hAnsi="Lucida Sans Typewriter"/>
          <w:sz w:val="20"/>
          <w:szCs w:val="20"/>
        </w:rPr>
        <w:t xml:space="preserve">t </w:t>
      </w:r>
      <w:r w:rsidR="009B72BC" w:rsidRPr="00810D54">
        <w:rPr>
          <w:rFonts w:ascii="Lucida Sans Typewriter" w:hAnsi="Lucida Sans Typewriter"/>
          <w:sz w:val="20"/>
          <w:szCs w:val="20"/>
        </w:rPr>
        <w:t>o</w:t>
      </w:r>
      <w:r w:rsidRPr="00810D54">
        <w:rPr>
          <w:rFonts w:ascii="Lucida Sans Typewriter" w:hAnsi="Lucida Sans Typewriter"/>
          <w:sz w:val="20"/>
          <w:szCs w:val="20"/>
        </w:rPr>
        <w:t>f C</w:t>
      </w:r>
      <w:r w:rsidR="009B72BC" w:rsidRPr="00810D54">
        <w:rPr>
          <w:rFonts w:ascii="Lucida Sans Typewriter" w:hAnsi="Lucida Sans Typewriter"/>
          <w:sz w:val="20"/>
          <w:szCs w:val="20"/>
        </w:rPr>
        <w:t xml:space="preserve">anada.  Its </w:t>
      </w:r>
      <w:r w:rsidR="007B209F" w:rsidRPr="00810D54">
        <w:rPr>
          <w:rFonts w:ascii="Lucida Sans Typewriter" w:hAnsi="Lucida Sans Typewriter"/>
          <w:sz w:val="20"/>
          <w:szCs w:val="20"/>
        </w:rPr>
        <w:t>extension</w:t>
      </w:r>
      <w:r w:rsidRPr="00810D54">
        <w:rPr>
          <w:rFonts w:ascii="Lucida Sans Typewriter" w:hAnsi="Lucida Sans Typewriter"/>
          <w:sz w:val="20"/>
          <w:szCs w:val="20"/>
        </w:rPr>
        <w:t xml:space="preserve"> is </w:t>
      </w:r>
      <w:r w:rsidR="009B72BC" w:rsidRPr="00810D54">
        <w:rPr>
          <w:rFonts w:ascii="Lucida Sans Typewriter" w:hAnsi="Lucida Sans Typewriter"/>
          <w:sz w:val="20"/>
          <w:szCs w:val="20"/>
        </w:rPr>
        <w:t>sugge</w:t>
      </w:r>
      <w:r w:rsidRPr="00810D54">
        <w:rPr>
          <w:rFonts w:ascii="Lucida Sans Typewriter" w:hAnsi="Lucida Sans Typewriter"/>
          <w:sz w:val="20"/>
          <w:szCs w:val="20"/>
        </w:rPr>
        <w:t xml:space="preserve">sted </w:t>
      </w:r>
      <w:r w:rsidR="009B72BC" w:rsidRPr="00810D54">
        <w:rPr>
          <w:rFonts w:ascii="Lucida Sans Typewriter" w:hAnsi="Lucida Sans Typewriter"/>
          <w:sz w:val="20"/>
          <w:szCs w:val="20"/>
        </w:rPr>
        <w:t xml:space="preserve">in </w:t>
      </w:r>
      <w:r w:rsidRPr="00810D54">
        <w:rPr>
          <w:rFonts w:ascii="Lucida Sans Typewriter" w:hAnsi="Lucida Sans Typewriter"/>
          <w:sz w:val="20"/>
          <w:szCs w:val="20"/>
        </w:rPr>
        <w:t xml:space="preserve"> </w:t>
      </w:r>
      <w:r w:rsidR="009B72BC"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the Ontario </w:t>
      </w:r>
      <w:r w:rsidR="009B72BC" w:rsidRPr="00810D54">
        <w:rPr>
          <w:rFonts w:ascii="Lucida Sans Typewriter" w:hAnsi="Lucida Sans Typewriter"/>
          <w:sz w:val="20"/>
          <w:szCs w:val="20"/>
        </w:rPr>
        <w:t>Mem</w:t>
      </w:r>
      <w:r w:rsidRPr="00810D54">
        <w:rPr>
          <w:rFonts w:ascii="Lucida Sans Typewriter" w:hAnsi="Lucida Sans Typewriter"/>
          <w:sz w:val="20"/>
          <w:szCs w:val="20"/>
        </w:rPr>
        <w:t>or</w:t>
      </w:r>
      <w:r w:rsidR="009B72BC" w:rsidRPr="00810D54">
        <w:rPr>
          <w:rFonts w:ascii="Lucida Sans Typewriter" w:hAnsi="Lucida Sans Typewriter"/>
          <w:sz w:val="20"/>
          <w:szCs w:val="20"/>
        </w:rPr>
        <w:t>a</w:t>
      </w:r>
      <w:r w:rsidRPr="00810D54">
        <w:rPr>
          <w:rFonts w:ascii="Lucida Sans Typewriter" w:hAnsi="Lucida Sans Typewriter"/>
          <w:sz w:val="20"/>
          <w:szCs w:val="20"/>
        </w:rPr>
        <w:t>ndu</w:t>
      </w:r>
      <w:r w:rsidR="009B72BC" w:rsidRPr="00810D54">
        <w:rPr>
          <w:rFonts w:ascii="Lucida Sans Typewriter" w:hAnsi="Lucida Sans Typewriter"/>
          <w:sz w:val="20"/>
          <w:szCs w:val="20"/>
        </w:rPr>
        <w:t>m</w:t>
      </w:r>
      <w:r w:rsidRPr="00810D54">
        <w:rPr>
          <w:rFonts w:ascii="Lucida Sans Typewriter" w:hAnsi="Lucida Sans Typewriter"/>
          <w:sz w:val="20"/>
          <w:szCs w:val="20"/>
        </w:rPr>
        <w:t xml:space="preserve">, </w:t>
      </w:r>
      <w:r w:rsidR="007B209F" w:rsidRPr="00810D54">
        <w:rPr>
          <w:rFonts w:ascii="Lucida Sans Typewriter" w:hAnsi="Lucida Sans Typewriter"/>
          <w:sz w:val="20"/>
          <w:szCs w:val="20"/>
        </w:rPr>
        <w:t>Appendix</w:t>
      </w:r>
      <w:r w:rsidR="009B72BC"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E. </w:t>
      </w:r>
      <w:r w:rsidR="009B72BC"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The </w:t>
      </w:r>
      <w:r w:rsidR="007B209F" w:rsidRPr="00810D54">
        <w:rPr>
          <w:rFonts w:ascii="Lucida Sans Typewriter" w:hAnsi="Lucida Sans Typewriter"/>
          <w:sz w:val="20"/>
          <w:szCs w:val="20"/>
        </w:rPr>
        <w:t>retention</w:t>
      </w:r>
      <w:r w:rsidRPr="00810D54">
        <w:rPr>
          <w:rFonts w:ascii="Lucida Sans Typewriter" w:hAnsi="Lucida Sans Typewriter"/>
          <w:sz w:val="20"/>
          <w:szCs w:val="20"/>
        </w:rPr>
        <w:t xml:space="preserve"> of</w:t>
      </w:r>
      <w:r w:rsidR="009B72BC" w:rsidRPr="00810D54">
        <w:rPr>
          <w:rFonts w:ascii="Lucida Sans Typewriter" w:hAnsi="Lucida Sans Typewriter"/>
          <w:sz w:val="20"/>
          <w:szCs w:val="20"/>
        </w:rPr>
        <w:t xml:space="preserve"> </w:t>
      </w:r>
      <w:r w:rsidRPr="00810D54">
        <w:rPr>
          <w:rFonts w:ascii="Lucida Sans Typewriter" w:hAnsi="Lucida Sans Typewriter"/>
          <w:sz w:val="20"/>
          <w:szCs w:val="20"/>
        </w:rPr>
        <w:t>the l</w:t>
      </w:r>
      <w:r w:rsidR="009B72BC" w:rsidRPr="00810D54">
        <w:rPr>
          <w:rFonts w:ascii="Lucida Sans Typewriter" w:hAnsi="Lucida Sans Typewriter"/>
          <w:sz w:val="20"/>
          <w:szCs w:val="20"/>
        </w:rPr>
        <w:t>e</w:t>
      </w:r>
      <w:r w:rsidRPr="00810D54">
        <w:rPr>
          <w:rFonts w:ascii="Lucida Sans Typewriter" w:hAnsi="Lucida Sans Typewriter"/>
          <w:sz w:val="20"/>
          <w:szCs w:val="20"/>
        </w:rPr>
        <w:t>g</w:t>
      </w:r>
      <w:r w:rsidR="009B72BC" w:rsidRPr="00810D54">
        <w:rPr>
          <w:rFonts w:ascii="Lucida Sans Typewriter" w:hAnsi="Lucida Sans Typewriter"/>
          <w:sz w:val="20"/>
          <w:szCs w:val="20"/>
        </w:rPr>
        <w:t>al</w:t>
      </w:r>
      <w:r w:rsidRPr="00810D54">
        <w:rPr>
          <w:rFonts w:ascii="Lucida Sans Typewriter" w:hAnsi="Lucida Sans Typewriter"/>
          <w:sz w:val="20"/>
          <w:szCs w:val="20"/>
        </w:rPr>
        <w:t xml:space="preserve"> position, in </w:t>
      </w:r>
      <w:r w:rsidR="009B72BC" w:rsidRPr="00810D54">
        <w:rPr>
          <w:rFonts w:ascii="Lucida Sans Typewriter" w:hAnsi="Lucida Sans Typewriter"/>
          <w:sz w:val="20"/>
          <w:szCs w:val="20"/>
        </w:rPr>
        <w:t>wh</w:t>
      </w:r>
      <w:r w:rsidRPr="00810D54">
        <w:rPr>
          <w:rFonts w:ascii="Lucida Sans Typewriter" w:hAnsi="Lucida Sans Typewriter"/>
          <w:sz w:val="20"/>
          <w:szCs w:val="20"/>
        </w:rPr>
        <w:t>ich the l</w:t>
      </w:r>
      <w:r w:rsidR="009B72BC" w:rsidRPr="00810D54">
        <w:rPr>
          <w:rFonts w:ascii="Lucida Sans Typewriter" w:hAnsi="Lucida Sans Typewriter"/>
          <w:sz w:val="20"/>
          <w:szCs w:val="20"/>
        </w:rPr>
        <w:t>e</w:t>
      </w:r>
      <w:r w:rsidRPr="00810D54">
        <w:rPr>
          <w:rFonts w:ascii="Lucida Sans Typewriter" w:hAnsi="Lucida Sans Typewriter"/>
          <w:sz w:val="20"/>
          <w:szCs w:val="20"/>
        </w:rPr>
        <w:t>gisl</w:t>
      </w:r>
      <w:r w:rsidR="009B72BC" w:rsidRPr="00810D54">
        <w:rPr>
          <w:rFonts w:ascii="Lucida Sans Typewriter" w:hAnsi="Lucida Sans Typewriter"/>
          <w:sz w:val="20"/>
          <w:szCs w:val="20"/>
        </w:rPr>
        <w:t>a</w:t>
      </w:r>
      <w:r w:rsidRPr="00810D54">
        <w:rPr>
          <w:rFonts w:ascii="Lucida Sans Typewriter" w:hAnsi="Lucida Sans Typewriter"/>
          <w:sz w:val="20"/>
          <w:szCs w:val="20"/>
        </w:rPr>
        <w:t>tur</w:t>
      </w:r>
      <w:r w:rsidR="009B72BC" w:rsidRPr="00810D54">
        <w:rPr>
          <w:rFonts w:ascii="Lucida Sans Typewriter" w:hAnsi="Lucida Sans Typewriter"/>
          <w:sz w:val="20"/>
          <w:szCs w:val="20"/>
        </w:rPr>
        <w:t>e</w:t>
      </w:r>
      <w:r w:rsidRPr="00810D54">
        <w:rPr>
          <w:rFonts w:ascii="Lucida Sans Typewriter" w:hAnsi="Lucida Sans Typewriter"/>
          <w:sz w:val="20"/>
          <w:szCs w:val="20"/>
        </w:rPr>
        <w:t>s of the</w:t>
      </w:r>
      <w:r w:rsidR="009B72BC"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provinces </w:t>
      </w:r>
      <w:r w:rsidR="009B72BC" w:rsidRPr="00810D54">
        <w:rPr>
          <w:rFonts w:ascii="Lucida Sans Typewriter" w:hAnsi="Lucida Sans Typewriter"/>
          <w:sz w:val="20"/>
          <w:szCs w:val="20"/>
        </w:rPr>
        <w:t>a</w:t>
      </w:r>
      <w:r w:rsidRPr="00810D54">
        <w:rPr>
          <w:rFonts w:ascii="Lucida Sans Typewriter" w:hAnsi="Lucida Sans Typewriter"/>
          <w:sz w:val="20"/>
          <w:szCs w:val="20"/>
        </w:rPr>
        <w:t xml:space="preserve">re in </w:t>
      </w:r>
      <w:r w:rsidR="009B72BC" w:rsidRPr="00810D54">
        <w:rPr>
          <w:rFonts w:ascii="Lucida Sans Typewriter" w:hAnsi="Lucida Sans Typewriter"/>
          <w:sz w:val="20"/>
          <w:szCs w:val="20"/>
        </w:rPr>
        <w:t>a</w:t>
      </w:r>
      <w:r w:rsidRPr="00810D54">
        <w:rPr>
          <w:rFonts w:ascii="Lucida Sans Typewriter" w:hAnsi="Lucida Sans Typewriter"/>
          <w:sz w:val="20"/>
          <w:szCs w:val="20"/>
        </w:rPr>
        <w:t xml:space="preserve"> </w:t>
      </w:r>
      <w:r w:rsidR="007B209F" w:rsidRPr="00810D54">
        <w:rPr>
          <w:rFonts w:ascii="Lucida Sans Typewriter" w:hAnsi="Lucida Sans Typewriter"/>
          <w:sz w:val="20"/>
          <w:szCs w:val="20"/>
        </w:rPr>
        <w:t>state</w:t>
      </w:r>
      <w:r w:rsidRPr="00810D54">
        <w:rPr>
          <w:rFonts w:ascii="Lucida Sans Typewriter" w:hAnsi="Lucida Sans Typewriter"/>
          <w:sz w:val="20"/>
          <w:szCs w:val="20"/>
        </w:rPr>
        <w:t xml:space="preserve"> of subordination to the P</w:t>
      </w:r>
      <w:r w:rsidR="009B72BC" w:rsidRPr="00810D54">
        <w:rPr>
          <w:rFonts w:ascii="Lucida Sans Typewriter" w:hAnsi="Lucida Sans Typewriter"/>
          <w:sz w:val="20"/>
          <w:szCs w:val="20"/>
        </w:rPr>
        <w:t>a</w:t>
      </w:r>
      <w:r w:rsidRPr="00810D54">
        <w:rPr>
          <w:rFonts w:ascii="Lucida Sans Typewriter" w:hAnsi="Lucida Sans Typewriter"/>
          <w:sz w:val="20"/>
          <w:szCs w:val="20"/>
        </w:rPr>
        <w:t>rl</w:t>
      </w:r>
      <w:r w:rsidR="009B72BC" w:rsidRPr="00810D54">
        <w:rPr>
          <w:rFonts w:ascii="Lucida Sans Typewriter" w:hAnsi="Lucida Sans Typewriter"/>
          <w:sz w:val="20"/>
          <w:szCs w:val="20"/>
        </w:rPr>
        <w:t>iame</w:t>
      </w:r>
      <w:r w:rsidRPr="00810D54">
        <w:rPr>
          <w:rFonts w:ascii="Lucida Sans Typewriter" w:hAnsi="Lucida Sans Typewriter"/>
          <w:sz w:val="20"/>
          <w:szCs w:val="20"/>
        </w:rPr>
        <w:t>nt</w:t>
      </w:r>
      <w:r w:rsidR="009B72BC"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of the </w:t>
      </w:r>
      <w:r w:rsidR="007B209F" w:rsidRPr="00810D54">
        <w:rPr>
          <w:rFonts w:ascii="Lucida Sans Typewriter" w:hAnsi="Lucida Sans Typewriter"/>
          <w:sz w:val="20"/>
          <w:szCs w:val="20"/>
        </w:rPr>
        <w:t>United</w:t>
      </w:r>
      <w:r w:rsidRPr="00810D54">
        <w:rPr>
          <w:rFonts w:ascii="Lucida Sans Typewriter" w:hAnsi="Lucida Sans Typewriter"/>
          <w:sz w:val="20"/>
          <w:szCs w:val="20"/>
        </w:rPr>
        <w:t xml:space="preserve"> Kin</w:t>
      </w:r>
      <w:r w:rsidR="009B72BC" w:rsidRPr="00810D54">
        <w:rPr>
          <w:rFonts w:ascii="Lucida Sans Typewriter" w:hAnsi="Lucida Sans Typewriter"/>
          <w:sz w:val="20"/>
          <w:szCs w:val="20"/>
        </w:rPr>
        <w:t>g</w:t>
      </w:r>
      <w:r w:rsidRPr="00810D54">
        <w:rPr>
          <w:rFonts w:ascii="Lucida Sans Typewriter" w:hAnsi="Lucida Sans Typewriter"/>
          <w:sz w:val="20"/>
          <w:szCs w:val="20"/>
        </w:rPr>
        <w:t>do</w:t>
      </w:r>
      <w:r w:rsidR="009B72BC" w:rsidRPr="00810D54">
        <w:rPr>
          <w:rFonts w:ascii="Lucida Sans Typewriter" w:hAnsi="Lucida Sans Typewriter"/>
          <w:sz w:val="20"/>
          <w:szCs w:val="20"/>
        </w:rPr>
        <w:t>m</w:t>
      </w:r>
      <w:r w:rsidRPr="00810D54">
        <w:rPr>
          <w:rFonts w:ascii="Lucida Sans Typewriter" w:hAnsi="Lucida Sans Typewriter"/>
          <w:sz w:val="20"/>
          <w:szCs w:val="20"/>
        </w:rPr>
        <w:t xml:space="preserve">, is </w:t>
      </w:r>
      <w:r w:rsidR="007B209F" w:rsidRPr="00810D54">
        <w:rPr>
          <w:rFonts w:ascii="Lucida Sans Typewriter" w:hAnsi="Lucida Sans Typewriter"/>
          <w:sz w:val="20"/>
          <w:szCs w:val="20"/>
        </w:rPr>
        <w:t>absolutely</w:t>
      </w:r>
      <w:r w:rsidRPr="00810D54">
        <w:rPr>
          <w:rFonts w:ascii="Lucida Sans Typewriter" w:hAnsi="Lucida Sans Typewriter"/>
          <w:sz w:val="20"/>
          <w:szCs w:val="20"/>
        </w:rPr>
        <w:t xml:space="preserve"> </w:t>
      </w:r>
      <w:r w:rsidR="007B209F" w:rsidRPr="00810D54">
        <w:rPr>
          <w:rFonts w:ascii="Lucida Sans Typewriter" w:hAnsi="Lucida Sans Typewriter"/>
          <w:sz w:val="20"/>
          <w:szCs w:val="20"/>
        </w:rPr>
        <w:t>inconsistent</w:t>
      </w:r>
      <w:r w:rsidRPr="00810D54">
        <w:rPr>
          <w:rFonts w:ascii="Lucida Sans Typewriter" w:hAnsi="Lucida Sans Typewriter"/>
          <w:sz w:val="20"/>
          <w:szCs w:val="20"/>
        </w:rPr>
        <w:t xml:space="preserve"> </w:t>
      </w:r>
      <w:r w:rsidR="009B72BC" w:rsidRPr="00810D54">
        <w:rPr>
          <w:rFonts w:ascii="Lucida Sans Typewriter" w:hAnsi="Lucida Sans Typewriter"/>
          <w:sz w:val="20"/>
          <w:szCs w:val="20"/>
        </w:rPr>
        <w:t>w</w:t>
      </w:r>
      <w:r w:rsidRPr="00810D54">
        <w:rPr>
          <w:rFonts w:ascii="Lucida Sans Typewriter" w:hAnsi="Lucida Sans Typewriter"/>
          <w:sz w:val="20"/>
          <w:szCs w:val="20"/>
        </w:rPr>
        <w:t>ith</w:t>
      </w:r>
      <w:r w:rsidR="009B72BC"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the </w:t>
      </w:r>
      <w:r w:rsidR="007B209F" w:rsidRPr="00810D54">
        <w:rPr>
          <w:rFonts w:ascii="Lucida Sans Typewriter" w:hAnsi="Lucida Sans Typewriter"/>
          <w:sz w:val="20"/>
          <w:szCs w:val="20"/>
        </w:rPr>
        <w:t>Resolution</w:t>
      </w:r>
      <w:r w:rsidRPr="00810D54">
        <w:rPr>
          <w:rFonts w:ascii="Lucida Sans Typewriter" w:hAnsi="Lucida Sans Typewriter"/>
          <w:sz w:val="20"/>
          <w:szCs w:val="20"/>
        </w:rPr>
        <w:t xml:space="preserve"> of the 1926 </w:t>
      </w:r>
      <w:r w:rsidR="007B209F" w:rsidRPr="00810D54">
        <w:rPr>
          <w:rFonts w:ascii="Lucida Sans Typewriter" w:hAnsi="Lucida Sans Typewriter"/>
          <w:sz w:val="20"/>
          <w:szCs w:val="20"/>
        </w:rPr>
        <w:t>Conference</w:t>
      </w:r>
      <w:r w:rsidRPr="00810D54">
        <w:rPr>
          <w:rFonts w:ascii="Lucida Sans Typewriter" w:hAnsi="Lucida Sans Typewriter"/>
          <w:sz w:val="20"/>
          <w:szCs w:val="20"/>
        </w:rPr>
        <w:t>. Th</w:t>
      </w:r>
      <w:r w:rsidR="009B72BC" w:rsidRPr="00810D54">
        <w:rPr>
          <w:rFonts w:ascii="Lucida Sans Typewriter" w:hAnsi="Lucida Sans Typewriter"/>
          <w:sz w:val="20"/>
          <w:szCs w:val="20"/>
        </w:rPr>
        <w:t>e</w:t>
      </w:r>
      <w:r w:rsidRPr="00810D54">
        <w:rPr>
          <w:rFonts w:ascii="Lucida Sans Typewriter" w:hAnsi="Lucida Sans Typewriter"/>
          <w:sz w:val="20"/>
          <w:szCs w:val="20"/>
        </w:rPr>
        <w:t>re could be no</w:t>
      </w:r>
      <w:r w:rsidR="009B72BC" w:rsidRPr="00810D54">
        <w:rPr>
          <w:rFonts w:ascii="Lucida Sans Typewriter" w:hAnsi="Lucida Sans Typewriter"/>
          <w:sz w:val="20"/>
          <w:szCs w:val="20"/>
        </w:rPr>
        <w:t xml:space="preserve"> such thing as '</w:t>
      </w:r>
      <w:r w:rsidR="007B209F" w:rsidRPr="00810D54">
        <w:rPr>
          <w:rFonts w:ascii="Lucida Sans Typewriter" w:hAnsi="Lucida Sans Typewriter"/>
          <w:sz w:val="20"/>
          <w:szCs w:val="20"/>
        </w:rPr>
        <w:t>equality</w:t>
      </w:r>
      <w:r w:rsidR="009B72BC" w:rsidRPr="00810D54">
        <w:rPr>
          <w:rFonts w:ascii="Lucida Sans Typewriter" w:hAnsi="Lucida Sans Typewriter"/>
          <w:sz w:val="20"/>
          <w:szCs w:val="20"/>
        </w:rPr>
        <w:t xml:space="preserve"> of status' between Canada and the </w:t>
      </w:r>
      <w:r w:rsidR="007B209F" w:rsidRPr="00810D54">
        <w:rPr>
          <w:rFonts w:ascii="Lucida Sans Typewriter" w:hAnsi="Lucida Sans Typewriter"/>
          <w:sz w:val="20"/>
          <w:szCs w:val="20"/>
        </w:rPr>
        <w:t>United</w:t>
      </w:r>
      <w:r w:rsidR="009B72BC" w:rsidRPr="00810D54">
        <w:rPr>
          <w:rFonts w:ascii="Lucida Sans Typewriter" w:hAnsi="Lucida Sans Typewriter"/>
          <w:sz w:val="20"/>
          <w:szCs w:val="20"/>
        </w:rPr>
        <w:t xml:space="preserve"> Kingdom, if Canada's legislative </w:t>
      </w:r>
      <w:r w:rsidR="007B209F" w:rsidRPr="00810D54">
        <w:rPr>
          <w:rFonts w:ascii="Lucida Sans Typewriter" w:hAnsi="Lucida Sans Typewriter"/>
          <w:sz w:val="20"/>
          <w:szCs w:val="20"/>
        </w:rPr>
        <w:t>powers</w:t>
      </w:r>
      <w:r w:rsidR="009B72BC" w:rsidRPr="00810D54">
        <w:rPr>
          <w:rFonts w:ascii="Lucida Sans Typewriter" w:hAnsi="Lucida Sans Typewriter"/>
          <w:sz w:val="20"/>
          <w:szCs w:val="20"/>
        </w:rPr>
        <w:t xml:space="preserve">, as </w:t>
      </w:r>
      <w:r w:rsidR="007B209F" w:rsidRPr="00810D54">
        <w:rPr>
          <w:rFonts w:ascii="Lucida Sans Typewriter" w:hAnsi="Lucida Sans Typewriter"/>
          <w:sz w:val="20"/>
          <w:szCs w:val="20"/>
        </w:rPr>
        <w:t>represented</w:t>
      </w:r>
      <w:r w:rsidR="009B72BC" w:rsidRPr="00810D54">
        <w:rPr>
          <w:rFonts w:ascii="Lucida Sans Typewriter" w:hAnsi="Lucida Sans Typewriter"/>
          <w:sz w:val="20"/>
          <w:szCs w:val="20"/>
        </w:rPr>
        <w:t xml:space="preserve"> by the powers of the </w:t>
      </w:r>
      <w:r w:rsidR="007B209F" w:rsidRPr="00810D54">
        <w:rPr>
          <w:rFonts w:ascii="Lucida Sans Typewriter" w:hAnsi="Lucida Sans Typewriter"/>
          <w:sz w:val="20"/>
          <w:szCs w:val="20"/>
        </w:rPr>
        <w:t>provincial</w:t>
      </w:r>
      <w:r w:rsidR="009B72BC" w:rsidRPr="00810D54">
        <w:rPr>
          <w:rFonts w:ascii="Lucida Sans Typewriter" w:hAnsi="Lucida Sans Typewriter"/>
          <w:sz w:val="20"/>
          <w:szCs w:val="20"/>
        </w:rPr>
        <w:t xml:space="preserve"> legislatures </w:t>
      </w:r>
      <w:r w:rsidR="007B209F" w:rsidRPr="00810D54">
        <w:rPr>
          <w:rFonts w:ascii="Lucida Sans Typewriter" w:hAnsi="Lucida Sans Typewriter"/>
          <w:sz w:val="20"/>
          <w:szCs w:val="20"/>
        </w:rPr>
        <w:t>continued</w:t>
      </w:r>
      <w:r w:rsidR="009B72BC" w:rsidRPr="00810D54">
        <w:rPr>
          <w:rFonts w:ascii="Lucida Sans Typewriter" w:hAnsi="Lucida Sans Typewriter"/>
          <w:sz w:val="20"/>
          <w:szCs w:val="20"/>
        </w:rPr>
        <w:t xml:space="preserve"> to be </w:t>
      </w:r>
      <w:r w:rsidR="007B209F" w:rsidRPr="00810D54">
        <w:rPr>
          <w:rFonts w:ascii="Lucida Sans Typewriter" w:hAnsi="Lucida Sans Typewriter"/>
          <w:sz w:val="20"/>
          <w:szCs w:val="20"/>
        </w:rPr>
        <w:t>subordinate</w:t>
      </w:r>
      <w:r w:rsidR="009B72BC" w:rsidRPr="00810D54">
        <w:rPr>
          <w:rFonts w:ascii="Lucida Sans Typewriter" w:hAnsi="Lucida Sans Typewriter"/>
          <w:sz w:val="20"/>
          <w:szCs w:val="20"/>
        </w:rPr>
        <w:t xml:space="preserve"> to th</w:t>
      </w:r>
      <w:r w:rsidR="000204BC" w:rsidRPr="00810D54">
        <w:rPr>
          <w:rFonts w:ascii="Lucida Sans Typewriter" w:hAnsi="Lucida Sans Typewriter"/>
          <w:sz w:val="20"/>
          <w:szCs w:val="20"/>
        </w:rPr>
        <w:t>e</w:t>
      </w:r>
      <w:r w:rsidR="009B72BC" w:rsidRPr="00810D54">
        <w:rPr>
          <w:rFonts w:ascii="Lucida Sans Typewriter" w:hAnsi="Lucida Sans Typewriter"/>
          <w:sz w:val="20"/>
          <w:szCs w:val="20"/>
        </w:rPr>
        <w:t xml:space="preserve"> l</w:t>
      </w:r>
      <w:r w:rsidR="000204BC" w:rsidRPr="00810D54">
        <w:rPr>
          <w:rFonts w:ascii="Lucida Sans Typewriter" w:hAnsi="Lucida Sans Typewriter"/>
          <w:sz w:val="20"/>
          <w:szCs w:val="20"/>
        </w:rPr>
        <w:t>egi</w:t>
      </w:r>
      <w:r w:rsidR="009B72BC" w:rsidRPr="00810D54">
        <w:rPr>
          <w:rFonts w:ascii="Lucida Sans Typewriter" w:hAnsi="Lucida Sans Typewriter"/>
          <w:sz w:val="20"/>
          <w:szCs w:val="20"/>
        </w:rPr>
        <w:t>sl</w:t>
      </w:r>
      <w:r w:rsidR="000204BC" w:rsidRPr="00810D54">
        <w:rPr>
          <w:rFonts w:ascii="Lucida Sans Typewriter" w:hAnsi="Lucida Sans Typewriter"/>
          <w:sz w:val="20"/>
          <w:szCs w:val="20"/>
        </w:rPr>
        <w:t>a</w:t>
      </w:r>
      <w:r w:rsidR="009B72BC" w:rsidRPr="00810D54">
        <w:rPr>
          <w:rFonts w:ascii="Lucida Sans Typewriter" w:hAnsi="Lucida Sans Typewriter"/>
          <w:sz w:val="20"/>
          <w:szCs w:val="20"/>
        </w:rPr>
        <w:t>tive po</w:t>
      </w:r>
      <w:r w:rsidR="000204BC" w:rsidRPr="00810D54">
        <w:rPr>
          <w:rFonts w:ascii="Lucida Sans Typewriter" w:hAnsi="Lucida Sans Typewriter"/>
          <w:sz w:val="20"/>
          <w:szCs w:val="20"/>
        </w:rPr>
        <w:t>w</w:t>
      </w:r>
      <w:r w:rsidR="009B72BC" w:rsidRPr="00810D54">
        <w:rPr>
          <w:rFonts w:ascii="Lucida Sans Typewriter" w:hAnsi="Lucida Sans Typewriter"/>
          <w:sz w:val="20"/>
          <w:szCs w:val="20"/>
        </w:rPr>
        <w:t>er of</w:t>
      </w:r>
      <w:r w:rsidR="000204BC" w:rsidRPr="00810D54">
        <w:rPr>
          <w:rFonts w:ascii="Lucida Sans Typewriter" w:hAnsi="Lucida Sans Typewriter"/>
          <w:sz w:val="20"/>
          <w:szCs w:val="20"/>
        </w:rPr>
        <w:t xml:space="preserve"> </w:t>
      </w:r>
      <w:r w:rsidR="009B72BC" w:rsidRPr="00810D54">
        <w:rPr>
          <w:rFonts w:ascii="Lucida Sans Typewriter" w:hAnsi="Lucida Sans Typewriter"/>
          <w:sz w:val="20"/>
          <w:szCs w:val="20"/>
        </w:rPr>
        <w:t>the P</w:t>
      </w:r>
      <w:r w:rsidR="000204BC" w:rsidRPr="00810D54">
        <w:rPr>
          <w:rFonts w:ascii="Lucida Sans Typewriter" w:hAnsi="Lucida Sans Typewriter"/>
          <w:sz w:val="20"/>
          <w:szCs w:val="20"/>
        </w:rPr>
        <w:t>a</w:t>
      </w:r>
      <w:r w:rsidR="009B72BC" w:rsidRPr="00810D54">
        <w:rPr>
          <w:rFonts w:ascii="Lucida Sans Typewriter" w:hAnsi="Lucida Sans Typewriter"/>
          <w:sz w:val="20"/>
          <w:szCs w:val="20"/>
        </w:rPr>
        <w:t>rli</w:t>
      </w:r>
      <w:r w:rsidR="000204BC" w:rsidRPr="00810D54">
        <w:rPr>
          <w:rFonts w:ascii="Lucida Sans Typewriter" w:hAnsi="Lucida Sans Typewriter"/>
          <w:sz w:val="20"/>
          <w:szCs w:val="20"/>
        </w:rPr>
        <w:t>ame</w:t>
      </w:r>
      <w:r w:rsidR="009B72BC" w:rsidRPr="00810D54">
        <w:rPr>
          <w:rFonts w:ascii="Lucida Sans Typewriter" w:hAnsi="Lucida Sans Typewriter"/>
          <w:sz w:val="20"/>
          <w:szCs w:val="20"/>
        </w:rPr>
        <w:t xml:space="preserve">nt of </w:t>
      </w:r>
      <w:r w:rsidR="000204BC" w:rsidRPr="00810D54">
        <w:rPr>
          <w:rFonts w:ascii="Lucida Sans Typewriter" w:hAnsi="Lucida Sans Typewriter"/>
          <w:sz w:val="20"/>
          <w:szCs w:val="20"/>
        </w:rPr>
        <w:t>the</w:t>
      </w:r>
      <w:r w:rsidR="009B72BC" w:rsidRPr="00810D54">
        <w:rPr>
          <w:rFonts w:ascii="Lucida Sans Typewriter" w:hAnsi="Lucida Sans Typewriter"/>
          <w:sz w:val="20"/>
          <w:szCs w:val="20"/>
        </w:rPr>
        <w:t xml:space="preserve"> </w:t>
      </w:r>
      <w:r w:rsidR="007B209F" w:rsidRPr="00810D54">
        <w:rPr>
          <w:rFonts w:ascii="Lucida Sans Typewriter" w:hAnsi="Lucida Sans Typewriter"/>
          <w:sz w:val="20"/>
          <w:szCs w:val="20"/>
        </w:rPr>
        <w:t>United</w:t>
      </w:r>
      <w:r w:rsidR="009B72BC" w:rsidRPr="00810D54">
        <w:rPr>
          <w:rFonts w:ascii="Lucida Sans Typewriter" w:hAnsi="Lucida Sans Typewriter"/>
          <w:sz w:val="20"/>
          <w:szCs w:val="20"/>
        </w:rPr>
        <w:t xml:space="preserve"> Kin</w:t>
      </w:r>
      <w:r w:rsidR="000204BC" w:rsidRPr="00810D54">
        <w:rPr>
          <w:rFonts w:ascii="Lucida Sans Typewriter" w:hAnsi="Lucida Sans Typewriter"/>
          <w:sz w:val="20"/>
          <w:szCs w:val="20"/>
        </w:rPr>
        <w:t>g</w:t>
      </w:r>
      <w:r w:rsidR="009B72BC" w:rsidRPr="00810D54">
        <w:rPr>
          <w:rFonts w:ascii="Lucida Sans Typewriter" w:hAnsi="Lucida Sans Typewriter"/>
          <w:sz w:val="20"/>
          <w:szCs w:val="20"/>
        </w:rPr>
        <w:t>do</w:t>
      </w:r>
      <w:r w:rsidR="000204BC" w:rsidRPr="00810D54">
        <w:rPr>
          <w:rFonts w:ascii="Lucida Sans Typewriter" w:hAnsi="Lucida Sans Typewriter"/>
          <w:sz w:val="20"/>
          <w:szCs w:val="20"/>
        </w:rPr>
        <w:t>m</w:t>
      </w:r>
      <w:r w:rsidR="009B72BC" w:rsidRPr="00810D54">
        <w:rPr>
          <w:rFonts w:ascii="Lucida Sans Typewriter" w:hAnsi="Lucida Sans Typewriter"/>
          <w:sz w:val="20"/>
          <w:szCs w:val="20"/>
        </w:rPr>
        <w:t xml:space="preserve">, </w:t>
      </w:r>
      <w:r w:rsidR="000204BC" w:rsidRPr="00810D54">
        <w:rPr>
          <w:rFonts w:ascii="Lucida Sans Typewriter" w:hAnsi="Lucida Sans Typewriter"/>
          <w:sz w:val="20"/>
          <w:szCs w:val="20"/>
        </w:rPr>
        <w:t>a</w:t>
      </w:r>
      <w:r w:rsidR="009B72BC" w:rsidRPr="00810D54">
        <w:rPr>
          <w:rFonts w:ascii="Lucida Sans Typewriter" w:hAnsi="Lucida Sans Typewriter"/>
          <w:sz w:val="20"/>
          <w:szCs w:val="20"/>
        </w:rPr>
        <w:t xml:space="preserve">s </w:t>
      </w:r>
      <w:r w:rsidR="007B209F" w:rsidRPr="00810D54">
        <w:rPr>
          <w:rFonts w:ascii="Lucida Sans Typewriter" w:hAnsi="Lucida Sans Typewriter"/>
          <w:sz w:val="20"/>
          <w:szCs w:val="20"/>
        </w:rPr>
        <w:t>expressed</w:t>
      </w:r>
      <w:r w:rsidR="009B72BC" w:rsidRPr="00810D54">
        <w:rPr>
          <w:rFonts w:ascii="Lucida Sans Typewriter" w:hAnsi="Lucida Sans Typewriter"/>
          <w:sz w:val="20"/>
          <w:szCs w:val="20"/>
        </w:rPr>
        <w:t xml:space="preserve"> in </w:t>
      </w:r>
      <w:r w:rsidR="000204BC" w:rsidRPr="00810D54">
        <w:rPr>
          <w:rFonts w:ascii="Lucida Sans Typewriter" w:hAnsi="Lucida Sans Typewriter"/>
          <w:sz w:val="20"/>
          <w:szCs w:val="20"/>
        </w:rPr>
        <w:t>a</w:t>
      </w:r>
      <w:r w:rsidR="009B72BC" w:rsidRPr="00810D54">
        <w:rPr>
          <w:rFonts w:ascii="Lucida Sans Typewriter" w:hAnsi="Lucida Sans Typewriter"/>
          <w:sz w:val="20"/>
          <w:szCs w:val="20"/>
        </w:rPr>
        <w:t>n</w:t>
      </w:r>
      <w:r w:rsidR="000204BC" w:rsidRPr="00810D54">
        <w:rPr>
          <w:rFonts w:ascii="Lucida Sans Typewriter" w:hAnsi="Lucida Sans Typewriter"/>
          <w:sz w:val="20"/>
          <w:szCs w:val="20"/>
        </w:rPr>
        <w:t xml:space="preserve"> </w:t>
      </w:r>
      <w:r w:rsidR="009B72BC" w:rsidRPr="00810D54">
        <w:rPr>
          <w:rFonts w:ascii="Lucida Sans Typewriter" w:hAnsi="Lucida Sans Typewriter"/>
          <w:sz w:val="20"/>
          <w:szCs w:val="20"/>
        </w:rPr>
        <w:t>important s</w:t>
      </w:r>
      <w:r w:rsidR="000204BC" w:rsidRPr="00810D54">
        <w:rPr>
          <w:rFonts w:ascii="Lucida Sans Typewriter" w:hAnsi="Lucida Sans Typewriter"/>
          <w:sz w:val="20"/>
          <w:szCs w:val="20"/>
        </w:rPr>
        <w:t>eries</w:t>
      </w:r>
      <w:r w:rsidR="009B72BC" w:rsidRPr="00810D54">
        <w:rPr>
          <w:rFonts w:ascii="Lucida Sans Typewriter" w:hAnsi="Lucida Sans Typewriter"/>
          <w:sz w:val="20"/>
          <w:szCs w:val="20"/>
        </w:rPr>
        <w:t xml:space="preserve"> of </w:t>
      </w:r>
      <w:r w:rsidR="007B209F" w:rsidRPr="00810D54">
        <w:rPr>
          <w:rFonts w:ascii="Lucida Sans Typewriter" w:hAnsi="Lucida Sans Typewriter"/>
          <w:sz w:val="20"/>
          <w:szCs w:val="20"/>
        </w:rPr>
        <w:t>statutes</w:t>
      </w:r>
      <w:r w:rsidR="009B72BC" w:rsidRPr="00810D54">
        <w:rPr>
          <w:rFonts w:ascii="Lucida Sans Typewriter" w:hAnsi="Lucida Sans Typewriter"/>
          <w:sz w:val="20"/>
          <w:szCs w:val="20"/>
        </w:rPr>
        <w:t xml:space="preserve"> </w:t>
      </w:r>
      <w:r w:rsidR="007B209F" w:rsidRPr="00810D54">
        <w:rPr>
          <w:rFonts w:ascii="Lucida Sans Typewriter" w:hAnsi="Lucida Sans Typewriter"/>
          <w:sz w:val="20"/>
          <w:szCs w:val="20"/>
        </w:rPr>
        <w:t>extended</w:t>
      </w:r>
      <w:r w:rsidR="009B72BC" w:rsidRPr="00810D54">
        <w:rPr>
          <w:rFonts w:ascii="Lucida Sans Typewriter" w:hAnsi="Lucida Sans Typewriter"/>
          <w:sz w:val="20"/>
          <w:szCs w:val="20"/>
        </w:rPr>
        <w:t xml:space="preserve"> to C</w:t>
      </w:r>
      <w:r w:rsidR="000204BC" w:rsidRPr="00810D54">
        <w:rPr>
          <w:rFonts w:ascii="Lucida Sans Typewriter" w:hAnsi="Lucida Sans Typewriter"/>
          <w:sz w:val="20"/>
          <w:szCs w:val="20"/>
        </w:rPr>
        <w:t>anada</w:t>
      </w:r>
      <w:r w:rsidR="009B72BC" w:rsidRPr="00810D54">
        <w:rPr>
          <w:rFonts w:ascii="Lucida Sans Typewriter" w:hAnsi="Lucida Sans Typewriter"/>
          <w:sz w:val="20"/>
          <w:szCs w:val="20"/>
        </w:rPr>
        <w:t xml:space="preserve"> in </w:t>
      </w:r>
      <w:r w:rsidR="007B209F" w:rsidRPr="00810D54">
        <w:rPr>
          <w:rFonts w:ascii="Lucida Sans Typewriter" w:hAnsi="Lucida Sans Typewriter"/>
          <w:sz w:val="20"/>
          <w:szCs w:val="20"/>
        </w:rPr>
        <w:t>matters</w:t>
      </w:r>
      <w:r w:rsidR="000204BC" w:rsidRPr="00810D54">
        <w:rPr>
          <w:rFonts w:ascii="Lucida Sans Typewriter" w:hAnsi="Lucida Sans Typewriter"/>
          <w:sz w:val="20"/>
          <w:szCs w:val="20"/>
        </w:rPr>
        <w:t xml:space="preserve"> </w:t>
      </w:r>
      <w:r w:rsidR="009B72BC" w:rsidRPr="00810D54">
        <w:rPr>
          <w:rFonts w:ascii="Lucida Sans Typewriter" w:hAnsi="Lucida Sans Typewriter"/>
          <w:sz w:val="20"/>
          <w:szCs w:val="20"/>
        </w:rPr>
        <w:t>t</w:t>
      </w:r>
      <w:r w:rsidR="000204BC" w:rsidRPr="00810D54">
        <w:rPr>
          <w:rFonts w:ascii="Lucida Sans Typewriter" w:hAnsi="Lucida Sans Typewriter"/>
          <w:sz w:val="20"/>
          <w:szCs w:val="20"/>
        </w:rPr>
        <w:t>hat</w:t>
      </w:r>
      <w:r w:rsidR="009B72BC" w:rsidRPr="00810D54">
        <w:rPr>
          <w:rFonts w:ascii="Lucida Sans Typewriter" w:hAnsi="Lucida Sans Typewriter"/>
          <w:sz w:val="20"/>
          <w:szCs w:val="20"/>
        </w:rPr>
        <w:t xml:space="preserve"> </w:t>
      </w:r>
      <w:r w:rsidR="000204BC" w:rsidRPr="00810D54">
        <w:rPr>
          <w:rFonts w:ascii="Lucida Sans Typewriter" w:hAnsi="Lucida Sans Typewriter"/>
          <w:sz w:val="20"/>
          <w:szCs w:val="20"/>
        </w:rPr>
        <w:t>a</w:t>
      </w:r>
      <w:r w:rsidR="009B72BC" w:rsidRPr="00810D54">
        <w:rPr>
          <w:rFonts w:ascii="Lucida Sans Typewriter" w:hAnsi="Lucida Sans Typewriter"/>
          <w:sz w:val="20"/>
          <w:szCs w:val="20"/>
        </w:rPr>
        <w:t>r</w:t>
      </w:r>
      <w:r w:rsidR="000204BC" w:rsidRPr="00810D54">
        <w:rPr>
          <w:rFonts w:ascii="Lucida Sans Typewriter" w:hAnsi="Lucida Sans Typewriter"/>
          <w:sz w:val="20"/>
          <w:szCs w:val="20"/>
        </w:rPr>
        <w:t>e</w:t>
      </w:r>
      <w:r w:rsidR="009B72BC" w:rsidRPr="00810D54">
        <w:rPr>
          <w:rFonts w:ascii="Lucida Sans Typewriter" w:hAnsi="Lucida Sans Typewriter"/>
          <w:sz w:val="20"/>
          <w:szCs w:val="20"/>
        </w:rPr>
        <w:t xml:space="preserve"> </w:t>
      </w:r>
      <w:r w:rsidR="000204BC" w:rsidRPr="00810D54">
        <w:rPr>
          <w:rFonts w:ascii="Lucida Sans Typewriter" w:hAnsi="Lucida Sans Typewriter"/>
          <w:sz w:val="20"/>
          <w:szCs w:val="20"/>
        </w:rPr>
        <w:t>w</w:t>
      </w:r>
      <w:r w:rsidR="009B72BC" w:rsidRPr="00810D54">
        <w:rPr>
          <w:rFonts w:ascii="Lucida Sans Typewriter" w:hAnsi="Lucida Sans Typewriter"/>
          <w:sz w:val="20"/>
          <w:szCs w:val="20"/>
        </w:rPr>
        <w:t>ithin th</w:t>
      </w:r>
      <w:r w:rsidR="000204BC" w:rsidRPr="00810D54">
        <w:rPr>
          <w:rFonts w:ascii="Lucida Sans Typewriter" w:hAnsi="Lucida Sans Typewriter"/>
          <w:sz w:val="20"/>
          <w:szCs w:val="20"/>
        </w:rPr>
        <w:t>e</w:t>
      </w:r>
      <w:r w:rsidR="009B72BC" w:rsidRPr="00810D54">
        <w:rPr>
          <w:rFonts w:ascii="Lucida Sans Typewriter" w:hAnsi="Lucida Sans Typewriter"/>
          <w:sz w:val="20"/>
          <w:szCs w:val="20"/>
        </w:rPr>
        <w:t xml:space="preserve"> pro</w:t>
      </w:r>
      <w:r w:rsidR="000204BC" w:rsidRPr="00810D54">
        <w:rPr>
          <w:rFonts w:ascii="Lucida Sans Typewriter" w:hAnsi="Lucida Sans Typewriter"/>
          <w:sz w:val="20"/>
          <w:szCs w:val="20"/>
        </w:rPr>
        <w:t>vin</w:t>
      </w:r>
      <w:r w:rsidR="009B72BC" w:rsidRPr="00810D54">
        <w:rPr>
          <w:rFonts w:ascii="Lucida Sans Typewriter" w:hAnsi="Lucida Sans Typewriter"/>
          <w:sz w:val="20"/>
          <w:szCs w:val="20"/>
        </w:rPr>
        <w:t>ci</w:t>
      </w:r>
      <w:r w:rsidR="000204BC" w:rsidRPr="00810D54">
        <w:rPr>
          <w:rFonts w:ascii="Lucida Sans Typewriter" w:hAnsi="Lucida Sans Typewriter"/>
          <w:sz w:val="20"/>
          <w:szCs w:val="20"/>
        </w:rPr>
        <w:t>a</w:t>
      </w:r>
      <w:r w:rsidR="009B72BC" w:rsidRPr="00810D54">
        <w:rPr>
          <w:rFonts w:ascii="Lucida Sans Typewriter" w:hAnsi="Lucida Sans Typewriter"/>
          <w:sz w:val="20"/>
          <w:szCs w:val="20"/>
        </w:rPr>
        <w:t>l field.</w:t>
      </w:r>
    </w:p>
    <w:p w14:paraId="70517ED5" w14:textId="1965E9B2" w:rsidR="000204BC" w:rsidRPr="00810D54" w:rsidRDefault="000204BC" w:rsidP="000204BC">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An examination of the Imperial statutes extending to Canada discloses that a number of </w:t>
      </w:r>
      <w:r w:rsidR="007B209F" w:rsidRPr="00810D54">
        <w:rPr>
          <w:rFonts w:ascii="Lucida Sans Typewriter" w:hAnsi="Lucida Sans Typewriter"/>
          <w:sz w:val="20"/>
          <w:szCs w:val="20"/>
        </w:rPr>
        <w:t>enactments of</w:t>
      </w:r>
      <w:r w:rsidRPr="00810D54">
        <w:rPr>
          <w:rFonts w:ascii="Lucida Sans Typewriter" w:hAnsi="Lucida Sans Typewriter"/>
          <w:sz w:val="20"/>
          <w:szCs w:val="20"/>
        </w:rPr>
        <w:t xml:space="preserve"> an important character relate to provincial matters such as </w:t>
      </w:r>
      <w:r w:rsidR="007B209F" w:rsidRPr="00810D54">
        <w:rPr>
          <w:rFonts w:ascii="Lucida Sans Typewriter" w:hAnsi="Lucida Sans Typewriter"/>
          <w:sz w:val="20"/>
          <w:szCs w:val="20"/>
        </w:rPr>
        <w:t>evidence</w:t>
      </w:r>
      <w:r w:rsidRPr="00810D54">
        <w:rPr>
          <w:rFonts w:ascii="Lucida Sans Typewriter" w:hAnsi="Lucida Sans Typewriter"/>
          <w:sz w:val="20"/>
          <w:szCs w:val="20"/>
        </w:rPr>
        <w:t>, civil procedure and property in civil rights.  Indeed, the most recent instance of Imperial Legislation extending to Canada is the Trust</w:t>
      </w:r>
      <w:r w:rsidR="007B209F" w:rsidRPr="00810D54">
        <w:rPr>
          <w:rFonts w:ascii="Lucida Sans Typewriter" w:hAnsi="Lucida Sans Typewriter"/>
          <w:sz w:val="20"/>
          <w:szCs w:val="20"/>
        </w:rPr>
        <w:t>ee</w:t>
      </w:r>
      <w:r w:rsidRPr="00810D54">
        <w:rPr>
          <w:rFonts w:ascii="Lucida Sans Typewriter" w:hAnsi="Lucida Sans Typewriter"/>
          <w:sz w:val="20"/>
          <w:szCs w:val="20"/>
        </w:rPr>
        <w:t xml:space="preserve"> Act of 1925, (c. 19, s.56,) which deals with purely provincial matters.</w:t>
      </w:r>
    </w:p>
    <w:p w14:paraId="1D32F927" w14:textId="769249D7" w:rsidR="000204BC" w:rsidRPr="00810D54" w:rsidRDefault="000204BC">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145F348D" w14:textId="75C30656" w:rsidR="0046669C" w:rsidRPr="00810D54" w:rsidRDefault="0046669C" w:rsidP="0046669C">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lastRenderedPageBreak/>
        <w:t xml:space="preserve">This is an instance of </w:t>
      </w:r>
      <w:r w:rsidR="00704102" w:rsidRPr="00810D54">
        <w:rPr>
          <w:rFonts w:ascii="Lucida Sans Typewriter" w:hAnsi="Lucida Sans Typewriter"/>
          <w:sz w:val="20"/>
          <w:szCs w:val="20"/>
        </w:rPr>
        <w:t>inadvertent</w:t>
      </w:r>
      <w:r w:rsidRPr="00810D54">
        <w:rPr>
          <w:rFonts w:ascii="Lucida Sans Typewriter" w:hAnsi="Lucida Sans Typewriter"/>
          <w:sz w:val="20"/>
          <w:szCs w:val="20"/>
        </w:rPr>
        <w:t xml:space="preserve"> legislation, because there was obviously no intention on the part of the Parliament of the </w:t>
      </w:r>
      <w:r w:rsidR="00704102" w:rsidRPr="00810D54">
        <w:rPr>
          <w:rFonts w:ascii="Lucida Sans Typewriter" w:hAnsi="Lucida Sans Typewriter"/>
          <w:sz w:val="20"/>
          <w:szCs w:val="20"/>
        </w:rPr>
        <w:t>United</w:t>
      </w:r>
      <w:r w:rsidRPr="00810D54">
        <w:rPr>
          <w:rFonts w:ascii="Lucida Sans Typewriter" w:hAnsi="Lucida Sans Typewriter"/>
          <w:sz w:val="20"/>
          <w:szCs w:val="20"/>
        </w:rPr>
        <w:t xml:space="preserve"> Kingdom to extend the provisions of the Act to Canada.  It is a </w:t>
      </w:r>
      <w:r w:rsidR="00704102" w:rsidRPr="00810D54">
        <w:rPr>
          <w:rFonts w:ascii="Lucida Sans Typewriter" w:hAnsi="Lucida Sans Typewriter"/>
          <w:sz w:val="20"/>
          <w:szCs w:val="20"/>
        </w:rPr>
        <w:t>result</w:t>
      </w:r>
      <w:r w:rsidRPr="00810D54">
        <w:rPr>
          <w:rFonts w:ascii="Lucida Sans Typewriter" w:hAnsi="Lucida Sans Typewriter"/>
          <w:sz w:val="20"/>
          <w:szCs w:val="20"/>
        </w:rPr>
        <w:t xml:space="preserve"> of th</w:t>
      </w:r>
      <w:r w:rsidRPr="00810D54">
        <w:rPr>
          <w:rFonts w:ascii="Lucida Sans Typewriter" w:eastAsia="Lucida Sans Typewriter" w:hAnsi="Lucida Sans Typewriter" w:cs="Lucida Sans Typewriter"/>
          <w:sz w:val="20"/>
          <w:szCs w:val="20"/>
        </w:rPr>
        <w:t>e</w:t>
      </w:r>
      <w:r w:rsidRPr="00810D54">
        <w:rPr>
          <w:rFonts w:ascii="Lucida Sans Typewriter" w:hAnsi="Lucida Sans Typewriter"/>
          <w:sz w:val="20"/>
          <w:szCs w:val="20"/>
        </w:rPr>
        <w:t xml:space="preserve"> difficulties of draughting which are obviated by the </w:t>
      </w:r>
      <w:r w:rsidR="00704102" w:rsidRPr="00810D54">
        <w:rPr>
          <w:rFonts w:ascii="Lucida Sans Typewriter" w:hAnsi="Lucida Sans Typewriter"/>
          <w:sz w:val="20"/>
          <w:szCs w:val="20"/>
        </w:rPr>
        <w:t>proposed</w:t>
      </w:r>
      <w:r w:rsidRPr="00810D54">
        <w:rPr>
          <w:rFonts w:ascii="Lucida Sans Typewriter" w:hAnsi="Lucida Sans Typewriter"/>
          <w:sz w:val="20"/>
          <w:szCs w:val="20"/>
        </w:rPr>
        <w:t xml:space="preserve"> clause 3, </w:t>
      </w:r>
      <w:r w:rsidR="00704102" w:rsidRPr="00810D54">
        <w:rPr>
          <w:rFonts w:ascii="Lucida Sans Typewriter" w:hAnsi="Lucida Sans Typewriter"/>
          <w:sz w:val="20"/>
          <w:szCs w:val="20"/>
        </w:rPr>
        <w:t>Imperial</w:t>
      </w:r>
      <w:r w:rsidRPr="00810D54">
        <w:rPr>
          <w:rFonts w:ascii="Lucida Sans Typewriter" w:hAnsi="Lucida Sans Typewriter"/>
          <w:sz w:val="20"/>
          <w:szCs w:val="20"/>
        </w:rPr>
        <w:t xml:space="preserve"> </w:t>
      </w:r>
      <w:r w:rsidR="00704102" w:rsidRPr="00810D54">
        <w:rPr>
          <w:rFonts w:ascii="Lucida Sans Typewriter" w:hAnsi="Lucida Sans Typewriter"/>
          <w:sz w:val="20"/>
          <w:szCs w:val="20"/>
        </w:rPr>
        <w:t>Conference</w:t>
      </w:r>
      <w:r w:rsidRPr="00810D54">
        <w:rPr>
          <w:rFonts w:ascii="Lucida Sans Typewriter" w:hAnsi="Lucida Sans Typewriter"/>
          <w:sz w:val="20"/>
          <w:szCs w:val="20"/>
        </w:rPr>
        <w:t xml:space="preserve"> Report 1930, p.20.</w:t>
      </w:r>
    </w:p>
    <w:p w14:paraId="15D9E3D6" w14:textId="77777777" w:rsidR="0046669C" w:rsidRPr="00810D54" w:rsidRDefault="0046669C" w:rsidP="0046669C">
      <w:pPr>
        <w:widowControl/>
        <w:tabs>
          <w:tab w:val="left" w:pos="720"/>
          <w:tab w:val="left" w:pos="1440"/>
          <w:tab w:val="left" w:pos="1800"/>
        </w:tabs>
        <w:spacing w:line="360" w:lineRule="auto"/>
        <w:ind w:right="720"/>
        <w:rPr>
          <w:rFonts w:ascii="Lucida Sans Typewriter" w:hAnsi="Lucida Sans Typewriter"/>
          <w:sz w:val="20"/>
          <w:szCs w:val="20"/>
        </w:rPr>
      </w:pPr>
    </w:p>
    <w:p w14:paraId="6527A780" w14:textId="07C8115F" w:rsidR="000204BC" w:rsidRPr="00810D54" w:rsidRDefault="0046669C" w:rsidP="0046669C">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 xml:space="preserve">The proposed </w:t>
      </w:r>
      <w:r w:rsidR="00704102" w:rsidRPr="00810D54">
        <w:rPr>
          <w:rFonts w:ascii="Lucida Sans Typewriter" w:hAnsi="Lucida Sans Typewriter"/>
          <w:sz w:val="20"/>
          <w:szCs w:val="20"/>
        </w:rPr>
        <w:t>Statute</w:t>
      </w:r>
      <w:r w:rsidRPr="00810D54">
        <w:rPr>
          <w:rFonts w:ascii="Lucida Sans Typewriter" w:hAnsi="Lucida Sans Typewriter"/>
          <w:sz w:val="20"/>
          <w:szCs w:val="20"/>
        </w:rPr>
        <w:t xml:space="preserve"> of </w:t>
      </w:r>
      <w:r w:rsidR="00704102" w:rsidRPr="00810D54">
        <w:rPr>
          <w:rFonts w:ascii="Lucida Sans Typewriter" w:hAnsi="Lucida Sans Typewriter"/>
          <w:sz w:val="20"/>
          <w:szCs w:val="20"/>
        </w:rPr>
        <w:t>Westminster</w:t>
      </w:r>
      <w:r w:rsidRPr="00810D54">
        <w:rPr>
          <w:rFonts w:ascii="Lucida Sans Typewriter" w:hAnsi="Lucida Sans Typewriter"/>
          <w:sz w:val="20"/>
          <w:szCs w:val="20"/>
        </w:rPr>
        <w:t xml:space="preserve"> could readily be </w:t>
      </w:r>
      <w:r w:rsidR="00704102" w:rsidRPr="00810D54">
        <w:rPr>
          <w:rFonts w:ascii="Lucida Sans Typewriter" w:hAnsi="Lucida Sans Typewriter"/>
          <w:sz w:val="20"/>
          <w:szCs w:val="20"/>
        </w:rPr>
        <w:t>adapted</w:t>
      </w:r>
      <w:r w:rsidRPr="00810D54">
        <w:rPr>
          <w:rFonts w:ascii="Lucida Sans Typewriter" w:hAnsi="Lucida Sans Typewriter"/>
          <w:sz w:val="20"/>
          <w:szCs w:val="20"/>
        </w:rPr>
        <w:t xml:space="preserve"> so as to </w:t>
      </w:r>
      <w:r w:rsidR="00704102" w:rsidRPr="00810D54">
        <w:rPr>
          <w:rFonts w:ascii="Lucida Sans Typewriter" w:hAnsi="Lucida Sans Typewriter"/>
          <w:sz w:val="20"/>
          <w:szCs w:val="20"/>
        </w:rPr>
        <w:t>apply</w:t>
      </w:r>
      <w:r w:rsidRPr="00810D54">
        <w:rPr>
          <w:rFonts w:ascii="Lucida Sans Typewriter" w:hAnsi="Lucida Sans Typewriter"/>
          <w:sz w:val="20"/>
          <w:szCs w:val="20"/>
        </w:rPr>
        <w:t xml:space="preserve"> to provincial legislation and draft </w:t>
      </w:r>
      <w:r w:rsidR="00704102" w:rsidRPr="00810D54">
        <w:rPr>
          <w:rFonts w:ascii="Lucida Sans Typewriter" w:hAnsi="Lucida Sans Typewriter"/>
          <w:sz w:val="20"/>
          <w:szCs w:val="20"/>
        </w:rPr>
        <w:t>clauses</w:t>
      </w:r>
      <w:r w:rsidRPr="00810D54">
        <w:rPr>
          <w:rFonts w:ascii="Lucida Sans Typewriter" w:hAnsi="Lucida Sans Typewriter"/>
          <w:sz w:val="20"/>
          <w:szCs w:val="20"/>
        </w:rPr>
        <w:t xml:space="preserve"> for this </w:t>
      </w:r>
      <w:r w:rsidR="00704102" w:rsidRPr="00810D54">
        <w:rPr>
          <w:rFonts w:ascii="Lucida Sans Typewriter" w:hAnsi="Lucida Sans Typewriter"/>
          <w:sz w:val="20"/>
          <w:szCs w:val="20"/>
        </w:rPr>
        <w:t>purpose</w:t>
      </w:r>
      <w:r w:rsidRPr="00810D54">
        <w:rPr>
          <w:rFonts w:ascii="Lucida Sans Typewriter" w:hAnsi="Lucida Sans Typewriter"/>
          <w:sz w:val="20"/>
          <w:szCs w:val="20"/>
        </w:rPr>
        <w:t xml:space="preserve"> are </w:t>
      </w:r>
      <w:r w:rsidR="00704102" w:rsidRPr="00810D54">
        <w:rPr>
          <w:rFonts w:ascii="Lucida Sans Typewriter" w:hAnsi="Lucida Sans Typewriter"/>
          <w:sz w:val="20"/>
          <w:szCs w:val="20"/>
        </w:rPr>
        <w:t>included</w:t>
      </w:r>
      <w:r w:rsidRPr="00810D54">
        <w:rPr>
          <w:rFonts w:ascii="Lucida Sans Typewriter" w:hAnsi="Lucida Sans Typewriter"/>
          <w:sz w:val="20"/>
          <w:szCs w:val="20"/>
        </w:rPr>
        <w:t xml:space="preserve"> in Appendix G.</w:t>
      </w:r>
    </w:p>
    <w:p w14:paraId="77DD16EF" w14:textId="77777777" w:rsidR="0046669C" w:rsidRPr="00810D54" w:rsidRDefault="0046669C" w:rsidP="0046669C">
      <w:pPr>
        <w:widowControl/>
        <w:tabs>
          <w:tab w:val="left" w:pos="720"/>
          <w:tab w:val="left" w:pos="1440"/>
          <w:tab w:val="left" w:pos="1800"/>
        </w:tabs>
        <w:spacing w:line="360" w:lineRule="auto"/>
        <w:ind w:right="720"/>
        <w:rPr>
          <w:rFonts w:ascii="Lucida Sans Typewriter" w:hAnsi="Lucida Sans Typewriter"/>
          <w:sz w:val="20"/>
          <w:szCs w:val="20"/>
        </w:rPr>
      </w:pPr>
    </w:p>
    <w:p w14:paraId="6F7B9F22" w14:textId="60CE07CE" w:rsidR="0046669C" w:rsidRPr="00810D54" w:rsidRDefault="0046669C" w:rsidP="0046669C">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(b)</w:t>
      </w:r>
      <w:r w:rsidRPr="00810D54">
        <w:rPr>
          <w:rFonts w:ascii="Lucida Sans Typewriter" w:hAnsi="Lucida Sans Typewriter"/>
          <w:sz w:val="20"/>
          <w:szCs w:val="20"/>
        </w:rPr>
        <w:tab/>
      </w:r>
      <w:r w:rsidRPr="00810D54">
        <w:rPr>
          <w:rFonts w:ascii="Lucida Sans Typewriter" w:hAnsi="Lucida Sans Typewriter"/>
          <w:sz w:val="20"/>
          <w:szCs w:val="20"/>
          <w:u w:val="thick"/>
        </w:rPr>
        <w:t>Extra-</w:t>
      </w:r>
      <w:r w:rsidR="00704102" w:rsidRPr="00810D54">
        <w:rPr>
          <w:rFonts w:ascii="Lucida Sans Typewriter" w:hAnsi="Lucida Sans Typewriter"/>
          <w:sz w:val="20"/>
          <w:szCs w:val="20"/>
          <w:u w:val="thick"/>
        </w:rPr>
        <w:t>territorial</w:t>
      </w:r>
      <w:r w:rsidRPr="00810D54">
        <w:rPr>
          <w:rFonts w:ascii="Lucida Sans Typewriter" w:hAnsi="Lucida Sans Typewriter"/>
          <w:sz w:val="20"/>
          <w:szCs w:val="20"/>
          <w:u w:val="thick"/>
        </w:rPr>
        <w:t xml:space="preserve"> </w:t>
      </w:r>
      <w:r w:rsidR="00704102" w:rsidRPr="00810D54">
        <w:rPr>
          <w:rFonts w:ascii="Lucida Sans Typewriter" w:hAnsi="Lucida Sans Typewriter"/>
          <w:sz w:val="20"/>
          <w:szCs w:val="20"/>
          <w:u w:val="thick"/>
        </w:rPr>
        <w:t>Legislative</w:t>
      </w:r>
      <w:r w:rsidRPr="00810D54">
        <w:rPr>
          <w:rFonts w:ascii="Lucida Sans Typewriter" w:hAnsi="Lucida Sans Typewriter"/>
          <w:sz w:val="20"/>
          <w:szCs w:val="20"/>
          <w:u w:val="thick"/>
        </w:rPr>
        <w:t xml:space="preserve"> Power.</w:t>
      </w:r>
    </w:p>
    <w:p w14:paraId="67BB7427" w14:textId="7BE0D64B" w:rsidR="0046669C" w:rsidRPr="00810D54" w:rsidRDefault="00704102" w:rsidP="00C01889">
      <w:pPr>
        <w:widowControl/>
        <w:tabs>
          <w:tab w:val="left" w:pos="720"/>
          <w:tab w:val="left" w:pos="1440"/>
          <w:tab w:val="left" w:pos="180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There</w:t>
      </w:r>
      <w:r w:rsidR="0046669C" w:rsidRPr="00810D54">
        <w:rPr>
          <w:rFonts w:ascii="Lucida Sans Typewriter" w:hAnsi="Lucida Sans Typewriter"/>
          <w:sz w:val="20"/>
          <w:szCs w:val="20"/>
        </w:rPr>
        <w:t xml:space="preserve"> has been no suggestion </w:t>
      </w:r>
      <w:r w:rsidRPr="00810D54">
        <w:rPr>
          <w:rFonts w:ascii="Lucida Sans Typewriter" w:hAnsi="Lucida Sans Typewriter"/>
          <w:sz w:val="20"/>
          <w:szCs w:val="20"/>
        </w:rPr>
        <w:t>that</w:t>
      </w:r>
      <w:r w:rsidR="0046669C" w:rsidRPr="00810D54">
        <w:rPr>
          <w:rFonts w:ascii="Lucida Sans Typewriter" w:hAnsi="Lucida Sans Typewriter"/>
          <w:sz w:val="20"/>
          <w:szCs w:val="20"/>
        </w:rPr>
        <w:t xml:space="preserve"> this </w:t>
      </w:r>
      <w:r w:rsidRPr="00810D54">
        <w:rPr>
          <w:rFonts w:ascii="Lucida Sans Typewriter" w:hAnsi="Lucida Sans Typewriter"/>
          <w:sz w:val="20"/>
          <w:szCs w:val="20"/>
        </w:rPr>
        <w:t>clause</w:t>
      </w:r>
      <w:r w:rsidR="0046669C" w:rsidRPr="00810D54">
        <w:rPr>
          <w:rFonts w:ascii="Lucida Sans Typewriter" w:hAnsi="Lucida Sans Typewriter"/>
          <w:sz w:val="20"/>
          <w:szCs w:val="20"/>
        </w:rPr>
        <w:t xml:space="preserve"> should be </w:t>
      </w:r>
      <w:r w:rsidRPr="00810D54">
        <w:rPr>
          <w:rFonts w:ascii="Lucida Sans Typewriter" w:hAnsi="Lucida Sans Typewriter"/>
          <w:sz w:val="20"/>
          <w:szCs w:val="20"/>
        </w:rPr>
        <w:t>extended</w:t>
      </w:r>
      <w:r w:rsidR="0046669C" w:rsidRPr="00810D54">
        <w:rPr>
          <w:rFonts w:ascii="Lucida Sans Typewriter" w:hAnsi="Lucida Sans Typewriter"/>
          <w:sz w:val="20"/>
          <w:szCs w:val="20"/>
        </w:rPr>
        <w:t xml:space="preserve"> to provinci</w:t>
      </w:r>
      <w:r w:rsidR="0046669C" w:rsidRPr="00810D54">
        <w:rPr>
          <w:rFonts w:ascii="Lucida Sans Typewriter" w:eastAsia="Lucida Sans Typewriter" w:hAnsi="Lucida Sans Typewriter" w:cs="Lucida Sans Typewriter"/>
          <w:sz w:val="20"/>
          <w:szCs w:val="20"/>
        </w:rPr>
        <w:t>a</w:t>
      </w:r>
      <w:r w:rsidR="0046669C" w:rsidRPr="00810D54">
        <w:rPr>
          <w:rFonts w:ascii="Lucida Sans Typewriter" w:hAnsi="Lucida Sans Typewriter"/>
          <w:sz w:val="20"/>
          <w:szCs w:val="20"/>
        </w:rPr>
        <w:t>l legislation.  The ques</w:t>
      </w:r>
      <w:r w:rsidR="0046669C" w:rsidRPr="00810D54">
        <w:rPr>
          <w:rFonts w:ascii="Lucida Sans Typewriter" w:eastAsia="Lucida Sans Typewriter" w:hAnsi="Lucida Sans Typewriter" w:cs="Lucida Sans Typewriter"/>
          <w:sz w:val="20"/>
          <w:szCs w:val="20"/>
        </w:rPr>
        <w:t>t</w:t>
      </w:r>
      <w:r w:rsidR="0046669C" w:rsidRPr="00810D54">
        <w:rPr>
          <w:rFonts w:ascii="Lucida Sans Typewriter" w:hAnsi="Lucida Sans Typewriter"/>
          <w:sz w:val="20"/>
          <w:szCs w:val="20"/>
        </w:rPr>
        <w:t xml:space="preserve">ion is </w:t>
      </w:r>
      <w:r w:rsidRPr="00810D54">
        <w:rPr>
          <w:rFonts w:ascii="Lucida Sans Typewriter" w:hAnsi="Lucida Sans Typewriter"/>
          <w:sz w:val="20"/>
          <w:szCs w:val="20"/>
        </w:rPr>
        <w:t>governed</w:t>
      </w:r>
      <w:r w:rsidR="0046669C" w:rsidRPr="00810D54">
        <w:rPr>
          <w:rFonts w:ascii="Lucida Sans Typewriter" w:hAnsi="Lucida Sans Typewriter"/>
          <w:sz w:val="20"/>
          <w:szCs w:val="20"/>
        </w:rPr>
        <w:t xml:space="preserve"> by principles </w:t>
      </w:r>
      <w:r w:rsidRPr="00810D54">
        <w:rPr>
          <w:rFonts w:ascii="Lucida Sans Typewriter" w:hAnsi="Lucida Sans Typewriter"/>
          <w:sz w:val="20"/>
          <w:szCs w:val="20"/>
        </w:rPr>
        <w:t>different</w:t>
      </w:r>
      <w:r w:rsidR="0046669C" w:rsidRPr="00810D54">
        <w:rPr>
          <w:rFonts w:ascii="Lucida Sans Typewriter" w:hAnsi="Lucida Sans Typewriter"/>
          <w:sz w:val="20"/>
          <w:szCs w:val="20"/>
        </w:rPr>
        <w:t xml:space="preserve"> from those relating to the </w:t>
      </w:r>
      <w:r w:rsidRPr="00810D54">
        <w:rPr>
          <w:rFonts w:ascii="Lucida Sans Typewriter" w:hAnsi="Lucida Sans Typewriter"/>
          <w:sz w:val="20"/>
          <w:szCs w:val="20"/>
        </w:rPr>
        <w:t>Colonial</w:t>
      </w:r>
      <w:r w:rsidR="0046669C" w:rsidRPr="00810D54">
        <w:rPr>
          <w:rFonts w:ascii="Lucida Sans Typewriter" w:hAnsi="Lucida Sans Typewriter"/>
          <w:sz w:val="20"/>
          <w:szCs w:val="20"/>
        </w:rPr>
        <w:t xml:space="preserve"> Laws Validity Act </w:t>
      </w:r>
      <w:r w:rsidRPr="00810D54">
        <w:rPr>
          <w:rFonts w:ascii="Lucida Sans Typewriter" w:hAnsi="Lucida Sans Typewriter"/>
          <w:sz w:val="20"/>
          <w:szCs w:val="20"/>
        </w:rPr>
        <w:t>clause</w:t>
      </w:r>
      <w:r w:rsidR="0046669C" w:rsidRPr="00810D54">
        <w:rPr>
          <w:rFonts w:ascii="Lucida Sans Typewriter" w:hAnsi="Lucida Sans Typewriter"/>
          <w:sz w:val="20"/>
          <w:szCs w:val="20"/>
        </w:rPr>
        <w:t xml:space="preserve">.  The following observations might be made with regard to the desirability </w:t>
      </w:r>
      <w:r w:rsidR="00C01889" w:rsidRPr="00810D54">
        <w:rPr>
          <w:rFonts w:ascii="Lucida Sans Typewriter" w:hAnsi="Lucida Sans Typewriter"/>
          <w:sz w:val="20"/>
          <w:szCs w:val="20"/>
        </w:rPr>
        <w:t xml:space="preserve">or </w:t>
      </w:r>
      <w:r w:rsidRPr="00810D54">
        <w:rPr>
          <w:rFonts w:ascii="Lucida Sans Typewriter" w:hAnsi="Lucida Sans Typewriter"/>
          <w:sz w:val="20"/>
          <w:szCs w:val="20"/>
        </w:rPr>
        <w:t>necessity</w:t>
      </w:r>
      <w:r w:rsidR="0046669C" w:rsidRPr="00810D54">
        <w:rPr>
          <w:rFonts w:ascii="Lucida Sans Typewriter" w:hAnsi="Lucida Sans Typewriter"/>
          <w:sz w:val="20"/>
          <w:szCs w:val="20"/>
        </w:rPr>
        <w:t xml:space="preserve"> of </w:t>
      </w:r>
      <w:r w:rsidRPr="00810D54">
        <w:rPr>
          <w:rFonts w:ascii="Lucida Sans Typewriter" w:hAnsi="Lucida Sans Typewriter"/>
          <w:sz w:val="20"/>
          <w:szCs w:val="20"/>
        </w:rPr>
        <w:t>extending</w:t>
      </w:r>
      <w:r w:rsidR="0046669C" w:rsidRPr="00810D54">
        <w:rPr>
          <w:rFonts w:ascii="Lucida Sans Typewriter" w:hAnsi="Lucida Sans Typewriter"/>
          <w:sz w:val="20"/>
          <w:szCs w:val="20"/>
        </w:rPr>
        <w:t xml:space="preserve"> </w:t>
      </w:r>
      <w:r w:rsidR="00C01889" w:rsidRPr="00810D54">
        <w:rPr>
          <w:rFonts w:ascii="Lucida Sans Typewriter" w:hAnsi="Lucida Sans Typewriter"/>
          <w:sz w:val="20"/>
          <w:szCs w:val="20"/>
        </w:rPr>
        <w:t>e</w:t>
      </w:r>
      <w:r w:rsidR="0046669C" w:rsidRPr="00810D54">
        <w:rPr>
          <w:rFonts w:ascii="Lucida Sans Typewriter" w:hAnsi="Lucida Sans Typewriter"/>
          <w:sz w:val="20"/>
          <w:szCs w:val="20"/>
        </w:rPr>
        <w:t>xtr</w:t>
      </w:r>
      <w:r w:rsidR="00C01889" w:rsidRPr="00810D54">
        <w:rPr>
          <w:rFonts w:ascii="Lucida Sans Typewriter" w:eastAsia="Lucida Sans Typewriter" w:hAnsi="Lucida Sans Typewriter" w:cs="Lucida Sans Typewriter"/>
          <w:sz w:val="20"/>
          <w:szCs w:val="20"/>
        </w:rPr>
        <w:t>a</w:t>
      </w:r>
      <w:r w:rsidR="0046669C" w:rsidRPr="00810D54">
        <w:rPr>
          <w:rFonts w:ascii="Lucida Sans Typewriter" w:hAnsi="Lucida Sans Typewriter"/>
          <w:sz w:val="20"/>
          <w:szCs w:val="20"/>
        </w:rPr>
        <w:t>-</w:t>
      </w:r>
      <w:r w:rsidRPr="00810D54">
        <w:rPr>
          <w:rFonts w:ascii="Lucida Sans Typewriter" w:hAnsi="Lucida Sans Typewriter"/>
          <w:sz w:val="20"/>
          <w:szCs w:val="20"/>
        </w:rPr>
        <w:t>territori</w:t>
      </w:r>
      <w:r w:rsidRPr="00810D54">
        <w:rPr>
          <w:rFonts w:ascii="Lucida Sans Typewriter" w:eastAsia="Lucida Sans Typewriter" w:hAnsi="Lucida Sans Typewriter" w:cs="Lucida Sans Typewriter"/>
          <w:sz w:val="20"/>
          <w:szCs w:val="20"/>
        </w:rPr>
        <w:t>a</w:t>
      </w:r>
      <w:r w:rsidRPr="00810D54">
        <w:rPr>
          <w:rFonts w:ascii="Lucida Sans Typewriter" w:hAnsi="Lucida Sans Typewriter"/>
          <w:sz w:val="20"/>
          <w:szCs w:val="20"/>
        </w:rPr>
        <w:t>l</w:t>
      </w:r>
      <w:r w:rsidR="0046669C" w:rsidRPr="00810D54">
        <w:rPr>
          <w:rFonts w:ascii="Lucida Sans Typewriter" w:hAnsi="Lucida Sans Typewriter"/>
          <w:sz w:val="20"/>
          <w:szCs w:val="20"/>
        </w:rPr>
        <w:t xml:space="preserve"> l</w:t>
      </w:r>
      <w:r w:rsidR="00C01889" w:rsidRPr="00810D54">
        <w:rPr>
          <w:rFonts w:ascii="Lucida Sans Typewriter" w:hAnsi="Lucida Sans Typewriter"/>
          <w:sz w:val="20"/>
          <w:szCs w:val="20"/>
        </w:rPr>
        <w:t>eg</w:t>
      </w:r>
      <w:r w:rsidR="0046669C" w:rsidRPr="00810D54">
        <w:rPr>
          <w:rFonts w:ascii="Lucida Sans Typewriter" w:hAnsi="Lucida Sans Typewriter"/>
          <w:sz w:val="20"/>
          <w:szCs w:val="20"/>
        </w:rPr>
        <w:t>isl</w:t>
      </w:r>
      <w:r w:rsidR="00C01889" w:rsidRPr="00810D54">
        <w:rPr>
          <w:rFonts w:ascii="Lucida Sans Typewriter" w:eastAsia="Lucida Sans Typewriter" w:hAnsi="Lucida Sans Typewriter" w:cs="Lucida Sans Typewriter"/>
          <w:sz w:val="20"/>
          <w:szCs w:val="20"/>
        </w:rPr>
        <w:t>a</w:t>
      </w:r>
      <w:r w:rsidR="0046669C" w:rsidRPr="00810D54">
        <w:rPr>
          <w:rFonts w:ascii="Lucida Sans Typewriter" w:hAnsi="Lucida Sans Typewriter"/>
          <w:sz w:val="20"/>
          <w:szCs w:val="20"/>
        </w:rPr>
        <w:t>tive</w:t>
      </w:r>
      <w:r w:rsidR="00C01889" w:rsidRPr="00810D54">
        <w:rPr>
          <w:rFonts w:ascii="Lucida Sans Typewriter" w:hAnsi="Lucida Sans Typewriter"/>
          <w:sz w:val="20"/>
          <w:szCs w:val="20"/>
        </w:rPr>
        <w:t xml:space="preserve"> </w:t>
      </w:r>
      <w:r w:rsidR="0046669C" w:rsidRPr="00810D54">
        <w:rPr>
          <w:rFonts w:ascii="Lucida Sans Typewriter" w:hAnsi="Lucida Sans Typewriter"/>
          <w:sz w:val="20"/>
          <w:szCs w:val="20"/>
        </w:rPr>
        <w:t>po</w:t>
      </w:r>
      <w:r w:rsidR="00C01889" w:rsidRPr="00810D54">
        <w:rPr>
          <w:rFonts w:ascii="Lucida Sans Typewriter" w:hAnsi="Lucida Sans Typewriter"/>
          <w:sz w:val="20"/>
          <w:szCs w:val="20"/>
        </w:rPr>
        <w:t>we</w:t>
      </w:r>
      <w:r w:rsidR="0046669C" w:rsidRPr="00810D54">
        <w:rPr>
          <w:rFonts w:ascii="Lucida Sans Typewriter" w:hAnsi="Lucida Sans Typewriter"/>
          <w:sz w:val="20"/>
          <w:szCs w:val="20"/>
        </w:rPr>
        <w:t>r to the l</w:t>
      </w:r>
      <w:r w:rsidR="00C01889" w:rsidRPr="00810D54">
        <w:rPr>
          <w:rFonts w:ascii="Lucida Sans Typewriter" w:hAnsi="Lucida Sans Typewriter"/>
          <w:sz w:val="20"/>
          <w:szCs w:val="20"/>
        </w:rPr>
        <w:t>e</w:t>
      </w:r>
      <w:r w:rsidR="0046669C" w:rsidRPr="00810D54">
        <w:rPr>
          <w:rFonts w:ascii="Lucida Sans Typewriter" w:hAnsi="Lucida Sans Typewriter"/>
          <w:sz w:val="20"/>
          <w:szCs w:val="20"/>
        </w:rPr>
        <w:t>gisl</w:t>
      </w:r>
      <w:r w:rsidR="00C01889" w:rsidRPr="00810D54">
        <w:rPr>
          <w:rFonts w:ascii="Lucida Sans Typewriter" w:hAnsi="Lucida Sans Typewriter"/>
          <w:sz w:val="20"/>
          <w:szCs w:val="20"/>
        </w:rPr>
        <w:t>a</w:t>
      </w:r>
      <w:r w:rsidR="0046669C" w:rsidRPr="00810D54">
        <w:rPr>
          <w:rFonts w:ascii="Lucida Sans Typewriter" w:hAnsi="Lucida Sans Typewriter"/>
          <w:sz w:val="20"/>
          <w:szCs w:val="20"/>
        </w:rPr>
        <w:t>tu</w:t>
      </w:r>
      <w:r w:rsidR="00C01889" w:rsidRPr="00810D54">
        <w:rPr>
          <w:rFonts w:ascii="Lucida Sans Typewriter" w:hAnsi="Lucida Sans Typewriter"/>
          <w:sz w:val="20"/>
          <w:szCs w:val="20"/>
        </w:rPr>
        <w:t>res</w:t>
      </w:r>
      <w:r w:rsidR="0046669C" w:rsidRPr="00810D54">
        <w:rPr>
          <w:rFonts w:ascii="Lucida Sans Typewriter" w:hAnsi="Lucida Sans Typewriter"/>
          <w:sz w:val="20"/>
          <w:szCs w:val="20"/>
        </w:rPr>
        <w:t xml:space="preserve"> of the provi</w:t>
      </w:r>
      <w:r w:rsidR="00C01889" w:rsidRPr="00810D54">
        <w:rPr>
          <w:rFonts w:ascii="Lucida Sans Typewriter" w:eastAsia="Lucida Sans Typewriter" w:hAnsi="Lucida Sans Typewriter" w:cs="Lucida Sans Typewriter"/>
          <w:sz w:val="20"/>
          <w:szCs w:val="20"/>
        </w:rPr>
        <w:t>n</w:t>
      </w:r>
      <w:r w:rsidR="0046669C" w:rsidRPr="00810D54">
        <w:rPr>
          <w:rFonts w:ascii="Lucida Sans Typewriter" w:hAnsi="Lucida Sans Typewriter"/>
          <w:sz w:val="20"/>
          <w:szCs w:val="20"/>
        </w:rPr>
        <w:t>ces.</w:t>
      </w:r>
    </w:p>
    <w:p w14:paraId="3836D3EC" w14:textId="77777777" w:rsidR="00C01889" w:rsidRPr="00810D54" w:rsidRDefault="00C01889" w:rsidP="00C01889">
      <w:pPr>
        <w:widowControl/>
        <w:tabs>
          <w:tab w:val="left" w:pos="720"/>
          <w:tab w:val="left" w:pos="1440"/>
          <w:tab w:val="left" w:pos="1800"/>
        </w:tabs>
        <w:spacing w:line="360" w:lineRule="auto"/>
        <w:ind w:right="720"/>
        <w:rPr>
          <w:rFonts w:ascii="Lucida Sans Typewriter" w:hAnsi="Lucida Sans Typewriter"/>
          <w:sz w:val="20"/>
          <w:szCs w:val="20"/>
        </w:rPr>
      </w:pPr>
    </w:p>
    <w:p w14:paraId="320D8C49" w14:textId="470862A4" w:rsidR="007F7826" w:rsidRPr="00810D54" w:rsidRDefault="00C01889" w:rsidP="007F7826">
      <w:pPr>
        <w:widowControl/>
        <w:tabs>
          <w:tab w:val="left" w:pos="720"/>
          <w:tab w:val="left" w:pos="1440"/>
          <w:tab w:val="left" w:pos="180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(1)</w:t>
      </w:r>
      <w:r w:rsidRPr="00810D54">
        <w:rPr>
          <w:rFonts w:ascii="Lucida Sans Typewriter" w:hAnsi="Lucida Sans Typewriter"/>
          <w:sz w:val="20"/>
          <w:szCs w:val="20"/>
        </w:rPr>
        <w:tab/>
        <w:t xml:space="preserve">The reasons that lead to </w:t>
      </w:r>
      <w:r w:rsidR="00704102" w:rsidRPr="00810D54">
        <w:rPr>
          <w:rFonts w:ascii="Lucida Sans Typewriter" w:hAnsi="Lucida Sans Typewriter"/>
          <w:sz w:val="20"/>
          <w:szCs w:val="20"/>
        </w:rPr>
        <w:t>the</w:t>
      </w:r>
      <w:r w:rsidRPr="00810D54">
        <w:rPr>
          <w:rFonts w:ascii="Lucida Sans Typewriter" w:hAnsi="Lucida Sans Typewriter"/>
          <w:sz w:val="20"/>
          <w:szCs w:val="20"/>
        </w:rPr>
        <w:t xml:space="preserve"> </w:t>
      </w:r>
      <w:r w:rsidR="00704102" w:rsidRPr="00810D54">
        <w:rPr>
          <w:rFonts w:ascii="Lucida Sans Typewriter" w:hAnsi="Lucida Sans Typewriter"/>
          <w:sz w:val="20"/>
          <w:szCs w:val="20"/>
        </w:rPr>
        <w:t>desirability</w:t>
      </w:r>
      <w:r w:rsidRPr="00810D54">
        <w:rPr>
          <w:rFonts w:ascii="Lucida Sans Typewriter" w:hAnsi="Lucida Sans Typewriter"/>
          <w:sz w:val="20"/>
          <w:szCs w:val="20"/>
        </w:rPr>
        <w:t xml:space="preserve"> of obtaining extra-=territorial legislative power, for the Parliament of Canada, do not apply with equal </w:t>
      </w:r>
      <w:r w:rsidR="00704102" w:rsidRPr="00810D54">
        <w:rPr>
          <w:rFonts w:ascii="Lucida Sans Typewriter" w:hAnsi="Lucida Sans Typewriter"/>
          <w:sz w:val="20"/>
          <w:szCs w:val="20"/>
        </w:rPr>
        <w:t>urgency</w:t>
      </w:r>
      <w:r w:rsidRPr="00810D54">
        <w:rPr>
          <w:rFonts w:ascii="Lucida Sans Typewriter" w:hAnsi="Lucida Sans Typewriter"/>
          <w:sz w:val="20"/>
          <w:szCs w:val="20"/>
        </w:rPr>
        <w:t xml:space="preserve"> to the legisl</w:t>
      </w:r>
      <w:r w:rsidRPr="00810D54">
        <w:rPr>
          <w:rFonts w:ascii="Lucida Sans Typewriter" w:eastAsia="Lucida Sans Typewriter" w:hAnsi="Lucida Sans Typewriter" w:cs="Lucida Sans Typewriter"/>
          <w:sz w:val="20"/>
          <w:szCs w:val="20"/>
        </w:rPr>
        <w:t>a</w:t>
      </w:r>
      <w:r w:rsidRPr="00810D54">
        <w:rPr>
          <w:rFonts w:ascii="Lucida Sans Typewriter" w:hAnsi="Lucida Sans Typewriter"/>
          <w:sz w:val="20"/>
          <w:szCs w:val="20"/>
        </w:rPr>
        <w:t>tures of the Provi</w:t>
      </w:r>
      <w:r w:rsidRPr="00810D54">
        <w:rPr>
          <w:rFonts w:ascii="Lucida Sans Typewriter" w:eastAsia="Lucida Sans Typewriter" w:hAnsi="Lucida Sans Typewriter" w:cs="Lucida Sans Typewriter"/>
          <w:sz w:val="20"/>
          <w:szCs w:val="20"/>
        </w:rPr>
        <w:t>n</w:t>
      </w:r>
      <w:r w:rsidRPr="00810D54">
        <w:rPr>
          <w:rFonts w:ascii="Lucida Sans Typewriter" w:hAnsi="Lucida Sans Typewriter"/>
          <w:sz w:val="20"/>
          <w:szCs w:val="20"/>
        </w:rPr>
        <w:t xml:space="preserve">ces.  Extra-territorial legislative power is essential in order to enact legislation relating to criminal law, customs, navigation and shipping, fisheries, extradition, deportation, militia, naval service and defence, and external affairs including the implementation of </w:t>
      </w:r>
      <w:r w:rsidR="00704102" w:rsidRPr="00810D54">
        <w:rPr>
          <w:rFonts w:ascii="Lucida Sans Typewriter" w:hAnsi="Lucida Sans Typewriter"/>
          <w:sz w:val="20"/>
          <w:szCs w:val="20"/>
        </w:rPr>
        <w:t>treaty</w:t>
      </w:r>
      <w:r w:rsidRPr="00810D54">
        <w:rPr>
          <w:rFonts w:ascii="Lucida Sans Typewriter" w:hAnsi="Lucida Sans Typewriter"/>
          <w:sz w:val="20"/>
          <w:szCs w:val="20"/>
        </w:rPr>
        <w:t xml:space="preserve"> </w:t>
      </w:r>
      <w:r w:rsidR="00704102" w:rsidRPr="00810D54">
        <w:rPr>
          <w:rFonts w:ascii="Lucida Sans Typewriter" w:hAnsi="Lucida Sans Typewriter"/>
          <w:sz w:val="20"/>
          <w:szCs w:val="20"/>
        </w:rPr>
        <w:t>obligation</w:t>
      </w:r>
      <w:r w:rsidRPr="00810D54">
        <w:rPr>
          <w:rFonts w:ascii="Lucida Sans Typewriter" w:hAnsi="Lucida Sans Typewriter"/>
          <w:sz w:val="20"/>
          <w:szCs w:val="20"/>
        </w:rPr>
        <w:t xml:space="preserve">.  In practically all of the instances in which Colonial or Dominion legislation of an extra-territorial </w:t>
      </w:r>
      <w:r w:rsidR="00704102" w:rsidRPr="00810D54">
        <w:rPr>
          <w:rFonts w:ascii="Lucida Sans Typewriter" w:hAnsi="Lucida Sans Typewriter"/>
          <w:sz w:val="20"/>
          <w:szCs w:val="20"/>
        </w:rPr>
        <w:t>character</w:t>
      </w:r>
      <w:r w:rsidRPr="00810D54">
        <w:rPr>
          <w:rFonts w:ascii="Lucida Sans Typewriter" w:hAnsi="Lucida Sans Typewriter"/>
          <w:sz w:val="20"/>
          <w:szCs w:val="20"/>
        </w:rPr>
        <w:t xml:space="preserve"> has been claimed and </w:t>
      </w:r>
      <w:r w:rsidR="00704102" w:rsidRPr="00810D54">
        <w:rPr>
          <w:rFonts w:ascii="Lucida Sans Typewriter" w:hAnsi="Lucida Sans Typewriter"/>
          <w:sz w:val="20"/>
          <w:szCs w:val="20"/>
        </w:rPr>
        <w:t>questioned</w:t>
      </w:r>
      <w:r w:rsidRPr="00810D54">
        <w:rPr>
          <w:rFonts w:ascii="Lucida Sans Typewriter" w:hAnsi="Lucida Sans Typewriter"/>
          <w:sz w:val="20"/>
          <w:szCs w:val="20"/>
        </w:rPr>
        <w:t xml:space="preserve"> in the </w:t>
      </w:r>
      <w:r w:rsidR="00704102" w:rsidRPr="00810D54">
        <w:rPr>
          <w:rFonts w:ascii="Lucida Sans Typewriter" w:hAnsi="Lucida Sans Typewriter"/>
          <w:sz w:val="20"/>
          <w:szCs w:val="20"/>
        </w:rPr>
        <w:t>different</w:t>
      </w:r>
      <w:r w:rsidRPr="00810D54">
        <w:rPr>
          <w:rFonts w:ascii="Lucida Sans Typewriter" w:hAnsi="Lucida Sans Typewriter"/>
          <w:sz w:val="20"/>
          <w:szCs w:val="20"/>
        </w:rPr>
        <w:t xml:space="preserve"> parts of the British </w:t>
      </w:r>
      <w:r w:rsidR="00704102" w:rsidRPr="00810D54">
        <w:rPr>
          <w:rFonts w:ascii="Lucida Sans Typewriter" w:hAnsi="Lucida Sans Typewriter"/>
          <w:sz w:val="20"/>
          <w:szCs w:val="20"/>
        </w:rPr>
        <w:t>Empire</w:t>
      </w:r>
      <w:r w:rsidRPr="00810D54">
        <w:rPr>
          <w:rFonts w:ascii="Lucida Sans Typewriter" w:hAnsi="Lucida Sans Typewriter"/>
          <w:sz w:val="20"/>
          <w:szCs w:val="20"/>
        </w:rPr>
        <w:t xml:space="preserve">, the </w:t>
      </w:r>
      <w:r w:rsidR="00704102" w:rsidRPr="00810D54">
        <w:rPr>
          <w:rFonts w:ascii="Lucida Sans Typewriter" w:hAnsi="Lucida Sans Typewriter"/>
          <w:sz w:val="20"/>
          <w:szCs w:val="20"/>
        </w:rPr>
        <w:t>legislation</w:t>
      </w:r>
      <w:r w:rsidRPr="00810D54">
        <w:rPr>
          <w:rFonts w:ascii="Lucida Sans Typewriter" w:hAnsi="Lucida Sans Typewriter"/>
          <w:sz w:val="20"/>
          <w:szCs w:val="20"/>
        </w:rPr>
        <w:t xml:space="preserve"> in question has been a matter</w:t>
      </w:r>
      <w:r w:rsidR="007F7826" w:rsidRPr="00810D54">
        <w:rPr>
          <w:rFonts w:ascii="Lucida Sans Typewriter" w:hAnsi="Lucida Sans Typewriter"/>
          <w:sz w:val="20"/>
          <w:szCs w:val="20"/>
        </w:rPr>
        <w:t xml:space="preserve"> </w:t>
      </w:r>
      <w:r w:rsidR="006C5D09" w:rsidRPr="00810D54">
        <w:rPr>
          <w:rFonts w:ascii="Lucida Sans Typewriter" w:hAnsi="Lucida Sans Typewriter"/>
          <w:sz w:val="20"/>
          <w:szCs w:val="20"/>
        </w:rPr>
        <w:t>committed to the Dominion under the British North America Act.</w:t>
      </w:r>
    </w:p>
    <w:p w14:paraId="27BD0AA4" w14:textId="77777777" w:rsidR="007F7826" w:rsidRPr="00810D54" w:rsidRDefault="007F7826">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11E26305" w14:textId="79D8E95E" w:rsidR="006C5D09" w:rsidRPr="00810D54" w:rsidRDefault="007F7826" w:rsidP="007F7826">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lastRenderedPageBreak/>
        <w:tab/>
      </w:r>
      <w:r w:rsidR="006C5D09" w:rsidRPr="00810D54">
        <w:rPr>
          <w:rFonts w:ascii="Lucida Sans Typewriter" w:hAnsi="Lucida Sans Typewriter"/>
          <w:sz w:val="20"/>
          <w:szCs w:val="20"/>
        </w:rPr>
        <w:t>On the other hand, practically there is no need for extr</w:t>
      </w:r>
      <w:r w:rsidR="00CB09D6" w:rsidRPr="00810D54">
        <w:rPr>
          <w:rFonts w:ascii="Lucida Sans Typewriter" w:hAnsi="Lucida Sans Typewriter"/>
          <w:sz w:val="20"/>
          <w:szCs w:val="20"/>
        </w:rPr>
        <w:t>a</w:t>
      </w:r>
      <w:r w:rsidR="006C5D09" w:rsidRPr="00810D54">
        <w:rPr>
          <w:rFonts w:ascii="Lucida Sans Typewriter" w:hAnsi="Lucida Sans Typewriter"/>
          <w:sz w:val="20"/>
          <w:szCs w:val="20"/>
        </w:rPr>
        <w:t>-</w:t>
      </w:r>
      <w:r w:rsidR="00161015" w:rsidRPr="00810D54">
        <w:rPr>
          <w:rFonts w:ascii="Lucida Sans Typewriter" w:hAnsi="Lucida Sans Typewriter"/>
          <w:sz w:val="20"/>
          <w:szCs w:val="20"/>
        </w:rPr>
        <w:t>territori</w:t>
      </w:r>
      <w:r w:rsidR="00161015" w:rsidRPr="00810D54">
        <w:rPr>
          <w:rFonts w:ascii="Lucida Sans Typewriter" w:eastAsia="Lucida Sans Typewriter" w:hAnsi="Lucida Sans Typewriter" w:cs="Lucida Sans Typewriter"/>
          <w:sz w:val="20"/>
          <w:szCs w:val="20"/>
        </w:rPr>
        <w:t>a</w:t>
      </w:r>
      <w:r w:rsidR="00161015" w:rsidRPr="00810D54">
        <w:rPr>
          <w:rFonts w:ascii="Lucida Sans Typewriter" w:hAnsi="Lucida Sans Typewriter"/>
          <w:sz w:val="20"/>
          <w:szCs w:val="20"/>
        </w:rPr>
        <w:t>l</w:t>
      </w:r>
      <w:r w:rsidR="006C5D09" w:rsidRPr="00810D54">
        <w:rPr>
          <w:rFonts w:ascii="Lucida Sans Typewriter" w:hAnsi="Lucida Sans Typewriter"/>
          <w:sz w:val="20"/>
          <w:szCs w:val="20"/>
        </w:rPr>
        <w:t xml:space="preserve"> power in rel</w:t>
      </w:r>
      <w:r w:rsidR="006C5D09" w:rsidRPr="00810D54">
        <w:rPr>
          <w:rFonts w:ascii="Lucida Sans Typewriter" w:eastAsia="Lucida Sans Typewriter" w:hAnsi="Lucida Sans Typewriter" w:cs="Lucida Sans Typewriter"/>
          <w:sz w:val="20"/>
          <w:szCs w:val="20"/>
        </w:rPr>
        <w:t>at</w:t>
      </w:r>
      <w:r w:rsidR="006C5D09" w:rsidRPr="00810D54">
        <w:rPr>
          <w:rFonts w:ascii="Lucida Sans Typewriter" w:hAnsi="Lucida Sans Typewriter"/>
          <w:sz w:val="20"/>
          <w:szCs w:val="20"/>
        </w:rPr>
        <w:t xml:space="preserve">ion to the main fields of legislation </w:t>
      </w:r>
      <w:r w:rsidR="00161015" w:rsidRPr="00810D54">
        <w:rPr>
          <w:rFonts w:ascii="Lucida Sans Typewriter" w:hAnsi="Lucida Sans Typewriter"/>
          <w:sz w:val="20"/>
          <w:szCs w:val="20"/>
        </w:rPr>
        <w:t>committed</w:t>
      </w:r>
      <w:r w:rsidR="006C5D09" w:rsidRPr="00810D54">
        <w:rPr>
          <w:rFonts w:ascii="Lucida Sans Typewriter" w:hAnsi="Lucida Sans Typewriter"/>
          <w:sz w:val="20"/>
          <w:szCs w:val="20"/>
        </w:rPr>
        <w:t xml:space="preserve"> to the provinces. </w:t>
      </w:r>
      <w:r w:rsidR="00161015" w:rsidRPr="00810D54">
        <w:rPr>
          <w:rFonts w:ascii="Lucida Sans Typewriter" w:hAnsi="Lucida Sans Typewriter"/>
          <w:sz w:val="20"/>
          <w:szCs w:val="20"/>
        </w:rPr>
        <w:t>Speaking</w:t>
      </w:r>
      <w:r w:rsidR="006C5D09" w:rsidRPr="00810D54">
        <w:rPr>
          <w:rFonts w:ascii="Lucida Sans Typewriter" w:hAnsi="Lucida Sans Typewriter"/>
          <w:sz w:val="20"/>
          <w:szCs w:val="20"/>
        </w:rPr>
        <w:t xml:space="preserve"> generally, the fields of legislation given to the provinces come </w:t>
      </w:r>
      <w:r w:rsidR="006C5D09" w:rsidRPr="00810D54">
        <w:rPr>
          <w:rFonts w:ascii="Lucida Sans Typewriter" w:eastAsia="Lucida Sans Typewriter" w:hAnsi="Lucida Sans Typewriter" w:cs="Lucida Sans Typewriter"/>
          <w:sz w:val="20"/>
          <w:szCs w:val="20"/>
        </w:rPr>
        <w:t>w</w:t>
      </w:r>
      <w:r w:rsidR="006C5D09" w:rsidRPr="00810D54">
        <w:rPr>
          <w:rFonts w:ascii="Lucida Sans Typewriter" w:hAnsi="Lucida Sans Typewriter"/>
          <w:sz w:val="20"/>
          <w:szCs w:val="20"/>
        </w:rPr>
        <w:t xml:space="preserve">ithin the </w:t>
      </w:r>
      <w:r w:rsidR="00161015" w:rsidRPr="00810D54">
        <w:rPr>
          <w:rFonts w:ascii="Lucida Sans Typewriter" w:hAnsi="Lucida Sans Typewriter"/>
          <w:sz w:val="20"/>
          <w:szCs w:val="20"/>
        </w:rPr>
        <w:t>principles</w:t>
      </w:r>
      <w:r w:rsidR="006C5D09" w:rsidRPr="00810D54">
        <w:rPr>
          <w:rFonts w:ascii="Lucida Sans Typewriter" w:hAnsi="Lucida Sans Typewriter"/>
          <w:sz w:val="20"/>
          <w:szCs w:val="20"/>
        </w:rPr>
        <w:t xml:space="preserve"> of </w:t>
      </w:r>
      <w:r w:rsidR="00161015" w:rsidRPr="00810D54">
        <w:rPr>
          <w:rFonts w:ascii="Lucida Sans Typewriter" w:hAnsi="Lucida Sans Typewriter"/>
          <w:sz w:val="20"/>
          <w:szCs w:val="20"/>
        </w:rPr>
        <w:t>private</w:t>
      </w:r>
      <w:r w:rsidR="006C5D09" w:rsidRPr="00810D54">
        <w:rPr>
          <w:rFonts w:ascii="Lucida Sans Typewriter" w:hAnsi="Lucida Sans Typewriter"/>
          <w:sz w:val="20"/>
          <w:szCs w:val="20"/>
        </w:rPr>
        <w:t xml:space="preserve"> international law and there is no </w:t>
      </w:r>
      <w:r w:rsidR="00161015" w:rsidRPr="00810D54">
        <w:rPr>
          <w:rFonts w:ascii="Lucida Sans Typewriter" w:hAnsi="Lucida Sans Typewriter"/>
          <w:sz w:val="20"/>
          <w:szCs w:val="20"/>
        </w:rPr>
        <w:t>difficulty</w:t>
      </w:r>
      <w:r w:rsidR="006C5D09" w:rsidRPr="00810D54">
        <w:rPr>
          <w:rFonts w:ascii="Lucida Sans Typewriter" w:hAnsi="Lucida Sans Typewriter"/>
          <w:sz w:val="20"/>
          <w:szCs w:val="20"/>
        </w:rPr>
        <w:t xml:space="preserve"> in enacting legislation which is in a sense </w:t>
      </w:r>
      <w:r w:rsidR="00161015" w:rsidRPr="00810D54">
        <w:rPr>
          <w:rFonts w:ascii="Lucida Sans Typewriter" w:hAnsi="Lucida Sans Typewriter"/>
          <w:sz w:val="20"/>
          <w:szCs w:val="20"/>
        </w:rPr>
        <w:t>extra</w:t>
      </w:r>
      <w:r w:rsidR="006C5D09" w:rsidRPr="00810D54">
        <w:rPr>
          <w:rFonts w:ascii="Lucida Sans Typewriter" w:hAnsi="Lucida Sans Typewriter"/>
          <w:sz w:val="20"/>
          <w:szCs w:val="20"/>
        </w:rPr>
        <w:t xml:space="preserve">-territorial but which </w:t>
      </w:r>
      <w:r w:rsidR="00161015" w:rsidRPr="00810D54">
        <w:rPr>
          <w:rFonts w:ascii="Lucida Sans Typewriter" w:hAnsi="Lucida Sans Typewriter"/>
          <w:sz w:val="20"/>
          <w:szCs w:val="20"/>
        </w:rPr>
        <w:t>depends</w:t>
      </w:r>
      <w:r w:rsidR="006C5D09" w:rsidRPr="00810D54">
        <w:rPr>
          <w:rFonts w:ascii="Lucida Sans Typewriter" w:hAnsi="Lucida Sans Typewriter"/>
          <w:sz w:val="20"/>
          <w:szCs w:val="20"/>
        </w:rPr>
        <w:t xml:space="preserve"> for its recognition and enforcement upon </w:t>
      </w:r>
      <w:r w:rsidR="00161015" w:rsidRPr="00810D54">
        <w:rPr>
          <w:rFonts w:ascii="Lucida Sans Typewriter" w:hAnsi="Lucida Sans Typewriter"/>
          <w:sz w:val="20"/>
          <w:szCs w:val="20"/>
        </w:rPr>
        <w:t>those</w:t>
      </w:r>
      <w:r w:rsidR="006C5D09" w:rsidRPr="00810D54">
        <w:rPr>
          <w:rFonts w:ascii="Lucida Sans Typewriter" w:hAnsi="Lucida Sans Typewriter"/>
          <w:sz w:val="20"/>
          <w:szCs w:val="20"/>
        </w:rPr>
        <w:t xml:space="preserve"> </w:t>
      </w:r>
      <w:r w:rsidR="00161015" w:rsidRPr="00810D54">
        <w:rPr>
          <w:rFonts w:ascii="Lucida Sans Typewriter" w:hAnsi="Lucida Sans Typewriter"/>
          <w:sz w:val="20"/>
          <w:szCs w:val="20"/>
        </w:rPr>
        <w:t>principles</w:t>
      </w:r>
      <w:r w:rsidR="006C5D09" w:rsidRPr="00810D54">
        <w:rPr>
          <w:rFonts w:ascii="Lucida Sans Typewriter" w:hAnsi="Lucida Sans Typewriter"/>
          <w:sz w:val="20"/>
          <w:szCs w:val="20"/>
        </w:rPr>
        <w:t>.  Consequently, where an essentially extra-</w:t>
      </w:r>
      <w:r w:rsidR="00161015" w:rsidRPr="00810D54">
        <w:rPr>
          <w:rFonts w:ascii="Lucida Sans Typewriter" w:hAnsi="Lucida Sans Typewriter"/>
          <w:sz w:val="20"/>
          <w:szCs w:val="20"/>
        </w:rPr>
        <w:t>territorial</w:t>
      </w:r>
      <w:r w:rsidR="006C5D09" w:rsidRPr="00810D54">
        <w:rPr>
          <w:rFonts w:ascii="Lucida Sans Typewriter" w:hAnsi="Lucida Sans Typewriter"/>
          <w:sz w:val="20"/>
          <w:szCs w:val="20"/>
        </w:rPr>
        <w:t xml:space="preserve"> phase of provincial legislation has been questioned, as in Ashbury v Ellis, or in the Bonanza Creek case the provincial legislation has been </w:t>
      </w:r>
      <w:r w:rsidR="00161015" w:rsidRPr="00810D54">
        <w:rPr>
          <w:rFonts w:ascii="Lucida Sans Typewriter" w:hAnsi="Lucida Sans Typewriter"/>
          <w:sz w:val="20"/>
          <w:szCs w:val="20"/>
        </w:rPr>
        <w:t>upheld</w:t>
      </w:r>
      <w:r w:rsidR="006C5D09" w:rsidRPr="00810D54">
        <w:rPr>
          <w:rFonts w:ascii="Lucida Sans Typewriter" w:hAnsi="Lucida Sans Typewriter"/>
          <w:sz w:val="20"/>
          <w:szCs w:val="20"/>
        </w:rPr>
        <w:t>.</w:t>
      </w:r>
    </w:p>
    <w:p w14:paraId="12295532" w14:textId="77777777" w:rsidR="008636CA" w:rsidRPr="00810D54" w:rsidRDefault="008636CA" w:rsidP="008636CA">
      <w:pPr>
        <w:widowControl/>
        <w:tabs>
          <w:tab w:val="left" w:pos="720"/>
          <w:tab w:val="left" w:pos="1440"/>
          <w:tab w:val="left" w:pos="1800"/>
          <w:tab w:val="left" w:pos="5220"/>
        </w:tabs>
        <w:spacing w:line="360" w:lineRule="auto"/>
        <w:ind w:right="720"/>
        <w:rPr>
          <w:rFonts w:ascii="Lucida Sans Typewriter" w:hAnsi="Lucida Sans Typewriter"/>
          <w:sz w:val="20"/>
          <w:szCs w:val="20"/>
        </w:rPr>
      </w:pPr>
    </w:p>
    <w:p w14:paraId="6ACB06CD" w14:textId="20C34B85" w:rsidR="008636CA" w:rsidRPr="00810D54" w:rsidRDefault="008636CA" w:rsidP="008636CA">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(2)</w:t>
      </w:r>
      <w:r w:rsidRPr="00810D54">
        <w:rPr>
          <w:rFonts w:ascii="Lucida Sans Typewriter" w:hAnsi="Lucida Sans Typewriter"/>
          <w:sz w:val="20"/>
          <w:szCs w:val="20"/>
        </w:rPr>
        <w:tab/>
        <w:t xml:space="preserve">Another difficulty arises from the fact that in Section 92 of the B. N. A. Act there are specific </w:t>
      </w:r>
      <w:r w:rsidR="00161015" w:rsidRPr="00810D54">
        <w:rPr>
          <w:rFonts w:ascii="Lucida Sans Typewriter" w:hAnsi="Lucida Sans Typewriter"/>
          <w:sz w:val="20"/>
          <w:szCs w:val="20"/>
        </w:rPr>
        <w:t>limitations</w:t>
      </w:r>
      <w:r w:rsidRPr="00810D54">
        <w:rPr>
          <w:rFonts w:ascii="Lucida Sans Typewriter" w:hAnsi="Lucida Sans Typewriter"/>
          <w:sz w:val="20"/>
          <w:szCs w:val="20"/>
        </w:rPr>
        <w:t xml:space="preserve"> of a territorial </w:t>
      </w:r>
      <w:r w:rsidR="00161015" w:rsidRPr="00810D54">
        <w:rPr>
          <w:rFonts w:ascii="Lucida Sans Typewriter" w:hAnsi="Lucida Sans Typewriter"/>
          <w:sz w:val="20"/>
          <w:szCs w:val="20"/>
        </w:rPr>
        <w:t>character</w:t>
      </w:r>
      <w:r w:rsidRPr="00810D54">
        <w:rPr>
          <w:rFonts w:ascii="Lucida Sans Typewriter" w:hAnsi="Lucida Sans Typewriter"/>
          <w:sz w:val="20"/>
          <w:szCs w:val="20"/>
        </w:rPr>
        <w:t xml:space="preserve">, particularly in </w:t>
      </w:r>
    </w:p>
    <w:p w14:paraId="7B4A0C01" w14:textId="77777777" w:rsidR="007F7826" w:rsidRPr="00810D54" w:rsidRDefault="008636CA" w:rsidP="007F7826">
      <w:pPr>
        <w:widowControl/>
        <w:tabs>
          <w:tab w:val="left" w:pos="720"/>
          <w:tab w:val="left" w:pos="1440"/>
          <w:tab w:val="left" w:pos="1800"/>
          <w:tab w:val="left" w:pos="522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 xml:space="preserve">Clause 2:- "Direct Taxation within the Province in </w:t>
      </w:r>
    </w:p>
    <w:p w14:paraId="5732FB9B" w14:textId="7793C719" w:rsidR="007F7826" w:rsidRPr="00810D54" w:rsidRDefault="008636CA" w:rsidP="007F7826">
      <w:pPr>
        <w:widowControl/>
        <w:tabs>
          <w:tab w:val="left" w:pos="720"/>
          <w:tab w:val="left" w:pos="1440"/>
          <w:tab w:val="left" w:pos="1800"/>
          <w:tab w:val="left" w:pos="5220"/>
        </w:tabs>
        <w:spacing w:line="360" w:lineRule="auto"/>
        <w:ind w:left="1800" w:right="720"/>
        <w:rPr>
          <w:rFonts w:ascii="Lucida Sans Typewriter" w:hAnsi="Lucida Sans Typewriter"/>
          <w:sz w:val="20"/>
          <w:szCs w:val="20"/>
        </w:rPr>
      </w:pPr>
      <w:r w:rsidRPr="00810D54">
        <w:rPr>
          <w:rFonts w:ascii="Lucida Sans Typewriter" w:hAnsi="Lucida Sans Typewriter"/>
          <w:sz w:val="20"/>
          <w:szCs w:val="20"/>
        </w:rPr>
        <w:t>order to the raising of a Revenue for Provincial Purposes."</w:t>
      </w:r>
    </w:p>
    <w:p w14:paraId="4E5EC87E" w14:textId="77777777" w:rsidR="007F7826" w:rsidRPr="00810D54" w:rsidRDefault="008636CA" w:rsidP="007F7826">
      <w:pPr>
        <w:widowControl/>
        <w:tabs>
          <w:tab w:val="left" w:pos="720"/>
          <w:tab w:val="left" w:pos="1440"/>
          <w:tab w:val="left" w:pos="1800"/>
          <w:tab w:val="left" w:pos="522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Clause 6</w:t>
      </w:r>
      <w:r w:rsidR="007F7826" w:rsidRPr="00810D54">
        <w:rPr>
          <w:rFonts w:ascii="Lucida Sans Typewriter" w:hAnsi="Lucida Sans Typewriter"/>
          <w:sz w:val="20"/>
          <w:szCs w:val="20"/>
        </w:rPr>
        <w:t>:</w:t>
      </w:r>
      <w:r w:rsidRPr="00810D54">
        <w:rPr>
          <w:rFonts w:ascii="Lucida Sans Typewriter" w:hAnsi="Lucida Sans Typewriter"/>
          <w:sz w:val="20"/>
          <w:szCs w:val="20"/>
        </w:rPr>
        <w:t xml:space="preserve">- "The Establishment, Maintenance, and </w:t>
      </w:r>
    </w:p>
    <w:p w14:paraId="692F86E4" w14:textId="62BB815D" w:rsidR="007F7826" w:rsidRPr="00810D54" w:rsidRDefault="008636CA" w:rsidP="007F7826">
      <w:pPr>
        <w:widowControl/>
        <w:tabs>
          <w:tab w:val="left" w:pos="720"/>
          <w:tab w:val="left" w:pos="1440"/>
          <w:tab w:val="left" w:pos="1800"/>
          <w:tab w:val="left" w:pos="5220"/>
        </w:tabs>
        <w:spacing w:line="360" w:lineRule="auto"/>
        <w:ind w:left="1800" w:right="720"/>
        <w:rPr>
          <w:rFonts w:ascii="Lucida Sans Typewriter" w:hAnsi="Lucida Sans Typewriter"/>
          <w:sz w:val="20"/>
          <w:szCs w:val="20"/>
        </w:rPr>
      </w:pPr>
      <w:r w:rsidRPr="00810D54">
        <w:rPr>
          <w:rFonts w:ascii="Lucida Sans Typewriter" w:hAnsi="Lucida Sans Typewriter"/>
          <w:sz w:val="20"/>
          <w:szCs w:val="20"/>
        </w:rPr>
        <w:t>Management of Public and Reformatory Prisons in and for the Province."</w:t>
      </w:r>
    </w:p>
    <w:p w14:paraId="64DC7714" w14:textId="77777777" w:rsidR="007F7826" w:rsidRPr="00810D54" w:rsidRDefault="008636CA" w:rsidP="007F7826">
      <w:pPr>
        <w:widowControl/>
        <w:tabs>
          <w:tab w:val="left" w:pos="720"/>
          <w:tab w:val="left" w:pos="1440"/>
          <w:tab w:val="left" w:pos="1800"/>
          <w:tab w:val="left" w:pos="522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Cl</w:t>
      </w:r>
      <w:r w:rsidR="004B5665" w:rsidRPr="00810D54">
        <w:rPr>
          <w:rFonts w:ascii="Lucida Sans Typewriter" w:hAnsi="Lucida Sans Typewriter"/>
          <w:sz w:val="20"/>
          <w:szCs w:val="20"/>
        </w:rPr>
        <w:t>a</w:t>
      </w:r>
      <w:r w:rsidRPr="00810D54">
        <w:rPr>
          <w:rFonts w:ascii="Lucida Sans Typewriter" w:hAnsi="Lucida Sans Typewriter"/>
          <w:sz w:val="20"/>
          <w:szCs w:val="20"/>
        </w:rPr>
        <w:t>us</w:t>
      </w:r>
      <w:r w:rsidR="004B5665" w:rsidRPr="00810D54">
        <w:rPr>
          <w:rFonts w:ascii="Lucida Sans Typewriter" w:hAnsi="Lucida Sans Typewriter"/>
          <w:sz w:val="20"/>
          <w:szCs w:val="20"/>
        </w:rPr>
        <w:t>e</w:t>
      </w:r>
      <w:r w:rsidRPr="00810D54">
        <w:rPr>
          <w:rFonts w:ascii="Lucida Sans Typewriter" w:hAnsi="Lucida Sans Typewriter"/>
          <w:sz w:val="20"/>
          <w:szCs w:val="20"/>
        </w:rPr>
        <w:t xml:space="preserve"> 7:- </w:t>
      </w:r>
      <w:r w:rsidR="007F7826" w:rsidRPr="00810D54">
        <w:rPr>
          <w:rFonts w:ascii="Lucida Sans Typewriter" w:hAnsi="Lucida Sans Typewriter"/>
          <w:sz w:val="20"/>
          <w:szCs w:val="20"/>
        </w:rPr>
        <w:t xml:space="preserve">"The Establishment, Maintenance, and </w:t>
      </w:r>
    </w:p>
    <w:p w14:paraId="2CE4C507" w14:textId="253E5F58" w:rsidR="007F7826" w:rsidRPr="00810D54" w:rsidRDefault="007F7826" w:rsidP="007F7826">
      <w:pPr>
        <w:widowControl/>
        <w:tabs>
          <w:tab w:val="left" w:pos="720"/>
          <w:tab w:val="left" w:pos="1440"/>
          <w:tab w:val="left" w:pos="1800"/>
          <w:tab w:val="left" w:pos="5220"/>
        </w:tabs>
        <w:spacing w:line="360" w:lineRule="auto"/>
        <w:ind w:left="1800" w:right="720"/>
        <w:rPr>
          <w:rFonts w:ascii="Lucida Sans Typewriter" w:hAnsi="Lucida Sans Typewriter"/>
          <w:sz w:val="20"/>
          <w:szCs w:val="20"/>
        </w:rPr>
      </w:pPr>
      <w:r w:rsidRPr="00810D54">
        <w:rPr>
          <w:rFonts w:ascii="Lucida Sans Typewriter" w:hAnsi="Lucida Sans Typewriter"/>
          <w:sz w:val="20"/>
          <w:szCs w:val="20"/>
        </w:rPr>
        <w:t>Management of Hospitals, Asylums, Charities, and Eleemosynary Institutions in and for the Province, other than Marine Hospitals."</w:t>
      </w:r>
    </w:p>
    <w:p w14:paraId="674DDEDF" w14:textId="77777777" w:rsidR="007F7826" w:rsidRPr="00810D54" w:rsidRDefault="004B5665" w:rsidP="007F7826">
      <w:pPr>
        <w:widowControl/>
        <w:tabs>
          <w:tab w:val="left" w:pos="720"/>
          <w:tab w:val="left" w:pos="1440"/>
          <w:tab w:val="left" w:pos="1800"/>
          <w:tab w:val="left" w:pos="522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Clause 9</w:t>
      </w:r>
      <w:r w:rsidR="007F7826" w:rsidRPr="00810D54">
        <w:rPr>
          <w:rFonts w:ascii="Lucida Sans Typewriter" w:hAnsi="Lucida Sans Typewriter"/>
          <w:sz w:val="20"/>
          <w:szCs w:val="20"/>
        </w:rPr>
        <w:t>:- "Mu</w:t>
      </w:r>
      <w:r w:rsidR="008636CA" w:rsidRPr="00810D54">
        <w:rPr>
          <w:rFonts w:ascii="Lucida Sans Typewriter" w:hAnsi="Lucida Sans Typewriter"/>
          <w:sz w:val="20"/>
          <w:szCs w:val="20"/>
        </w:rPr>
        <w:t>nici</w:t>
      </w:r>
      <w:r w:rsidR="007F7826" w:rsidRPr="00810D54">
        <w:rPr>
          <w:rFonts w:ascii="Lucida Sans Typewriter" w:hAnsi="Lucida Sans Typewriter"/>
          <w:sz w:val="20"/>
          <w:szCs w:val="20"/>
        </w:rPr>
        <w:t>pa</w:t>
      </w:r>
      <w:r w:rsidR="008636CA" w:rsidRPr="00810D54">
        <w:rPr>
          <w:rFonts w:ascii="Lucida Sans Typewriter" w:hAnsi="Lucida Sans Typewriter"/>
          <w:sz w:val="20"/>
          <w:szCs w:val="20"/>
        </w:rPr>
        <w:t>l Institutions in the Province."</w:t>
      </w:r>
    </w:p>
    <w:p w14:paraId="7F89522A" w14:textId="03E7D788" w:rsidR="007F7826" w:rsidRPr="00810D54" w:rsidRDefault="008636CA" w:rsidP="007F7826">
      <w:pPr>
        <w:widowControl/>
        <w:tabs>
          <w:tab w:val="left" w:pos="720"/>
          <w:tab w:val="left" w:pos="1440"/>
          <w:tab w:val="left" w:pos="1800"/>
          <w:tab w:val="left" w:pos="522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Cl</w:t>
      </w:r>
      <w:r w:rsidR="007F7826" w:rsidRPr="00810D54">
        <w:rPr>
          <w:rFonts w:ascii="Lucida Sans Typewriter" w:hAnsi="Lucida Sans Typewriter"/>
          <w:sz w:val="20"/>
          <w:szCs w:val="20"/>
        </w:rPr>
        <w:t>au</w:t>
      </w:r>
      <w:r w:rsidRPr="00810D54">
        <w:rPr>
          <w:rFonts w:ascii="Lucida Sans Typewriter" w:hAnsi="Lucida Sans Typewriter"/>
          <w:sz w:val="20"/>
          <w:szCs w:val="20"/>
        </w:rPr>
        <w:t>s</w:t>
      </w:r>
      <w:r w:rsidR="007F7826" w:rsidRPr="00810D54">
        <w:rPr>
          <w:rFonts w:ascii="Lucida Sans Typewriter" w:hAnsi="Lucida Sans Typewriter"/>
          <w:sz w:val="20"/>
          <w:szCs w:val="20"/>
        </w:rPr>
        <w:t>e</w:t>
      </w:r>
      <w:r w:rsidRPr="00810D54">
        <w:rPr>
          <w:rFonts w:ascii="Lucida Sans Typewriter" w:hAnsi="Lucida Sans Typewriter"/>
          <w:sz w:val="20"/>
          <w:szCs w:val="20"/>
        </w:rPr>
        <w:t xml:space="preserve"> 11:- "The </w:t>
      </w:r>
      <w:r w:rsidR="00161015" w:rsidRPr="00810D54">
        <w:rPr>
          <w:rFonts w:ascii="Lucida Sans Typewriter" w:hAnsi="Lucida Sans Typewriter"/>
          <w:sz w:val="20"/>
          <w:szCs w:val="20"/>
        </w:rPr>
        <w:t>Incorporation</w:t>
      </w:r>
      <w:r w:rsidRPr="00810D54">
        <w:rPr>
          <w:rFonts w:ascii="Lucida Sans Typewriter" w:hAnsi="Lucida Sans Typewriter"/>
          <w:sz w:val="20"/>
          <w:szCs w:val="20"/>
        </w:rPr>
        <w:t xml:space="preserve"> of Co</w:t>
      </w:r>
      <w:r w:rsidR="007F7826" w:rsidRPr="00810D54">
        <w:rPr>
          <w:rFonts w:ascii="Lucida Sans Typewriter" w:hAnsi="Lucida Sans Typewriter"/>
          <w:sz w:val="20"/>
          <w:szCs w:val="20"/>
        </w:rPr>
        <w:t>mpanies w</w:t>
      </w:r>
      <w:r w:rsidRPr="00810D54">
        <w:rPr>
          <w:rFonts w:ascii="Lucida Sans Typewriter" w:hAnsi="Lucida Sans Typewriter"/>
          <w:sz w:val="20"/>
          <w:szCs w:val="20"/>
        </w:rPr>
        <w:t>ith</w:t>
      </w:r>
    </w:p>
    <w:p w14:paraId="502200D2" w14:textId="0474B130" w:rsidR="008636CA" w:rsidRPr="00810D54" w:rsidRDefault="008636CA" w:rsidP="007F7826">
      <w:pPr>
        <w:widowControl/>
        <w:tabs>
          <w:tab w:val="left" w:pos="720"/>
          <w:tab w:val="left" w:pos="1440"/>
          <w:tab w:val="left" w:pos="1800"/>
          <w:tab w:val="left" w:pos="5220"/>
        </w:tabs>
        <w:spacing w:line="360" w:lineRule="auto"/>
        <w:ind w:left="1800" w:right="720"/>
        <w:rPr>
          <w:rFonts w:ascii="Lucida Sans Typewriter" w:hAnsi="Lucida Sans Typewriter"/>
          <w:sz w:val="20"/>
          <w:szCs w:val="20"/>
        </w:rPr>
      </w:pPr>
      <w:r w:rsidRPr="00810D54">
        <w:rPr>
          <w:rFonts w:ascii="Lucida Sans Typewriter" w:hAnsi="Lucida Sans Typewriter"/>
          <w:sz w:val="20"/>
          <w:szCs w:val="20"/>
        </w:rPr>
        <w:t>Provinci</w:t>
      </w:r>
      <w:r w:rsidR="007F7826" w:rsidRPr="00810D54">
        <w:rPr>
          <w:rFonts w:ascii="Lucida Sans Typewriter" w:hAnsi="Lucida Sans Typewriter"/>
          <w:sz w:val="20"/>
          <w:szCs w:val="20"/>
        </w:rPr>
        <w:t>a</w:t>
      </w:r>
      <w:r w:rsidRPr="00810D54">
        <w:rPr>
          <w:rFonts w:ascii="Lucida Sans Typewriter" w:hAnsi="Lucida Sans Typewriter"/>
          <w:sz w:val="20"/>
          <w:szCs w:val="20"/>
        </w:rPr>
        <w:t xml:space="preserve">l </w:t>
      </w:r>
      <w:r w:rsidR="00161015" w:rsidRPr="00810D54">
        <w:rPr>
          <w:rFonts w:ascii="Lucida Sans Typewriter" w:hAnsi="Lucida Sans Typewriter"/>
          <w:sz w:val="20"/>
          <w:szCs w:val="20"/>
        </w:rPr>
        <w:t>Objects</w:t>
      </w:r>
      <w:r w:rsidRPr="00810D54">
        <w:rPr>
          <w:rFonts w:ascii="Lucida Sans Typewriter" w:hAnsi="Lucida Sans Typewriter"/>
          <w:sz w:val="20"/>
          <w:szCs w:val="20"/>
        </w:rPr>
        <w:t>."</w:t>
      </w:r>
    </w:p>
    <w:p w14:paraId="6143AB70" w14:textId="1CC11656" w:rsidR="007F7826" w:rsidRPr="00810D54" w:rsidRDefault="007F7826" w:rsidP="008636CA">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r>
      <w:r w:rsidR="008636CA" w:rsidRPr="00810D54">
        <w:rPr>
          <w:rFonts w:ascii="Lucida Sans Typewriter" w:hAnsi="Lucida Sans Typewriter"/>
          <w:sz w:val="20"/>
          <w:szCs w:val="20"/>
        </w:rPr>
        <w:t>Cl</w:t>
      </w:r>
      <w:r w:rsidRPr="00810D54">
        <w:rPr>
          <w:rFonts w:ascii="Lucida Sans Typewriter" w:hAnsi="Lucida Sans Typewriter"/>
          <w:sz w:val="20"/>
          <w:szCs w:val="20"/>
        </w:rPr>
        <w:t>a</w:t>
      </w:r>
      <w:r w:rsidR="008636CA" w:rsidRPr="00810D54">
        <w:rPr>
          <w:rFonts w:ascii="Lucida Sans Typewriter" w:hAnsi="Lucida Sans Typewriter"/>
          <w:sz w:val="20"/>
          <w:szCs w:val="20"/>
        </w:rPr>
        <w:t>us</w:t>
      </w:r>
      <w:r w:rsidRPr="00810D54">
        <w:rPr>
          <w:rFonts w:ascii="Lucida Sans Typewriter" w:hAnsi="Lucida Sans Typewriter"/>
          <w:sz w:val="20"/>
          <w:szCs w:val="20"/>
        </w:rPr>
        <w:t>e</w:t>
      </w:r>
      <w:r w:rsidR="008636CA" w:rsidRPr="00810D54">
        <w:rPr>
          <w:rFonts w:ascii="Lucida Sans Typewriter" w:hAnsi="Lucida Sans Typewriter"/>
          <w:sz w:val="20"/>
          <w:szCs w:val="20"/>
        </w:rPr>
        <w:t xml:space="preserve"> 12</w:t>
      </w:r>
      <w:r w:rsidRPr="00810D54">
        <w:rPr>
          <w:rFonts w:ascii="Lucida Sans Typewriter" w:hAnsi="Lucida Sans Typewriter"/>
          <w:sz w:val="20"/>
          <w:szCs w:val="20"/>
        </w:rPr>
        <w:t>:</w:t>
      </w:r>
      <w:r w:rsidR="008636CA" w:rsidRPr="00810D54">
        <w:rPr>
          <w:rFonts w:ascii="Lucida Sans Typewriter" w:hAnsi="Lucida Sans Typewriter"/>
          <w:sz w:val="20"/>
          <w:szCs w:val="20"/>
        </w:rPr>
        <w:t xml:space="preserve">- </w:t>
      </w:r>
      <w:r w:rsidRPr="00810D54">
        <w:rPr>
          <w:rFonts w:ascii="Lucida Sans Typewriter" w:hAnsi="Lucida Sans Typewriter"/>
          <w:sz w:val="20"/>
          <w:szCs w:val="20"/>
        </w:rPr>
        <w:t>"</w:t>
      </w:r>
      <w:r w:rsidR="00161015" w:rsidRPr="00810D54">
        <w:rPr>
          <w:rFonts w:ascii="Lucida Sans Typewriter" w:hAnsi="Lucida Sans Typewriter"/>
          <w:sz w:val="20"/>
          <w:szCs w:val="20"/>
        </w:rPr>
        <w:t>The</w:t>
      </w:r>
      <w:r w:rsidR="008636CA" w:rsidRPr="00810D54">
        <w:rPr>
          <w:rFonts w:ascii="Lucida Sans Typewriter" w:hAnsi="Lucida Sans Typewriter"/>
          <w:sz w:val="20"/>
          <w:szCs w:val="20"/>
        </w:rPr>
        <w:t xml:space="preserve"> Sol</w:t>
      </w:r>
      <w:r w:rsidRPr="00810D54">
        <w:rPr>
          <w:rFonts w:ascii="Lucida Sans Typewriter" w:hAnsi="Lucida Sans Typewriter"/>
          <w:sz w:val="20"/>
          <w:szCs w:val="20"/>
        </w:rPr>
        <w:t>em</w:t>
      </w:r>
      <w:r w:rsidR="008636CA" w:rsidRPr="00810D54">
        <w:rPr>
          <w:rFonts w:ascii="Lucida Sans Typewriter" w:hAnsi="Lucida Sans Typewriter"/>
          <w:sz w:val="20"/>
          <w:szCs w:val="20"/>
        </w:rPr>
        <w:t>niz</w:t>
      </w:r>
      <w:r w:rsidRPr="00810D54">
        <w:rPr>
          <w:rFonts w:ascii="Lucida Sans Typewriter" w:hAnsi="Lucida Sans Typewriter"/>
          <w:sz w:val="20"/>
          <w:szCs w:val="20"/>
        </w:rPr>
        <w:t>a</w:t>
      </w:r>
      <w:r w:rsidR="008636CA" w:rsidRPr="00810D54">
        <w:rPr>
          <w:rFonts w:ascii="Lucida Sans Typewriter" w:hAnsi="Lucida Sans Typewriter"/>
          <w:sz w:val="20"/>
          <w:szCs w:val="20"/>
        </w:rPr>
        <w:t xml:space="preserve">tion of </w:t>
      </w:r>
      <w:r w:rsidRPr="00810D54">
        <w:rPr>
          <w:rFonts w:ascii="Lucida Sans Typewriter" w:hAnsi="Lucida Sans Typewriter"/>
          <w:sz w:val="20"/>
          <w:szCs w:val="20"/>
        </w:rPr>
        <w:t xml:space="preserve">Marriage in the </w:t>
      </w:r>
    </w:p>
    <w:p w14:paraId="161A4A5B" w14:textId="22A7D8EB" w:rsidR="008636CA" w:rsidRPr="00810D54" w:rsidRDefault="007F7826" w:rsidP="007F7826">
      <w:pPr>
        <w:widowControl/>
        <w:tabs>
          <w:tab w:val="left" w:pos="720"/>
          <w:tab w:val="left" w:pos="1440"/>
          <w:tab w:val="left" w:pos="1800"/>
          <w:tab w:val="left" w:pos="522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t>Province</w:t>
      </w:r>
      <w:r w:rsidR="008636CA" w:rsidRPr="00810D54">
        <w:rPr>
          <w:rFonts w:ascii="Lucida Sans Typewriter" w:hAnsi="Lucida Sans Typewriter"/>
          <w:sz w:val="20"/>
          <w:szCs w:val="20"/>
        </w:rPr>
        <w:t>.</w:t>
      </w:r>
      <w:r w:rsidRPr="00810D54">
        <w:rPr>
          <w:rFonts w:ascii="Lucida Sans Typewriter" w:hAnsi="Lucida Sans Typewriter"/>
          <w:sz w:val="20"/>
          <w:szCs w:val="20"/>
        </w:rPr>
        <w:t>"</w:t>
      </w:r>
    </w:p>
    <w:p w14:paraId="625D3A88" w14:textId="4A2E6CEA" w:rsidR="007F7826" w:rsidRPr="00810D54" w:rsidRDefault="007F7826" w:rsidP="008636CA">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r>
      <w:r w:rsidR="008636CA" w:rsidRPr="00810D54">
        <w:rPr>
          <w:rFonts w:ascii="Lucida Sans Typewriter" w:hAnsi="Lucida Sans Typewriter"/>
          <w:sz w:val="20"/>
          <w:szCs w:val="20"/>
        </w:rPr>
        <w:t>Cl</w:t>
      </w:r>
      <w:r w:rsidRPr="00810D54">
        <w:rPr>
          <w:rFonts w:ascii="Lucida Sans Typewriter" w:hAnsi="Lucida Sans Typewriter"/>
          <w:sz w:val="20"/>
          <w:szCs w:val="20"/>
        </w:rPr>
        <w:t>a</w:t>
      </w:r>
      <w:r w:rsidR="008636CA" w:rsidRPr="00810D54">
        <w:rPr>
          <w:rFonts w:ascii="Lucida Sans Typewriter" w:hAnsi="Lucida Sans Typewriter"/>
          <w:sz w:val="20"/>
          <w:szCs w:val="20"/>
        </w:rPr>
        <w:t>us</w:t>
      </w:r>
      <w:r w:rsidRPr="00810D54">
        <w:rPr>
          <w:rFonts w:ascii="Lucida Sans Typewriter" w:hAnsi="Lucida Sans Typewriter"/>
          <w:sz w:val="20"/>
          <w:szCs w:val="20"/>
        </w:rPr>
        <w:t>e</w:t>
      </w:r>
      <w:r w:rsidR="008636CA" w:rsidRPr="00810D54">
        <w:rPr>
          <w:rFonts w:ascii="Lucida Sans Typewriter" w:hAnsi="Lucida Sans Typewriter"/>
          <w:sz w:val="20"/>
          <w:szCs w:val="20"/>
        </w:rPr>
        <w:t xml:space="preserve"> 13:- </w:t>
      </w:r>
      <w:r w:rsidRPr="00810D54">
        <w:rPr>
          <w:rFonts w:ascii="Lucida Sans Typewriter" w:hAnsi="Lucida Sans Typewriter"/>
          <w:sz w:val="20"/>
          <w:szCs w:val="20"/>
        </w:rPr>
        <w:t>"</w:t>
      </w:r>
      <w:r w:rsidR="00161015" w:rsidRPr="00810D54">
        <w:rPr>
          <w:rFonts w:ascii="Lucida Sans Typewriter" w:hAnsi="Lucida Sans Typewriter"/>
          <w:sz w:val="20"/>
          <w:szCs w:val="20"/>
        </w:rPr>
        <w:t>Property</w:t>
      </w:r>
      <w:r w:rsidR="008636CA" w:rsidRPr="00810D54">
        <w:rPr>
          <w:rFonts w:ascii="Lucida Sans Typewriter" w:hAnsi="Lucida Sans Typewriter"/>
          <w:sz w:val="20"/>
          <w:szCs w:val="20"/>
        </w:rPr>
        <w:t xml:space="preserve"> </w:t>
      </w:r>
      <w:r w:rsidRPr="00810D54">
        <w:rPr>
          <w:rFonts w:ascii="Lucida Sans Typewriter" w:hAnsi="Lucida Sans Typewriter"/>
          <w:sz w:val="20"/>
          <w:szCs w:val="20"/>
        </w:rPr>
        <w:t>a</w:t>
      </w:r>
      <w:r w:rsidR="008636CA" w:rsidRPr="00810D54">
        <w:rPr>
          <w:rFonts w:ascii="Lucida Sans Typewriter" w:hAnsi="Lucida Sans Typewriter"/>
          <w:sz w:val="20"/>
          <w:szCs w:val="20"/>
        </w:rPr>
        <w:t>nd Civil Ri</w:t>
      </w:r>
      <w:r w:rsidRPr="00810D54">
        <w:rPr>
          <w:rFonts w:ascii="Lucida Sans Typewriter" w:hAnsi="Lucida Sans Typewriter"/>
          <w:sz w:val="20"/>
          <w:szCs w:val="20"/>
        </w:rPr>
        <w:t>gh</w:t>
      </w:r>
      <w:r w:rsidR="008636CA" w:rsidRPr="00810D54">
        <w:rPr>
          <w:rFonts w:ascii="Lucida Sans Typewriter" w:hAnsi="Lucida Sans Typewriter"/>
          <w:sz w:val="20"/>
          <w:szCs w:val="20"/>
        </w:rPr>
        <w:t xml:space="preserve">ts in the </w:t>
      </w:r>
    </w:p>
    <w:p w14:paraId="09A351F0" w14:textId="1C39738F" w:rsidR="008636CA" w:rsidRPr="00810D54" w:rsidRDefault="007F7826" w:rsidP="007F7826">
      <w:pPr>
        <w:widowControl/>
        <w:tabs>
          <w:tab w:val="left" w:pos="720"/>
          <w:tab w:val="left" w:pos="1440"/>
          <w:tab w:val="left" w:pos="1800"/>
          <w:tab w:val="left" w:pos="5220"/>
        </w:tabs>
        <w:spacing w:line="360" w:lineRule="auto"/>
        <w:ind w:left="720" w:right="72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008636CA" w:rsidRPr="00810D54">
        <w:rPr>
          <w:rFonts w:ascii="Lucida Sans Typewriter" w:hAnsi="Lucida Sans Typewriter"/>
          <w:sz w:val="20"/>
          <w:szCs w:val="20"/>
        </w:rPr>
        <w:t>province</w:t>
      </w:r>
      <w:r w:rsidRPr="00810D54">
        <w:rPr>
          <w:rFonts w:ascii="Lucida Sans Typewriter" w:hAnsi="Lucida Sans Typewriter"/>
          <w:sz w:val="20"/>
          <w:szCs w:val="20"/>
        </w:rPr>
        <w:t>."</w:t>
      </w:r>
    </w:p>
    <w:p w14:paraId="0BB3B79E" w14:textId="77777777" w:rsidR="007F7826" w:rsidRPr="00810D54" w:rsidRDefault="007F7826" w:rsidP="008636CA">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r>
      <w:r w:rsidR="008636CA" w:rsidRPr="00810D54">
        <w:rPr>
          <w:rFonts w:ascii="Lucida Sans Typewriter" w:hAnsi="Lucida Sans Typewriter"/>
          <w:sz w:val="20"/>
          <w:szCs w:val="20"/>
        </w:rPr>
        <w:t>Cl</w:t>
      </w:r>
      <w:r w:rsidRPr="00810D54">
        <w:rPr>
          <w:rFonts w:ascii="Lucida Sans Typewriter" w:hAnsi="Lucida Sans Typewriter"/>
          <w:sz w:val="20"/>
          <w:szCs w:val="20"/>
        </w:rPr>
        <w:t>au</w:t>
      </w:r>
      <w:r w:rsidR="008636CA" w:rsidRPr="00810D54">
        <w:rPr>
          <w:rFonts w:ascii="Lucida Sans Typewriter" w:hAnsi="Lucida Sans Typewriter"/>
          <w:sz w:val="20"/>
          <w:szCs w:val="20"/>
        </w:rPr>
        <w:t>s</w:t>
      </w:r>
      <w:r w:rsidRPr="00810D54">
        <w:rPr>
          <w:rFonts w:ascii="Lucida Sans Typewriter" w:hAnsi="Lucida Sans Typewriter"/>
          <w:sz w:val="20"/>
          <w:szCs w:val="20"/>
        </w:rPr>
        <w:t>e</w:t>
      </w:r>
      <w:r w:rsidR="008636CA" w:rsidRPr="00810D54">
        <w:rPr>
          <w:rFonts w:ascii="Lucida Sans Typewriter" w:hAnsi="Lucida Sans Typewriter"/>
          <w:sz w:val="20"/>
          <w:szCs w:val="20"/>
        </w:rPr>
        <w:t xml:space="preserve"> 14:- </w:t>
      </w:r>
      <w:r w:rsidRPr="00810D54">
        <w:rPr>
          <w:rFonts w:ascii="Lucida Sans Typewriter" w:hAnsi="Lucida Sans Typewriter"/>
          <w:sz w:val="20"/>
          <w:szCs w:val="20"/>
        </w:rPr>
        <w:t xml:space="preserve">The Administration of Justice in the </w:t>
      </w:r>
    </w:p>
    <w:p w14:paraId="4A2E4E60" w14:textId="7EFE48C3" w:rsidR="008636CA" w:rsidRPr="00810D54" w:rsidRDefault="007F7826" w:rsidP="008636CA">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t>Province, etc."</w:t>
      </w:r>
    </w:p>
    <w:p w14:paraId="568D5964" w14:textId="77777777" w:rsidR="007F7826" w:rsidRPr="00810D54" w:rsidRDefault="007F7826" w:rsidP="008636CA">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Clause</w:t>
      </w:r>
      <w:r w:rsidR="008636CA" w:rsidRPr="00810D54">
        <w:rPr>
          <w:rFonts w:ascii="Lucida Sans Typewriter" w:hAnsi="Lucida Sans Typewriter"/>
          <w:sz w:val="20"/>
          <w:szCs w:val="20"/>
        </w:rPr>
        <w:t xml:space="preserve"> 16:- </w:t>
      </w:r>
      <w:r w:rsidRPr="00810D54">
        <w:rPr>
          <w:rFonts w:ascii="Lucida Sans Typewriter" w:hAnsi="Lucida Sans Typewriter"/>
          <w:sz w:val="20"/>
          <w:szCs w:val="20"/>
        </w:rPr>
        <w:t xml:space="preserve">"Generally all Matters of a merely local </w:t>
      </w:r>
    </w:p>
    <w:p w14:paraId="034FD435" w14:textId="07AB252D" w:rsidR="008636CA" w:rsidRPr="00810D54" w:rsidRDefault="007F7826" w:rsidP="007F7826">
      <w:pPr>
        <w:widowControl/>
        <w:tabs>
          <w:tab w:val="left" w:pos="720"/>
          <w:tab w:val="left" w:pos="1440"/>
          <w:tab w:val="left" w:pos="1800"/>
          <w:tab w:val="left" w:pos="5220"/>
        </w:tabs>
        <w:spacing w:line="360" w:lineRule="auto"/>
        <w:ind w:left="1800" w:right="720"/>
        <w:rPr>
          <w:rFonts w:ascii="Lucida Sans Typewriter" w:hAnsi="Lucida Sans Typewriter"/>
          <w:sz w:val="20"/>
          <w:szCs w:val="20"/>
        </w:rPr>
      </w:pPr>
      <w:r w:rsidRPr="00810D54">
        <w:rPr>
          <w:rFonts w:ascii="Lucida Sans Typewriter" w:hAnsi="Lucida Sans Typewriter"/>
          <w:sz w:val="20"/>
          <w:szCs w:val="20"/>
        </w:rPr>
        <w:t>or private Nature in the Province."</w:t>
      </w:r>
    </w:p>
    <w:p w14:paraId="6F1F544E" w14:textId="188E6910" w:rsidR="001C73B0" w:rsidRPr="00810D54" w:rsidRDefault="001C73B0">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2A613D2A" w14:textId="10A115DF" w:rsidR="001C73B0" w:rsidRPr="00810D54" w:rsidRDefault="001C73B0" w:rsidP="001C73B0">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lastRenderedPageBreak/>
        <w:t xml:space="preserve">Reference may also be made to the other clauses in the section.  The extension to the province of a general extra-territorial </w:t>
      </w:r>
      <w:r w:rsidR="00457625" w:rsidRPr="00810D54">
        <w:rPr>
          <w:rFonts w:ascii="Lucida Sans Typewriter" w:hAnsi="Lucida Sans Typewriter"/>
          <w:sz w:val="20"/>
          <w:szCs w:val="20"/>
        </w:rPr>
        <w:t>legislative</w:t>
      </w:r>
      <w:r w:rsidRPr="00810D54">
        <w:rPr>
          <w:rFonts w:ascii="Lucida Sans Typewriter" w:hAnsi="Lucida Sans Typewriter"/>
          <w:sz w:val="20"/>
          <w:szCs w:val="20"/>
        </w:rPr>
        <w:t xml:space="preserve"> </w:t>
      </w:r>
      <w:r w:rsidR="00457625" w:rsidRPr="00810D54">
        <w:rPr>
          <w:rFonts w:ascii="Lucida Sans Typewriter" w:hAnsi="Lucida Sans Typewriter"/>
          <w:sz w:val="20"/>
          <w:szCs w:val="20"/>
        </w:rPr>
        <w:t>power</w:t>
      </w:r>
      <w:r w:rsidRPr="00810D54">
        <w:rPr>
          <w:rFonts w:ascii="Lucida Sans Typewriter" w:hAnsi="Lucida Sans Typewriter"/>
          <w:sz w:val="20"/>
          <w:szCs w:val="20"/>
        </w:rPr>
        <w:t xml:space="preserve"> might be </w:t>
      </w:r>
      <w:r w:rsidR="00457625" w:rsidRPr="00810D54">
        <w:rPr>
          <w:rFonts w:ascii="Lucida Sans Typewriter" w:hAnsi="Lucida Sans Typewriter"/>
          <w:sz w:val="20"/>
          <w:szCs w:val="20"/>
        </w:rPr>
        <w:t>construed</w:t>
      </w:r>
      <w:r w:rsidRPr="00810D54">
        <w:rPr>
          <w:rFonts w:ascii="Lucida Sans Typewriter" w:hAnsi="Lucida Sans Typewriter"/>
          <w:sz w:val="20"/>
          <w:szCs w:val="20"/>
        </w:rPr>
        <w:t xml:space="preserve"> as </w:t>
      </w:r>
      <w:r w:rsidR="00457625" w:rsidRPr="00810D54">
        <w:rPr>
          <w:rFonts w:ascii="Lucida Sans Typewriter" w:hAnsi="Lucida Sans Typewriter"/>
          <w:sz w:val="20"/>
          <w:szCs w:val="20"/>
        </w:rPr>
        <w:t>overriding</w:t>
      </w:r>
      <w:r w:rsidRPr="00810D54">
        <w:rPr>
          <w:rFonts w:ascii="Lucida Sans Typewriter" w:hAnsi="Lucida Sans Typewriter"/>
          <w:sz w:val="20"/>
          <w:szCs w:val="20"/>
        </w:rPr>
        <w:t xml:space="preserve"> </w:t>
      </w:r>
      <w:r w:rsidR="00457625" w:rsidRPr="00810D54">
        <w:rPr>
          <w:rFonts w:ascii="Lucida Sans Typewriter" w:hAnsi="Lucida Sans Typewriter"/>
          <w:sz w:val="20"/>
          <w:szCs w:val="20"/>
        </w:rPr>
        <w:t>these</w:t>
      </w:r>
      <w:r w:rsidRPr="00810D54">
        <w:rPr>
          <w:rFonts w:ascii="Lucida Sans Typewriter" w:hAnsi="Lucida Sans Typewriter"/>
          <w:sz w:val="20"/>
          <w:szCs w:val="20"/>
        </w:rPr>
        <w:t xml:space="preserve"> </w:t>
      </w:r>
      <w:r w:rsidR="00457625" w:rsidRPr="00810D54">
        <w:rPr>
          <w:rFonts w:ascii="Lucida Sans Typewriter" w:hAnsi="Lucida Sans Typewriter"/>
          <w:sz w:val="20"/>
          <w:szCs w:val="20"/>
        </w:rPr>
        <w:t>limitations</w:t>
      </w:r>
      <w:r w:rsidRPr="00810D54">
        <w:rPr>
          <w:rFonts w:ascii="Lucida Sans Typewriter" w:hAnsi="Lucida Sans Typewriter"/>
          <w:sz w:val="20"/>
          <w:szCs w:val="20"/>
        </w:rPr>
        <w:t xml:space="preserve"> and might </w:t>
      </w:r>
      <w:r w:rsidR="00457625" w:rsidRPr="00810D54">
        <w:rPr>
          <w:rFonts w:ascii="Lucida Sans Typewriter" w:hAnsi="Lucida Sans Typewriter"/>
          <w:sz w:val="20"/>
          <w:szCs w:val="20"/>
        </w:rPr>
        <w:t>give</w:t>
      </w:r>
      <w:r w:rsidRPr="00810D54">
        <w:rPr>
          <w:rFonts w:ascii="Lucida Sans Typewriter" w:hAnsi="Lucida Sans Typewriter"/>
          <w:sz w:val="20"/>
          <w:szCs w:val="20"/>
        </w:rPr>
        <w:t xml:space="preserve"> </w:t>
      </w:r>
      <w:r w:rsidR="00457625" w:rsidRPr="00810D54">
        <w:rPr>
          <w:rFonts w:ascii="Lucida Sans Typewriter" w:hAnsi="Lucida Sans Typewriter"/>
          <w:sz w:val="20"/>
          <w:szCs w:val="20"/>
        </w:rPr>
        <w:t>rise</w:t>
      </w:r>
      <w:r w:rsidRPr="00810D54">
        <w:rPr>
          <w:rFonts w:ascii="Lucida Sans Typewriter" w:hAnsi="Lucida Sans Typewriter"/>
          <w:sz w:val="20"/>
          <w:szCs w:val="20"/>
        </w:rPr>
        <w:t xml:space="preserve"> to serious </w:t>
      </w:r>
      <w:r w:rsidR="00457625" w:rsidRPr="00810D54">
        <w:rPr>
          <w:rFonts w:ascii="Lucida Sans Typewriter" w:hAnsi="Lucida Sans Typewriter"/>
          <w:sz w:val="20"/>
          <w:szCs w:val="20"/>
        </w:rPr>
        <w:t>difficulties</w:t>
      </w:r>
      <w:r w:rsidRPr="00810D54">
        <w:rPr>
          <w:rFonts w:ascii="Lucida Sans Typewriter" w:hAnsi="Lucida Sans Typewriter"/>
          <w:sz w:val="20"/>
          <w:szCs w:val="20"/>
        </w:rPr>
        <w:t xml:space="preserve"> of </w:t>
      </w:r>
      <w:r w:rsidR="00457625" w:rsidRPr="00810D54">
        <w:rPr>
          <w:rFonts w:ascii="Lucida Sans Typewriter" w:hAnsi="Lucida Sans Typewriter"/>
          <w:sz w:val="20"/>
          <w:szCs w:val="20"/>
        </w:rPr>
        <w:t>interpretation</w:t>
      </w:r>
      <w:r w:rsidRPr="00810D54">
        <w:rPr>
          <w:rFonts w:ascii="Lucida Sans Typewriter" w:hAnsi="Lucida Sans Typewriter"/>
          <w:sz w:val="20"/>
          <w:szCs w:val="20"/>
        </w:rPr>
        <w:t>.</w:t>
      </w:r>
    </w:p>
    <w:p w14:paraId="157E8782" w14:textId="77777777" w:rsidR="001C73B0" w:rsidRPr="00810D54" w:rsidRDefault="001C73B0" w:rsidP="001C73B0">
      <w:pPr>
        <w:widowControl/>
        <w:tabs>
          <w:tab w:val="left" w:pos="720"/>
          <w:tab w:val="left" w:pos="1440"/>
          <w:tab w:val="left" w:pos="1800"/>
          <w:tab w:val="left" w:pos="5220"/>
        </w:tabs>
        <w:spacing w:line="360" w:lineRule="auto"/>
        <w:ind w:right="720"/>
        <w:rPr>
          <w:rFonts w:ascii="Lucida Sans Typewriter" w:hAnsi="Lucida Sans Typewriter"/>
          <w:sz w:val="20"/>
          <w:szCs w:val="20"/>
        </w:rPr>
      </w:pPr>
    </w:p>
    <w:p w14:paraId="42617807" w14:textId="7A4BE4B3" w:rsidR="001C73B0" w:rsidRPr="00810D54" w:rsidRDefault="001C73B0" w:rsidP="007210E8">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(3)</w:t>
      </w:r>
      <w:r w:rsidRPr="00810D54">
        <w:rPr>
          <w:rFonts w:ascii="Lucida Sans Typewriter" w:hAnsi="Lucida Sans Typewriter"/>
          <w:sz w:val="20"/>
          <w:szCs w:val="20"/>
        </w:rPr>
        <w:tab/>
        <w:t xml:space="preserve">In addition to the </w:t>
      </w:r>
      <w:r w:rsidR="00457625" w:rsidRPr="00810D54">
        <w:rPr>
          <w:rFonts w:ascii="Lucida Sans Typewriter" w:hAnsi="Lucida Sans Typewriter"/>
          <w:sz w:val="20"/>
          <w:szCs w:val="20"/>
        </w:rPr>
        <w:t>difficulties</w:t>
      </w:r>
      <w:r w:rsidRPr="00810D54">
        <w:rPr>
          <w:rFonts w:ascii="Lucida Sans Typewriter" w:hAnsi="Lucida Sans Typewriter"/>
          <w:sz w:val="20"/>
          <w:szCs w:val="20"/>
        </w:rPr>
        <w:t xml:space="preserve"> of </w:t>
      </w:r>
      <w:r w:rsidR="00457625" w:rsidRPr="00810D54">
        <w:rPr>
          <w:rFonts w:ascii="Lucida Sans Typewriter" w:hAnsi="Lucida Sans Typewriter"/>
          <w:sz w:val="20"/>
          <w:szCs w:val="20"/>
        </w:rPr>
        <w:t>interpretation</w:t>
      </w:r>
      <w:r w:rsidRPr="00810D54">
        <w:rPr>
          <w:rFonts w:ascii="Lucida Sans Typewriter" w:hAnsi="Lucida Sans Typewriter"/>
          <w:sz w:val="20"/>
          <w:szCs w:val="20"/>
        </w:rPr>
        <w:t xml:space="preserve"> arising from the factors dealt with in the preceding </w:t>
      </w:r>
      <w:r w:rsidR="00457625" w:rsidRPr="00810D54">
        <w:rPr>
          <w:rFonts w:ascii="Lucida Sans Typewriter" w:hAnsi="Lucida Sans Typewriter"/>
          <w:sz w:val="20"/>
          <w:szCs w:val="20"/>
        </w:rPr>
        <w:t>paragraph</w:t>
      </w:r>
      <w:r w:rsidRPr="00810D54">
        <w:rPr>
          <w:rFonts w:ascii="Lucida Sans Typewriter" w:hAnsi="Lucida Sans Typewriter"/>
          <w:sz w:val="20"/>
          <w:szCs w:val="20"/>
        </w:rPr>
        <w:t xml:space="preserve">, </w:t>
      </w:r>
      <w:r w:rsidR="00457625" w:rsidRPr="00810D54">
        <w:rPr>
          <w:rFonts w:ascii="Lucida Sans Typewriter" w:hAnsi="Lucida Sans Typewriter"/>
          <w:sz w:val="20"/>
          <w:szCs w:val="20"/>
        </w:rPr>
        <w:t>there</w:t>
      </w:r>
      <w:r w:rsidRPr="00810D54">
        <w:rPr>
          <w:rFonts w:ascii="Lucida Sans Typewriter" w:hAnsi="Lucida Sans Typewriter"/>
          <w:sz w:val="20"/>
          <w:szCs w:val="20"/>
        </w:rPr>
        <w:t xml:space="preserve"> are </w:t>
      </w:r>
      <w:r w:rsidR="00457625" w:rsidRPr="00810D54">
        <w:rPr>
          <w:rFonts w:ascii="Lucida Sans Typewriter" w:hAnsi="Lucida Sans Typewriter"/>
          <w:sz w:val="20"/>
          <w:szCs w:val="20"/>
        </w:rPr>
        <w:t>further</w:t>
      </w:r>
      <w:r w:rsidRPr="00810D54">
        <w:rPr>
          <w:rFonts w:ascii="Lucida Sans Typewriter" w:hAnsi="Lucida Sans Typewriter"/>
          <w:sz w:val="20"/>
          <w:szCs w:val="20"/>
        </w:rPr>
        <w:t xml:space="preserve"> difficulties arising </w:t>
      </w:r>
      <w:r w:rsidR="00457625" w:rsidRPr="00810D54">
        <w:rPr>
          <w:rFonts w:ascii="Lucida Sans Typewriter" w:hAnsi="Lucida Sans Typewriter"/>
          <w:sz w:val="20"/>
          <w:szCs w:val="20"/>
        </w:rPr>
        <w:t>from</w:t>
      </w:r>
      <w:r w:rsidRPr="00810D54">
        <w:rPr>
          <w:rFonts w:ascii="Lucida Sans Typewriter" w:hAnsi="Lucida Sans Typewriter"/>
          <w:sz w:val="20"/>
          <w:szCs w:val="20"/>
        </w:rPr>
        <w:t xml:space="preserve"> the fact that </w:t>
      </w:r>
      <w:r w:rsidR="00457625" w:rsidRPr="00810D54">
        <w:rPr>
          <w:rFonts w:ascii="Lucida Sans Typewriter" w:hAnsi="Lucida Sans Typewriter"/>
          <w:sz w:val="20"/>
          <w:szCs w:val="20"/>
        </w:rPr>
        <w:t>interprovincial</w:t>
      </w:r>
      <w:r w:rsidRPr="00810D54">
        <w:rPr>
          <w:rFonts w:ascii="Lucida Sans Typewriter" w:hAnsi="Lucida Sans Typewriter"/>
          <w:sz w:val="20"/>
          <w:szCs w:val="20"/>
        </w:rPr>
        <w:t xml:space="preserve"> rights are </w:t>
      </w:r>
      <w:r w:rsidR="00457625" w:rsidRPr="00810D54">
        <w:rPr>
          <w:rFonts w:ascii="Lucida Sans Typewriter" w:hAnsi="Lucida Sans Typewriter"/>
          <w:sz w:val="20"/>
          <w:szCs w:val="20"/>
        </w:rPr>
        <w:t>largely</w:t>
      </w:r>
      <w:r w:rsidRPr="00810D54">
        <w:rPr>
          <w:rFonts w:ascii="Lucida Sans Typewriter" w:hAnsi="Lucida Sans Typewriter"/>
          <w:sz w:val="20"/>
          <w:szCs w:val="20"/>
        </w:rPr>
        <w:t xml:space="preserve"> based upon the territorial </w:t>
      </w:r>
      <w:r w:rsidR="00457625" w:rsidRPr="00810D54">
        <w:rPr>
          <w:rFonts w:ascii="Lucida Sans Typewriter" w:hAnsi="Lucida Sans Typewriter"/>
          <w:sz w:val="20"/>
          <w:szCs w:val="20"/>
        </w:rPr>
        <w:t>limitations</w:t>
      </w:r>
      <w:r w:rsidRPr="00810D54">
        <w:rPr>
          <w:rFonts w:ascii="Lucida Sans Typewriter" w:hAnsi="Lucida Sans Typewriter"/>
          <w:sz w:val="20"/>
          <w:szCs w:val="20"/>
        </w:rPr>
        <w:t xml:space="preserve"> </w:t>
      </w:r>
      <w:r w:rsidR="00457625" w:rsidRPr="00810D54">
        <w:rPr>
          <w:rFonts w:ascii="Lucida Sans Typewriter" w:hAnsi="Lucida Sans Typewriter"/>
          <w:sz w:val="20"/>
          <w:szCs w:val="20"/>
        </w:rPr>
        <w:t>contained</w:t>
      </w:r>
      <w:r w:rsidRPr="00810D54">
        <w:rPr>
          <w:rFonts w:ascii="Lucida Sans Typewriter" w:hAnsi="Lucida Sans Typewriter"/>
          <w:sz w:val="20"/>
          <w:szCs w:val="20"/>
        </w:rPr>
        <w:t xml:space="preserve"> in Section 92 of the Act. A Dominion </w:t>
      </w:r>
      <w:r w:rsidR="00457625" w:rsidRPr="00810D54">
        <w:rPr>
          <w:rFonts w:ascii="Lucida Sans Typewriter" w:hAnsi="Lucida Sans Typewriter"/>
          <w:sz w:val="20"/>
          <w:szCs w:val="20"/>
        </w:rPr>
        <w:t>extra</w:t>
      </w:r>
      <w:r w:rsidRPr="00810D54">
        <w:rPr>
          <w:rFonts w:ascii="Lucida Sans Typewriter" w:hAnsi="Lucida Sans Typewriter"/>
          <w:sz w:val="20"/>
          <w:szCs w:val="20"/>
        </w:rPr>
        <w:t xml:space="preserve">-territorial power would enable the Dominion to </w:t>
      </w:r>
      <w:r w:rsidR="00457625" w:rsidRPr="00810D54">
        <w:rPr>
          <w:rFonts w:ascii="Lucida Sans Typewriter" w:hAnsi="Lucida Sans Typewriter"/>
          <w:sz w:val="20"/>
          <w:szCs w:val="20"/>
        </w:rPr>
        <w:t>enact</w:t>
      </w:r>
      <w:r w:rsidRPr="00810D54">
        <w:rPr>
          <w:rFonts w:ascii="Lucida Sans Typewriter" w:hAnsi="Lucida Sans Typewriter"/>
          <w:sz w:val="20"/>
          <w:szCs w:val="20"/>
        </w:rPr>
        <w:t xml:space="preserve"> laws governing </w:t>
      </w:r>
      <w:r w:rsidRPr="00810D54">
        <w:rPr>
          <w:rFonts w:ascii="Lucida Sans Typewriter" w:eastAsia="Lucida Sans Typewriter" w:hAnsi="Lucida Sans Typewriter" w:cs="Lucida Sans Typewriter"/>
          <w:sz w:val="20"/>
          <w:szCs w:val="20"/>
        </w:rPr>
        <w:t>A</w:t>
      </w:r>
      <w:r w:rsidRPr="00810D54">
        <w:rPr>
          <w:rFonts w:ascii="Lucida Sans Typewriter" w:hAnsi="Lucida Sans Typewriter"/>
          <w:sz w:val="20"/>
          <w:szCs w:val="20"/>
        </w:rPr>
        <w:t xml:space="preserve">cts taking place without Canada.  A </w:t>
      </w:r>
      <w:r w:rsidR="00457625" w:rsidRPr="00810D54">
        <w:rPr>
          <w:rFonts w:ascii="Lucida Sans Typewriter" w:hAnsi="Lucida Sans Typewriter"/>
          <w:sz w:val="20"/>
          <w:szCs w:val="20"/>
        </w:rPr>
        <w:t>corresponding</w:t>
      </w:r>
      <w:r w:rsidRPr="00810D54">
        <w:rPr>
          <w:rFonts w:ascii="Lucida Sans Typewriter" w:hAnsi="Lucida Sans Typewriter"/>
          <w:sz w:val="20"/>
          <w:szCs w:val="20"/>
        </w:rPr>
        <w:t xml:space="preserve"> </w:t>
      </w:r>
      <w:r w:rsidR="00457625" w:rsidRPr="00810D54">
        <w:rPr>
          <w:rFonts w:ascii="Lucida Sans Typewriter" w:hAnsi="Lucida Sans Typewriter"/>
          <w:sz w:val="20"/>
          <w:szCs w:val="20"/>
        </w:rPr>
        <w:t>provi</w:t>
      </w:r>
      <w:r w:rsidR="00457625" w:rsidRPr="00810D54">
        <w:rPr>
          <w:rFonts w:ascii="Calibri" w:hAnsi="Calibri" w:cs="Calibri"/>
          <w:sz w:val="20"/>
          <w:szCs w:val="20"/>
        </w:rPr>
        <w:t>n</w:t>
      </w:r>
      <w:r w:rsidR="00457625" w:rsidRPr="00810D54">
        <w:rPr>
          <w:rFonts w:ascii="Lucida Sans Typewriter" w:hAnsi="Lucida Sans Typewriter"/>
          <w:sz w:val="20"/>
          <w:szCs w:val="20"/>
        </w:rPr>
        <w:t>cia</w:t>
      </w:r>
      <w:r w:rsidR="00457625" w:rsidRPr="00810D54">
        <w:rPr>
          <w:rFonts w:ascii="Lucida Sans Typewriter" w:eastAsia="Lucida Sans Typewriter" w:hAnsi="Lucida Sans Typewriter" w:cs="Lucida Sans Typewriter"/>
          <w:sz w:val="20"/>
          <w:szCs w:val="20"/>
        </w:rPr>
        <w:t>l</w:t>
      </w:r>
      <w:r w:rsidRPr="00810D54">
        <w:rPr>
          <w:rFonts w:ascii="Lucida Sans Typewriter" w:hAnsi="Lucida Sans Typewriter"/>
          <w:sz w:val="20"/>
          <w:szCs w:val="20"/>
        </w:rPr>
        <w:t xml:space="preserve"> power would give a province not only the power to enact </w:t>
      </w:r>
      <w:r w:rsidR="00060623" w:rsidRPr="00810D54">
        <w:rPr>
          <w:rFonts w:ascii="Lucida Sans Typewriter" w:hAnsi="Lucida Sans Typewriter"/>
          <w:sz w:val="20"/>
          <w:szCs w:val="20"/>
        </w:rPr>
        <w:t xml:space="preserve">laws </w:t>
      </w:r>
      <w:r w:rsidRPr="00810D54">
        <w:rPr>
          <w:rFonts w:ascii="Lucida Sans Typewriter" w:hAnsi="Lucida Sans Typewriter"/>
          <w:sz w:val="20"/>
          <w:szCs w:val="20"/>
        </w:rPr>
        <w:t xml:space="preserve">taking </w:t>
      </w:r>
      <w:r w:rsidR="00060623" w:rsidRPr="00810D54">
        <w:rPr>
          <w:rFonts w:ascii="Lucida Sans Typewriter" w:hAnsi="Lucida Sans Typewriter"/>
          <w:sz w:val="20"/>
          <w:szCs w:val="20"/>
        </w:rPr>
        <w:t xml:space="preserve">governing acts taking </w:t>
      </w:r>
      <w:r w:rsidRPr="00810D54">
        <w:rPr>
          <w:rFonts w:ascii="Lucida Sans Typewriter" w:hAnsi="Lucida Sans Typewriter"/>
          <w:sz w:val="20"/>
          <w:szCs w:val="20"/>
        </w:rPr>
        <w:t xml:space="preserve">place abroad, but </w:t>
      </w:r>
      <w:r w:rsidRPr="00810D54">
        <w:rPr>
          <w:rFonts w:ascii="Lucida Sans Typewriter" w:eastAsia="Lucida Sans Typewriter" w:hAnsi="Lucida Sans Typewriter" w:cs="Lucida Sans Typewriter"/>
          <w:sz w:val="20"/>
          <w:szCs w:val="20"/>
        </w:rPr>
        <w:t>also</w:t>
      </w:r>
      <w:r w:rsidRPr="00810D54">
        <w:rPr>
          <w:rFonts w:ascii="Lucida Sans Typewriter" w:hAnsi="Lucida Sans Typewriter"/>
          <w:sz w:val="20"/>
          <w:szCs w:val="20"/>
        </w:rPr>
        <w:t xml:space="preserve"> </w:t>
      </w:r>
      <w:r w:rsidRPr="00810D54">
        <w:rPr>
          <w:rFonts w:ascii="Lucida Sans Typewriter" w:eastAsia="Lucida Sans Typewriter" w:hAnsi="Lucida Sans Typewriter" w:cs="Lucida Sans Typewriter"/>
          <w:sz w:val="20"/>
          <w:szCs w:val="20"/>
        </w:rPr>
        <w:t>g</w:t>
      </w:r>
      <w:r w:rsidRPr="00810D54">
        <w:rPr>
          <w:rFonts w:ascii="Lucida Sans Typewriter" w:hAnsi="Lucida Sans Typewriter"/>
          <w:sz w:val="20"/>
          <w:szCs w:val="20"/>
        </w:rPr>
        <w:t>overning acts t</w:t>
      </w:r>
      <w:r w:rsidR="00060623" w:rsidRPr="00810D54">
        <w:rPr>
          <w:rFonts w:ascii="Lucida Sans Typewriter" w:hAnsi="Lucida Sans Typewriter"/>
          <w:sz w:val="20"/>
          <w:szCs w:val="20"/>
        </w:rPr>
        <w:t>a</w:t>
      </w:r>
      <w:r w:rsidRPr="00810D54">
        <w:rPr>
          <w:rFonts w:ascii="Lucida Sans Typewriter" w:hAnsi="Lucida Sans Typewriter"/>
          <w:sz w:val="20"/>
          <w:szCs w:val="20"/>
        </w:rPr>
        <w:t xml:space="preserve">king place in </w:t>
      </w:r>
      <w:r w:rsidR="00457625" w:rsidRPr="00810D54">
        <w:rPr>
          <w:rFonts w:ascii="Lucida Sans Typewriter" w:hAnsi="Lucida Sans Typewriter"/>
          <w:sz w:val="20"/>
          <w:szCs w:val="20"/>
        </w:rPr>
        <w:t>another</w:t>
      </w:r>
      <w:r w:rsidRPr="00810D54">
        <w:rPr>
          <w:rFonts w:ascii="Lucida Sans Typewriter" w:hAnsi="Lucida Sans Typewriter"/>
          <w:sz w:val="20"/>
          <w:szCs w:val="20"/>
        </w:rPr>
        <w:t xml:space="preserve"> province. </w:t>
      </w:r>
      <w:r w:rsidR="00457625" w:rsidRPr="00810D54">
        <w:rPr>
          <w:rFonts w:ascii="Lucida Sans Typewriter" w:hAnsi="Lucida Sans Typewriter"/>
          <w:sz w:val="20"/>
          <w:szCs w:val="20"/>
        </w:rPr>
        <w:t>Further</w:t>
      </w:r>
      <w:r w:rsidRPr="00810D54">
        <w:rPr>
          <w:rFonts w:ascii="Lucida Sans Typewriter" w:hAnsi="Lucida Sans Typewriter"/>
          <w:sz w:val="20"/>
          <w:szCs w:val="20"/>
        </w:rPr>
        <w:t>, it</w:t>
      </w:r>
      <w:r w:rsidR="007210E8" w:rsidRPr="00810D54">
        <w:rPr>
          <w:rFonts w:ascii="Lucida Sans Typewriter" w:hAnsi="Lucida Sans Typewriter"/>
          <w:sz w:val="20"/>
          <w:szCs w:val="20"/>
        </w:rPr>
        <w:t xml:space="preserve"> might </w:t>
      </w:r>
      <w:r w:rsidR="00457625" w:rsidRPr="00810D54">
        <w:rPr>
          <w:rFonts w:ascii="Lucida Sans Typewriter" w:hAnsi="Lucida Sans Typewriter"/>
          <w:sz w:val="20"/>
          <w:szCs w:val="20"/>
        </w:rPr>
        <w:t>create</w:t>
      </w:r>
      <w:r w:rsidR="007210E8" w:rsidRPr="00810D54">
        <w:rPr>
          <w:rFonts w:ascii="Lucida Sans Typewriter" w:hAnsi="Lucida Sans Typewriter"/>
          <w:sz w:val="20"/>
          <w:szCs w:val="20"/>
        </w:rPr>
        <w:t xml:space="preserve"> serious </w:t>
      </w:r>
      <w:r w:rsidR="00457625" w:rsidRPr="00810D54">
        <w:rPr>
          <w:rFonts w:ascii="Lucida Sans Typewriter" w:hAnsi="Lucida Sans Typewriter"/>
          <w:sz w:val="20"/>
          <w:szCs w:val="20"/>
        </w:rPr>
        <w:t>difficulties</w:t>
      </w:r>
      <w:r w:rsidR="007210E8" w:rsidRPr="00810D54">
        <w:rPr>
          <w:rFonts w:ascii="Lucida Sans Typewriter" w:hAnsi="Lucida Sans Typewriter"/>
          <w:sz w:val="20"/>
          <w:szCs w:val="20"/>
        </w:rPr>
        <w:t xml:space="preserve"> in relation to the distribution of </w:t>
      </w:r>
      <w:r w:rsidR="00457625" w:rsidRPr="00810D54">
        <w:rPr>
          <w:rFonts w:ascii="Lucida Sans Typewriter" w:hAnsi="Lucida Sans Typewriter"/>
          <w:sz w:val="20"/>
          <w:szCs w:val="20"/>
        </w:rPr>
        <w:t>provincial</w:t>
      </w:r>
      <w:r w:rsidR="007210E8" w:rsidRPr="00810D54">
        <w:rPr>
          <w:rFonts w:ascii="Lucida Sans Typewriter" w:hAnsi="Lucida Sans Typewriter"/>
          <w:sz w:val="20"/>
          <w:szCs w:val="20"/>
        </w:rPr>
        <w:t xml:space="preserve"> taxing power, as settled by the judicial </w:t>
      </w:r>
      <w:r w:rsidR="00457625" w:rsidRPr="00810D54">
        <w:rPr>
          <w:rFonts w:ascii="Lucida Sans Typewriter" w:hAnsi="Lucida Sans Typewriter"/>
          <w:sz w:val="20"/>
          <w:szCs w:val="20"/>
        </w:rPr>
        <w:t>decisions</w:t>
      </w:r>
      <w:r w:rsidR="007210E8" w:rsidRPr="00810D54">
        <w:rPr>
          <w:rFonts w:ascii="Lucida Sans Typewriter" w:hAnsi="Lucida Sans Typewriter"/>
          <w:sz w:val="20"/>
          <w:szCs w:val="20"/>
        </w:rPr>
        <w:t xml:space="preserve"> of the </w:t>
      </w:r>
      <w:r w:rsidR="00457625" w:rsidRPr="00810D54">
        <w:rPr>
          <w:rFonts w:ascii="Lucida Sans Typewriter" w:hAnsi="Lucida Sans Typewriter"/>
          <w:sz w:val="20"/>
          <w:szCs w:val="20"/>
        </w:rPr>
        <w:t>present</w:t>
      </w:r>
      <w:r w:rsidR="007210E8" w:rsidRPr="00810D54">
        <w:rPr>
          <w:rFonts w:ascii="Lucida Sans Typewriter" w:hAnsi="Lucida Sans Typewriter"/>
          <w:sz w:val="20"/>
          <w:szCs w:val="20"/>
        </w:rPr>
        <w:t xml:space="preserve"> time.  For example, the existing </w:t>
      </w:r>
      <w:r w:rsidR="00457625" w:rsidRPr="00810D54">
        <w:rPr>
          <w:rFonts w:ascii="Lucida Sans Typewriter" w:hAnsi="Lucida Sans Typewriter"/>
          <w:sz w:val="20"/>
          <w:szCs w:val="20"/>
        </w:rPr>
        <w:t>limits</w:t>
      </w:r>
      <w:r w:rsidR="007210E8" w:rsidRPr="00810D54">
        <w:rPr>
          <w:rFonts w:ascii="Lucida Sans Typewriter" w:hAnsi="Lucida Sans Typewriter"/>
          <w:sz w:val="20"/>
          <w:szCs w:val="20"/>
        </w:rPr>
        <w:t xml:space="preserve"> upon the power to </w:t>
      </w:r>
      <w:r w:rsidR="00457625" w:rsidRPr="00810D54">
        <w:rPr>
          <w:rFonts w:ascii="Lucida Sans Typewriter" w:hAnsi="Lucida Sans Typewriter"/>
          <w:sz w:val="20"/>
          <w:szCs w:val="20"/>
        </w:rPr>
        <w:t>enact</w:t>
      </w:r>
      <w:r w:rsidR="007210E8" w:rsidRPr="00810D54">
        <w:rPr>
          <w:rFonts w:ascii="Lucida Sans Typewriter" w:hAnsi="Lucida Sans Typewriter"/>
          <w:sz w:val="20"/>
          <w:szCs w:val="20"/>
        </w:rPr>
        <w:t xml:space="preserve"> death duties, might go by the board, in the event of the province being </w:t>
      </w:r>
      <w:r w:rsidR="00457625" w:rsidRPr="00810D54">
        <w:rPr>
          <w:rFonts w:ascii="Lucida Sans Typewriter" w:hAnsi="Lucida Sans Typewriter"/>
          <w:sz w:val="20"/>
          <w:szCs w:val="20"/>
        </w:rPr>
        <w:t>given</w:t>
      </w:r>
      <w:r w:rsidR="007210E8" w:rsidRPr="00810D54">
        <w:rPr>
          <w:rFonts w:ascii="Lucida Sans Typewriter" w:hAnsi="Lucida Sans Typewriter"/>
          <w:sz w:val="20"/>
          <w:szCs w:val="20"/>
        </w:rPr>
        <w:t xml:space="preserve"> a general </w:t>
      </w:r>
      <w:r w:rsidR="007210E8" w:rsidRPr="00810D54">
        <w:rPr>
          <w:rFonts w:ascii="Lucida Sans Typewriter" w:eastAsia="Lucida Sans Typewriter" w:hAnsi="Lucida Sans Typewriter" w:cs="Lucida Sans Typewriter"/>
          <w:sz w:val="20"/>
          <w:szCs w:val="20"/>
        </w:rPr>
        <w:t>a</w:t>
      </w:r>
      <w:r w:rsidR="007210E8" w:rsidRPr="00810D54">
        <w:rPr>
          <w:rFonts w:ascii="Lucida Sans Typewriter" w:hAnsi="Lucida Sans Typewriter"/>
          <w:sz w:val="20"/>
          <w:szCs w:val="20"/>
        </w:rPr>
        <w:t xml:space="preserve">nd </w:t>
      </w:r>
      <w:r w:rsidR="00457625" w:rsidRPr="00810D54">
        <w:rPr>
          <w:rFonts w:ascii="Lucida Sans Typewriter" w:hAnsi="Lucida Sans Typewriter"/>
          <w:sz w:val="20"/>
          <w:szCs w:val="20"/>
        </w:rPr>
        <w:t>unrestricted</w:t>
      </w:r>
      <w:r w:rsidR="007210E8" w:rsidRPr="00810D54">
        <w:rPr>
          <w:rFonts w:ascii="Lucida Sans Typewriter" w:hAnsi="Lucida Sans Typewriter"/>
          <w:sz w:val="20"/>
          <w:szCs w:val="20"/>
        </w:rPr>
        <w:t xml:space="preserve"> territorial power.</w:t>
      </w:r>
    </w:p>
    <w:p w14:paraId="4518FB18" w14:textId="77777777" w:rsidR="00AB2CE9" w:rsidRPr="00810D54" w:rsidRDefault="00AB2CE9" w:rsidP="007210E8">
      <w:pPr>
        <w:widowControl/>
        <w:tabs>
          <w:tab w:val="left" w:pos="720"/>
          <w:tab w:val="left" w:pos="1440"/>
          <w:tab w:val="left" w:pos="1800"/>
          <w:tab w:val="left" w:pos="5220"/>
        </w:tabs>
        <w:spacing w:line="360" w:lineRule="auto"/>
        <w:ind w:right="720"/>
        <w:rPr>
          <w:rFonts w:ascii="Lucida Sans Typewriter" w:hAnsi="Lucida Sans Typewriter"/>
          <w:sz w:val="20"/>
          <w:szCs w:val="20"/>
        </w:rPr>
      </w:pPr>
    </w:p>
    <w:p w14:paraId="5AC81C08" w14:textId="6F978C6D" w:rsidR="00AB2CE9" w:rsidRPr="00810D54" w:rsidRDefault="00AB2CE9" w:rsidP="00AB2CE9">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(4)</w:t>
      </w:r>
      <w:r w:rsidRPr="00810D54">
        <w:rPr>
          <w:rFonts w:ascii="Lucida Sans Typewriter" w:hAnsi="Lucida Sans Typewriter"/>
          <w:sz w:val="20"/>
          <w:szCs w:val="20"/>
        </w:rPr>
        <w:tab/>
        <w:t>Generally it may be said that the question of whether extra-</w:t>
      </w:r>
      <w:r w:rsidR="00457625" w:rsidRPr="00810D54">
        <w:rPr>
          <w:rFonts w:ascii="Lucida Sans Typewriter" w:hAnsi="Lucida Sans Typewriter"/>
          <w:sz w:val="20"/>
          <w:szCs w:val="20"/>
        </w:rPr>
        <w:t>territorial</w:t>
      </w:r>
      <w:r w:rsidRPr="00810D54">
        <w:rPr>
          <w:rFonts w:ascii="Lucida Sans Typewriter" w:hAnsi="Lucida Sans Typewriter"/>
          <w:sz w:val="20"/>
          <w:szCs w:val="20"/>
        </w:rPr>
        <w:t xml:space="preserve"> </w:t>
      </w:r>
      <w:r w:rsidR="00457625" w:rsidRPr="00810D54">
        <w:rPr>
          <w:rFonts w:ascii="Lucida Sans Typewriter" w:hAnsi="Lucida Sans Typewriter"/>
          <w:sz w:val="20"/>
          <w:szCs w:val="20"/>
        </w:rPr>
        <w:t>legislative</w:t>
      </w:r>
      <w:r w:rsidRPr="00810D54">
        <w:rPr>
          <w:rFonts w:ascii="Lucida Sans Typewriter" w:hAnsi="Lucida Sans Typewriter"/>
          <w:sz w:val="20"/>
          <w:szCs w:val="20"/>
        </w:rPr>
        <w:t xml:space="preserve"> power should be </w:t>
      </w:r>
      <w:r w:rsidR="00457625" w:rsidRPr="00810D54">
        <w:rPr>
          <w:rFonts w:ascii="Lucida Sans Typewriter" w:hAnsi="Lucida Sans Typewriter"/>
          <w:sz w:val="20"/>
          <w:szCs w:val="20"/>
        </w:rPr>
        <w:t>extended</w:t>
      </w:r>
      <w:r w:rsidRPr="00810D54">
        <w:rPr>
          <w:rFonts w:ascii="Lucida Sans Typewriter" w:hAnsi="Lucida Sans Typewriter"/>
          <w:sz w:val="20"/>
          <w:szCs w:val="20"/>
        </w:rPr>
        <w:t xml:space="preserve"> to the provinces is one in which the Dominion interest is not great.  Primarily it is a </w:t>
      </w:r>
      <w:r w:rsidR="00457625" w:rsidRPr="00810D54">
        <w:rPr>
          <w:rFonts w:ascii="Lucida Sans Typewriter" w:hAnsi="Lucida Sans Typewriter"/>
          <w:sz w:val="20"/>
          <w:szCs w:val="20"/>
        </w:rPr>
        <w:t>matter</w:t>
      </w:r>
      <w:r w:rsidRPr="00810D54">
        <w:rPr>
          <w:rFonts w:ascii="Lucida Sans Typewriter" w:hAnsi="Lucida Sans Typewriter"/>
          <w:sz w:val="20"/>
          <w:szCs w:val="20"/>
        </w:rPr>
        <w:t xml:space="preserve"> of provincial </w:t>
      </w:r>
      <w:r w:rsidR="00457625" w:rsidRPr="00810D54">
        <w:rPr>
          <w:rFonts w:ascii="Lucida Sans Typewriter" w:hAnsi="Lucida Sans Typewriter"/>
          <w:sz w:val="20"/>
          <w:szCs w:val="20"/>
        </w:rPr>
        <w:t>concern</w:t>
      </w:r>
      <w:r w:rsidRPr="00810D54">
        <w:rPr>
          <w:rFonts w:ascii="Lucida Sans Typewriter" w:hAnsi="Lucida Sans Typewriter"/>
          <w:sz w:val="20"/>
          <w:szCs w:val="20"/>
        </w:rPr>
        <w:t xml:space="preserve">. The only instances in which it might conceivably affect Dominion interest are in relation to </w:t>
      </w:r>
      <w:r w:rsidR="00457625" w:rsidRPr="00810D54">
        <w:rPr>
          <w:rFonts w:ascii="Lucida Sans Typewriter" w:hAnsi="Lucida Sans Typewriter"/>
          <w:sz w:val="20"/>
          <w:szCs w:val="20"/>
        </w:rPr>
        <w:t>external</w:t>
      </w:r>
      <w:r w:rsidRPr="00810D54">
        <w:rPr>
          <w:rFonts w:ascii="Lucida Sans Typewriter" w:hAnsi="Lucida Sans Typewriter"/>
          <w:sz w:val="20"/>
          <w:szCs w:val="20"/>
        </w:rPr>
        <w:t xml:space="preserve"> </w:t>
      </w:r>
      <w:r w:rsidR="00457625" w:rsidRPr="00810D54">
        <w:rPr>
          <w:rFonts w:ascii="Lucida Sans Typewriter" w:hAnsi="Lucida Sans Typewriter"/>
          <w:sz w:val="20"/>
          <w:szCs w:val="20"/>
        </w:rPr>
        <w:t>affairs</w:t>
      </w:r>
      <w:r w:rsidRPr="00810D54">
        <w:rPr>
          <w:rFonts w:ascii="Lucida Sans Typewriter" w:hAnsi="Lucida Sans Typewriter"/>
          <w:sz w:val="20"/>
          <w:szCs w:val="20"/>
        </w:rPr>
        <w:t xml:space="preserve">, in the </w:t>
      </w:r>
      <w:r w:rsidR="00457625" w:rsidRPr="00810D54">
        <w:rPr>
          <w:rFonts w:ascii="Lucida Sans Typewriter" w:hAnsi="Lucida Sans Typewriter"/>
          <w:sz w:val="20"/>
          <w:szCs w:val="20"/>
        </w:rPr>
        <w:t>event</w:t>
      </w:r>
      <w:r w:rsidRPr="00810D54">
        <w:rPr>
          <w:rFonts w:ascii="Lucida Sans Typewriter" w:hAnsi="Lucida Sans Typewriter"/>
          <w:sz w:val="20"/>
          <w:szCs w:val="20"/>
        </w:rPr>
        <w:t xml:space="preserve"> of extra-</w:t>
      </w:r>
    </w:p>
    <w:p w14:paraId="2D30CE68" w14:textId="446B4552" w:rsidR="00AB2CE9" w:rsidRPr="00810D54" w:rsidRDefault="00AB2CE9">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2E6772B1" w14:textId="4726AEF1" w:rsidR="00457625" w:rsidRPr="00810D54" w:rsidRDefault="00457625" w:rsidP="00457625">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lastRenderedPageBreak/>
        <w:t>territorial provincial legisl</w:t>
      </w:r>
      <w:r w:rsidRPr="00810D54">
        <w:rPr>
          <w:rFonts w:ascii="Lucida Sans Typewriter" w:eastAsia="Lucida Sans Typewriter" w:hAnsi="Lucida Sans Typewriter" w:cs="Lucida Sans Typewriter"/>
          <w:sz w:val="20"/>
          <w:szCs w:val="20"/>
        </w:rPr>
        <w:t>a</w:t>
      </w:r>
      <w:r w:rsidRPr="00810D54">
        <w:rPr>
          <w:rFonts w:ascii="Lucida Sans Typewriter" w:hAnsi="Lucida Sans Typewriter"/>
          <w:sz w:val="20"/>
          <w:szCs w:val="20"/>
        </w:rPr>
        <w:t xml:space="preserve">tion inducing </w:t>
      </w:r>
      <w:r w:rsidR="0007180F" w:rsidRPr="00810D54">
        <w:rPr>
          <w:rFonts w:ascii="Lucida Sans Typewriter" w:hAnsi="Lucida Sans Typewriter"/>
          <w:sz w:val="20"/>
          <w:szCs w:val="20"/>
        </w:rPr>
        <w:t>results</w:t>
      </w:r>
      <w:r w:rsidRPr="00810D54">
        <w:rPr>
          <w:rFonts w:ascii="Lucida Sans Typewriter" w:hAnsi="Lucida Sans Typewriter"/>
          <w:sz w:val="20"/>
          <w:szCs w:val="20"/>
        </w:rPr>
        <w:t xml:space="preserve"> </w:t>
      </w:r>
      <w:r w:rsidR="0007180F" w:rsidRPr="00810D54">
        <w:rPr>
          <w:rFonts w:ascii="Lucida Sans Typewriter" w:hAnsi="Lucida Sans Typewriter"/>
          <w:sz w:val="20"/>
          <w:szCs w:val="20"/>
        </w:rPr>
        <w:t>that</w:t>
      </w:r>
      <w:r w:rsidRPr="00810D54">
        <w:rPr>
          <w:rFonts w:ascii="Lucida Sans Typewriter" w:hAnsi="Lucida Sans Typewriter"/>
          <w:sz w:val="20"/>
          <w:szCs w:val="20"/>
        </w:rPr>
        <w:t xml:space="preserve"> would be contrary to international law or that would give rise to conflicts with </w:t>
      </w:r>
      <w:r w:rsidR="0007180F" w:rsidRPr="00810D54">
        <w:rPr>
          <w:rFonts w:ascii="Lucida Sans Typewriter" w:hAnsi="Lucida Sans Typewriter"/>
          <w:sz w:val="20"/>
          <w:szCs w:val="20"/>
        </w:rPr>
        <w:t>other</w:t>
      </w:r>
      <w:r w:rsidRPr="00810D54">
        <w:rPr>
          <w:rFonts w:ascii="Lucida Sans Typewriter" w:hAnsi="Lucida Sans Typewriter"/>
          <w:sz w:val="20"/>
          <w:szCs w:val="20"/>
        </w:rPr>
        <w:t xml:space="preserve"> Governments of the British Empire </w:t>
      </w:r>
    </w:p>
    <w:p w14:paraId="49A891A1" w14:textId="77777777" w:rsidR="00457625" w:rsidRPr="00810D54" w:rsidRDefault="00457625" w:rsidP="00457625">
      <w:pPr>
        <w:widowControl/>
        <w:tabs>
          <w:tab w:val="left" w:pos="720"/>
          <w:tab w:val="left" w:pos="1440"/>
          <w:tab w:val="left" w:pos="1800"/>
          <w:tab w:val="left" w:pos="5220"/>
        </w:tabs>
        <w:spacing w:line="360" w:lineRule="auto"/>
        <w:ind w:right="720"/>
        <w:rPr>
          <w:rFonts w:ascii="Lucida Sans Typewriter" w:hAnsi="Lucida Sans Typewriter"/>
          <w:sz w:val="20"/>
          <w:szCs w:val="20"/>
        </w:rPr>
      </w:pPr>
    </w:p>
    <w:p w14:paraId="624F36F3" w14:textId="4889CE9A" w:rsidR="00AB2CE9" w:rsidRPr="00810D54" w:rsidRDefault="00457625" w:rsidP="00457625">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(c)</w:t>
      </w:r>
      <w:r w:rsidRPr="00810D54">
        <w:rPr>
          <w:rFonts w:ascii="Lucida Sans Typewriter" w:hAnsi="Lucida Sans Typewriter"/>
          <w:sz w:val="20"/>
          <w:szCs w:val="20"/>
        </w:rPr>
        <w:tab/>
        <w:t xml:space="preserve">The question of the application of the principle </w:t>
      </w:r>
      <w:r w:rsidR="0007180F" w:rsidRPr="00810D54">
        <w:rPr>
          <w:rFonts w:ascii="Lucida Sans Typewriter" w:hAnsi="Lucida Sans Typewriter"/>
          <w:sz w:val="20"/>
          <w:szCs w:val="20"/>
        </w:rPr>
        <w:t>involved</w:t>
      </w:r>
      <w:r w:rsidRPr="00810D54">
        <w:rPr>
          <w:rFonts w:ascii="Lucida Sans Typewriter" w:hAnsi="Lucida Sans Typewriter"/>
          <w:sz w:val="20"/>
          <w:szCs w:val="20"/>
        </w:rPr>
        <w:t xml:space="preserve"> in Para. 55 of the O. D. L. Report 1929 </w:t>
      </w:r>
      <w:r w:rsidR="0007180F" w:rsidRPr="00810D54">
        <w:rPr>
          <w:rFonts w:ascii="Lucida Sans Typewriter" w:hAnsi="Lucida Sans Typewriter"/>
          <w:sz w:val="20"/>
          <w:szCs w:val="20"/>
        </w:rPr>
        <w:t>requires</w:t>
      </w:r>
      <w:r w:rsidRPr="00810D54">
        <w:rPr>
          <w:rFonts w:ascii="Lucida Sans Typewriter" w:hAnsi="Lucida Sans Typewriter"/>
          <w:sz w:val="20"/>
          <w:szCs w:val="20"/>
        </w:rPr>
        <w:t xml:space="preserve"> consideration.  It seems to be clear that the provisions of this proposed clause of the Statute of Westminster should apply equally to the provinces and this </w:t>
      </w:r>
      <w:r w:rsidR="005B2EDC" w:rsidRPr="00810D54">
        <w:rPr>
          <w:rFonts w:ascii="Lucida Sans Typewriter" w:hAnsi="Lucida Sans Typewriter"/>
          <w:sz w:val="20"/>
          <w:szCs w:val="20"/>
        </w:rPr>
        <w:t>ma</w:t>
      </w:r>
      <w:r w:rsidRPr="00810D54">
        <w:rPr>
          <w:rFonts w:ascii="Lucida Sans Typewriter" w:hAnsi="Lucida Sans Typewriter"/>
          <w:sz w:val="20"/>
          <w:szCs w:val="20"/>
        </w:rPr>
        <w:t>tter</w:t>
      </w:r>
      <w:r w:rsidR="005B2EDC"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could readily be </w:t>
      </w:r>
      <w:r w:rsidR="0007180F" w:rsidRPr="00810D54">
        <w:rPr>
          <w:rFonts w:ascii="Lucida Sans Typewriter" w:hAnsi="Lucida Sans Typewriter"/>
          <w:sz w:val="20"/>
          <w:szCs w:val="20"/>
        </w:rPr>
        <w:t>arranged</w:t>
      </w:r>
      <w:r w:rsidRPr="00810D54">
        <w:rPr>
          <w:rFonts w:ascii="Lucida Sans Typewriter" w:hAnsi="Lucida Sans Typewriter"/>
          <w:sz w:val="20"/>
          <w:szCs w:val="20"/>
        </w:rPr>
        <w:t xml:space="preserve"> in the draftin</w:t>
      </w:r>
      <w:r w:rsidR="005B2EDC" w:rsidRPr="00810D54">
        <w:rPr>
          <w:rFonts w:ascii="Lucida Sans Typewriter" w:hAnsi="Lucida Sans Typewriter"/>
          <w:sz w:val="20"/>
          <w:szCs w:val="20"/>
        </w:rPr>
        <w:t>g</w:t>
      </w:r>
      <w:r w:rsidRPr="00810D54">
        <w:rPr>
          <w:rFonts w:ascii="Lucida Sans Typewriter" w:hAnsi="Lucida Sans Typewriter"/>
          <w:sz w:val="20"/>
          <w:szCs w:val="20"/>
        </w:rPr>
        <w:t xml:space="preserve"> of the</w:t>
      </w:r>
      <w:r w:rsidR="005B2EDC"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clause </w:t>
      </w:r>
      <w:r w:rsidR="0007180F" w:rsidRPr="00810D54">
        <w:rPr>
          <w:rFonts w:ascii="Lucida Sans Typewriter" w:hAnsi="Lucida Sans Typewriter"/>
          <w:sz w:val="20"/>
          <w:szCs w:val="20"/>
        </w:rPr>
        <w:t>reserved</w:t>
      </w:r>
      <w:r w:rsidRPr="00810D54">
        <w:rPr>
          <w:rFonts w:ascii="Lucida Sans Typewriter" w:hAnsi="Lucida Sans Typewriter"/>
          <w:sz w:val="20"/>
          <w:szCs w:val="20"/>
        </w:rPr>
        <w:t xml:space="preserve"> for the protection of the C</w:t>
      </w:r>
      <w:r w:rsidR="005B2EDC" w:rsidRPr="00810D54">
        <w:rPr>
          <w:rFonts w:ascii="Lucida Sans Typewriter" w:hAnsi="Lucida Sans Typewriter"/>
          <w:sz w:val="20"/>
          <w:szCs w:val="20"/>
        </w:rPr>
        <w:t>a</w:t>
      </w:r>
      <w:r w:rsidRPr="00810D54">
        <w:rPr>
          <w:rFonts w:ascii="Lucida Sans Typewriter" w:hAnsi="Lucida Sans Typewriter"/>
          <w:sz w:val="20"/>
          <w:szCs w:val="20"/>
        </w:rPr>
        <w:t>n</w:t>
      </w:r>
      <w:r w:rsidR="005B2EDC" w:rsidRPr="00810D54">
        <w:rPr>
          <w:rFonts w:ascii="Lucida Sans Typewriter" w:hAnsi="Lucida Sans Typewriter"/>
          <w:sz w:val="20"/>
          <w:szCs w:val="20"/>
        </w:rPr>
        <w:t>a</w:t>
      </w:r>
      <w:r w:rsidRPr="00810D54">
        <w:rPr>
          <w:rFonts w:ascii="Lucida Sans Typewriter" w:hAnsi="Lucida Sans Typewriter"/>
          <w:sz w:val="20"/>
          <w:szCs w:val="20"/>
        </w:rPr>
        <w:t>dian</w:t>
      </w:r>
      <w:r w:rsidR="005B2EDC" w:rsidRPr="00810D54">
        <w:rPr>
          <w:rFonts w:ascii="Lucida Sans Typewriter" w:hAnsi="Lucida Sans Typewriter"/>
          <w:sz w:val="20"/>
          <w:szCs w:val="20"/>
        </w:rPr>
        <w:t xml:space="preserve"> </w:t>
      </w:r>
      <w:r w:rsidRPr="00810D54">
        <w:rPr>
          <w:rFonts w:ascii="Lucida Sans Typewriter" w:hAnsi="Lucida Sans Typewriter"/>
          <w:sz w:val="20"/>
          <w:szCs w:val="20"/>
        </w:rPr>
        <w:t>position</w:t>
      </w:r>
      <w:r w:rsidR="005B2EDC" w:rsidRPr="00810D54">
        <w:rPr>
          <w:rFonts w:ascii="Lucida Sans Typewriter" w:hAnsi="Lucida Sans Typewriter"/>
          <w:sz w:val="20"/>
          <w:szCs w:val="20"/>
        </w:rPr>
        <w:t>,</w:t>
      </w:r>
      <w:r w:rsidRPr="00810D54">
        <w:rPr>
          <w:rFonts w:ascii="Lucida Sans Typewriter" w:hAnsi="Lucida Sans Typewriter"/>
          <w:sz w:val="20"/>
          <w:szCs w:val="20"/>
        </w:rPr>
        <w:t xml:space="preserve"> (Se</w:t>
      </w:r>
      <w:r w:rsidR="005B2EDC" w:rsidRPr="00810D54">
        <w:rPr>
          <w:rFonts w:ascii="Lucida Sans Typewriter" w:hAnsi="Lucida Sans Typewriter"/>
          <w:sz w:val="20"/>
          <w:szCs w:val="20"/>
        </w:rPr>
        <w:t>e</w:t>
      </w:r>
      <w:r w:rsidRPr="00810D54">
        <w:rPr>
          <w:rFonts w:ascii="Lucida Sans Typewriter" w:hAnsi="Lucida Sans Typewriter"/>
          <w:sz w:val="20"/>
          <w:szCs w:val="20"/>
        </w:rPr>
        <w:t xml:space="preserve"> </w:t>
      </w:r>
      <w:r w:rsidR="0007180F" w:rsidRPr="00810D54">
        <w:rPr>
          <w:rFonts w:ascii="Lucida Sans Typewriter" w:hAnsi="Lucida Sans Typewriter"/>
          <w:sz w:val="20"/>
          <w:szCs w:val="20"/>
        </w:rPr>
        <w:t>Appendix</w:t>
      </w:r>
      <w:r w:rsidRPr="00810D54">
        <w:rPr>
          <w:rFonts w:ascii="Lucida Sans Typewriter" w:hAnsi="Lucida Sans Typewriter"/>
          <w:sz w:val="20"/>
          <w:szCs w:val="20"/>
        </w:rPr>
        <w:t xml:space="preserve"> G).</w:t>
      </w:r>
    </w:p>
    <w:p w14:paraId="57743CBA" w14:textId="77777777" w:rsidR="005B2EDC" w:rsidRPr="00810D54" w:rsidRDefault="005B2EDC" w:rsidP="00457625">
      <w:pPr>
        <w:widowControl/>
        <w:tabs>
          <w:tab w:val="left" w:pos="720"/>
          <w:tab w:val="left" w:pos="1440"/>
          <w:tab w:val="left" w:pos="1800"/>
          <w:tab w:val="left" w:pos="5220"/>
        </w:tabs>
        <w:spacing w:line="360" w:lineRule="auto"/>
        <w:ind w:right="720"/>
        <w:rPr>
          <w:rFonts w:ascii="Lucida Sans Typewriter" w:hAnsi="Lucida Sans Typewriter"/>
          <w:sz w:val="20"/>
          <w:szCs w:val="20"/>
        </w:rPr>
      </w:pPr>
    </w:p>
    <w:p w14:paraId="174C054E" w14:textId="03F81DE8" w:rsidR="005B2EDC" w:rsidRPr="00810D54" w:rsidRDefault="005B2EDC" w:rsidP="00560E0F">
      <w:pPr>
        <w:widowControl/>
        <w:tabs>
          <w:tab w:val="left" w:pos="720"/>
          <w:tab w:val="left" w:pos="1440"/>
          <w:tab w:val="left" w:pos="1800"/>
          <w:tab w:val="left" w:pos="5220"/>
        </w:tabs>
        <w:spacing w:line="360" w:lineRule="auto"/>
        <w:ind w:left="720" w:right="720" w:hanging="720"/>
        <w:rPr>
          <w:rFonts w:ascii="Lucida Sans Typewriter" w:hAnsi="Lucida Sans Typewriter"/>
          <w:sz w:val="20"/>
          <w:szCs w:val="20"/>
        </w:rPr>
      </w:pPr>
      <w:r w:rsidRPr="00810D54">
        <w:rPr>
          <w:rFonts w:ascii="Lucida Sans Typewriter" w:hAnsi="Lucida Sans Typewriter"/>
          <w:sz w:val="20"/>
          <w:szCs w:val="20"/>
        </w:rPr>
        <w:t>(d)</w:t>
      </w:r>
      <w:r w:rsidRPr="00810D54">
        <w:rPr>
          <w:rFonts w:ascii="Lucida Sans Typewriter" w:hAnsi="Lucida Sans Typewriter"/>
          <w:sz w:val="20"/>
          <w:szCs w:val="20"/>
        </w:rPr>
        <w:tab/>
      </w:r>
      <w:r w:rsidR="00560E0F" w:rsidRPr="00810D54">
        <w:rPr>
          <w:rFonts w:ascii="Lucida Sans Typewriter" w:hAnsi="Lucida Sans Typewriter"/>
          <w:sz w:val="20"/>
          <w:szCs w:val="20"/>
        </w:rPr>
        <w:t>Mea</w:t>
      </w:r>
      <w:r w:rsidRPr="00810D54">
        <w:rPr>
          <w:rFonts w:ascii="Lucida Sans Typewriter" w:hAnsi="Lucida Sans Typewriter"/>
          <w:sz w:val="20"/>
          <w:szCs w:val="20"/>
        </w:rPr>
        <w:t xml:space="preserve">sures </w:t>
      </w:r>
      <w:r w:rsidR="0007180F" w:rsidRPr="00810D54">
        <w:rPr>
          <w:rFonts w:ascii="Lucida Sans Typewriter" w:hAnsi="Lucida Sans Typewriter"/>
          <w:sz w:val="20"/>
          <w:szCs w:val="20"/>
        </w:rPr>
        <w:t>Necessary</w:t>
      </w:r>
      <w:r w:rsidRPr="00810D54">
        <w:rPr>
          <w:rFonts w:ascii="Lucida Sans Typewriter" w:hAnsi="Lucida Sans Typewriter"/>
          <w:sz w:val="20"/>
          <w:szCs w:val="20"/>
        </w:rPr>
        <w:t xml:space="preserve"> to Co</w:t>
      </w:r>
      <w:r w:rsidR="00560E0F" w:rsidRPr="00810D54">
        <w:rPr>
          <w:rFonts w:ascii="Lucida Sans Typewriter" w:hAnsi="Lucida Sans Typewriter"/>
          <w:sz w:val="20"/>
          <w:szCs w:val="20"/>
        </w:rPr>
        <w:t>m</w:t>
      </w:r>
      <w:r w:rsidRPr="00810D54">
        <w:rPr>
          <w:rFonts w:ascii="Lucida Sans Typewriter" w:hAnsi="Lucida Sans Typewriter"/>
          <w:sz w:val="20"/>
          <w:szCs w:val="20"/>
        </w:rPr>
        <w:t xml:space="preserve">ply </w:t>
      </w:r>
      <w:r w:rsidR="00560E0F" w:rsidRPr="00810D54">
        <w:rPr>
          <w:rFonts w:ascii="Lucida Sans Typewriter" w:hAnsi="Lucida Sans Typewriter"/>
          <w:sz w:val="20"/>
          <w:szCs w:val="20"/>
        </w:rPr>
        <w:t>wi</w:t>
      </w:r>
      <w:r w:rsidRPr="00810D54">
        <w:rPr>
          <w:rFonts w:ascii="Lucida Sans Typewriter" w:hAnsi="Lucida Sans Typewriter"/>
          <w:sz w:val="20"/>
          <w:szCs w:val="20"/>
        </w:rPr>
        <w:t>th the Provinc</w:t>
      </w:r>
      <w:r w:rsidR="00560E0F" w:rsidRPr="00810D54">
        <w:rPr>
          <w:rFonts w:ascii="Lucida Sans Typewriter" w:hAnsi="Lucida Sans Typewriter"/>
          <w:sz w:val="20"/>
          <w:szCs w:val="20"/>
        </w:rPr>
        <w:t xml:space="preserve">ial </w:t>
      </w:r>
      <w:r w:rsidRPr="00810D54">
        <w:rPr>
          <w:rFonts w:ascii="Lucida Sans Typewriter" w:hAnsi="Lucida Sans Typewriter"/>
          <w:sz w:val="20"/>
          <w:szCs w:val="20"/>
        </w:rPr>
        <w:t>Cl</w:t>
      </w:r>
      <w:r w:rsidR="00560E0F" w:rsidRPr="00810D54">
        <w:rPr>
          <w:rFonts w:ascii="Lucida Sans Typewriter" w:hAnsi="Lucida Sans Typewriter"/>
          <w:sz w:val="20"/>
          <w:szCs w:val="20"/>
        </w:rPr>
        <w:t>aims</w:t>
      </w:r>
      <w:r w:rsidRPr="00810D54">
        <w:rPr>
          <w:rFonts w:ascii="Lucida Sans Typewriter" w:hAnsi="Lucida Sans Typewriter"/>
          <w:sz w:val="20"/>
          <w:szCs w:val="20"/>
        </w:rPr>
        <w:t>.</w:t>
      </w:r>
    </w:p>
    <w:p w14:paraId="45B89E9D" w14:textId="636010AE" w:rsidR="005B2EDC" w:rsidRPr="00810D54" w:rsidRDefault="00560E0F" w:rsidP="005B2EDC">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T</w:t>
      </w:r>
      <w:r w:rsidR="005B2EDC" w:rsidRPr="00810D54">
        <w:rPr>
          <w:rFonts w:ascii="Lucida Sans Typewriter" w:hAnsi="Lucida Sans Typewriter"/>
          <w:sz w:val="20"/>
          <w:szCs w:val="20"/>
        </w:rPr>
        <w:t xml:space="preserve">hese </w:t>
      </w:r>
      <w:r w:rsidRPr="00810D54">
        <w:rPr>
          <w:rFonts w:ascii="Lucida Sans Typewriter" w:hAnsi="Lucida Sans Typewriter"/>
          <w:sz w:val="20"/>
          <w:szCs w:val="20"/>
        </w:rPr>
        <w:t>are</w:t>
      </w:r>
      <w:r w:rsidR="005B2EDC" w:rsidRPr="00810D54">
        <w:rPr>
          <w:rFonts w:ascii="Lucida Sans Typewriter" w:hAnsi="Lucida Sans Typewriter"/>
          <w:sz w:val="20"/>
          <w:szCs w:val="20"/>
        </w:rPr>
        <w:t xml:space="preserve"> </w:t>
      </w:r>
      <w:r w:rsidR="0007180F" w:rsidRPr="00810D54">
        <w:rPr>
          <w:rFonts w:ascii="Lucida Sans Typewriter" w:hAnsi="Lucida Sans Typewriter"/>
          <w:sz w:val="20"/>
          <w:szCs w:val="20"/>
        </w:rPr>
        <w:t>outlined</w:t>
      </w:r>
      <w:r w:rsidR="005B2EDC" w:rsidRPr="00810D54">
        <w:rPr>
          <w:rFonts w:ascii="Lucida Sans Typewriter" w:hAnsi="Lucida Sans Typewriter"/>
          <w:sz w:val="20"/>
          <w:szCs w:val="20"/>
        </w:rPr>
        <w:t xml:space="preserve"> in the dr</w:t>
      </w:r>
      <w:r w:rsidRPr="00810D54">
        <w:rPr>
          <w:rFonts w:ascii="Lucida Sans Typewriter" w:hAnsi="Lucida Sans Typewriter"/>
          <w:sz w:val="20"/>
          <w:szCs w:val="20"/>
        </w:rPr>
        <w:t>a</w:t>
      </w:r>
      <w:r w:rsidR="005B2EDC" w:rsidRPr="00810D54">
        <w:rPr>
          <w:rFonts w:ascii="Lucida Sans Typewriter" w:hAnsi="Lucida Sans Typewriter"/>
          <w:sz w:val="20"/>
          <w:szCs w:val="20"/>
        </w:rPr>
        <w:t>ft cl</w:t>
      </w:r>
      <w:r w:rsidRPr="00810D54">
        <w:rPr>
          <w:rFonts w:ascii="Lucida Sans Typewriter" w:hAnsi="Lucida Sans Typewriter"/>
          <w:sz w:val="20"/>
          <w:szCs w:val="20"/>
        </w:rPr>
        <w:t>auses</w:t>
      </w:r>
      <w:r w:rsidR="005B2EDC" w:rsidRPr="00810D54">
        <w:rPr>
          <w:rFonts w:ascii="Lucida Sans Typewriter" w:hAnsi="Lucida Sans Typewriter"/>
          <w:sz w:val="20"/>
          <w:szCs w:val="20"/>
        </w:rPr>
        <w:t xml:space="preserve"> in</w:t>
      </w:r>
      <w:r w:rsidRPr="00810D54">
        <w:rPr>
          <w:rFonts w:ascii="Lucida Sans Typewriter" w:hAnsi="Lucida Sans Typewriter"/>
          <w:sz w:val="20"/>
          <w:szCs w:val="20"/>
        </w:rPr>
        <w:t xml:space="preserve"> </w:t>
      </w:r>
      <w:r w:rsidR="0007180F" w:rsidRPr="00810D54">
        <w:rPr>
          <w:rFonts w:ascii="Lucida Sans Typewriter" w:hAnsi="Lucida Sans Typewriter"/>
          <w:sz w:val="20"/>
          <w:szCs w:val="20"/>
        </w:rPr>
        <w:t>Appendix</w:t>
      </w:r>
      <w:r w:rsidRPr="00810D54">
        <w:rPr>
          <w:rFonts w:ascii="Lucida Sans Typewriter" w:hAnsi="Lucida Sans Typewriter"/>
          <w:sz w:val="20"/>
          <w:szCs w:val="20"/>
        </w:rPr>
        <w:t> </w:t>
      </w:r>
      <w:r w:rsidR="005B2EDC" w:rsidRPr="00810D54">
        <w:rPr>
          <w:rFonts w:ascii="Lucida Sans Typewriter" w:hAnsi="Lucida Sans Typewriter"/>
          <w:sz w:val="20"/>
          <w:szCs w:val="20"/>
        </w:rPr>
        <w:t xml:space="preserve">G, </w:t>
      </w:r>
      <w:r w:rsidRPr="00810D54">
        <w:rPr>
          <w:rFonts w:ascii="Lucida Sans Typewriter" w:hAnsi="Lucida Sans Typewriter"/>
          <w:sz w:val="20"/>
          <w:szCs w:val="20"/>
        </w:rPr>
        <w:t>a</w:t>
      </w:r>
      <w:r w:rsidR="005B2EDC" w:rsidRPr="00810D54">
        <w:rPr>
          <w:rFonts w:ascii="Lucida Sans Typewriter" w:hAnsi="Lucida Sans Typewriter"/>
          <w:sz w:val="20"/>
          <w:szCs w:val="20"/>
        </w:rPr>
        <w:t>nd th</w:t>
      </w:r>
      <w:r w:rsidRPr="00810D54">
        <w:rPr>
          <w:rFonts w:ascii="Lucida Sans Typewriter" w:hAnsi="Lucida Sans Typewriter"/>
          <w:sz w:val="20"/>
          <w:szCs w:val="20"/>
        </w:rPr>
        <w:t>ey</w:t>
      </w:r>
      <w:r w:rsidR="005B2EDC" w:rsidRPr="00810D54">
        <w:rPr>
          <w:rFonts w:ascii="Lucida Sans Typewriter" w:hAnsi="Lucida Sans Typewriter"/>
          <w:sz w:val="20"/>
          <w:szCs w:val="20"/>
        </w:rPr>
        <w:t xml:space="preserve"> do not </w:t>
      </w:r>
      <w:r w:rsidR="0007180F" w:rsidRPr="00810D54">
        <w:rPr>
          <w:rFonts w:ascii="Lucida Sans Typewriter" w:hAnsi="Lucida Sans Typewriter"/>
          <w:sz w:val="20"/>
          <w:szCs w:val="20"/>
        </w:rPr>
        <w:t>require</w:t>
      </w:r>
      <w:r w:rsidR="005B2EDC" w:rsidRPr="00810D54">
        <w:rPr>
          <w:rFonts w:ascii="Lucida Sans Typewriter" w:hAnsi="Lucida Sans Typewriter"/>
          <w:sz w:val="20"/>
          <w:szCs w:val="20"/>
        </w:rPr>
        <w:t xml:space="preserve"> </w:t>
      </w:r>
      <w:r w:rsidRPr="00810D54">
        <w:rPr>
          <w:rFonts w:ascii="Lucida Sans Typewriter" w:hAnsi="Lucida Sans Typewriter"/>
          <w:sz w:val="20"/>
          <w:szCs w:val="20"/>
        </w:rPr>
        <w:t>ge</w:t>
      </w:r>
      <w:r w:rsidR="005B2EDC" w:rsidRPr="00810D54">
        <w:rPr>
          <w:rFonts w:ascii="Lucida Sans Typewriter" w:hAnsi="Lucida Sans Typewriter"/>
          <w:sz w:val="20"/>
          <w:szCs w:val="20"/>
        </w:rPr>
        <w:t>ner</w:t>
      </w:r>
      <w:r w:rsidRPr="00810D54">
        <w:rPr>
          <w:rFonts w:ascii="Lucida Sans Typewriter" w:hAnsi="Lucida Sans Typewriter"/>
          <w:sz w:val="20"/>
          <w:szCs w:val="20"/>
        </w:rPr>
        <w:t>a</w:t>
      </w:r>
      <w:r w:rsidR="005B2EDC" w:rsidRPr="00810D54">
        <w:rPr>
          <w:rFonts w:ascii="Lucida Sans Typewriter" w:hAnsi="Lucida Sans Typewriter"/>
          <w:sz w:val="20"/>
          <w:szCs w:val="20"/>
        </w:rPr>
        <w:t>l co</w:t>
      </w:r>
      <w:r w:rsidRPr="00810D54">
        <w:rPr>
          <w:rFonts w:ascii="Lucida Sans Typewriter" w:hAnsi="Lucida Sans Typewriter"/>
          <w:sz w:val="20"/>
          <w:szCs w:val="20"/>
        </w:rPr>
        <w:t>m</w:t>
      </w:r>
      <w:r w:rsidR="005B2EDC" w:rsidRPr="00810D54">
        <w:rPr>
          <w:rFonts w:ascii="Lucida Sans Typewriter" w:hAnsi="Lucida Sans Typewriter"/>
          <w:sz w:val="20"/>
          <w:szCs w:val="20"/>
        </w:rPr>
        <w:t>m</w:t>
      </w:r>
      <w:r w:rsidRPr="00810D54">
        <w:rPr>
          <w:rFonts w:ascii="Lucida Sans Typewriter" w:hAnsi="Lucida Sans Typewriter"/>
          <w:sz w:val="20"/>
          <w:szCs w:val="20"/>
        </w:rPr>
        <w:t>e</w:t>
      </w:r>
      <w:r w:rsidR="005B2EDC" w:rsidRPr="00810D54">
        <w:rPr>
          <w:rFonts w:ascii="Lucida Sans Typewriter" w:hAnsi="Lucida Sans Typewriter"/>
          <w:sz w:val="20"/>
          <w:szCs w:val="20"/>
        </w:rPr>
        <w:t>nt</w:t>
      </w:r>
      <w:r w:rsidRPr="00810D54">
        <w:rPr>
          <w:rFonts w:ascii="Lucida Sans Typewriter" w:hAnsi="Lucida Sans Typewriter"/>
          <w:sz w:val="20"/>
          <w:szCs w:val="20"/>
        </w:rPr>
        <w:t xml:space="preserve">. </w:t>
      </w:r>
      <w:r w:rsidR="0007180F" w:rsidRPr="00810D54">
        <w:rPr>
          <w:rFonts w:ascii="Lucida Sans Typewriter" w:hAnsi="Lucida Sans Typewriter"/>
          <w:sz w:val="20"/>
          <w:szCs w:val="20"/>
        </w:rPr>
        <w:t>Attention</w:t>
      </w:r>
      <w:r w:rsidR="005B2EDC" w:rsidRPr="00810D54">
        <w:rPr>
          <w:rFonts w:ascii="Lucida Sans Typewriter" w:hAnsi="Lucida Sans Typewriter"/>
          <w:sz w:val="20"/>
          <w:szCs w:val="20"/>
        </w:rPr>
        <w:t xml:space="preserve"> is </w:t>
      </w:r>
      <w:r w:rsidR="0007180F" w:rsidRPr="00810D54">
        <w:rPr>
          <w:rFonts w:ascii="Lucida Sans Typewriter" w:hAnsi="Lucida Sans Typewriter"/>
          <w:sz w:val="20"/>
          <w:szCs w:val="20"/>
        </w:rPr>
        <w:t>directed</w:t>
      </w:r>
      <w:r w:rsidR="005B2EDC" w:rsidRPr="00810D54">
        <w:rPr>
          <w:rFonts w:ascii="Lucida Sans Typewriter" w:hAnsi="Lucida Sans Typewriter"/>
          <w:sz w:val="20"/>
          <w:szCs w:val="20"/>
        </w:rPr>
        <w:t xml:space="preserve"> to th</w:t>
      </w:r>
      <w:r w:rsidRPr="00810D54">
        <w:rPr>
          <w:rFonts w:ascii="Lucida Sans Typewriter" w:hAnsi="Lucida Sans Typewriter"/>
          <w:sz w:val="20"/>
          <w:szCs w:val="20"/>
        </w:rPr>
        <w:t>e</w:t>
      </w:r>
      <w:r w:rsidR="005B2EDC" w:rsidRPr="00810D54">
        <w:rPr>
          <w:rFonts w:ascii="Lucida Sans Typewriter" w:hAnsi="Lucida Sans Typewriter"/>
          <w:sz w:val="20"/>
          <w:szCs w:val="20"/>
        </w:rPr>
        <w:t xml:space="preserve"> t</w:t>
      </w:r>
      <w:r w:rsidRPr="00810D54">
        <w:rPr>
          <w:rFonts w:ascii="Lucida Sans Typewriter" w:hAnsi="Lucida Sans Typewriter"/>
          <w:sz w:val="20"/>
          <w:szCs w:val="20"/>
        </w:rPr>
        <w:t>w</w:t>
      </w:r>
      <w:r w:rsidR="005B2EDC" w:rsidRPr="00810D54">
        <w:rPr>
          <w:rFonts w:ascii="Lucida Sans Typewriter" w:hAnsi="Lucida Sans Typewriter"/>
          <w:sz w:val="20"/>
          <w:szCs w:val="20"/>
        </w:rPr>
        <w:t xml:space="preserve">o </w:t>
      </w:r>
      <w:r w:rsidR="0007180F" w:rsidRPr="00810D54">
        <w:rPr>
          <w:rFonts w:ascii="Lucida Sans Typewriter" w:hAnsi="Lucida Sans Typewriter"/>
          <w:sz w:val="20"/>
          <w:szCs w:val="20"/>
        </w:rPr>
        <w:t>alternative</w:t>
      </w:r>
      <w:r w:rsidR="005B2EDC" w:rsidRPr="00810D54">
        <w:rPr>
          <w:rFonts w:ascii="Lucida Sans Typewriter" w:hAnsi="Lucida Sans Typewriter"/>
          <w:sz w:val="20"/>
          <w:szCs w:val="20"/>
        </w:rPr>
        <w:t xml:space="preserve"> dr</w:t>
      </w:r>
      <w:r w:rsidRPr="00810D54">
        <w:rPr>
          <w:rFonts w:ascii="Lucida Sans Typewriter" w:hAnsi="Lucida Sans Typewriter"/>
          <w:sz w:val="20"/>
          <w:szCs w:val="20"/>
        </w:rPr>
        <w:t>a</w:t>
      </w:r>
      <w:r w:rsidR="005B2EDC" w:rsidRPr="00810D54">
        <w:rPr>
          <w:rFonts w:ascii="Lucida Sans Typewriter" w:hAnsi="Lucida Sans Typewriter"/>
          <w:sz w:val="20"/>
          <w:szCs w:val="20"/>
        </w:rPr>
        <w:t>fts,</w:t>
      </w:r>
      <w:r w:rsidRPr="00810D54">
        <w:rPr>
          <w:rFonts w:ascii="Lucida Sans Typewriter" w:hAnsi="Lucida Sans Typewriter"/>
          <w:sz w:val="20"/>
          <w:szCs w:val="20"/>
        </w:rPr>
        <w:t xml:space="preserve"> </w:t>
      </w:r>
      <w:r w:rsidR="0007180F" w:rsidRPr="00810D54">
        <w:rPr>
          <w:rFonts w:ascii="Lucida Sans Typewriter" w:hAnsi="Lucida Sans Typewriter"/>
          <w:sz w:val="20"/>
          <w:szCs w:val="20"/>
        </w:rPr>
        <w:t>based</w:t>
      </w:r>
      <w:r w:rsidR="005B2EDC" w:rsidRPr="00810D54">
        <w:rPr>
          <w:rFonts w:ascii="Lucida Sans Typewriter" w:hAnsi="Lucida Sans Typewriter"/>
          <w:sz w:val="20"/>
          <w:szCs w:val="20"/>
        </w:rPr>
        <w:t xml:space="preserve"> upon the </w:t>
      </w:r>
      <w:r w:rsidR="0007180F" w:rsidRPr="00810D54">
        <w:rPr>
          <w:rFonts w:ascii="Lucida Sans Typewriter" w:hAnsi="Lucida Sans Typewriter"/>
          <w:sz w:val="20"/>
          <w:szCs w:val="20"/>
        </w:rPr>
        <w:t>extension</w:t>
      </w:r>
      <w:r w:rsidR="005B2EDC" w:rsidRPr="00810D54">
        <w:rPr>
          <w:rFonts w:ascii="Lucida Sans Typewriter" w:hAnsi="Lucida Sans Typewriter"/>
          <w:sz w:val="20"/>
          <w:szCs w:val="20"/>
        </w:rPr>
        <w:t xml:space="preserve"> of som</w:t>
      </w:r>
      <w:r w:rsidRPr="00810D54">
        <w:rPr>
          <w:rFonts w:ascii="Lucida Sans Typewriter" w:hAnsi="Lucida Sans Typewriter"/>
          <w:sz w:val="20"/>
          <w:szCs w:val="20"/>
        </w:rPr>
        <w:t>e</w:t>
      </w:r>
      <w:r w:rsidR="005B2EDC" w:rsidRPr="00810D54">
        <w:rPr>
          <w:rFonts w:ascii="Lucida Sans Typewriter" w:hAnsi="Lucida Sans Typewriter"/>
          <w:sz w:val="20"/>
          <w:szCs w:val="20"/>
        </w:rPr>
        <w:t xml:space="preserve"> of th</w:t>
      </w:r>
      <w:r w:rsidRPr="00810D54">
        <w:rPr>
          <w:rFonts w:ascii="Lucida Sans Typewriter" w:hAnsi="Lucida Sans Typewriter"/>
          <w:sz w:val="20"/>
          <w:szCs w:val="20"/>
        </w:rPr>
        <w:t>e</w:t>
      </w:r>
      <w:r w:rsidR="005B2EDC" w:rsidRPr="00810D54">
        <w:rPr>
          <w:rFonts w:ascii="Lucida Sans Typewriter" w:hAnsi="Lucida Sans Typewriter"/>
          <w:sz w:val="20"/>
          <w:szCs w:val="20"/>
        </w:rPr>
        <w:t xml:space="preserve"> </w:t>
      </w:r>
      <w:r w:rsidRPr="00810D54">
        <w:rPr>
          <w:rFonts w:ascii="Lucida Sans Typewriter" w:hAnsi="Lucida Sans Typewriter"/>
          <w:sz w:val="20"/>
          <w:szCs w:val="20"/>
        </w:rPr>
        <w:t>p</w:t>
      </w:r>
      <w:r w:rsidR="005B2EDC" w:rsidRPr="00810D54">
        <w:rPr>
          <w:rFonts w:ascii="Lucida Sans Typewriter" w:hAnsi="Lucida Sans Typewriter"/>
          <w:sz w:val="20"/>
          <w:szCs w:val="20"/>
        </w:rPr>
        <w:t>rovisions of</w:t>
      </w:r>
      <w:r w:rsidRPr="00810D54">
        <w:rPr>
          <w:rFonts w:ascii="Lucida Sans Typewriter" w:hAnsi="Lucida Sans Typewriter"/>
          <w:sz w:val="20"/>
          <w:szCs w:val="20"/>
        </w:rPr>
        <w:t xml:space="preserve"> </w:t>
      </w:r>
      <w:r w:rsidR="005B2EDC" w:rsidRPr="00810D54">
        <w:rPr>
          <w:rFonts w:ascii="Lucida Sans Typewriter" w:hAnsi="Lucida Sans Typewriter"/>
          <w:sz w:val="20"/>
          <w:szCs w:val="20"/>
        </w:rPr>
        <w:t>the Statut</w:t>
      </w:r>
      <w:r w:rsidRPr="00810D54">
        <w:rPr>
          <w:rFonts w:ascii="Lucida Sans Typewriter" w:hAnsi="Lucida Sans Typewriter"/>
          <w:sz w:val="20"/>
          <w:szCs w:val="20"/>
        </w:rPr>
        <w:t>e</w:t>
      </w:r>
      <w:r w:rsidR="005B2EDC" w:rsidRPr="00810D54">
        <w:rPr>
          <w:rFonts w:ascii="Lucida Sans Typewriter" w:hAnsi="Lucida Sans Typewriter"/>
          <w:sz w:val="20"/>
          <w:szCs w:val="20"/>
        </w:rPr>
        <w:t xml:space="preserve"> of </w:t>
      </w:r>
      <w:r w:rsidR="0007180F" w:rsidRPr="00810D54">
        <w:rPr>
          <w:rFonts w:ascii="Lucida Sans Typewriter" w:hAnsi="Lucida Sans Typewriter"/>
          <w:sz w:val="20"/>
          <w:szCs w:val="20"/>
        </w:rPr>
        <w:t>Westminster</w:t>
      </w:r>
      <w:r w:rsidR="005B2EDC" w:rsidRPr="00810D54">
        <w:rPr>
          <w:rFonts w:ascii="Lucida Sans Typewriter" w:hAnsi="Lucida Sans Typewriter"/>
          <w:sz w:val="20"/>
          <w:szCs w:val="20"/>
        </w:rPr>
        <w:t xml:space="preserve"> to the provinces.</w:t>
      </w:r>
      <w:r w:rsidRPr="00810D54">
        <w:rPr>
          <w:rFonts w:ascii="Lucida Sans Typewriter" w:hAnsi="Lucida Sans Typewriter"/>
          <w:sz w:val="20"/>
          <w:szCs w:val="20"/>
        </w:rPr>
        <w:t xml:space="preserve"> </w:t>
      </w:r>
      <w:r w:rsidR="005B2EDC" w:rsidRPr="00810D54">
        <w:rPr>
          <w:rFonts w:ascii="Lucida Sans Typewriter" w:hAnsi="Lucida Sans Typewriter"/>
          <w:sz w:val="20"/>
          <w:szCs w:val="20"/>
        </w:rPr>
        <w:t xml:space="preserve"> One is</w:t>
      </w:r>
      <w:r w:rsidRPr="00810D54">
        <w:rPr>
          <w:rFonts w:ascii="Lucida Sans Typewriter" w:hAnsi="Lucida Sans Typewriter"/>
          <w:sz w:val="20"/>
          <w:szCs w:val="20"/>
        </w:rPr>
        <w:t xml:space="preserve"> </w:t>
      </w:r>
      <w:r w:rsidR="0007180F" w:rsidRPr="00810D54">
        <w:rPr>
          <w:rFonts w:ascii="Lucida Sans Typewriter" w:hAnsi="Lucida Sans Typewriter"/>
          <w:sz w:val="20"/>
          <w:szCs w:val="20"/>
        </w:rPr>
        <w:t>based</w:t>
      </w:r>
      <w:r w:rsidR="005B2EDC" w:rsidRPr="00810D54">
        <w:rPr>
          <w:rFonts w:ascii="Lucida Sans Typewriter" w:hAnsi="Lucida Sans Typewriter"/>
          <w:sz w:val="20"/>
          <w:szCs w:val="20"/>
        </w:rPr>
        <w:t xml:space="preserve"> upon i</w:t>
      </w:r>
      <w:r w:rsidRPr="00810D54">
        <w:rPr>
          <w:rFonts w:ascii="Lucida Sans Typewriter" w:hAnsi="Lucida Sans Typewriter"/>
          <w:sz w:val="20"/>
          <w:szCs w:val="20"/>
        </w:rPr>
        <w:t xml:space="preserve">mmediate </w:t>
      </w:r>
      <w:r w:rsidR="0007180F" w:rsidRPr="00810D54">
        <w:rPr>
          <w:rFonts w:ascii="Lucida Sans Typewriter" w:hAnsi="Lucida Sans Typewriter"/>
          <w:sz w:val="20"/>
          <w:szCs w:val="20"/>
        </w:rPr>
        <w:t>extension</w:t>
      </w:r>
      <w:r w:rsidR="005B2EDC" w:rsidRPr="00810D54">
        <w:rPr>
          <w:rFonts w:ascii="Lucida Sans Typewriter" w:hAnsi="Lucida Sans Typewriter"/>
          <w:sz w:val="20"/>
          <w:szCs w:val="20"/>
        </w:rPr>
        <w:t xml:space="preserve"> </w:t>
      </w:r>
      <w:r w:rsidRPr="00810D54">
        <w:rPr>
          <w:rFonts w:ascii="Lucida Sans Typewriter" w:hAnsi="Lucida Sans Typewriter"/>
          <w:sz w:val="20"/>
          <w:szCs w:val="20"/>
        </w:rPr>
        <w:t>and</w:t>
      </w:r>
      <w:r w:rsidR="005B2EDC" w:rsidRPr="00810D54">
        <w:rPr>
          <w:rFonts w:ascii="Lucida Sans Typewriter" w:hAnsi="Lucida Sans Typewriter"/>
          <w:sz w:val="20"/>
          <w:szCs w:val="20"/>
        </w:rPr>
        <w:t xml:space="preserve"> the other is </w:t>
      </w:r>
      <w:r w:rsidR="0007180F" w:rsidRPr="00810D54">
        <w:rPr>
          <w:rFonts w:ascii="Lucida Sans Typewriter" w:hAnsi="Lucida Sans Typewriter"/>
          <w:sz w:val="20"/>
          <w:szCs w:val="20"/>
        </w:rPr>
        <w:t>based</w:t>
      </w:r>
      <w:r w:rsidRPr="00810D54">
        <w:rPr>
          <w:rFonts w:ascii="Lucida Sans Typewriter" w:hAnsi="Lucida Sans Typewriter"/>
          <w:sz w:val="20"/>
          <w:szCs w:val="20"/>
        </w:rPr>
        <w:t xml:space="preserve"> upon </w:t>
      </w:r>
      <w:r w:rsidR="0007180F" w:rsidRPr="00810D54">
        <w:rPr>
          <w:rFonts w:ascii="Lucida Sans Typewriter" w:hAnsi="Lucida Sans Typewriter"/>
          <w:sz w:val="20"/>
          <w:szCs w:val="20"/>
        </w:rPr>
        <w:t>extension</w:t>
      </w:r>
      <w:r w:rsidR="005B2EDC" w:rsidRPr="00810D54">
        <w:rPr>
          <w:rFonts w:ascii="Lucida Sans Typewriter" w:hAnsi="Lucida Sans Typewriter"/>
          <w:sz w:val="20"/>
          <w:szCs w:val="20"/>
        </w:rPr>
        <w:t xml:space="preserve"> </w:t>
      </w:r>
      <w:r w:rsidRPr="00810D54">
        <w:rPr>
          <w:rFonts w:ascii="Lucida Sans Typewriter" w:hAnsi="Lucida Sans Typewriter"/>
          <w:sz w:val="20"/>
          <w:szCs w:val="20"/>
        </w:rPr>
        <w:t>a</w:t>
      </w:r>
      <w:r w:rsidR="005B2EDC" w:rsidRPr="00810D54">
        <w:rPr>
          <w:rFonts w:ascii="Lucida Sans Typewriter" w:hAnsi="Lucida Sans Typewriter"/>
          <w:sz w:val="20"/>
          <w:szCs w:val="20"/>
        </w:rPr>
        <w:t xml:space="preserve">s </w:t>
      </w:r>
      <w:r w:rsidRPr="00810D54">
        <w:rPr>
          <w:rFonts w:ascii="Lucida Sans Typewriter" w:hAnsi="Lucida Sans Typewriter"/>
          <w:sz w:val="20"/>
          <w:szCs w:val="20"/>
        </w:rPr>
        <w:t xml:space="preserve">a </w:t>
      </w:r>
      <w:r w:rsidR="005B2EDC" w:rsidRPr="00810D54">
        <w:rPr>
          <w:rFonts w:ascii="Lucida Sans Typewriter" w:hAnsi="Lucida Sans Typewriter"/>
          <w:sz w:val="20"/>
          <w:szCs w:val="20"/>
        </w:rPr>
        <w:t>r</w:t>
      </w:r>
      <w:r w:rsidRPr="00810D54">
        <w:rPr>
          <w:rFonts w:ascii="Lucida Sans Typewriter" w:hAnsi="Lucida Sans Typewriter"/>
          <w:sz w:val="20"/>
          <w:szCs w:val="20"/>
        </w:rPr>
        <w:t>es</w:t>
      </w:r>
      <w:r w:rsidR="005B2EDC" w:rsidRPr="00810D54">
        <w:rPr>
          <w:rFonts w:ascii="Lucida Sans Typewriter" w:hAnsi="Lucida Sans Typewriter"/>
          <w:sz w:val="20"/>
          <w:szCs w:val="20"/>
        </w:rPr>
        <w:t xml:space="preserve">ult of </w:t>
      </w:r>
      <w:r w:rsidRPr="00810D54">
        <w:rPr>
          <w:rFonts w:ascii="Lucida Sans Typewriter" w:hAnsi="Lucida Sans Typewriter"/>
          <w:sz w:val="20"/>
          <w:szCs w:val="20"/>
        </w:rPr>
        <w:t>p</w:t>
      </w:r>
      <w:r w:rsidR="005B2EDC" w:rsidRPr="00810D54">
        <w:rPr>
          <w:rFonts w:ascii="Lucida Sans Typewriter" w:hAnsi="Lucida Sans Typewriter"/>
          <w:sz w:val="20"/>
          <w:szCs w:val="20"/>
        </w:rPr>
        <w:t>ro</w:t>
      </w:r>
      <w:r w:rsidRPr="00810D54">
        <w:rPr>
          <w:rFonts w:ascii="Lucida Sans Typewriter" w:hAnsi="Lucida Sans Typewriter"/>
          <w:sz w:val="20"/>
          <w:szCs w:val="20"/>
        </w:rPr>
        <w:t>vin</w:t>
      </w:r>
      <w:r w:rsidR="005B2EDC" w:rsidRPr="00810D54">
        <w:rPr>
          <w:rFonts w:ascii="Lucida Sans Typewriter" w:hAnsi="Lucida Sans Typewriter"/>
          <w:sz w:val="20"/>
          <w:szCs w:val="20"/>
        </w:rPr>
        <w:t>ci</w:t>
      </w:r>
      <w:r w:rsidRPr="00810D54">
        <w:rPr>
          <w:rFonts w:ascii="Lucida Sans Typewriter" w:hAnsi="Lucida Sans Typewriter"/>
          <w:sz w:val="20"/>
          <w:szCs w:val="20"/>
        </w:rPr>
        <w:t>al a</w:t>
      </w:r>
      <w:r w:rsidR="005B2EDC" w:rsidRPr="00810D54">
        <w:rPr>
          <w:rFonts w:ascii="Lucida Sans Typewriter" w:hAnsi="Lucida Sans Typewriter"/>
          <w:sz w:val="20"/>
          <w:szCs w:val="20"/>
        </w:rPr>
        <w:t>ction.</w:t>
      </w:r>
    </w:p>
    <w:p w14:paraId="7DBB3B6A" w14:textId="7C11BB71" w:rsidR="00560E0F" w:rsidRPr="00810D54" w:rsidRDefault="00560E0F">
      <w:pPr>
        <w:widowControl/>
        <w:autoSpaceDE/>
        <w:autoSpaceDN/>
        <w:spacing w:after="160" w:line="259" w:lineRule="auto"/>
        <w:rPr>
          <w:rFonts w:ascii="Lucida Sans Typewriter" w:hAnsi="Lucida Sans Typewriter"/>
          <w:sz w:val="20"/>
          <w:szCs w:val="20"/>
        </w:rPr>
      </w:pPr>
    </w:p>
    <w:p w14:paraId="12AB614E" w14:textId="77777777" w:rsidR="0098656B" w:rsidRPr="00810D54" w:rsidRDefault="0098656B" w:rsidP="005B2EDC">
      <w:pPr>
        <w:widowControl/>
        <w:tabs>
          <w:tab w:val="left" w:pos="720"/>
          <w:tab w:val="left" w:pos="1440"/>
          <w:tab w:val="left" w:pos="1800"/>
          <w:tab w:val="left" w:pos="5220"/>
        </w:tabs>
        <w:spacing w:line="360" w:lineRule="auto"/>
        <w:ind w:right="720"/>
        <w:rPr>
          <w:rFonts w:ascii="Lucida Sans Typewriter" w:hAnsi="Lucida Sans Typewriter"/>
          <w:sz w:val="20"/>
          <w:szCs w:val="20"/>
        </w:rPr>
        <w:sectPr w:rsidR="0098656B" w:rsidRPr="00810D54" w:rsidSect="00AF44F9">
          <w:headerReference w:type="default" r:id="rId10"/>
          <w:headerReference w:type="first" r:id="rId11"/>
          <w:pgSz w:w="12240" w:h="15840" w:code="1"/>
          <w:pgMar w:top="1440" w:right="2160" w:bottom="864" w:left="2160" w:header="720" w:footer="720" w:gutter="0"/>
          <w:pgNumType w:start="1"/>
          <w:cols w:space="720"/>
          <w:titlePg/>
          <w:docGrid w:linePitch="360"/>
        </w:sectPr>
      </w:pPr>
    </w:p>
    <w:p w14:paraId="1888CD23" w14:textId="77777777" w:rsidR="0098656B" w:rsidRPr="00810D54" w:rsidRDefault="0098656B" w:rsidP="0098656B">
      <w:pPr>
        <w:widowControl/>
        <w:tabs>
          <w:tab w:val="left" w:pos="720"/>
          <w:tab w:val="left" w:pos="1440"/>
          <w:tab w:val="left" w:pos="1800"/>
          <w:tab w:val="left" w:pos="5220"/>
        </w:tabs>
        <w:spacing w:line="360" w:lineRule="auto"/>
        <w:ind w:right="720"/>
        <w:jc w:val="center"/>
        <w:rPr>
          <w:rFonts w:ascii="Lucida Sans Typewriter" w:hAnsi="Lucida Sans Typewriter"/>
          <w:sz w:val="20"/>
          <w:szCs w:val="20"/>
        </w:rPr>
      </w:pPr>
      <w:r w:rsidRPr="00810D54">
        <w:rPr>
          <w:rFonts w:ascii="Lucida Sans Typewriter" w:hAnsi="Lucida Sans Typewriter"/>
          <w:sz w:val="20"/>
          <w:szCs w:val="20"/>
        </w:rPr>
        <w:lastRenderedPageBreak/>
        <w:t>APPENDIX A.</w:t>
      </w:r>
    </w:p>
    <w:p w14:paraId="0A5C7877" w14:textId="77777777" w:rsidR="0098656B" w:rsidRPr="00810D54" w:rsidRDefault="0098656B" w:rsidP="0098656B">
      <w:pPr>
        <w:widowControl/>
        <w:tabs>
          <w:tab w:val="left" w:pos="720"/>
          <w:tab w:val="left" w:pos="1440"/>
          <w:tab w:val="left" w:pos="1800"/>
          <w:tab w:val="left" w:pos="5220"/>
        </w:tabs>
        <w:spacing w:line="360" w:lineRule="auto"/>
        <w:ind w:right="720"/>
        <w:jc w:val="center"/>
        <w:rPr>
          <w:rFonts w:ascii="Lucida Sans Typewriter" w:hAnsi="Lucida Sans Typewriter"/>
          <w:sz w:val="20"/>
          <w:szCs w:val="20"/>
        </w:rPr>
      </w:pPr>
    </w:p>
    <w:p w14:paraId="53326C77" w14:textId="77777777" w:rsidR="0098656B" w:rsidRPr="00810D54" w:rsidRDefault="0098656B" w:rsidP="0098656B">
      <w:pPr>
        <w:widowControl/>
        <w:tabs>
          <w:tab w:val="left" w:pos="720"/>
          <w:tab w:val="left" w:pos="1440"/>
          <w:tab w:val="left" w:pos="1800"/>
          <w:tab w:val="left" w:pos="5220"/>
        </w:tabs>
        <w:spacing w:line="360" w:lineRule="auto"/>
        <w:ind w:right="720"/>
        <w:jc w:val="center"/>
        <w:rPr>
          <w:rFonts w:ascii="Lucida Sans Typewriter" w:hAnsi="Lucida Sans Typewriter"/>
          <w:sz w:val="20"/>
          <w:szCs w:val="20"/>
        </w:rPr>
      </w:pPr>
      <w:r w:rsidRPr="00810D54">
        <w:rPr>
          <w:rFonts w:ascii="Lucida Sans Typewriter" w:hAnsi="Lucida Sans Typewriter"/>
          <w:sz w:val="20"/>
          <w:szCs w:val="20"/>
        </w:rPr>
        <w:t>Letter of Invitation sent to the</w:t>
      </w:r>
    </w:p>
    <w:p w14:paraId="5077E646" w14:textId="77777777" w:rsidR="0098656B" w:rsidRPr="00810D54" w:rsidRDefault="0098656B" w:rsidP="0098656B">
      <w:pPr>
        <w:widowControl/>
        <w:tabs>
          <w:tab w:val="left" w:pos="720"/>
          <w:tab w:val="left" w:pos="1440"/>
          <w:tab w:val="left" w:pos="1800"/>
          <w:tab w:val="left" w:pos="5220"/>
        </w:tabs>
        <w:spacing w:line="360" w:lineRule="auto"/>
        <w:ind w:right="720"/>
        <w:jc w:val="center"/>
        <w:rPr>
          <w:rFonts w:ascii="Lucida Sans Typewriter" w:hAnsi="Lucida Sans Typewriter"/>
          <w:sz w:val="20"/>
          <w:szCs w:val="20"/>
        </w:rPr>
      </w:pPr>
      <w:r w:rsidRPr="00810D54">
        <w:rPr>
          <w:rFonts w:ascii="Lucida Sans Typewriter" w:hAnsi="Lucida Sans Typewriter"/>
          <w:sz w:val="20"/>
          <w:szCs w:val="20"/>
        </w:rPr>
        <w:t>Government of each Province of Canada.</w:t>
      </w:r>
    </w:p>
    <w:p w14:paraId="6F6A715A" w14:textId="77777777" w:rsidR="0098656B" w:rsidRPr="00810D54" w:rsidRDefault="0098656B" w:rsidP="0098656B">
      <w:pPr>
        <w:widowControl/>
        <w:tabs>
          <w:tab w:val="left" w:pos="720"/>
          <w:tab w:val="left" w:pos="1440"/>
          <w:tab w:val="left" w:pos="1800"/>
          <w:tab w:val="left" w:pos="5220"/>
        </w:tabs>
        <w:spacing w:line="360" w:lineRule="auto"/>
        <w:ind w:right="720"/>
        <w:rPr>
          <w:rFonts w:ascii="Lucida Sans Typewriter" w:hAnsi="Lucida Sans Typewriter"/>
          <w:sz w:val="20"/>
          <w:szCs w:val="20"/>
        </w:rPr>
      </w:pPr>
    </w:p>
    <w:p w14:paraId="3D75F97F" w14:textId="77777777" w:rsidR="0098656B" w:rsidRPr="00810D54" w:rsidRDefault="0098656B" w:rsidP="0098656B">
      <w:pPr>
        <w:widowControl/>
        <w:tabs>
          <w:tab w:val="left" w:pos="720"/>
          <w:tab w:val="left" w:pos="1440"/>
          <w:tab w:val="left" w:pos="1800"/>
          <w:tab w:val="left" w:pos="5220"/>
        </w:tabs>
        <w:spacing w:line="360" w:lineRule="auto"/>
        <w:ind w:right="720"/>
        <w:rPr>
          <w:rFonts w:ascii="Lucida Sans Typewriter" w:hAnsi="Lucida Sans Typewriter"/>
          <w:sz w:val="20"/>
          <w:szCs w:val="20"/>
        </w:rPr>
      </w:pPr>
    </w:p>
    <w:p w14:paraId="22C9EB7D" w14:textId="77777777" w:rsidR="0098656B" w:rsidRPr="00810D54" w:rsidRDefault="0098656B" w:rsidP="0098656B">
      <w:pPr>
        <w:widowControl/>
        <w:tabs>
          <w:tab w:val="left" w:pos="720"/>
          <w:tab w:val="left" w:pos="1440"/>
          <w:tab w:val="left" w:pos="1800"/>
          <w:tab w:val="left" w:pos="5220"/>
        </w:tabs>
        <w:spacing w:line="360" w:lineRule="auto"/>
        <w:ind w:right="720"/>
        <w:jc w:val="right"/>
        <w:rPr>
          <w:rFonts w:ascii="Lucida Sans Typewriter" w:hAnsi="Lucida Sans Typewriter"/>
          <w:sz w:val="20"/>
          <w:szCs w:val="20"/>
        </w:rPr>
      </w:pPr>
      <w:r w:rsidRPr="00810D54">
        <w:rPr>
          <w:rFonts w:ascii="Lucida Sans Typewriter" w:hAnsi="Lucida Sans Typewriter"/>
          <w:sz w:val="20"/>
          <w:szCs w:val="20"/>
        </w:rPr>
        <w:t>Ottawa, February 23, 1931.</w:t>
      </w:r>
    </w:p>
    <w:p w14:paraId="52EA6342" w14:textId="50819BE6" w:rsidR="0098656B" w:rsidRPr="00810D54" w:rsidRDefault="0098656B" w:rsidP="0098656B">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Sir,</w:t>
      </w:r>
    </w:p>
    <w:p w14:paraId="0BB421B1" w14:textId="65CEBEEF" w:rsidR="0098656B" w:rsidRPr="00810D54" w:rsidRDefault="0098656B" w:rsidP="0098656B">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 xml:space="preserve">I have the honour to invite the Government of the Province of ( ………………………………) to be represented at a conference which it is desired to hold with the Governments of the Provinces of Canada, at Ottawa, </w:t>
      </w:r>
      <w:r w:rsidR="009F2458" w:rsidRPr="00810D54">
        <w:rPr>
          <w:rFonts w:ascii="Lucida Sans Typewriter" w:hAnsi="Lucida Sans Typewriter"/>
          <w:sz w:val="20"/>
          <w:szCs w:val="20"/>
        </w:rPr>
        <w:t>commencing</w:t>
      </w:r>
      <w:r w:rsidRPr="00810D54">
        <w:rPr>
          <w:rFonts w:ascii="Lucida Sans Typewriter" w:hAnsi="Lucida Sans Typewriter"/>
          <w:sz w:val="20"/>
          <w:szCs w:val="20"/>
        </w:rPr>
        <w:t xml:space="preserve"> on Tuesday, the 7th day of April of this year. The holding of the conference before the opening of the Parliament of Canada was considered, but it was felt to be advisable to defer it in order to meet the requirements of the legislative programmes of the majority of the provinces concerned. Further delay would defeat the purpose of </w:t>
      </w:r>
      <w:r w:rsidRPr="00810D54">
        <w:rPr>
          <w:rFonts w:ascii="Lucida Sans Typewriter" w:eastAsia="Lucida Sans Typewriter" w:hAnsi="Lucida Sans Typewriter" w:cs="Lucida Sans Typewriter"/>
          <w:sz w:val="20"/>
          <w:szCs w:val="20"/>
        </w:rPr>
        <w:t>t</w:t>
      </w:r>
      <w:r w:rsidRPr="00810D54">
        <w:rPr>
          <w:rFonts w:ascii="Lucida Sans Typewriter" w:hAnsi="Lucida Sans Typewriter"/>
          <w:sz w:val="20"/>
          <w:szCs w:val="20"/>
        </w:rPr>
        <w:t>he conference, namely of affording the provinces an opportunity of presenting any views they might desire to express with reference to the changes that are involved in the proposed Statute of Westminster, which the Government of the United Kingdom has undertaken to bring before Parliament during the current year.</w:t>
      </w:r>
    </w:p>
    <w:p w14:paraId="4D69FC2B" w14:textId="55D705AE" w:rsidR="0098656B" w:rsidRPr="00810D54" w:rsidRDefault="0098656B" w:rsidP="0098656B">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 xml:space="preserve">At the Imperial Conference, in 1926, consideration was given to certain </w:t>
      </w:r>
      <w:r w:rsidRPr="00810D54">
        <w:rPr>
          <w:rFonts w:ascii="Lucida Sans Typewriter" w:eastAsia="Lucida Sans Typewriter" w:hAnsi="Lucida Sans Typewriter" w:cs="Lucida Sans Typewriter"/>
          <w:sz w:val="20"/>
          <w:szCs w:val="20"/>
        </w:rPr>
        <w:t>q</w:t>
      </w:r>
      <w:r w:rsidRPr="00810D54">
        <w:rPr>
          <w:rFonts w:ascii="Lucida Sans Typewriter" w:hAnsi="Lucida Sans Typewriter"/>
          <w:sz w:val="20"/>
          <w:szCs w:val="20"/>
        </w:rPr>
        <w:t>uestions relating to the operation of Dominion Legislation. These matters are referred to in the Summary of Proceedings at pp. 14 and 15, under heading (c) "Operation of Dominion Legislation", and at p</w:t>
      </w:r>
      <w:r w:rsidR="009F2458" w:rsidRPr="00810D54">
        <w:rPr>
          <w:rFonts w:ascii="Lucida Sans Typewriter" w:hAnsi="Lucida Sans Typewriter"/>
          <w:sz w:val="20"/>
          <w:szCs w:val="20"/>
        </w:rPr>
        <w:t>.</w:t>
      </w:r>
      <w:r w:rsidRPr="00810D54">
        <w:rPr>
          <w:rFonts w:ascii="Lucida Sans Typewriter" w:hAnsi="Lucida Sans Typewriter"/>
          <w:sz w:val="20"/>
          <w:szCs w:val="20"/>
        </w:rPr>
        <w:t xml:space="preserve">16, under the heading (d) "Merchant Shipping Legislation".  By the action of the Imperial Conference in 1926, the questions regarding the operation of Dominion legislation were referred to an Expert </w:t>
      </w:r>
      <w:r w:rsidR="009F2458" w:rsidRPr="00810D54">
        <w:rPr>
          <w:rFonts w:ascii="Lucida Sans Typewriter" w:hAnsi="Lucida Sans Typewriter"/>
          <w:sz w:val="20"/>
          <w:szCs w:val="20"/>
        </w:rPr>
        <w:t>Committee</w:t>
      </w:r>
      <w:r w:rsidRPr="00810D54">
        <w:rPr>
          <w:rFonts w:ascii="Lucida Sans Typewriter" w:hAnsi="Lucida Sans Typewriter"/>
          <w:sz w:val="20"/>
          <w:szCs w:val="20"/>
        </w:rPr>
        <w:t>, and certain merchant shipping questions were referred to a Sub-Conference on Merchant Shipping Legislation.</w:t>
      </w:r>
    </w:p>
    <w:p w14:paraId="75FBEBFD" w14:textId="5B1C2A01" w:rsidR="0098656B" w:rsidRPr="00810D54" w:rsidRDefault="0098656B" w:rsidP="0098656B">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With the consent of all the Governments, the Expert</w:t>
      </w:r>
    </w:p>
    <w:p w14:paraId="0828C857" w14:textId="01B42EDC" w:rsidR="0098656B" w:rsidRPr="00810D54" w:rsidRDefault="0098656B" w:rsidP="0098656B">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Committee and Sub-Conference were combined in the Conference</w:t>
      </w:r>
    </w:p>
    <w:p w14:paraId="78928811" w14:textId="1CEDF92C" w:rsidR="00E909C3" w:rsidRPr="00810D54" w:rsidRDefault="0098656B" w:rsidP="00E909C3">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br w:type="page"/>
      </w:r>
      <w:r w:rsidRPr="00810D54">
        <w:rPr>
          <w:rFonts w:ascii="Lucida Sans Typewriter" w:hAnsi="Lucida Sans Typewriter"/>
          <w:sz w:val="20"/>
          <w:szCs w:val="20"/>
        </w:rPr>
        <w:lastRenderedPageBreak/>
        <w:t xml:space="preserve">on the </w:t>
      </w:r>
      <w:r w:rsidR="009F2458" w:rsidRPr="00810D54">
        <w:rPr>
          <w:rFonts w:ascii="Lucida Sans Typewriter" w:hAnsi="Lucida Sans Typewriter"/>
          <w:sz w:val="20"/>
          <w:szCs w:val="20"/>
        </w:rPr>
        <w:t>Operation</w:t>
      </w:r>
      <w:r w:rsidRPr="00810D54">
        <w:rPr>
          <w:rFonts w:ascii="Lucida Sans Typewriter" w:hAnsi="Lucida Sans Typewriter"/>
          <w:sz w:val="20"/>
          <w:szCs w:val="20"/>
        </w:rPr>
        <w:t xml:space="preserve"> of Dominion </w:t>
      </w:r>
      <w:r w:rsidR="009F2458" w:rsidRPr="00810D54">
        <w:rPr>
          <w:rFonts w:ascii="Lucida Sans Typewriter" w:hAnsi="Lucida Sans Typewriter"/>
          <w:sz w:val="20"/>
          <w:szCs w:val="20"/>
        </w:rPr>
        <w:t>Legislation</w:t>
      </w:r>
      <w:r w:rsidRPr="00810D54">
        <w:rPr>
          <w:rFonts w:ascii="Lucida Sans Typewriter" w:hAnsi="Lucida Sans Typewriter"/>
          <w:sz w:val="20"/>
          <w:szCs w:val="20"/>
        </w:rPr>
        <w:t xml:space="preserve"> and Marchant Shipping Legislation, which was held in the autumn of 1929, and submitted</w:t>
      </w:r>
      <w:r w:rsidR="00E909C3" w:rsidRPr="00810D54">
        <w:rPr>
          <w:rFonts w:ascii="Lucida Sans Typewriter" w:hAnsi="Lucida Sans Typewriter"/>
          <w:sz w:val="20"/>
          <w:szCs w:val="20"/>
        </w:rPr>
        <w:t xml:space="preserve"> </w:t>
      </w:r>
      <w:r w:rsidRPr="00810D54">
        <w:rPr>
          <w:rFonts w:ascii="Lucida Sans Typewriter" w:hAnsi="Lucida Sans Typewriter"/>
          <w:sz w:val="20"/>
          <w:szCs w:val="20"/>
        </w:rPr>
        <w:t>a rep</w:t>
      </w:r>
      <w:r w:rsidR="00E909C3" w:rsidRPr="00810D54">
        <w:rPr>
          <w:rFonts w:ascii="Lucida Sans Typewriter" w:hAnsi="Lucida Sans Typewriter"/>
          <w:sz w:val="20"/>
          <w:szCs w:val="20"/>
        </w:rPr>
        <w:t>o</w:t>
      </w:r>
      <w:r w:rsidRPr="00810D54">
        <w:rPr>
          <w:rFonts w:ascii="Lucida Sans Typewriter" w:hAnsi="Lucida Sans Typewriter"/>
          <w:sz w:val="20"/>
          <w:szCs w:val="20"/>
        </w:rPr>
        <w:t xml:space="preserve">rt. </w:t>
      </w:r>
      <w:r w:rsidR="00E909C3" w:rsidRPr="00810D54">
        <w:rPr>
          <w:rFonts w:ascii="Lucida Sans Typewriter" w:hAnsi="Lucida Sans Typewriter"/>
          <w:sz w:val="20"/>
          <w:szCs w:val="20"/>
        </w:rPr>
        <w:t xml:space="preserve"> </w:t>
      </w:r>
      <w:r w:rsidRPr="00810D54">
        <w:rPr>
          <w:rFonts w:ascii="Lucida Sans Typewriter" w:hAnsi="Lucida Sans Typewriter"/>
          <w:sz w:val="20"/>
          <w:szCs w:val="20"/>
        </w:rPr>
        <w:t>Your attention is invited particularly to</w:t>
      </w:r>
      <w:r w:rsidR="00E909C3" w:rsidRPr="00810D54">
        <w:rPr>
          <w:rFonts w:ascii="Lucida Sans Typewriter" w:hAnsi="Lucida Sans Typewriter"/>
          <w:sz w:val="20"/>
          <w:szCs w:val="20"/>
        </w:rPr>
        <w:t xml:space="preserve"> </w:t>
      </w:r>
      <w:r w:rsidRPr="00810D54">
        <w:rPr>
          <w:rFonts w:ascii="Lucida Sans Typewriter" w:hAnsi="Lucida Sans Typewriter"/>
          <w:sz w:val="20"/>
          <w:szCs w:val="20"/>
        </w:rPr>
        <w:t>Part V of the report dealing with the Colonial Laws Validity</w:t>
      </w:r>
      <w:r w:rsidR="00E909C3" w:rsidRPr="00810D54">
        <w:rPr>
          <w:rFonts w:ascii="Lucida Sans Typewriter" w:hAnsi="Lucida Sans Typewriter"/>
          <w:sz w:val="20"/>
          <w:szCs w:val="20"/>
        </w:rPr>
        <w:t xml:space="preserve"> </w:t>
      </w:r>
      <w:r w:rsidRPr="00810D54">
        <w:rPr>
          <w:rFonts w:ascii="Lucida Sans Typewriter" w:hAnsi="Lucida Sans Typewriter"/>
          <w:sz w:val="20"/>
          <w:szCs w:val="20"/>
        </w:rPr>
        <w:t>Act</w:t>
      </w:r>
      <w:r w:rsidR="00E909C3" w:rsidRPr="00810D54">
        <w:rPr>
          <w:rFonts w:ascii="Lucida Sans Typewriter" w:hAnsi="Lucida Sans Typewriter"/>
          <w:sz w:val="20"/>
          <w:szCs w:val="20"/>
        </w:rPr>
        <w:t>.</w:t>
      </w:r>
    </w:p>
    <w:p w14:paraId="733454E9" w14:textId="3501C88A" w:rsidR="0098656B" w:rsidRPr="00810D54" w:rsidRDefault="0098656B" w:rsidP="00E909C3">
      <w:pPr>
        <w:widowControl/>
        <w:autoSpaceDE/>
        <w:autoSpaceDN/>
        <w:spacing w:line="360" w:lineRule="auto"/>
        <w:ind w:firstLine="720"/>
        <w:rPr>
          <w:rFonts w:ascii="Lucida Sans Typewriter" w:hAnsi="Lucida Sans Typewriter"/>
          <w:sz w:val="20"/>
          <w:szCs w:val="20"/>
        </w:rPr>
      </w:pPr>
      <w:r w:rsidRPr="00810D54">
        <w:rPr>
          <w:rFonts w:ascii="Lucida Sans Typewriter" w:hAnsi="Lucida Sans Typewriter"/>
          <w:sz w:val="20"/>
          <w:szCs w:val="20"/>
        </w:rPr>
        <w:t>The Report of the Conference on the Operation of</w:t>
      </w:r>
      <w:r w:rsidR="00E909C3"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Dominion </w:t>
      </w:r>
      <w:r w:rsidR="009F2458" w:rsidRPr="00810D54">
        <w:rPr>
          <w:rFonts w:ascii="Lucida Sans Typewriter" w:hAnsi="Lucida Sans Typewriter"/>
          <w:sz w:val="20"/>
          <w:szCs w:val="20"/>
        </w:rPr>
        <w:t>Legislation</w:t>
      </w:r>
      <w:r w:rsidRPr="00810D54">
        <w:rPr>
          <w:rFonts w:ascii="Lucida Sans Typewriter" w:hAnsi="Lucida Sans Typewriter"/>
          <w:sz w:val="20"/>
          <w:szCs w:val="20"/>
        </w:rPr>
        <w:t xml:space="preserve"> and Merchant Shipping Legislation was submitted</w:t>
      </w:r>
      <w:r w:rsidR="00E909C3" w:rsidRPr="00810D54">
        <w:rPr>
          <w:rFonts w:ascii="Lucida Sans Typewriter" w:hAnsi="Lucida Sans Typewriter"/>
          <w:sz w:val="20"/>
          <w:szCs w:val="20"/>
        </w:rPr>
        <w:t xml:space="preserve"> </w:t>
      </w:r>
      <w:r w:rsidRPr="00810D54">
        <w:rPr>
          <w:rFonts w:ascii="Lucida Sans Typewriter" w:hAnsi="Lucida Sans Typewriter"/>
          <w:sz w:val="20"/>
          <w:szCs w:val="20"/>
        </w:rPr>
        <w:t>t</w:t>
      </w:r>
      <w:r w:rsidR="00E909C3" w:rsidRPr="00810D54">
        <w:rPr>
          <w:rFonts w:ascii="Lucida Sans Typewriter" w:hAnsi="Lucida Sans Typewriter"/>
          <w:sz w:val="20"/>
          <w:szCs w:val="20"/>
        </w:rPr>
        <w:t>o</w:t>
      </w:r>
      <w:r w:rsidRPr="00810D54">
        <w:rPr>
          <w:rFonts w:ascii="Lucida Sans Typewriter" w:hAnsi="Lucida Sans Typewriter"/>
          <w:sz w:val="20"/>
          <w:szCs w:val="20"/>
        </w:rPr>
        <w:t xml:space="preserve"> the consideration of the Imperial Conference held at</w:t>
      </w:r>
      <w:r w:rsidR="00E909C3" w:rsidRPr="00810D54">
        <w:rPr>
          <w:rFonts w:ascii="Lucida Sans Typewriter" w:hAnsi="Lucida Sans Typewriter"/>
          <w:sz w:val="20"/>
          <w:szCs w:val="20"/>
        </w:rPr>
        <w:t xml:space="preserve"> </w:t>
      </w:r>
      <w:r w:rsidRPr="00810D54">
        <w:rPr>
          <w:rFonts w:ascii="Lucida Sans Typewriter" w:hAnsi="Lucida Sans Typewriter"/>
          <w:sz w:val="20"/>
          <w:szCs w:val="20"/>
        </w:rPr>
        <w:t>London in the autumn of 1930. The action taken by the Conference</w:t>
      </w:r>
      <w:r w:rsidR="00E909C3" w:rsidRPr="00810D54">
        <w:rPr>
          <w:rFonts w:ascii="Lucida Sans Typewriter" w:hAnsi="Lucida Sans Typewriter"/>
          <w:sz w:val="20"/>
          <w:szCs w:val="20"/>
        </w:rPr>
        <w:t xml:space="preserve"> </w:t>
      </w:r>
      <w:r w:rsidRPr="00810D54">
        <w:rPr>
          <w:rFonts w:ascii="Lucida Sans Typewriter" w:hAnsi="Lucida Sans Typewriter"/>
          <w:sz w:val="20"/>
          <w:szCs w:val="20"/>
        </w:rPr>
        <w:t>in regard to the matter is reported at pp. 18, 19, 20</w:t>
      </w:r>
      <w:r w:rsidR="00E909C3" w:rsidRPr="00810D54">
        <w:rPr>
          <w:rFonts w:ascii="Lucida Sans Typewriter" w:hAnsi="Lucida Sans Typewriter"/>
          <w:sz w:val="20"/>
          <w:szCs w:val="20"/>
        </w:rPr>
        <w:t xml:space="preserve"> </w:t>
      </w:r>
      <w:r w:rsidRPr="00810D54">
        <w:rPr>
          <w:rFonts w:ascii="Lucida Sans Typewriter" w:hAnsi="Lucida Sans Typewriter"/>
          <w:sz w:val="20"/>
          <w:szCs w:val="20"/>
        </w:rPr>
        <w:t>and 21. Your attention is invited, particularly, to the two</w:t>
      </w:r>
      <w:r w:rsidR="00E909C3"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last </w:t>
      </w:r>
      <w:r w:rsidR="009F2458" w:rsidRPr="00810D54">
        <w:rPr>
          <w:rFonts w:ascii="Lucida Sans Typewriter" w:hAnsi="Lucida Sans Typewriter"/>
          <w:sz w:val="20"/>
          <w:szCs w:val="20"/>
        </w:rPr>
        <w:t>paragraphs</w:t>
      </w:r>
      <w:r w:rsidRPr="00810D54">
        <w:rPr>
          <w:rFonts w:ascii="Lucida Sans Typewriter" w:hAnsi="Lucida Sans Typewriter"/>
          <w:sz w:val="20"/>
          <w:szCs w:val="20"/>
        </w:rPr>
        <w:t xml:space="preserve"> on p. 17, and the first paragraph on p.18,</w:t>
      </w:r>
      <w:r w:rsidR="00E909C3" w:rsidRPr="00810D54">
        <w:rPr>
          <w:rFonts w:ascii="Lucida Sans Typewriter" w:hAnsi="Lucida Sans Typewriter"/>
          <w:sz w:val="20"/>
          <w:szCs w:val="20"/>
        </w:rPr>
        <w:t xml:space="preserve"> w</w:t>
      </w:r>
      <w:r w:rsidRPr="00810D54">
        <w:rPr>
          <w:rFonts w:ascii="Lucida Sans Typewriter" w:hAnsi="Lucida Sans Typewriter"/>
          <w:sz w:val="20"/>
          <w:szCs w:val="20"/>
        </w:rPr>
        <w:t>hich read as follows:-</w:t>
      </w:r>
    </w:p>
    <w:p w14:paraId="31B21FCF" w14:textId="77777777" w:rsidR="003E46E3" w:rsidRPr="00810D54" w:rsidRDefault="003E46E3" w:rsidP="00E909C3">
      <w:pPr>
        <w:widowControl/>
        <w:autoSpaceDE/>
        <w:autoSpaceDN/>
        <w:spacing w:line="360" w:lineRule="auto"/>
        <w:ind w:firstLine="720"/>
        <w:rPr>
          <w:rFonts w:ascii="Lucida Sans Typewriter" w:hAnsi="Lucida Sans Typewriter"/>
          <w:sz w:val="20"/>
          <w:szCs w:val="20"/>
        </w:rPr>
      </w:pPr>
    </w:p>
    <w:p w14:paraId="01841854" w14:textId="6E4AAEAE" w:rsidR="0098656B" w:rsidRPr="00810D54" w:rsidRDefault="0098656B" w:rsidP="00E909C3">
      <w:pPr>
        <w:widowControl/>
        <w:autoSpaceDE/>
        <w:autoSpaceDN/>
        <w:ind w:left="720" w:firstLine="720"/>
        <w:rPr>
          <w:rFonts w:ascii="Lucida Sans Typewriter" w:hAnsi="Lucida Sans Typewriter"/>
          <w:sz w:val="20"/>
          <w:szCs w:val="20"/>
        </w:rPr>
      </w:pPr>
      <w:r w:rsidRPr="00810D54">
        <w:rPr>
          <w:rFonts w:ascii="Lucida Sans Typewriter" w:hAnsi="Lucida Sans Typewriter"/>
          <w:sz w:val="20"/>
          <w:szCs w:val="20"/>
        </w:rPr>
        <w:t>"The Imperial Conference</w:t>
      </w:r>
      <w:r w:rsidR="00E909C3" w:rsidRPr="00810D54">
        <w:rPr>
          <w:rFonts w:ascii="Lucida Sans Typewriter" w:hAnsi="Lucida Sans Typewriter"/>
          <w:sz w:val="20"/>
          <w:szCs w:val="20"/>
        </w:rPr>
        <w:t xml:space="preserve"> examined the various questions arising with regard to the Report of the Conference on the Operation of Dominion Legislation and in particular took into consideration the difficulties which were explained by the Prime Minister of Canada regarding the representations which had been received by him from the Canadian Provinces in relation to that Report.</w:t>
      </w:r>
    </w:p>
    <w:p w14:paraId="1D5D4941" w14:textId="77777777" w:rsidR="00E909C3" w:rsidRPr="00810D54" w:rsidRDefault="00E909C3" w:rsidP="00E909C3">
      <w:pPr>
        <w:widowControl/>
        <w:autoSpaceDE/>
        <w:autoSpaceDN/>
        <w:ind w:left="720"/>
        <w:rPr>
          <w:rFonts w:ascii="Lucida Sans Typewriter" w:hAnsi="Lucida Sans Typewriter"/>
          <w:sz w:val="20"/>
          <w:szCs w:val="20"/>
        </w:rPr>
      </w:pPr>
    </w:p>
    <w:p w14:paraId="2CB8CFAA" w14:textId="7C6366DF" w:rsidR="00E909C3" w:rsidRPr="00810D54" w:rsidRDefault="00E909C3" w:rsidP="00E909C3">
      <w:pPr>
        <w:widowControl/>
        <w:autoSpaceDE/>
        <w:autoSpaceDN/>
        <w:ind w:left="720"/>
        <w:rPr>
          <w:rFonts w:ascii="Lucida Sans Typewriter" w:hAnsi="Lucida Sans Typewriter"/>
          <w:sz w:val="20"/>
          <w:szCs w:val="20"/>
        </w:rPr>
      </w:pPr>
      <w:r w:rsidRPr="00810D54">
        <w:rPr>
          <w:rFonts w:ascii="Lucida Sans Typewriter" w:hAnsi="Lucida Sans Typewriter"/>
          <w:sz w:val="20"/>
          <w:szCs w:val="20"/>
        </w:rPr>
        <w:tab/>
        <w:t xml:space="preserve">"A special question arose in respect </w:t>
      </w:r>
      <w:r w:rsidR="009F2458" w:rsidRPr="00810D54">
        <w:rPr>
          <w:rFonts w:ascii="Lucida Sans Typewriter" w:hAnsi="Lucida Sans Typewriter"/>
          <w:sz w:val="20"/>
          <w:szCs w:val="20"/>
        </w:rPr>
        <w:t>to</w:t>
      </w:r>
      <w:r w:rsidRPr="00810D54">
        <w:rPr>
          <w:rFonts w:ascii="Lucida Sans Typewriter" w:hAnsi="Lucida Sans Typewriter"/>
          <w:sz w:val="20"/>
          <w:szCs w:val="20"/>
        </w:rPr>
        <w:t xml:space="preserve"> the application to Canada of the sections of the Statute proposed to be passed by the </w:t>
      </w:r>
      <w:r w:rsidR="009F2458" w:rsidRPr="00810D54">
        <w:rPr>
          <w:rFonts w:ascii="Lucida Sans Typewriter" w:hAnsi="Lucida Sans Typewriter"/>
          <w:sz w:val="20"/>
          <w:szCs w:val="20"/>
        </w:rPr>
        <w:t>Parliament</w:t>
      </w:r>
      <w:r w:rsidRPr="00810D54">
        <w:rPr>
          <w:rFonts w:ascii="Lucida Sans Typewriter" w:hAnsi="Lucida Sans Typewriter"/>
          <w:sz w:val="20"/>
          <w:szCs w:val="20"/>
        </w:rPr>
        <w:t xml:space="preserve"> </w:t>
      </w:r>
      <w:r w:rsidRPr="00810D54">
        <w:rPr>
          <w:rFonts w:ascii="Lucida Sans Typewriter" w:eastAsia="Lucida Sans Typewriter" w:hAnsi="Lucida Sans Typewriter" w:cs="Lucida Sans Typewriter"/>
          <w:sz w:val="20"/>
          <w:szCs w:val="20"/>
        </w:rPr>
        <w:t xml:space="preserve">at </w:t>
      </w:r>
      <w:r w:rsidRPr="00810D54">
        <w:rPr>
          <w:rFonts w:ascii="Lucida Sans Typewriter" w:hAnsi="Lucida Sans Typewriter"/>
          <w:sz w:val="20"/>
          <w:szCs w:val="20"/>
        </w:rPr>
        <w:t xml:space="preserve">Westminster (which it was thought might conveniently be called the Statute of Westminster), relating to the Colonial Laws Validity Act and other matters.  On the one hand it </w:t>
      </w:r>
      <w:r w:rsidR="009F2458" w:rsidRPr="00810D54">
        <w:rPr>
          <w:rFonts w:ascii="Lucida Sans Typewriter" w:hAnsi="Lucida Sans Typewriter"/>
          <w:sz w:val="20"/>
          <w:szCs w:val="20"/>
        </w:rPr>
        <w:t>appeared</w:t>
      </w:r>
      <w:r w:rsidRPr="00810D54">
        <w:rPr>
          <w:rFonts w:ascii="Lucida Sans Typewriter" w:hAnsi="Lucida Sans Typewriter"/>
          <w:sz w:val="20"/>
          <w:szCs w:val="20"/>
        </w:rPr>
        <w:t xml:space="preserve"> that approval had </w:t>
      </w:r>
      <w:r w:rsidR="009F2458" w:rsidRPr="00810D54">
        <w:rPr>
          <w:rFonts w:ascii="Lucida Sans Typewriter" w:hAnsi="Lucida Sans Typewriter"/>
          <w:sz w:val="20"/>
          <w:szCs w:val="20"/>
        </w:rPr>
        <w:t>been</w:t>
      </w:r>
      <w:r w:rsidRPr="00810D54">
        <w:rPr>
          <w:rFonts w:ascii="Lucida Sans Typewriter" w:hAnsi="Lucida Sans Typewriter"/>
          <w:sz w:val="20"/>
          <w:szCs w:val="20"/>
        </w:rPr>
        <w:t xml:space="preserve"> given to the Report of the Conference on the Operation of Dominion </w:t>
      </w:r>
      <w:r w:rsidR="009F2458" w:rsidRPr="00810D54">
        <w:rPr>
          <w:rFonts w:ascii="Lucida Sans Typewriter" w:hAnsi="Lucida Sans Typewriter"/>
          <w:sz w:val="20"/>
          <w:szCs w:val="20"/>
        </w:rPr>
        <w:t>Legislation</w:t>
      </w:r>
      <w:r w:rsidRPr="00810D54">
        <w:rPr>
          <w:rFonts w:ascii="Lucida Sans Typewriter" w:hAnsi="Lucida Sans Typewriter"/>
          <w:sz w:val="20"/>
          <w:szCs w:val="20"/>
        </w:rPr>
        <w:t xml:space="preserve"> by resolution of the House of Commons of Canada, and accordingly, </w:t>
      </w:r>
      <w:r w:rsidR="009F2458" w:rsidRPr="00810D54">
        <w:rPr>
          <w:rFonts w:ascii="Lucida Sans Typewriter" w:hAnsi="Lucida Sans Typewriter"/>
          <w:sz w:val="20"/>
          <w:szCs w:val="20"/>
        </w:rPr>
        <w:t>that</w:t>
      </w:r>
      <w:r w:rsidRPr="00810D54">
        <w:rPr>
          <w:rFonts w:ascii="Lucida Sans Typewriter" w:hAnsi="Lucida Sans Typewriter"/>
          <w:sz w:val="20"/>
          <w:szCs w:val="20"/>
        </w:rPr>
        <w:t xml:space="preserve"> the </w:t>
      </w:r>
      <w:r w:rsidR="009F2458" w:rsidRPr="00810D54">
        <w:rPr>
          <w:rFonts w:ascii="Lucida Sans Typewriter" w:hAnsi="Lucida Sans Typewriter"/>
          <w:sz w:val="20"/>
          <w:szCs w:val="20"/>
        </w:rPr>
        <w:t>Canadian</w:t>
      </w:r>
      <w:r w:rsidRPr="00810D54">
        <w:rPr>
          <w:rFonts w:ascii="Lucida Sans Typewriter" w:hAnsi="Lucida Sans Typewriter"/>
          <w:sz w:val="20"/>
          <w:szCs w:val="20"/>
        </w:rPr>
        <w:t xml:space="preserve"> representatives felt themselves bound not to take any action which might properly be construed as a departure from the spirit of </w:t>
      </w:r>
      <w:r w:rsidR="009F2458" w:rsidRPr="00810D54">
        <w:rPr>
          <w:rFonts w:ascii="Lucida Sans Typewriter" w:hAnsi="Lucida Sans Typewriter"/>
          <w:sz w:val="20"/>
          <w:szCs w:val="20"/>
        </w:rPr>
        <w:t>that</w:t>
      </w:r>
      <w:r w:rsidRPr="00810D54">
        <w:rPr>
          <w:rFonts w:ascii="Lucida Sans Typewriter" w:hAnsi="Lucida Sans Typewriter"/>
          <w:sz w:val="20"/>
          <w:szCs w:val="20"/>
        </w:rPr>
        <w:t xml:space="preserve"> resolution.  On the other hand, it </w:t>
      </w:r>
      <w:r w:rsidR="009F2458" w:rsidRPr="00810D54">
        <w:rPr>
          <w:rFonts w:ascii="Lucida Sans Typewriter" w:eastAsia="Lucida Sans Typewriter" w:hAnsi="Lucida Sans Typewriter" w:cs="Lucida Sans Typewriter"/>
          <w:sz w:val="20"/>
          <w:szCs w:val="20"/>
        </w:rPr>
        <w:t>a</w:t>
      </w:r>
      <w:r w:rsidR="009F2458" w:rsidRPr="00810D54">
        <w:rPr>
          <w:rFonts w:ascii="Lucida Sans Typewriter" w:hAnsi="Lucida Sans Typewriter"/>
          <w:sz w:val="20"/>
          <w:szCs w:val="20"/>
        </w:rPr>
        <w:t>ppeared</w:t>
      </w:r>
      <w:r w:rsidRPr="00810D54">
        <w:rPr>
          <w:rFonts w:ascii="Lucida Sans Typewriter" w:hAnsi="Lucida Sans Typewriter"/>
          <w:sz w:val="20"/>
          <w:szCs w:val="20"/>
        </w:rPr>
        <w:t xml:space="preserve"> </w:t>
      </w:r>
      <w:r w:rsidR="009F2458" w:rsidRPr="00810D54">
        <w:rPr>
          <w:rFonts w:ascii="Lucida Sans Typewriter" w:hAnsi="Lucida Sans Typewriter"/>
          <w:sz w:val="20"/>
          <w:szCs w:val="20"/>
        </w:rPr>
        <w:t>that</w:t>
      </w:r>
      <w:r w:rsidRPr="00810D54">
        <w:rPr>
          <w:rFonts w:ascii="Lucida Sans Typewriter" w:hAnsi="Lucida Sans Typewriter"/>
          <w:sz w:val="20"/>
          <w:szCs w:val="20"/>
        </w:rPr>
        <w:t xml:space="preserve"> </w:t>
      </w:r>
      <w:r w:rsidR="009F2458" w:rsidRPr="00810D54">
        <w:rPr>
          <w:rFonts w:ascii="Lucida Sans Typewriter" w:hAnsi="Lucida Sans Typewriter"/>
          <w:sz w:val="20"/>
          <w:szCs w:val="20"/>
        </w:rPr>
        <w:t>representations</w:t>
      </w:r>
      <w:r w:rsidRPr="00810D54">
        <w:rPr>
          <w:rFonts w:ascii="Lucida Sans Typewriter" w:hAnsi="Lucida Sans Typewriter"/>
          <w:sz w:val="20"/>
          <w:szCs w:val="20"/>
        </w:rPr>
        <w:t xml:space="preserve"> had been received from certain of the Provinces of </w:t>
      </w:r>
      <w:r w:rsidR="009F2458" w:rsidRPr="00810D54">
        <w:rPr>
          <w:rFonts w:ascii="Lucida Sans Typewriter" w:hAnsi="Lucida Sans Typewriter"/>
          <w:sz w:val="20"/>
          <w:szCs w:val="20"/>
        </w:rPr>
        <w:t>C</w:t>
      </w:r>
      <w:r w:rsidR="009F2458" w:rsidRPr="00810D54">
        <w:rPr>
          <w:rFonts w:ascii="Lucida Sans Typewriter" w:eastAsia="Lucida Sans Typewriter" w:hAnsi="Lucida Sans Typewriter" w:cs="Lucida Sans Typewriter"/>
          <w:sz w:val="20"/>
          <w:szCs w:val="20"/>
        </w:rPr>
        <w:t>a</w:t>
      </w:r>
      <w:r w:rsidR="009F2458" w:rsidRPr="00810D54">
        <w:rPr>
          <w:rFonts w:ascii="Lucida Sans Typewriter" w:hAnsi="Lucida Sans Typewriter"/>
          <w:sz w:val="20"/>
          <w:szCs w:val="20"/>
        </w:rPr>
        <w:t>nada</w:t>
      </w:r>
      <w:r w:rsidRPr="00810D54">
        <w:rPr>
          <w:rFonts w:ascii="Lucida Sans Typewriter" w:hAnsi="Lucida Sans Typewriter"/>
          <w:sz w:val="20"/>
          <w:szCs w:val="20"/>
        </w:rPr>
        <w:t xml:space="preserve"> subsequent to the passing of the resolution, protesting against action on the Report until an opportunity had been given to the Provinces to determine </w:t>
      </w:r>
      <w:r w:rsidRPr="00810D54">
        <w:rPr>
          <w:rFonts w:ascii="Lucida Sans Typewriter" w:eastAsia="Lucida Sans Typewriter" w:hAnsi="Lucida Sans Typewriter" w:cs="Lucida Sans Typewriter"/>
          <w:sz w:val="20"/>
          <w:szCs w:val="20"/>
        </w:rPr>
        <w:t>w</w:t>
      </w:r>
      <w:r w:rsidRPr="00810D54">
        <w:rPr>
          <w:rFonts w:ascii="Lucida Sans Typewriter" w:hAnsi="Lucida Sans Typewriter"/>
          <w:sz w:val="20"/>
          <w:szCs w:val="20"/>
        </w:rPr>
        <w:t xml:space="preserve">hether their rights would be </w:t>
      </w:r>
      <w:r w:rsidR="009F2458" w:rsidRPr="00810D54">
        <w:rPr>
          <w:rFonts w:ascii="Lucida Sans Typewriter" w:hAnsi="Lucida Sans Typewriter"/>
          <w:sz w:val="20"/>
          <w:szCs w:val="20"/>
        </w:rPr>
        <w:t>adversely</w:t>
      </w:r>
      <w:r w:rsidRPr="00810D54">
        <w:rPr>
          <w:rFonts w:ascii="Lucida Sans Typewriter" w:hAnsi="Lucida Sans Typewriter"/>
          <w:sz w:val="20"/>
          <w:szCs w:val="20"/>
        </w:rPr>
        <w:t xml:space="preserve"> affected by such action.</w:t>
      </w:r>
    </w:p>
    <w:p w14:paraId="3A362439" w14:textId="77777777" w:rsidR="00E909C3" w:rsidRPr="00810D54" w:rsidRDefault="00E909C3" w:rsidP="00E909C3">
      <w:pPr>
        <w:widowControl/>
        <w:autoSpaceDE/>
        <w:autoSpaceDN/>
        <w:ind w:left="720"/>
        <w:rPr>
          <w:rFonts w:ascii="Lucida Sans Typewriter" w:hAnsi="Lucida Sans Typewriter"/>
          <w:sz w:val="20"/>
          <w:szCs w:val="20"/>
        </w:rPr>
      </w:pPr>
    </w:p>
    <w:p w14:paraId="24ECFD08" w14:textId="45832CB7" w:rsidR="00E909C3" w:rsidRPr="00810D54" w:rsidRDefault="00E909C3" w:rsidP="00E909C3">
      <w:pPr>
        <w:widowControl/>
        <w:autoSpaceDE/>
        <w:autoSpaceDN/>
        <w:ind w:left="720" w:firstLine="720"/>
        <w:rPr>
          <w:rFonts w:ascii="Lucida Sans Typewriter" w:hAnsi="Lucida Sans Typewriter"/>
          <w:sz w:val="20"/>
          <w:szCs w:val="20"/>
        </w:rPr>
      </w:pPr>
      <w:r w:rsidRPr="00810D54">
        <w:rPr>
          <w:rFonts w:ascii="Lucida Sans Typewriter" w:hAnsi="Lucida Sans Typewriter"/>
          <w:sz w:val="20"/>
          <w:szCs w:val="20"/>
        </w:rPr>
        <w:t xml:space="preserve">"Accordingly, it appeared necessary to provide for two things. In the first place it was necessary to provide </w:t>
      </w:r>
      <w:r w:rsidRPr="00810D54">
        <w:rPr>
          <w:rFonts w:ascii="Lucida Sans Typewriter" w:eastAsia="Lucida Sans Typewriter" w:hAnsi="Lucida Sans Typewriter" w:cs="Lucida Sans Typewriter"/>
          <w:sz w:val="20"/>
          <w:szCs w:val="20"/>
        </w:rPr>
        <w:t>a</w:t>
      </w:r>
      <w:r w:rsidRPr="00810D54">
        <w:rPr>
          <w:rFonts w:ascii="Lucida Sans Typewriter" w:hAnsi="Lucida Sans Typewriter"/>
          <w:sz w:val="20"/>
          <w:szCs w:val="20"/>
        </w:rPr>
        <w:t>n opportunity for His Majesty's Government in Canada to take such action as might be appropr</w:t>
      </w:r>
      <w:r w:rsidR="003E46E3" w:rsidRPr="00810D54">
        <w:rPr>
          <w:rFonts w:ascii="Lucida Sans Typewriter" w:hAnsi="Lucida Sans Typewriter"/>
          <w:sz w:val="20"/>
          <w:szCs w:val="20"/>
        </w:rPr>
        <w:t>i</w:t>
      </w:r>
      <w:r w:rsidRPr="00810D54">
        <w:rPr>
          <w:rFonts w:ascii="Lucida Sans Typewriter" w:hAnsi="Lucida Sans Typewriter"/>
          <w:sz w:val="20"/>
          <w:szCs w:val="20"/>
        </w:rPr>
        <w:t>ate to enable the Provinces to present</w:t>
      </w:r>
    </w:p>
    <w:p w14:paraId="5E8DD1BD" w14:textId="0C6E82F5" w:rsidR="009F2458" w:rsidRPr="00810D54" w:rsidRDefault="009F2458">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22CC59DF" w14:textId="1EA8243F" w:rsidR="009F2458" w:rsidRPr="00810D54" w:rsidRDefault="009F2458" w:rsidP="009F2458">
      <w:pPr>
        <w:widowControl/>
        <w:tabs>
          <w:tab w:val="left" w:pos="720"/>
          <w:tab w:val="left" w:pos="1440"/>
          <w:tab w:val="left" w:pos="1800"/>
          <w:tab w:val="left" w:pos="5220"/>
        </w:tabs>
        <w:ind w:left="720" w:right="720"/>
        <w:rPr>
          <w:rFonts w:ascii="Lucida Sans Typewriter" w:hAnsi="Lucida Sans Typewriter"/>
          <w:sz w:val="20"/>
          <w:szCs w:val="20"/>
        </w:rPr>
      </w:pPr>
      <w:r w:rsidRPr="00810D54">
        <w:rPr>
          <w:rFonts w:ascii="Lucida Sans Typewriter" w:hAnsi="Lucida Sans Typewriter"/>
          <w:sz w:val="20"/>
          <w:szCs w:val="20"/>
        </w:rPr>
        <w:lastRenderedPageBreak/>
        <w:t>their views. In the second place it was necessary to provide for the extension of the sections of the proposed Statute to Canada or for the exclusion of Canada from their operation after the Provinces had been consulted. To this end it seemed desirable to place on record the view that the sections of the Statute relating to the Colonial Laws Validity Act should be so drafted as not to extend to Canada unless the Statute was enacted in response to such requests as are appr</w:t>
      </w:r>
      <w:r w:rsidRPr="00810D54">
        <w:rPr>
          <w:rFonts w:ascii="Lucida Sans Typewriter" w:eastAsia="Lucida Sans Typewriter" w:hAnsi="Lucida Sans Typewriter" w:cs="Lucida Sans Typewriter"/>
          <w:sz w:val="20"/>
          <w:szCs w:val="20"/>
        </w:rPr>
        <w:t>op</w:t>
      </w:r>
      <w:r w:rsidRPr="00810D54">
        <w:rPr>
          <w:rFonts w:ascii="Lucida Sans Typewriter" w:hAnsi="Lucida Sans Typewriter"/>
          <w:sz w:val="20"/>
          <w:szCs w:val="20"/>
        </w:rPr>
        <w:t>riate to an amendment of the British North America Act. It also seemed desirable to place on record the view that the sections should not subsequently be extended to Canada except by an Act of the Parliament of the United Kingdom enacted in response to such requests as are appropriate to an amendment of the British North America Act."</w:t>
      </w:r>
    </w:p>
    <w:p w14:paraId="4EBF5ACE" w14:textId="77777777" w:rsidR="009F2458" w:rsidRPr="00810D54" w:rsidRDefault="009F2458" w:rsidP="009F2458">
      <w:pPr>
        <w:widowControl/>
        <w:tabs>
          <w:tab w:val="left" w:pos="720"/>
          <w:tab w:val="left" w:pos="1440"/>
          <w:tab w:val="left" w:pos="1800"/>
          <w:tab w:val="left" w:pos="5220"/>
        </w:tabs>
        <w:spacing w:line="360" w:lineRule="auto"/>
        <w:ind w:right="720"/>
        <w:rPr>
          <w:rFonts w:ascii="Lucida Sans Typewriter" w:hAnsi="Lucida Sans Typewriter"/>
          <w:sz w:val="20"/>
          <w:szCs w:val="20"/>
        </w:rPr>
      </w:pPr>
    </w:p>
    <w:p w14:paraId="6D55733B" w14:textId="231B96D0" w:rsidR="009F2458" w:rsidRPr="00810D54" w:rsidRDefault="009F2458" w:rsidP="009F2458">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Your attention is also invited to the resolutions of the Conference, at p. 19, which read as follows</w:t>
      </w:r>
      <w:r w:rsidRPr="00810D54">
        <w:rPr>
          <w:rFonts w:ascii="Lucida Sans Typewriter" w:eastAsia="Lucida Sans Typewriter" w:hAnsi="Lucida Sans Typewriter" w:cs="Lucida Sans Typewriter"/>
          <w:sz w:val="20"/>
          <w:szCs w:val="20"/>
        </w:rPr>
        <w:t>:-</w:t>
      </w:r>
    </w:p>
    <w:p w14:paraId="0D4FCD86" w14:textId="77777777" w:rsidR="00A50312" w:rsidRPr="00810D54" w:rsidRDefault="00A50312" w:rsidP="00A50312">
      <w:pPr>
        <w:widowControl/>
        <w:tabs>
          <w:tab w:val="left" w:pos="720"/>
          <w:tab w:val="left" w:pos="1440"/>
          <w:tab w:val="left" w:pos="1800"/>
          <w:tab w:val="left" w:pos="5220"/>
        </w:tabs>
        <w:ind w:right="720"/>
        <w:rPr>
          <w:rFonts w:ascii="Lucida Sans Typewriter" w:hAnsi="Lucida Sans Typewriter"/>
          <w:sz w:val="20"/>
          <w:szCs w:val="20"/>
        </w:rPr>
      </w:pPr>
    </w:p>
    <w:p w14:paraId="3C931562" w14:textId="06FE0FF0" w:rsidR="00A50312" w:rsidRPr="00810D54" w:rsidRDefault="009F2458" w:rsidP="00A50312">
      <w:pPr>
        <w:widowControl/>
        <w:tabs>
          <w:tab w:val="left" w:pos="720"/>
          <w:tab w:val="left" w:pos="1440"/>
          <w:tab w:val="left" w:pos="1800"/>
          <w:tab w:val="left" w:pos="5220"/>
        </w:tabs>
        <w:ind w:left="720" w:right="720"/>
        <w:rPr>
          <w:rFonts w:ascii="Lucida Sans Typewriter" w:hAnsi="Lucida Sans Typewriter"/>
          <w:sz w:val="20"/>
          <w:szCs w:val="20"/>
        </w:rPr>
      </w:pPr>
      <w:r w:rsidRPr="00810D54">
        <w:rPr>
          <w:rFonts w:ascii="Lucida Sans Typewriter" w:hAnsi="Lucida Sans Typewriter"/>
          <w:sz w:val="20"/>
          <w:szCs w:val="20"/>
        </w:rPr>
        <w:t>"(i)</w:t>
      </w:r>
      <w:r w:rsidRPr="00810D54">
        <w:rPr>
          <w:rFonts w:ascii="Lucida Sans Typewriter" w:hAnsi="Lucida Sans Typewriter"/>
          <w:sz w:val="20"/>
          <w:szCs w:val="20"/>
        </w:rPr>
        <w:tab/>
        <w:t xml:space="preserve">The Conference approves the Report of the Conference on the Operation of Dominion </w:t>
      </w:r>
      <w:r w:rsidR="001378FD" w:rsidRPr="00810D54">
        <w:rPr>
          <w:rFonts w:ascii="Lucida Sans Typewriter" w:hAnsi="Lucida Sans Typewriter"/>
          <w:sz w:val="20"/>
          <w:szCs w:val="20"/>
        </w:rPr>
        <w:t>Legislation</w:t>
      </w:r>
      <w:r w:rsidRPr="00810D54">
        <w:rPr>
          <w:rFonts w:ascii="Lucida Sans Typewriter" w:hAnsi="Lucida Sans Typewriter"/>
          <w:sz w:val="20"/>
          <w:szCs w:val="20"/>
        </w:rPr>
        <w:t xml:space="preserve"> (which is to be regarded </w:t>
      </w:r>
      <w:r w:rsidR="00A50312" w:rsidRPr="00810D54">
        <w:rPr>
          <w:rFonts w:ascii="Lucida Sans Typewriter" w:hAnsi="Lucida Sans Typewriter"/>
          <w:sz w:val="20"/>
          <w:szCs w:val="20"/>
        </w:rPr>
        <w:t>a</w:t>
      </w:r>
      <w:r w:rsidRPr="00810D54">
        <w:rPr>
          <w:rFonts w:ascii="Lucida Sans Typewriter" w:hAnsi="Lucida Sans Typewriter"/>
          <w:sz w:val="20"/>
          <w:szCs w:val="20"/>
        </w:rPr>
        <w:t>s forming</w:t>
      </w:r>
      <w:r w:rsidR="00A50312" w:rsidRPr="00810D54">
        <w:rPr>
          <w:rFonts w:ascii="Lucida Sans Typewriter" w:hAnsi="Lucida Sans Typewriter"/>
          <w:sz w:val="20"/>
          <w:szCs w:val="20"/>
        </w:rPr>
        <w:t xml:space="preserve"> </w:t>
      </w:r>
      <w:r w:rsidRPr="00810D54">
        <w:rPr>
          <w:rFonts w:ascii="Lucida Sans Typewriter" w:hAnsi="Lucida Sans Typewriter"/>
          <w:sz w:val="20"/>
          <w:szCs w:val="20"/>
        </w:rPr>
        <w:t>part of the Report of the presen</w:t>
      </w:r>
      <w:r w:rsidR="00A50312" w:rsidRPr="00810D54">
        <w:rPr>
          <w:rFonts w:ascii="Lucida Sans Typewriter" w:eastAsia="Lucida Sans Typewriter" w:hAnsi="Lucida Sans Typewriter" w:cs="Lucida Sans Typewriter"/>
          <w:sz w:val="20"/>
          <w:szCs w:val="20"/>
        </w:rPr>
        <w:t>t</w:t>
      </w:r>
      <w:r w:rsidRPr="00810D54">
        <w:rPr>
          <w:rFonts w:ascii="Lucida Sans Typewriter" w:hAnsi="Lucida Sans Typewriter"/>
          <w:sz w:val="20"/>
          <w:szCs w:val="20"/>
        </w:rPr>
        <w:t xml:space="preserve"> Co</w:t>
      </w:r>
      <w:r w:rsidR="00A50312" w:rsidRPr="00810D54">
        <w:rPr>
          <w:rFonts w:ascii="Lucida Sans Typewriter" w:eastAsia="Lucida Sans Typewriter" w:hAnsi="Lucida Sans Typewriter" w:cs="Lucida Sans Typewriter"/>
          <w:sz w:val="20"/>
          <w:szCs w:val="20"/>
        </w:rPr>
        <w:t>n</w:t>
      </w:r>
      <w:r w:rsidRPr="00810D54">
        <w:rPr>
          <w:rFonts w:ascii="Lucida Sans Typewriter" w:hAnsi="Lucida Sans Typewriter"/>
          <w:sz w:val="20"/>
          <w:szCs w:val="20"/>
        </w:rPr>
        <w:t>fere</w:t>
      </w:r>
      <w:r w:rsidR="00A50312" w:rsidRPr="00810D54">
        <w:rPr>
          <w:rFonts w:ascii="Lucida Sans Typewriter" w:eastAsia="Lucida Sans Typewriter" w:hAnsi="Lucida Sans Typewriter" w:cs="Lucida Sans Typewriter"/>
          <w:sz w:val="20"/>
          <w:szCs w:val="20"/>
        </w:rPr>
        <w:t>n</w:t>
      </w:r>
      <w:r w:rsidRPr="00810D54">
        <w:rPr>
          <w:rFonts w:ascii="Lucida Sans Typewriter" w:hAnsi="Lucida Sans Typewriter"/>
          <w:sz w:val="20"/>
          <w:szCs w:val="20"/>
        </w:rPr>
        <w:t>ce),</w:t>
      </w:r>
      <w:r w:rsidR="00A50312"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subject to the conclusions </w:t>
      </w:r>
      <w:r w:rsidR="001378FD" w:rsidRPr="00810D54">
        <w:rPr>
          <w:rFonts w:ascii="Lucida Sans Typewriter" w:hAnsi="Lucida Sans Typewriter"/>
          <w:sz w:val="20"/>
          <w:szCs w:val="20"/>
        </w:rPr>
        <w:t>embodied</w:t>
      </w:r>
      <w:r w:rsidRPr="00810D54">
        <w:rPr>
          <w:rFonts w:ascii="Lucida Sans Typewriter" w:hAnsi="Lucida Sans Typewriter"/>
          <w:sz w:val="20"/>
          <w:szCs w:val="20"/>
        </w:rPr>
        <w:t xml:space="preserve"> in </w:t>
      </w:r>
      <w:r w:rsidR="001378FD" w:rsidRPr="00810D54">
        <w:rPr>
          <w:rFonts w:ascii="Lucida Sans Typewriter" w:hAnsi="Lucida Sans Typewriter"/>
          <w:sz w:val="20"/>
          <w:szCs w:val="20"/>
        </w:rPr>
        <w:t>this</w:t>
      </w:r>
      <w:r w:rsidRPr="00810D54">
        <w:rPr>
          <w:rFonts w:ascii="Lucida Sans Typewriter" w:hAnsi="Lucida Sans Typewriter"/>
          <w:sz w:val="20"/>
          <w:szCs w:val="20"/>
        </w:rPr>
        <w:t xml:space="preserve"> Section.</w:t>
      </w:r>
    </w:p>
    <w:p w14:paraId="59FE3368" w14:textId="77777777" w:rsidR="00A50312" w:rsidRPr="00810D54" w:rsidRDefault="00A50312" w:rsidP="00A50312">
      <w:pPr>
        <w:widowControl/>
        <w:tabs>
          <w:tab w:val="left" w:pos="720"/>
          <w:tab w:val="left" w:pos="1440"/>
          <w:tab w:val="left" w:pos="1800"/>
          <w:tab w:val="left" w:pos="5220"/>
        </w:tabs>
        <w:ind w:left="1440" w:right="720" w:hanging="720"/>
        <w:rPr>
          <w:rFonts w:ascii="Lucida Sans Typewriter" w:hAnsi="Lucida Sans Typewriter"/>
          <w:sz w:val="20"/>
          <w:szCs w:val="20"/>
        </w:rPr>
      </w:pPr>
    </w:p>
    <w:p w14:paraId="712AC1B9" w14:textId="1876E6C4" w:rsidR="00A50312" w:rsidRPr="00810D54" w:rsidRDefault="009F2458" w:rsidP="00A50312">
      <w:pPr>
        <w:widowControl/>
        <w:tabs>
          <w:tab w:val="left" w:pos="720"/>
          <w:tab w:val="left" w:pos="1440"/>
          <w:tab w:val="left" w:pos="1800"/>
          <w:tab w:val="left" w:pos="5220"/>
        </w:tabs>
        <w:ind w:left="1440" w:right="720" w:hanging="720"/>
        <w:rPr>
          <w:rFonts w:ascii="Lucida Sans Typewriter" w:hAnsi="Lucida Sans Typewriter"/>
          <w:sz w:val="20"/>
          <w:szCs w:val="20"/>
        </w:rPr>
      </w:pPr>
      <w:r w:rsidRPr="00810D54">
        <w:rPr>
          <w:rFonts w:ascii="Lucida Sans Typewriter" w:hAnsi="Lucida Sans Typewriter"/>
          <w:sz w:val="20"/>
          <w:szCs w:val="20"/>
        </w:rPr>
        <w:t>(ii)</w:t>
      </w:r>
      <w:r w:rsidR="00A50312" w:rsidRPr="00810D54">
        <w:rPr>
          <w:rFonts w:ascii="Lucida Sans Typewriter" w:hAnsi="Lucida Sans Typewriter"/>
          <w:sz w:val="20"/>
          <w:szCs w:val="20"/>
        </w:rPr>
        <w:tab/>
      </w:r>
      <w:r w:rsidRPr="00810D54">
        <w:rPr>
          <w:rFonts w:ascii="Lucida Sans Typewriter" w:hAnsi="Lucida Sans Typewriter"/>
          <w:sz w:val="20"/>
          <w:szCs w:val="20"/>
        </w:rPr>
        <w:t xml:space="preserve">The Conference </w:t>
      </w:r>
      <w:r w:rsidR="001378FD" w:rsidRPr="00810D54">
        <w:rPr>
          <w:rFonts w:ascii="Lucida Sans Typewriter" w:hAnsi="Lucida Sans Typewriter"/>
          <w:sz w:val="20"/>
          <w:szCs w:val="20"/>
        </w:rPr>
        <w:t>recommends</w:t>
      </w:r>
      <w:r w:rsidRPr="00810D54">
        <w:rPr>
          <w:rFonts w:ascii="Lucida Sans Typewriter" w:hAnsi="Lucida Sans Typewriter"/>
          <w:sz w:val="20"/>
          <w:szCs w:val="20"/>
        </w:rPr>
        <w:t>:-</w:t>
      </w:r>
    </w:p>
    <w:p w14:paraId="2DD71773" w14:textId="77777777" w:rsidR="00A50312" w:rsidRPr="00810D54" w:rsidRDefault="00A50312" w:rsidP="00A50312">
      <w:pPr>
        <w:widowControl/>
        <w:tabs>
          <w:tab w:val="left" w:pos="720"/>
          <w:tab w:val="left" w:pos="1440"/>
          <w:tab w:val="left" w:pos="1800"/>
          <w:tab w:val="left" w:pos="5220"/>
        </w:tabs>
        <w:ind w:left="1440" w:right="720" w:hanging="720"/>
        <w:rPr>
          <w:rFonts w:ascii="Lucida Sans Typewriter" w:hAnsi="Lucida Sans Typewriter"/>
          <w:sz w:val="20"/>
          <w:szCs w:val="20"/>
        </w:rPr>
      </w:pPr>
    </w:p>
    <w:p w14:paraId="51AFA0DB" w14:textId="77777777" w:rsidR="00A50312" w:rsidRPr="00810D54" w:rsidRDefault="009F2458" w:rsidP="00A50312">
      <w:pPr>
        <w:widowControl/>
        <w:tabs>
          <w:tab w:val="left" w:pos="720"/>
          <w:tab w:val="left" w:pos="1440"/>
          <w:tab w:val="left" w:pos="1800"/>
          <w:tab w:val="left" w:pos="5220"/>
        </w:tabs>
        <w:ind w:left="1440" w:right="720"/>
        <w:rPr>
          <w:rFonts w:ascii="Lucida Sans Typewriter" w:hAnsi="Lucida Sans Typewriter"/>
          <w:sz w:val="20"/>
          <w:szCs w:val="20"/>
        </w:rPr>
      </w:pPr>
      <w:r w:rsidRPr="00810D54">
        <w:rPr>
          <w:rFonts w:ascii="Lucida Sans Typewriter" w:hAnsi="Lucida Sans Typewriter"/>
          <w:sz w:val="20"/>
          <w:szCs w:val="20"/>
        </w:rPr>
        <w:t>(a) that the Statute proposed to be passed by</w:t>
      </w:r>
      <w:r w:rsidR="00A50312" w:rsidRPr="00810D54">
        <w:rPr>
          <w:rFonts w:ascii="Lucida Sans Typewriter" w:hAnsi="Lucida Sans Typewriter"/>
          <w:sz w:val="20"/>
          <w:szCs w:val="20"/>
        </w:rPr>
        <w:t xml:space="preserve"> </w:t>
      </w:r>
      <w:r w:rsidRPr="00810D54">
        <w:rPr>
          <w:rFonts w:ascii="Lucida Sans Typewriter" w:hAnsi="Lucida Sans Typewriter"/>
          <w:sz w:val="20"/>
          <w:szCs w:val="20"/>
        </w:rPr>
        <w:t>the Parliament at Westminster should contain</w:t>
      </w:r>
      <w:r w:rsidR="00A50312" w:rsidRPr="00810D54">
        <w:rPr>
          <w:rFonts w:ascii="Lucida Sans Typewriter" w:hAnsi="Lucida Sans Typewriter"/>
          <w:sz w:val="20"/>
          <w:szCs w:val="20"/>
        </w:rPr>
        <w:t xml:space="preserve"> </w:t>
      </w:r>
      <w:r w:rsidRPr="00810D54">
        <w:rPr>
          <w:rFonts w:ascii="Lucida Sans Typewriter" w:hAnsi="Lucida Sans Typewriter"/>
          <w:sz w:val="20"/>
          <w:szCs w:val="20"/>
        </w:rPr>
        <w:t>the provisions set out in the Schedule annexed.</w:t>
      </w:r>
    </w:p>
    <w:p w14:paraId="6F224DD3" w14:textId="77777777" w:rsidR="00A50312" w:rsidRPr="00810D54" w:rsidRDefault="00A50312" w:rsidP="00A50312">
      <w:pPr>
        <w:widowControl/>
        <w:tabs>
          <w:tab w:val="left" w:pos="720"/>
          <w:tab w:val="left" w:pos="1440"/>
          <w:tab w:val="left" w:pos="1800"/>
          <w:tab w:val="left" w:pos="5220"/>
        </w:tabs>
        <w:ind w:left="1440" w:right="720"/>
        <w:rPr>
          <w:rFonts w:ascii="Lucida Sans Typewriter" w:hAnsi="Lucida Sans Typewriter"/>
          <w:sz w:val="20"/>
          <w:szCs w:val="20"/>
        </w:rPr>
      </w:pPr>
    </w:p>
    <w:p w14:paraId="6C51E431" w14:textId="77777777" w:rsidR="00A50312" w:rsidRPr="00810D54" w:rsidRDefault="009F2458" w:rsidP="00A50312">
      <w:pPr>
        <w:widowControl/>
        <w:tabs>
          <w:tab w:val="left" w:pos="720"/>
          <w:tab w:val="left" w:pos="1440"/>
          <w:tab w:val="left" w:pos="1800"/>
          <w:tab w:val="left" w:pos="5220"/>
        </w:tabs>
        <w:ind w:left="1440" w:right="720"/>
        <w:rPr>
          <w:rFonts w:ascii="Lucida Sans Typewriter" w:hAnsi="Lucida Sans Typewriter"/>
          <w:sz w:val="20"/>
          <w:szCs w:val="20"/>
        </w:rPr>
      </w:pPr>
      <w:r w:rsidRPr="00810D54">
        <w:rPr>
          <w:rFonts w:ascii="Lucida Sans Typewriter" w:hAnsi="Lucida Sans Typewriter"/>
          <w:sz w:val="20"/>
          <w:szCs w:val="20"/>
        </w:rPr>
        <w:t>(b) th</w:t>
      </w:r>
      <w:r w:rsidR="00A50312" w:rsidRPr="00810D54">
        <w:rPr>
          <w:rFonts w:ascii="Lucida Sans Typewriter" w:hAnsi="Lucida Sans Typewriter"/>
          <w:sz w:val="20"/>
          <w:szCs w:val="20"/>
        </w:rPr>
        <w:t>a</w:t>
      </w:r>
      <w:r w:rsidRPr="00810D54">
        <w:rPr>
          <w:rFonts w:ascii="Lucida Sans Typewriter" w:hAnsi="Lucida Sans Typewriter"/>
          <w:sz w:val="20"/>
          <w:szCs w:val="20"/>
        </w:rPr>
        <w:t>t the 1st December, 1931, should be the</w:t>
      </w:r>
      <w:r w:rsidR="00A50312"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date as from </w:t>
      </w:r>
      <w:r w:rsidR="00A50312" w:rsidRPr="00810D54">
        <w:rPr>
          <w:rFonts w:ascii="Lucida Sans Typewriter" w:hAnsi="Lucida Sans Typewriter"/>
          <w:sz w:val="20"/>
          <w:szCs w:val="20"/>
        </w:rPr>
        <w:t>w</w:t>
      </w:r>
      <w:r w:rsidRPr="00810D54">
        <w:rPr>
          <w:rFonts w:ascii="Lucida Sans Typewriter" w:hAnsi="Lucida Sans Typewriter"/>
          <w:sz w:val="20"/>
          <w:szCs w:val="20"/>
        </w:rPr>
        <w:t>hich the proposed St</w:t>
      </w:r>
      <w:r w:rsidR="00A50312" w:rsidRPr="00810D54">
        <w:rPr>
          <w:rFonts w:ascii="Lucida Sans Typewriter" w:hAnsi="Lucida Sans Typewriter"/>
          <w:sz w:val="20"/>
          <w:szCs w:val="20"/>
        </w:rPr>
        <w:t>a</w:t>
      </w:r>
      <w:r w:rsidRPr="00810D54">
        <w:rPr>
          <w:rFonts w:ascii="Lucida Sans Typewriter" w:hAnsi="Lucida Sans Typewriter"/>
          <w:sz w:val="20"/>
          <w:szCs w:val="20"/>
        </w:rPr>
        <w:t>tute should</w:t>
      </w:r>
      <w:r w:rsidR="00A50312"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become </w:t>
      </w:r>
      <w:r w:rsidR="00A50312" w:rsidRPr="00810D54">
        <w:rPr>
          <w:rFonts w:ascii="Lucida Sans Typewriter" w:hAnsi="Lucida Sans Typewriter"/>
          <w:sz w:val="20"/>
          <w:szCs w:val="20"/>
        </w:rPr>
        <w:t>operative.</w:t>
      </w:r>
    </w:p>
    <w:p w14:paraId="12916604" w14:textId="77777777" w:rsidR="00A50312" w:rsidRPr="00810D54" w:rsidRDefault="00A50312" w:rsidP="00A50312">
      <w:pPr>
        <w:widowControl/>
        <w:tabs>
          <w:tab w:val="left" w:pos="720"/>
          <w:tab w:val="left" w:pos="1440"/>
          <w:tab w:val="left" w:pos="1800"/>
          <w:tab w:val="left" w:pos="5220"/>
        </w:tabs>
        <w:ind w:left="1440" w:right="720"/>
        <w:rPr>
          <w:rFonts w:ascii="Lucida Sans Typewriter" w:hAnsi="Lucida Sans Typewriter"/>
          <w:sz w:val="20"/>
          <w:szCs w:val="20"/>
        </w:rPr>
      </w:pPr>
    </w:p>
    <w:p w14:paraId="6439A341" w14:textId="0B61F84E" w:rsidR="00A50312" w:rsidRPr="00810D54" w:rsidRDefault="009F2458" w:rsidP="00A50312">
      <w:pPr>
        <w:widowControl/>
        <w:tabs>
          <w:tab w:val="left" w:pos="720"/>
          <w:tab w:val="left" w:pos="1440"/>
          <w:tab w:val="left" w:pos="1800"/>
          <w:tab w:val="left" w:pos="5220"/>
        </w:tabs>
        <w:ind w:left="1440" w:right="720"/>
        <w:rPr>
          <w:rFonts w:ascii="Lucida Sans Typewriter" w:hAnsi="Lucida Sans Typewriter"/>
          <w:sz w:val="20"/>
          <w:szCs w:val="20"/>
        </w:rPr>
      </w:pPr>
      <w:r w:rsidRPr="00810D54">
        <w:rPr>
          <w:rFonts w:ascii="Lucida Sans Typewriter" w:hAnsi="Lucida Sans Typewriter"/>
          <w:sz w:val="20"/>
          <w:szCs w:val="20"/>
        </w:rPr>
        <w:t xml:space="preserve">(c) that </w:t>
      </w:r>
      <w:r w:rsidR="00A50312" w:rsidRPr="00810D54">
        <w:rPr>
          <w:rFonts w:ascii="Lucida Sans Typewriter" w:hAnsi="Lucida Sans Typewriter"/>
          <w:sz w:val="20"/>
          <w:szCs w:val="20"/>
        </w:rPr>
        <w:t>wi</w:t>
      </w:r>
      <w:r w:rsidRPr="00810D54">
        <w:rPr>
          <w:rFonts w:ascii="Lucida Sans Typewriter" w:hAnsi="Lucida Sans Typewriter"/>
          <w:sz w:val="20"/>
          <w:szCs w:val="20"/>
        </w:rPr>
        <w:t xml:space="preserve">th </w:t>
      </w:r>
      <w:r w:rsidR="00A50312" w:rsidRPr="00810D54">
        <w:rPr>
          <w:rFonts w:ascii="Lucida Sans Typewriter" w:hAnsi="Lucida Sans Typewriter"/>
          <w:sz w:val="20"/>
          <w:szCs w:val="20"/>
        </w:rPr>
        <w:t>a</w:t>
      </w:r>
      <w:r w:rsidRPr="00810D54">
        <w:rPr>
          <w:rFonts w:ascii="Lucida Sans Typewriter" w:hAnsi="Lucida Sans Typewriter"/>
          <w:sz w:val="20"/>
          <w:szCs w:val="20"/>
        </w:rPr>
        <w:t xml:space="preserve"> view to the re</w:t>
      </w:r>
      <w:r w:rsidR="00A50312" w:rsidRPr="00810D54">
        <w:rPr>
          <w:rFonts w:ascii="Lucida Sans Typewriter" w:hAnsi="Lucida Sans Typewriter"/>
          <w:sz w:val="20"/>
          <w:szCs w:val="20"/>
        </w:rPr>
        <w:t>a</w:t>
      </w:r>
      <w:r w:rsidRPr="00810D54">
        <w:rPr>
          <w:rFonts w:ascii="Lucida Sans Typewriter" w:hAnsi="Lucida Sans Typewriter"/>
          <w:sz w:val="20"/>
          <w:szCs w:val="20"/>
        </w:rPr>
        <w:t>lization of</w:t>
      </w:r>
      <w:r w:rsidR="00A50312"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this </w:t>
      </w:r>
      <w:r w:rsidR="001378FD" w:rsidRPr="00810D54">
        <w:rPr>
          <w:rFonts w:ascii="Lucida Sans Typewriter" w:eastAsia="Lucida Sans Typewriter" w:hAnsi="Lucida Sans Typewriter" w:cs="Lucida Sans Typewriter"/>
          <w:sz w:val="20"/>
          <w:szCs w:val="20"/>
        </w:rPr>
        <w:t>a</w:t>
      </w:r>
      <w:r w:rsidR="001378FD" w:rsidRPr="00810D54">
        <w:rPr>
          <w:rFonts w:ascii="Lucida Sans Typewriter" w:hAnsi="Lucida Sans Typewriter"/>
          <w:sz w:val="20"/>
          <w:szCs w:val="20"/>
        </w:rPr>
        <w:t>rrangement</w:t>
      </w:r>
      <w:r w:rsidRPr="00810D54">
        <w:rPr>
          <w:rFonts w:ascii="Lucida Sans Typewriter" w:hAnsi="Lucida Sans Typewriter"/>
          <w:sz w:val="20"/>
          <w:szCs w:val="20"/>
        </w:rPr>
        <w:t>, Resolutions passed by both</w:t>
      </w:r>
      <w:r w:rsidR="00A50312" w:rsidRPr="00810D54">
        <w:rPr>
          <w:rFonts w:ascii="Lucida Sans Typewriter" w:hAnsi="Lucida Sans Typewriter"/>
          <w:sz w:val="20"/>
          <w:szCs w:val="20"/>
        </w:rPr>
        <w:t xml:space="preserve"> </w:t>
      </w:r>
      <w:r w:rsidRPr="00810D54">
        <w:rPr>
          <w:rFonts w:ascii="Lucida Sans Typewriter" w:hAnsi="Lucida Sans Typewriter"/>
          <w:sz w:val="20"/>
          <w:szCs w:val="20"/>
        </w:rPr>
        <w:t>Houses of the Dominion P</w:t>
      </w:r>
      <w:r w:rsidR="00A50312" w:rsidRPr="00810D54">
        <w:rPr>
          <w:rFonts w:ascii="Lucida Sans Typewriter" w:hAnsi="Lucida Sans Typewriter"/>
          <w:sz w:val="20"/>
          <w:szCs w:val="20"/>
        </w:rPr>
        <w:t>a</w:t>
      </w:r>
      <w:r w:rsidRPr="00810D54">
        <w:rPr>
          <w:rFonts w:ascii="Lucida Sans Typewriter" w:hAnsi="Lucida Sans Typewriter"/>
          <w:sz w:val="20"/>
          <w:szCs w:val="20"/>
        </w:rPr>
        <w:t>rliaments should be</w:t>
      </w:r>
      <w:r w:rsidR="00A50312" w:rsidRPr="00810D54">
        <w:rPr>
          <w:rFonts w:ascii="Lucida Sans Typewriter" w:hAnsi="Lucida Sans Typewriter"/>
          <w:sz w:val="20"/>
          <w:szCs w:val="20"/>
        </w:rPr>
        <w:t xml:space="preserve"> </w:t>
      </w:r>
      <w:r w:rsidRPr="00810D54">
        <w:rPr>
          <w:rFonts w:ascii="Lucida Sans Typewriter" w:hAnsi="Lucida Sans Typewriter"/>
          <w:sz w:val="20"/>
          <w:szCs w:val="20"/>
        </w:rPr>
        <w:t>for</w:t>
      </w:r>
      <w:r w:rsidR="00A50312" w:rsidRPr="00810D54">
        <w:rPr>
          <w:rFonts w:ascii="Lucida Sans Typewriter" w:hAnsi="Lucida Sans Typewriter"/>
          <w:sz w:val="20"/>
          <w:szCs w:val="20"/>
        </w:rPr>
        <w:t>w</w:t>
      </w:r>
      <w:r w:rsidRPr="00810D54">
        <w:rPr>
          <w:rFonts w:ascii="Lucida Sans Typewriter" w:hAnsi="Lucida Sans Typewriter"/>
          <w:sz w:val="20"/>
          <w:szCs w:val="20"/>
        </w:rPr>
        <w:t>arded to the United</w:t>
      </w:r>
      <w:r w:rsidR="00A50312" w:rsidRPr="00810D54">
        <w:rPr>
          <w:rFonts w:ascii="Lucida Sans Typewriter" w:hAnsi="Lucida Sans Typewriter"/>
          <w:sz w:val="20"/>
          <w:szCs w:val="20"/>
        </w:rPr>
        <w:t xml:space="preserve"> </w:t>
      </w:r>
      <w:r w:rsidRPr="00810D54">
        <w:rPr>
          <w:rFonts w:ascii="Lucida Sans Typewriter" w:hAnsi="Lucida Sans Typewriter"/>
          <w:sz w:val="20"/>
          <w:szCs w:val="20"/>
        </w:rPr>
        <w:t>Kingdom, if possible</w:t>
      </w:r>
      <w:r w:rsidR="00A50312" w:rsidRPr="00810D54">
        <w:rPr>
          <w:rFonts w:ascii="Lucida Sans Typewriter" w:hAnsi="Lucida Sans Typewriter"/>
          <w:sz w:val="20"/>
          <w:szCs w:val="20"/>
        </w:rPr>
        <w:t xml:space="preserve"> </w:t>
      </w:r>
      <w:r w:rsidRPr="00810D54">
        <w:rPr>
          <w:rFonts w:ascii="Lucida Sans Typewriter" w:hAnsi="Lucida Sans Typewriter"/>
          <w:sz w:val="20"/>
          <w:szCs w:val="20"/>
        </w:rPr>
        <w:t>by 1st July, 1931, and, in a</w:t>
      </w:r>
      <w:r w:rsidR="00A50312" w:rsidRPr="00810D54">
        <w:rPr>
          <w:rFonts w:ascii="Lucida Sans Typewriter" w:eastAsia="Lucida Sans Typewriter" w:hAnsi="Lucida Sans Typewriter" w:cs="Lucida Sans Typewriter"/>
          <w:sz w:val="20"/>
          <w:szCs w:val="20"/>
        </w:rPr>
        <w:t>n</w:t>
      </w:r>
      <w:r w:rsidRPr="00810D54">
        <w:rPr>
          <w:rFonts w:ascii="Lucida Sans Typewriter" w:hAnsi="Lucida Sans Typewriter"/>
          <w:sz w:val="20"/>
          <w:szCs w:val="20"/>
        </w:rPr>
        <w:t>y ca</w:t>
      </w:r>
      <w:r w:rsidR="00A50312" w:rsidRPr="00810D54">
        <w:rPr>
          <w:rFonts w:ascii="Lucida Sans Typewriter" w:hAnsi="Lucida Sans Typewriter"/>
          <w:sz w:val="20"/>
          <w:szCs w:val="20"/>
        </w:rPr>
        <w:t>s</w:t>
      </w:r>
      <w:r w:rsidRPr="00810D54">
        <w:rPr>
          <w:rFonts w:ascii="Lucida Sans Typewriter" w:hAnsi="Lucida Sans Typewriter"/>
          <w:sz w:val="20"/>
          <w:szCs w:val="20"/>
        </w:rPr>
        <w:t xml:space="preserve">e </w:t>
      </w:r>
      <w:r w:rsidR="00A50312" w:rsidRPr="00810D54">
        <w:rPr>
          <w:rFonts w:ascii="Lucida Sans Typewriter" w:hAnsi="Lucida Sans Typewriter"/>
          <w:sz w:val="20"/>
          <w:szCs w:val="20"/>
        </w:rPr>
        <w:t>n</w:t>
      </w:r>
      <w:r w:rsidRPr="00810D54">
        <w:rPr>
          <w:rFonts w:ascii="Lucida Sans Typewriter" w:hAnsi="Lucida Sans Typewriter"/>
          <w:sz w:val="20"/>
          <w:szCs w:val="20"/>
        </w:rPr>
        <w:t>ot later</w:t>
      </w:r>
      <w:r w:rsidR="00A50312"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than the 1st August, 1931, </w:t>
      </w:r>
      <w:r w:rsidR="00A50312" w:rsidRPr="00810D54">
        <w:rPr>
          <w:rFonts w:ascii="Lucida Sans Typewriter" w:hAnsi="Lucida Sans Typewriter"/>
          <w:sz w:val="20"/>
          <w:szCs w:val="20"/>
        </w:rPr>
        <w:t>wi</w:t>
      </w:r>
      <w:r w:rsidRPr="00810D54">
        <w:rPr>
          <w:rFonts w:ascii="Lucida Sans Typewriter" w:hAnsi="Lucida Sans Typewriter"/>
          <w:sz w:val="20"/>
          <w:szCs w:val="20"/>
        </w:rPr>
        <w:t>th a vie</w:t>
      </w:r>
      <w:r w:rsidR="00A50312" w:rsidRPr="00810D54">
        <w:rPr>
          <w:rFonts w:ascii="Lucida Sans Typewriter" w:hAnsi="Lucida Sans Typewriter"/>
          <w:sz w:val="20"/>
          <w:szCs w:val="20"/>
        </w:rPr>
        <w:t>w</w:t>
      </w:r>
      <w:r w:rsidRPr="00810D54">
        <w:rPr>
          <w:rFonts w:ascii="Lucida Sans Typewriter" w:hAnsi="Lucida Sans Typewriter"/>
          <w:sz w:val="20"/>
          <w:szCs w:val="20"/>
        </w:rPr>
        <w:t xml:space="preserve"> to the</w:t>
      </w:r>
      <w:r w:rsidR="00A50312" w:rsidRPr="00810D54">
        <w:rPr>
          <w:rFonts w:ascii="Lucida Sans Typewriter" w:hAnsi="Lucida Sans Typewriter"/>
          <w:sz w:val="20"/>
          <w:szCs w:val="20"/>
        </w:rPr>
        <w:t xml:space="preserve"> </w:t>
      </w:r>
      <w:r w:rsidRPr="00810D54">
        <w:rPr>
          <w:rFonts w:ascii="Lucida Sans Typewriter" w:hAnsi="Lucida Sans Typewriter"/>
          <w:sz w:val="20"/>
          <w:szCs w:val="20"/>
        </w:rPr>
        <w:t>enactment by the P</w:t>
      </w:r>
      <w:r w:rsidR="00A50312" w:rsidRPr="00810D54">
        <w:rPr>
          <w:rFonts w:ascii="Lucida Sans Typewriter" w:hAnsi="Lucida Sans Typewriter"/>
          <w:sz w:val="20"/>
          <w:szCs w:val="20"/>
        </w:rPr>
        <w:t>ar</w:t>
      </w:r>
      <w:r w:rsidRPr="00810D54">
        <w:rPr>
          <w:rFonts w:ascii="Lucida Sans Typewriter" w:hAnsi="Lucida Sans Typewriter"/>
          <w:sz w:val="20"/>
          <w:szCs w:val="20"/>
        </w:rPr>
        <w:t>liament of the United</w:t>
      </w:r>
      <w:r w:rsidR="00A50312" w:rsidRPr="00810D54">
        <w:rPr>
          <w:rFonts w:ascii="Lucida Sans Typewriter" w:hAnsi="Lucida Sans Typewriter"/>
          <w:sz w:val="20"/>
          <w:szCs w:val="20"/>
        </w:rPr>
        <w:t xml:space="preserve"> </w:t>
      </w:r>
      <w:r w:rsidRPr="00810D54">
        <w:rPr>
          <w:rFonts w:ascii="Lucida Sans Typewriter" w:hAnsi="Lucida Sans Typewriter"/>
          <w:sz w:val="20"/>
          <w:szCs w:val="20"/>
        </w:rPr>
        <w:t>Kingdom of legislation on the lines set out in the</w:t>
      </w:r>
      <w:r w:rsidR="00A50312" w:rsidRPr="00810D54">
        <w:rPr>
          <w:rFonts w:ascii="Lucida Sans Typewriter" w:hAnsi="Lucida Sans Typewriter"/>
          <w:sz w:val="20"/>
          <w:szCs w:val="20"/>
        </w:rPr>
        <w:t xml:space="preserve"> </w:t>
      </w:r>
      <w:r w:rsidRPr="00810D54">
        <w:rPr>
          <w:rFonts w:ascii="Lucida Sans Typewriter" w:hAnsi="Lucida Sans Typewriter"/>
          <w:sz w:val="20"/>
          <w:szCs w:val="20"/>
        </w:rPr>
        <w:t>schedule annexed</w:t>
      </w:r>
      <w:r w:rsidR="00A50312" w:rsidRPr="00810D54">
        <w:rPr>
          <w:rFonts w:ascii="Lucida Sans Typewriter" w:hAnsi="Lucida Sans Typewriter"/>
          <w:sz w:val="20"/>
          <w:szCs w:val="20"/>
        </w:rPr>
        <w:t>.</w:t>
      </w:r>
    </w:p>
    <w:p w14:paraId="2A631226" w14:textId="77777777" w:rsidR="00A50312" w:rsidRPr="00810D54" w:rsidRDefault="00A50312" w:rsidP="00A50312">
      <w:pPr>
        <w:widowControl/>
        <w:tabs>
          <w:tab w:val="left" w:pos="720"/>
          <w:tab w:val="left" w:pos="1440"/>
          <w:tab w:val="left" w:pos="1800"/>
          <w:tab w:val="left" w:pos="5220"/>
        </w:tabs>
        <w:ind w:left="1440" w:right="720"/>
        <w:rPr>
          <w:rFonts w:ascii="Lucida Sans Typewriter" w:hAnsi="Lucida Sans Typewriter"/>
          <w:sz w:val="20"/>
          <w:szCs w:val="20"/>
        </w:rPr>
      </w:pPr>
    </w:p>
    <w:p w14:paraId="4B81F8AF" w14:textId="506822C0" w:rsidR="009F2458" w:rsidRPr="00810D54" w:rsidRDefault="009F2458" w:rsidP="00A50312">
      <w:pPr>
        <w:widowControl/>
        <w:tabs>
          <w:tab w:val="left" w:pos="720"/>
          <w:tab w:val="left" w:pos="1440"/>
          <w:tab w:val="left" w:pos="1800"/>
          <w:tab w:val="left" w:pos="5220"/>
        </w:tabs>
        <w:ind w:left="1440" w:right="720"/>
        <w:rPr>
          <w:rFonts w:ascii="Lucida Sans Typewriter" w:hAnsi="Lucida Sans Typewriter"/>
          <w:sz w:val="20"/>
          <w:szCs w:val="20"/>
        </w:rPr>
      </w:pPr>
      <w:r w:rsidRPr="00810D54">
        <w:rPr>
          <w:rFonts w:ascii="Lucida Sans Typewriter" w:hAnsi="Lucida Sans Typewriter"/>
          <w:sz w:val="20"/>
          <w:szCs w:val="20"/>
        </w:rPr>
        <w:t>(d) that the Statute shou</w:t>
      </w:r>
      <w:r w:rsidR="00A50312" w:rsidRPr="00810D54">
        <w:rPr>
          <w:rFonts w:ascii="Lucida Sans Typewriter" w:hAnsi="Lucida Sans Typewriter"/>
          <w:sz w:val="20"/>
          <w:szCs w:val="20"/>
        </w:rPr>
        <w:t>l</w:t>
      </w:r>
      <w:r w:rsidRPr="00810D54">
        <w:rPr>
          <w:rFonts w:ascii="Lucida Sans Typewriter" w:hAnsi="Lucida Sans Typewriter"/>
          <w:sz w:val="20"/>
          <w:szCs w:val="20"/>
        </w:rPr>
        <w:t>d conta</w:t>
      </w:r>
      <w:r w:rsidR="00A50312" w:rsidRPr="00810D54">
        <w:rPr>
          <w:rFonts w:ascii="Lucida Sans Typewriter" w:hAnsi="Lucida Sans Typewriter"/>
          <w:sz w:val="20"/>
          <w:szCs w:val="20"/>
        </w:rPr>
        <w:t>i</w:t>
      </w:r>
      <w:r w:rsidRPr="00810D54">
        <w:rPr>
          <w:rFonts w:ascii="Lucida Sans Typewriter" w:hAnsi="Lucida Sans Typewriter"/>
          <w:sz w:val="20"/>
          <w:szCs w:val="20"/>
        </w:rPr>
        <w:t>n s</w:t>
      </w:r>
      <w:r w:rsidR="00A50312" w:rsidRPr="00810D54">
        <w:rPr>
          <w:rFonts w:ascii="Lucida Sans Typewriter" w:hAnsi="Lucida Sans Typewriter"/>
          <w:sz w:val="20"/>
          <w:szCs w:val="20"/>
        </w:rPr>
        <w:t>u</w:t>
      </w:r>
      <w:r w:rsidRPr="00810D54">
        <w:rPr>
          <w:rFonts w:ascii="Lucida Sans Typewriter" w:hAnsi="Lucida Sans Typewriter"/>
          <w:sz w:val="20"/>
          <w:szCs w:val="20"/>
        </w:rPr>
        <w:t>ch</w:t>
      </w:r>
      <w:r w:rsidR="00A50312"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further provisions as to </w:t>
      </w:r>
      <w:r w:rsidR="00A50312" w:rsidRPr="00810D54">
        <w:rPr>
          <w:rFonts w:ascii="Lucida Sans Typewriter" w:hAnsi="Lucida Sans Typewriter"/>
          <w:sz w:val="20"/>
          <w:szCs w:val="20"/>
        </w:rPr>
        <w:t>i</w:t>
      </w:r>
      <w:r w:rsidRPr="00810D54">
        <w:rPr>
          <w:rFonts w:ascii="Lucida Sans Typewriter" w:hAnsi="Lucida Sans Typewriter"/>
          <w:sz w:val="20"/>
          <w:szCs w:val="20"/>
        </w:rPr>
        <w:t xml:space="preserve">ts </w:t>
      </w:r>
      <w:r w:rsidR="001378FD" w:rsidRPr="00810D54">
        <w:rPr>
          <w:rFonts w:ascii="Lucida Sans Typewriter" w:hAnsi="Lucida Sans Typewriter"/>
          <w:sz w:val="20"/>
          <w:szCs w:val="20"/>
        </w:rPr>
        <w:t>application</w:t>
      </w:r>
      <w:r w:rsidRPr="00810D54">
        <w:rPr>
          <w:rFonts w:ascii="Lucida Sans Typewriter" w:hAnsi="Lucida Sans Typewriter"/>
          <w:sz w:val="20"/>
          <w:szCs w:val="20"/>
        </w:rPr>
        <w:t xml:space="preserve"> to any</w:t>
      </w:r>
      <w:r w:rsidR="00A50312" w:rsidRPr="00810D54">
        <w:rPr>
          <w:rFonts w:ascii="Lucida Sans Typewriter" w:hAnsi="Lucida Sans Typewriter"/>
          <w:sz w:val="20"/>
          <w:szCs w:val="20"/>
        </w:rPr>
        <w:t xml:space="preserve"> pa</w:t>
      </w:r>
      <w:r w:rsidRPr="00810D54">
        <w:rPr>
          <w:rFonts w:ascii="Lucida Sans Typewriter" w:hAnsi="Lucida Sans Typewriter"/>
          <w:sz w:val="20"/>
          <w:szCs w:val="20"/>
        </w:rPr>
        <w:t>rticul</w:t>
      </w:r>
      <w:r w:rsidR="00A50312" w:rsidRPr="00810D54">
        <w:rPr>
          <w:rFonts w:ascii="Lucida Sans Typewriter" w:hAnsi="Lucida Sans Typewriter"/>
          <w:sz w:val="20"/>
          <w:szCs w:val="20"/>
        </w:rPr>
        <w:t>a</w:t>
      </w:r>
      <w:r w:rsidRPr="00810D54">
        <w:rPr>
          <w:rFonts w:ascii="Lucida Sans Typewriter" w:hAnsi="Lucida Sans Typewriter"/>
          <w:sz w:val="20"/>
          <w:szCs w:val="20"/>
        </w:rPr>
        <w:t>r Dominion as are requested by that</w:t>
      </w:r>
      <w:r w:rsidR="00A50312" w:rsidRPr="00810D54">
        <w:rPr>
          <w:rFonts w:ascii="Lucida Sans Typewriter" w:hAnsi="Lucida Sans Typewriter"/>
          <w:sz w:val="20"/>
          <w:szCs w:val="20"/>
        </w:rPr>
        <w:t xml:space="preserve"> </w:t>
      </w:r>
      <w:r w:rsidRPr="00810D54">
        <w:rPr>
          <w:rFonts w:ascii="Lucida Sans Typewriter" w:hAnsi="Lucida Sans Typewriter"/>
          <w:sz w:val="20"/>
          <w:szCs w:val="20"/>
        </w:rPr>
        <w:t>Dominion.</w:t>
      </w:r>
      <w:r w:rsidR="00A50312" w:rsidRPr="00810D54">
        <w:rPr>
          <w:rFonts w:ascii="Lucida Sans Typewriter" w:hAnsi="Lucida Sans Typewriter"/>
          <w:sz w:val="20"/>
          <w:szCs w:val="20"/>
        </w:rPr>
        <w:t>"</w:t>
      </w:r>
    </w:p>
    <w:p w14:paraId="3DDE3600" w14:textId="77777777" w:rsidR="00A50312" w:rsidRPr="00810D54" w:rsidRDefault="00A50312" w:rsidP="009F2458">
      <w:pPr>
        <w:widowControl/>
        <w:tabs>
          <w:tab w:val="left" w:pos="720"/>
          <w:tab w:val="left" w:pos="1440"/>
          <w:tab w:val="left" w:pos="1800"/>
          <w:tab w:val="left" w:pos="5220"/>
        </w:tabs>
        <w:spacing w:line="360" w:lineRule="auto"/>
        <w:ind w:right="720"/>
        <w:rPr>
          <w:rFonts w:ascii="Lucida Sans Typewriter" w:hAnsi="Lucida Sans Typewriter"/>
          <w:sz w:val="20"/>
          <w:szCs w:val="20"/>
        </w:rPr>
      </w:pPr>
    </w:p>
    <w:p w14:paraId="4E0FEB2F" w14:textId="54DCA838" w:rsidR="008D5CCA" w:rsidRPr="00810D54" w:rsidRDefault="00A50312" w:rsidP="008F52EC">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r>
      <w:r w:rsidR="009F2458" w:rsidRPr="00810D54">
        <w:rPr>
          <w:rFonts w:ascii="Lucida Sans Typewriter" w:hAnsi="Lucida Sans Typewriter"/>
          <w:sz w:val="20"/>
          <w:szCs w:val="20"/>
        </w:rPr>
        <w:t>Y</w:t>
      </w:r>
      <w:r w:rsidRPr="00810D54">
        <w:rPr>
          <w:rFonts w:ascii="Lucida Sans Typewriter" w:hAnsi="Lucida Sans Typewriter"/>
          <w:sz w:val="20"/>
          <w:szCs w:val="20"/>
        </w:rPr>
        <w:t>ou</w:t>
      </w:r>
      <w:r w:rsidR="009F2458" w:rsidRPr="00810D54">
        <w:rPr>
          <w:rFonts w:ascii="Lucida Sans Typewriter" w:hAnsi="Lucida Sans Typewriter"/>
          <w:sz w:val="20"/>
          <w:szCs w:val="20"/>
        </w:rPr>
        <w:t xml:space="preserve"> </w:t>
      </w:r>
      <w:r w:rsidRPr="00810D54">
        <w:rPr>
          <w:rFonts w:ascii="Lucida Sans Typewriter" w:hAnsi="Lucida Sans Typewriter"/>
          <w:sz w:val="20"/>
          <w:szCs w:val="20"/>
        </w:rPr>
        <w:t>w</w:t>
      </w:r>
      <w:r w:rsidR="009F2458" w:rsidRPr="00810D54">
        <w:rPr>
          <w:rFonts w:ascii="Lucida Sans Typewriter" w:hAnsi="Lucida Sans Typewriter"/>
          <w:sz w:val="20"/>
          <w:szCs w:val="20"/>
        </w:rPr>
        <w:t xml:space="preserve">ill observe that </w:t>
      </w:r>
      <w:r w:rsidRPr="00810D54">
        <w:rPr>
          <w:rFonts w:ascii="Lucida Sans Typewriter" w:hAnsi="Lucida Sans Typewriter"/>
          <w:sz w:val="20"/>
          <w:szCs w:val="20"/>
        </w:rPr>
        <w:t>i</w:t>
      </w:r>
      <w:r w:rsidR="009F2458" w:rsidRPr="00810D54">
        <w:rPr>
          <w:rFonts w:ascii="Lucida Sans Typewriter" w:hAnsi="Lucida Sans Typewriter"/>
          <w:sz w:val="20"/>
          <w:szCs w:val="20"/>
        </w:rPr>
        <w:t xml:space="preserve">t </w:t>
      </w:r>
      <w:r w:rsidRPr="00810D54">
        <w:rPr>
          <w:rFonts w:ascii="Lucida Sans Typewriter" w:hAnsi="Lucida Sans Typewriter"/>
          <w:sz w:val="20"/>
          <w:szCs w:val="20"/>
        </w:rPr>
        <w:t>w</w:t>
      </w:r>
      <w:r w:rsidR="009F2458" w:rsidRPr="00810D54">
        <w:rPr>
          <w:rFonts w:ascii="Lucida Sans Typewriter" w:hAnsi="Lucida Sans Typewriter"/>
          <w:sz w:val="20"/>
          <w:szCs w:val="20"/>
        </w:rPr>
        <w:t>as contempl</w:t>
      </w:r>
      <w:r w:rsidRPr="00810D54">
        <w:rPr>
          <w:rFonts w:ascii="Lucida Sans Typewriter" w:hAnsi="Lucida Sans Typewriter"/>
          <w:sz w:val="20"/>
          <w:szCs w:val="20"/>
        </w:rPr>
        <w:t>a</w:t>
      </w:r>
      <w:r w:rsidR="009F2458" w:rsidRPr="00810D54">
        <w:rPr>
          <w:rFonts w:ascii="Lucida Sans Typewriter" w:hAnsi="Lucida Sans Typewriter"/>
          <w:sz w:val="20"/>
          <w:szCs w:val="20"/>
        </w:rPr>
        <w:t>ted that the</w:t>
      </w:r>
      <w:r w:rsidRPr="00810D54">
        <w:rPr>
          <w:rFonts w:ascii="Lucida Sans Typewriter" w:hAnsi="Lucida Sans Typewriter"/>
          <w:sz w:val="20"/>
          <w:szCs w:val="20"/>
        </w:rPr>
        <w:t xml:space="preserve"> </w:t>
      </w:r>
      <w:r w:rsidR="009F2458" w:rsidRPr="00810D54">
        <w:rPr>
          <w:rFonts w:ascii="Lucida Sans Typewriter" w:hAnsi="Lucida Sans Typewriter"/>
          <w:sz w:val="20"/>
          <w:szCs w:val="20"/>
        </w:rPr>
        <w:t>St</w:t>
      </w:r>
      <w:r w:rsidRPr="00810D54">
        <w:rPr>
          <w:rFonts w:ascii="Lucida Sans Typewriter" w:hAnsi="Lucida Sans Typewriter"/>
          <w:sz w:val="20"/>
          <w:szCs w:val="20"/>
        </w:rPr>
        <w:t>a</w:t>
      </w:r>
      <w:r w:rsidR="009F2458" w:rsidRPr="00810D54">
        <w:rPr>
          <w:rFonts w:ascii="Lucida Sans Typewriter" w:hAnsi="Lucida Sans Typewriter"/>
          <w:sz w:val="20"/>
          <w:szCs w:val="20"/>
        </w:rPr>
        <w:t xml:space="preserve">tute of Westminster </w:t>
      </w:r>
      <w:r w:rsidRPr="00810D54">
        <w:rPr>
          <w:rFonts w:ascii="Lucida Sans Typewriter" w:hAnsi="Lucida Sans Typewriter"/>
          <w:sz w:val="20"/>
          <w:szCs w:val="20"/>
        </w:rPr>
        <w:t>w</w:t>
      </w:r>
      <w:r w:rsidR="009F2458" w:rsidRPr="00810D54">
        <w:rPr>
          <w:rFonts w:ascii="Lucida Sans Typewriter" w:hAnsi="Lucida Sans Typewriter"/>
          <w:sz w:val="20"/>
          <w:szCs w:val="20"/>
        </w:rPr>
        <w:t>ould be enacted so as to become</w:t>
      </w:r>
      <w:r w:rsidRPr="00810D54">
        <w:rPr>
          <w:rFonts w:ascii="Lucida Sans Typewriter" w:hAnsi="Lucida Sans Typewriter"/>
          <w:sz w:val="20"/>
          <w:szCs w:val="20"/>
        </w:rPr>
        <w:t xml:space="preserve"> </w:t>
      </w:r>
      <w:r w:rsidR="009F2458" w:rsidRPr="00810D54">
        <w:rPr>
          <w:rFonts w:ascii="Lucida Sans Typewriter" w:hAnsi="Lucida Sans Typewriter"/>
          <w:sz w:val="20"/>
          <w:szCs w:val="20"/>
        </w:rPr>
        <w:t xml:space="preserve">operative on </w:t>
      </w:r>
      <w:r w:rsidRPr="00810D54">
        <w:rPr>
          <w:rFonts w:ascii="Lucida Sans Typewriter" w:hAnsi="Lucida Sans Typewriter"/>
          <w:sz w:val="20"/>
          <w:szCs w:val="20"/>
        </w:rPr>
        <w:t>th</w:t>
      </w:r>
      <w:r w:rsidR="009F2458" w:rsidRPr="00810D54">
        <w:rPr>
          <w:rFonts w:ascii="Lucida Sans Typewriter" w:hAnsi="Lucida Sans Typewriter"/>
          <w:sz w:val="20"/>
          <w:szCs w:val="20"/>
        </w:rPr>
        <w:t xml:space="preserve">e 1st </w:t>
      </w:r>
      <w:r w:rsidR="001378FD" w:rsidRPr="00810D54">
        <w:rPr>
          <w:rFonts w:ascii="Lucida Sans Typewriter" w:hAnsi="Lucida Sans Typewriter"/>
          <w:sz w:val="20"/>
          <w:szCs w:val="20"/>
        </w:rPr>
        <w:t xml:space="preserve">December, </w:t>
      </w:r>
      <w:r w:rsidR="009F2458" w:rsidRPr="00810D54">
        <w:rPr>
          <w:rFonts w:ascii="Lucida Sans Typewriter" w:hAnsi="Lucida Sans Typewriter"/>
          <w:sz w:val="20"/>
          <w:szCs w:val="20"/>
        </w:rPr>
        <w:t>1931, an</w:t>
      </w:r>
      <w:r w:rsidRPr="00810D54">
        <w:rPr>
          <w:rFonts w:ascii="Lucida Sans Typewriter" w:hAnsi="Lucida Sans Typewriter"/>
          <w:sz w:val="20"/>
          <w:szCs w:val="20"/>
        </w:rPr>
        <w:t>d that it is</w:t>
      </w:r>
      <w:r w:rsidR="008D5CCA" w:rsidRPr="00810D54">
        <w:rPr>
          <w:rFonts w:ascii="Lucida Sans Typewriter" w:hAnsi="Lucida Sans Typewriter"/>
          <w:sz w:val="20"/>
          <w:szCs w:val="20"/>
        </w:rPr>
        <w:br w:type="page"/>
      </w:r>
    </w:p>
    <w:p w14:paraId="1D3EC036" w14:textId="0FEA2946" w:rsidR="008D5CCA" w:rsidRPr="00810D54" w:rsidRDefault="008D5CCA" w:rsidP="008D5CCA">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lastRenderedPageBreak/>
        <w:t xml:space="preserve">necessary that its application to Canada should be determined </w:t>
      </w:r>
      <w:r w:rsidR="00B23CF5" w:rsidRPr="00810D54">
        <w:rPr>
          <w:rFonts w:ascii="Lucida Sans Typewriter" w:hAnsi="Lucida Sans Typewriter"/>
          <w:sz w:val="20"/>
          <w:szCs w:val="20"/>
        </w:rPr>
        <w:t>s</w:t>
      </w:r>
      <w:r w:rsidRPr="00810D54">
        <w:rPr>
          <w:rFonts w:ascii="Lucida Sans Typewriter" w:hAnsi="Lucida Sans Typewriter"/>
          <w:sz w:val="20"/>
          <w:szCs w:val="20"/>
        </w:rPr>
        <w:t xml:space="preserve">o </w:t>
      </w:r>
      <w:r w:rsidR="00B23CF5" w:rsidRPr="00810D54">
        <w:rPr>
          <w:rFonts w:ascii="Lucida Sans Typewriter" w:hAnsi="Lucida Sans Typewriter"/>
          <w:sz w:val="20"/>
          <w:szCs w:val="20"/>
        </w:rPr>
        <w:t>a</w:t>
      </w:r>
      <w:r w:rsidRPr="00810D54">
        <w:rPr>
          <w:rFonts w:ascii="Lucida Sans Typewriter" w:hAnsi="Lucida Sans Typewriter"/>
          <w:sz w:val="20"/>
          <w:szCs w:val="20"/>
        </w:rPr>
        <w:t>s to en</w:t>
      </w:r>
      <w:r w:rsidR="00B23CF5" w:rsidRPr="00810D54">
        <w:rPr>
          <w:rFonts w:ascii="Lucida Sans Typewriter" w:hAnsi="Lucida Sans Typewriter"/>
          <w:sz w:val="20"/>
          <w:szCs w:val="20"/>
        </w:rPr>
        <w:t>a</w:t>
      </w:r>
      <w:r w:rsidRPr="00810D54">
        <w:rPr>
          <w:rFonts w:ascii="Lucida Sans Typewriter" w:hAnsi="Lucida Sans Typewriter"/>
          <w:sz w:val="20"/>
          <w:szCs w:val="20"/>
        </w:rPr>
        <w:t>ble resolutions to be passed by</w:t>
      </w:r>
      <w:r w:rsidR="00B23CF5" w:rsidRPr="00810D54">
        <w:rPr>
          <w:rFonts w:ascii="Lucida Sans Typewriter" w:hAnsi="Lucida Sans Typewriter"/>
          <w:sz w:val="20"/>
          <w:szCs w:val="20"/>
        </w:rPr>
        <w:t xml:space="preserve"> </w:t>
      </w:r>
      <w:r w:rsidRPr="00810D54">
        <w:rPr>
          <w:rFonts w:ascii="Lucida Sans Typewriter" w:hAnsi="Lucida Sans Typewriter"/>
          <w:sz w:val="20"/>
          <w:szCs w:val="20"/>
        </w:rPr>
        <w:t>both Houses of the Dominion Parliament in time to</w:t>
      </w:r>
      <w:r w:rsidR="00B23CF5" w:rsidRPr="00810D54">
        <w:rPr>
          <w:rFonts w:ascii="Lucida Sans Typewriter" w:hAnsi="Lucida Sans Typewriter"/>
          <w:sz w:val="20"/>
          <w:szCs w:val="20"/>
        </w:rPr>
        <w:t xml:space="preserve"> </w:t>
      </w:r>
      <w:r w:rsidRPr="00810D54">
        <w:rPr>
          <w:rFonts w:ascii="Lucida Sans Typewriter" w:hAnsi="Lucida Sans Typewriter"/>
          <w:sz w:val="20"/>
          <w:szCs w:val="20"/>
        </w:rPr>
        <w:t>be for</w:t>
      </w:r>
      <w:r w:rsidR="00B23CF5" w:rsidRPr="00810D54">
        <w:rPr>
          <w:rFonts w:ascii="Lucida Sans Typewriter" w:hAnsi="Lucida Sans Typewriter"/>
          <w:sz w:val="20"/>
          <w:szCs w:val="20"/>
        </w:rPr>
        <w:t>wa</w:t>
      </w:r>
      <w:r w:rsidRPr="00810D54">
        <w:rPr>
          <w:rFonts w:ascii="Lucida Sans Typewriter" w:hAnsi="Lucida Sans Typewriter"/>
          <w:sz w:val="20"/>
          <w:szCs w:val="20"/>
        </w:rPr>
        <w:t>rded to the United Kingdom, if possible by</w:t>
      </w:r>
      <w:r w:rsidR="00B23CF5"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the 1st July, 1931, and in any case not </w:t>
      </w:r>
      <w:r w:rsidR="00B23CF5" w:rsidRPr="00810D54">
        <w:rPr>
          <w:rFonts w:ascii="Lucida Sans Typewriter" w:hAnsi="Lucida Sans Typewriter"/>
          <w:sz w:val="20"/>
          <w:szCs w:val="20"/>
        </w:rPr>
        <w:t>la</w:t>
      </w:r>
      <w:r w:rsidRPr="00810D54">
        <w:rPr>
          <w:rFonts w:ascii="Lucida Sans Typewriter" w:hAnsi="Lucida Sans Typewriter"/>
          <w:sz w:val="20"/>
          <w:szCs w:val="20"/>
        </w:rPr>
        <w:t>ter than the</w:t>
      </w:r>
      <w:r w:rsidR="00B23CF5" w:rsidRPr="00810D54">
        <w:rPr>
          <w:rFonts w:ascii="Lucida Sans Typewriter" w:hAnsi="Lucida Sans Typewriter"/>
          <w:sz w:val="20"/>
          <w:szCs w:val="20"/>
        </w:rPr>
        <w:t xml:space="preserve"> </w:t>
      </w:r>
      <w:r w:rsidRPr="00810D54">
        <w:rPr>
          <w:rFonts w:ascii="Lucida Sans Typewriter" w:hAnsi="Lucida Sans Typewriter"/>
          <w:sz w:val="20"/>
          <w:szCs w:val="20"/>
        </w:rPr>
        <w:t>1st August, 1931.</w:t>
      </w:r>
    </w:p>
    <w:p w14:paraId="455AE3DA" w14:textId="004D8C4A" w:rsidR="00B23CF5" w:rsidRPr="00810D54" w:rsidRDefault="00B23CF5" w:rsidP="00B23CF5">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r>
      <w:r w:rsidR="008D5CCA" w:rsidRPr="00810D54">
        <w:rPr>
          <w:rFonts w:ascii="Lucida Sans Typewriter" w:hAnsi="Lucida Sans Typewriter"/>
          <w:sz w:val="20"/>
          <w:szCs w:val="20"/>
        </w:rPr>
        <w:t>It is my purpose to introduce resolutions in order</w:t>
      </w:r>
      <w:r w:rsidRPr="00810D54">
        <w:rPr>
          <w:rFonts w:ascii="Lucida Sans Typewriter" w:hAnsi="Lucida Sans Typewriter"/>
          <w:sz w:val="20"/>
          <w:szCs w:val="20"/>
        </w:rPr>
        <w:t xml:space="preserve"> </w:t>
      </w:r>
      <w:r w:rsidR="008D5CCA" w:rsidRPr="00810D54">
        <w:rPr>
          <w:rFonts w:ascii="Lucida Sans Typewriter" w:hAnsi="Lucida Sans Typewriter"/>
          <w:sz w:val="20"/>
          <w:szCs w:val="20"/>
        </w:rPr>
        <w:t>to ascertain the vie</w:t>
      </w:r>
      <w:r w:rsidRPr="00810D54">
        <w:rPr>
          <w:rFonts w:ascii="Lucida Sans Typewriter" w:hAnsi="Lucida Sans Typewriter"/>
          <w:sz w:val="20"/>
          <w:szCs w:val="20"/>
        </w:rPr>
        <w:t>w</w:t>
      </w:r>
      <w:r w:rsidR="008D5CCA" w:rsidRPr="00810D54">
        <w:rPr>
          <w:rFonts w:ascii="Lucida Sans Typewriter" w:hAnsi="Lucida Sans Typewriter"/>
          <w:sz w:val="20"/>
          <w:szCs w:val="20"/>
        </w:rPr>
        <w:t>s of b</w:t>
      </w:r>
      <w:r w:rsidRPr="00810D54">
        <w:rPr>
          <w:rFonts w:ascii="Lucida Sans Typewriter" w:hAnsi="Lucida Sans Typewriter"/>
          <w:sz w:val="20"/>
          <w:szCs w:val="20"/>
        </w:rPr>
        <w:t>o</w:t>
      </w:r>
      <w:r w:rsidR="008D5CCA" w:rsidRPr="00810D54">
        <w:rPr>
          <w:rFonts w:ascii="Lucida Sans Typewriter" w:hAnsi="Lucida Sans Typewriter"/>
          <w:sz w:val="20"/>
          <w:szCs w:val="20"/>
        </w:rPr>
        <w:t>th Houses of the P</w:t>
      </w:r>
      <w:r w:rsidRPr="00810D54">
        <w:rPr>
          <w:rFonts w:ascii="Lucida Sans Typewriter" w:hAnsi="Lucida Sans Typewriter"/>
          <w:sz w:val="20"/>
          <w:szCs w:val="20"/>
        </w:rPr>
        <w:t>a</w:t>
      </w:r>
      <w:r w:rsidR="008D5CCA" w:rsidRPr="00810D54">
        <w:rPr>
          <w:rFonts w:ascii="Lucida Sans Typewriter" w:hAnsi="Lucida Sans Typewriter"/>
          <w:sz w:val="20"/>
          <w:szCs w:val="20"/>
        </w:rPr>
        <w:t>rli</w:t>
      </w:r>
      <w:r w:rsidRPr="00810D54">
        <w:rPr>
          <w:rFonts w:ascii="Lucida Sans Typewriter" w:hAnsi="Lucida Sans Typewriter"/>
          <w:sz w:val="20"/>
          <w:szCs w:val="20"/>
        </w:rPr>
        <w:t>am</w:t>
      </w:r>
      <w:r w:rsidR="008D5CCA" w:rsidRPr="00810D54">
        <w:rPr>
          <w:rFonts w:ascii="Lucida Sans Typewriter" w:hAnsi="Lucida Sans Typewriter"/>
          <w:sz w:val="20"/>
          <w:szCs w:val="20"/>
        </w:rPr>
        <w:t>ent</w:t>
      </w:r>
      <w:r w:rsidRPr="00810D54">
        <w:rPr>
          <w:rFonts w:ascii="Lucida Sans Typewriter" w:hAnsi="Lucida Sans Typewriter"/>
          <w:sz w:val="20"/>
          <w:szCs w:val="20"/>
        </w:rPr>
        <w:t xml:space="preserve"> </w:t>
      </w:r>
      <w:r w:rsidR="008D5CCA" w:rsidRPr="00810D54">
        <w:rPr>
          <w:rFonts w:ascii="Lucida Sans Typewriter" w:hAnsi="Lucida Sans Typewriter"/>
          <w:sz w:val="20"/>
          <w:szCs w:val="20"/>
        </w:rPr>
        <w:t>of Canada, in order that they may be presented to</w:t>
      </w:r>
      <w:r w:rsidRPr="00810D54">
        <w:rPr>
          <w:rFonts w:ascii="Lucida Sans Typewriter" w:hAnsi="Lucida Sans Typewriter"/>
          <w:sz w:val="20"/>
          <w:szCs w:val="20"/>
        </w:rPr>
        <w:t xml:space="preserve"> </w:t>
      </w:r>
      <w:r w:rsidR="008D5CCA" w:rsidRPr="00810D54">
        <w:rPr>
          <w:rFonts w:ascii="Lucida Sans Typewriter" w:hAnsi="Lucida Sans Typewriter"/>
          <w:sz w:val="20"/>
          <w:szCs w:val="20"/>
        </w:rPr>
        <w:t xml:space="preserve">His </w:t>
      </w:r>
      <w:r w:rsidR="00DE0DDD" w:rsidRPr="00810D54">
        <w:rPr>
          <w:rFonts w:ascii="Lucida Sans Typewriter" w:hAnsi="Lucida Sans Typewriter"/>
          <w:sz w:val="20"/>
          <w:szCs w:val="20"/>
        </w:rPr>
        <w:t>Majesty</w:t>
      </w:r>
      <w:r w:rsidR="008D5CCA" w:rsidRPr="00810D54">
        <w:rPr>
          <w:rFonts w:ascii="Lucida Sans Typewriter" w:hAnsi="Lucida Sans Typewriter"/>
          <w:sz w:val="20"/>
          <w:szCs w:val="20"/>
        </w:rPr>
        <w:t>, if possible by the 1st July, 1931, and,</w:t>
      </w:r>
      <w:r w:rsidRPr="00810D54">
        <w:rPr>
          <w:rFonts w:ascii="Lucida Sans Typewriter" w:hAnsi="Lucida Sans Typewriter"/>
          <w:sz w:val="20"/>
          <w:szCs w:val="20"/>
        </w:rPr>
        <w:t xml:space="preserve"> </w:t>
      </w:r>
      <w:r w:rsidR="008D5CCA" w:rsidRPr="00810D54">
        <w:rPr>
          <w:rFonts w:ascii="Lucida Sans Typewriter" w:hAnsi="Lucida Sans Typewriter"/>
          <w:sz w:val="20"/>
          <w:szCs w:val="20"/>
        </w:rPr>
        <w:t xml:space="preserve">in </w:t>
      </w:r>
      <w:r w:rsidRPr="00810D54">
        <w:rPr>
          <w:rFonts w:ascii="Lucida Sans Typewriter" w:hAnsi="Lucida Sans Typewriter"/>
          <w:sz w:val="20"/>
          <w:szCs w:val="20"/>
        </w:rPr>
        <w:t>a</w:t>
      </w:r>
      <w:r w:rsidR="008D5CCA" w:rsidRPr="00810D54">
        <w:rPr>
          <w:rFonts w:ascii="Lucida Sans Typewriter" w:hAnsi="Lucida Sans Typewriter"/>
          <w:sz w:val="20"/>
          <w:szCs w:val="20"/>
        </w:rPr>
        <w:t xml:space="preserve">ny case, not later </w:t>
      </w:r>
      <w:r w:rsidR="00DE0DDD" w:rsidRPr="00810D54">
        <w:rPr>
          <w:rFonts w:ascii="Lucida Sans Typewriter" w:hAnsi="Lucida Sans Typewriter"/>
          <w:sz w:val="20"/>
          <w:szCs w:val="20"/>
        </w:rPr>
        <w:t>than</w:t>
      </w:r>
      <w:r w:rsidR="008D5CCA" w:rsidRPr="00810D54">
        <w:rPr>
          <w:rFonts w:ascii="Lucida Sans Typewriter" w:hAnsi="Lucida Sans Typewriter"/>
          <w:sz w:val="20"/>
          <w:szCs w:val="20"/>
        </w:rPr>
        <w:t xml:space="preserve"> the 1st August, 1931. It</w:t>
      </w:r>
      <w:r w:rsidRPr="00810D54">
        <w:rPr>
          <w:rFonts w:ascii="Lucida Sans Typewriter" w:hAnsi="Lucida Sans Typewriter"/>
          <w:sz w:val="20"/>
          <w:szCs w:val="20"/>
        </w:rPr>
        <w:t xml:space="preserve"> </w:t>
      </w:r>
      <w:r w:rsidR="008D5CCA" w:rsidRPr="00810D54">
        <w:rPr>
          <w:rFonts w:ascii="Lucida Sans Typewriter" w:hAnsi="Lucida Sans Typewriter"/>
          <w:sz w:val="20"/>
          <w:szCs w:val="20"/>
        </w:rPr>
        <w:t>is in order to en</w:t>
      </w:r>
      <w:r w:rsidRPr="00810D54">
        <w:rPr>
          <w:rFonts w:ascii="Lucida Sans Typewriter" w:eastAsia="Lucida Sans Typewriter" w:hAnsi="Lucida Sans Typewriter" w:cs="Lucida Sans Typewriter"/>
          <w:sz w:val="20"/>
          <w:szCs w:val="20"/>
        </w:rPr>
        <w:t>a</w:t>
      </w:r>
      <w:r w:rsidR="008D5CCA" w:rsidRPr="00810D54">
        <w:rPr>
          <w:rFonts w:ascii="Lucida Sans Typewriter" w:hAnsi="Lucida Sans Typewriter"/>
          <w:sz w:val="20"/>
          <w:szCs w:val="20"/>
        </w:rPr>
        <w:t>ble the provinces to present their</w:t>
      </w:r>
      <w:r w:rsidRPr="00810D54">
        <w:rPr>
          <w:rFonts w:ascii="Lucida Sans Typewriter" w:hAnsi="Lucida Sans Typewriter"/>
          <w:sz w:val="20"/>
          <w:szCs w:val="20"/>
        </w:rPr>
        <w:t xml:space="preserve"> </w:t>
      </w:r>
      <w:r w:rsidR="00DE0DDD" w:rsidRPr="00810D54">
        <w:rPr>
          <w:rFonts w:ascii="Lucida Sans Typewriter" w:hAnsi="Lucida Sans Typewriter"/>
          <w:sz w:val="20"/>
          <w:szCs w:val="20"/>
        </w:rPr>
        <w:t>views</w:t>
      </w:r>
      <w:r w:rsidR="008D5CCA" w:rsidRPr="00810D54">
        <w:rPr>
          <w:rFonts w:ascii="Lucida Sans Typewriter" w:hAnsi="Lucida Sans Typewriter"/>
          <w:sz w:val="20"/>
          <w:szCs w:val="20"/>
        </w:rPr>
        <w:t xml:space="preserve"> in this m</w:t>
      </w:r>
      <w:r w:rsidRPr="00810D54">
        <w:rPr>
          <w:rFonts w:ascii="Lucida Sans Typewriter" w:hAnsi="Lucida Sans Typewriter"/>
          <w:sz w:val="20"/>
          <w:szCs w:val="20"/>
        </w:rPr>
        <w:t>a</w:t>
      </w:r>
      <w:r w:rsidR="008D5CCA" w:rsidRPr="00810D54">
        <w:rPr>
          <w:rFonts w:ascii="Lucida Sans Typewriter" w:hAnsi="Lucida Sans Typewriter"/>
          <w:sz w:val="20"/>
          <w:szCs w:val="20"/>
        </w:rPr>
        <w:t>tter that the present Conference is</w:t>
      </w:r>
      <w:r w:rsidRPr="00810D54">
        <w:rPr>
          <w:rFonts w:ascii="Lucida Sans Typewriter" w:hAnsi="Lucida Sans Typewriter"/>
          <w:sz w:val="20"/>
          <w:szCs w:val="20"/>
        </w:rPr>
        <w:t xml:space="preserve"> being arranged.</w:t>
      </w:r>
    </w:p>
    <w:p w14:paraId="144FEFC0" w14:textId="07EA3E24" w:rsidR="00B23CF5" w:rsidRPr="00810D54" w:rsidRDefault="00B23CF5" w:rsidP="00B23CF5">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On account of the necessity of action being taken promptly, it is not intended to consider any other matters at the proposed Conference.</w:t>
      </w:r>
    </w:p>
    <w:p w14:paraId="4A696BEF" w14:textId="37D9EB8D" w:rsidR="0098656B" w:rsidRPr="00810D54" w:rsidRDefault="00B23CF5" w:rsidP="00B23CF5">
      <w:pPr>
        <w:widowControl/>
        <w:tabs>
          <w:tab w:val="left" w:pos="720"/>
          <w:tab w:val="left" w:pos="1440"/>
          <w:tab w:val="left" w:pos="18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 xml:space="preserve">I am forwarding herewith copies of the Report of the Imperial </w:t>
      </w:r>
      <w:r w:rsidR="00DE0DDD" w:rsidRPr="00810D54">
        <w:rPr>
          <w:rFonts w:ascii="Lucida Sans Typewriter" w:hAnsi="Lucida Sans Typewriter"/>
          <w:sz w:val="20"/>
          <w:szCs w:val="20"/>
        </w:rPr>
        <w:t>Conferences</w:t>
      </w:r>
      <w:r w:rsidRPr="00810D54">
        <w:rPr>
          <w:rFonts w:ascii="Lucida Sans Typewriter" w:hAnsi="Lucida Sans Typewriter"/>
          <w:sz w:val="20"/>
          <w:szCs w:val="20"/>
        </w:rPr>
        <w:t xml:space="preserve"> of 1926 and 1930, and of the 1929 Conference on the Operation of Dominion Legislation.</w:t>
      </w:r>
    </w:p>
    <w:p w14:paraId="237646C1" w14:textId="77777777" w:rsidR="00B23CF5" w:rsidRPr="00810D54" w:rsidRDefault="00B23CF5" w:rsidP="00B23CF5">
      <w:pPr>
        <w:widowControl/>
        <w:tabs>
          <w:tab w:val="left" w:pos="720"/>
          <w:tab w:val="left" w:pos="1440"/>
          <w:tab w:val="left" w:pos="1800"/>
          <w:tab w:val="left" w:pos="5220"/>
        </w:tabs>
        <w:spacing w:line="360" w:lineRule="auto"/>
        <w:ind w:right="720"/>
        <w:rPr>
          <w:rFonts w:ascii="Lucida Sans Typewriter" w:hAnsi="Lucida Sans Typewriter"/>
          <w:sz w:val="20"/>
          <w:szCs w:val="20"/>
        </w:rPr>
      </w:pPr>
    </w:p>
    <w:p w14:paraId="5E1DE220" w14:textId="77777777" w:rsidR="00B23CF5" w:rsidRPr="00810D54" w:rsidRDefault="00B23CF5" w:rsidP="00B23CF5">
      <w:pPr>
        <w:widowControl/>
        <w:tabs>
          <w:tab w:val="left" w:pos="720"/>
          <w:tab w:val="left" w:pos="1440"/>
          <w:tab w:val="left" w:pos="1800"/>
          <w:tab w:val="left" w:pos="5220"/>
        </w:tabs>
        <w:spacing w:line="360" w:lineRule="auto"/>
        <w:ind w:right="720"/>
        <w:rPr>
          <w:rFonts w:ascii="Lucida Sans Typewriter" w:hAnsi="Lucida Sans Typewriter"/>
          <w:sz w:val="20"/>
          <w:szCs w:val="20"/>
        </w:rPr>
      </w:pPr>
    </w:p>
    <w:p w14:paraId="4EF949E3" w14:textId="660F172D" w:rsidR="00B23CF5" w:rsidRPr="00810D54" w:rsidRDefault="00B23CF5" w:rsidP="00B23CF5">
      <w:pPr>
        <w:widowControl/>
        <w:tabs>
          <w:tab w:val="left" w:pos="720"/>
          <w:tab w:val="left" w:pos="1440"/>
          <w:tab w:val="left" w:pos="1800"/>
          <w:tab w:val="left" w:pos="360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t>Yours sincerely,</w:t>
      </w:r>
    </w:p>
    <w:p w14:paraId="256F6636" w14:textId="77777777" w:rsidR="00B23CF5" w:rsidRPr="00810D54" w:rsidRDefault="00B23CF5" w:rsidP="00B23CF5">
      <w:pPr>
        <w:widowControl/>
        <w:tabs>
          <w:tab w:val="left" w:pos="720"/>
          <w:tab w:val="left" w:pos="1440"/>
          <w:tab w:val="left" w:pos="1800"/>
          <w:tab w:val="left" w:pos="5220"/>
        </w:tabs>
        <w:spacing w:line="360" w:lineRule="auto"/>
        <w:ind w:right="720"/>
        <w:rPr>
          <w:rFonts w:ascii="Lucida Sans Typewriter" w:hAnsi="Lucida Sans Typewriter"/>
          <w:sz w:val="20"/>
          <w:szCs w:val="20"/>
        </w:rPr>
      </w:pPr>
    </w:p>
    <w:p w14:paraId="467968E3" w14:textId="77777777" w:rsidR="00B23CF5" w:rsidRPr="00810D54" w:rsidRDefault="00B23CF5" w:rsidP="00B23CF5">
      <w:pPr>
        <w:widowControl/>
        <w:tabs>
          <w:tab w:val="left" w:pos="720"/>
          <w:tab w:val="left" w:pos="1440"/>
          <w:tab w:val="left" w:pos="1800"/>
          <w:tab w:val="left" w:pos="5220"/>
        </w:tabs>
        <w:spacing w:line="360" w:lineRule="auto"/>
        <w:ind w:right="720"/>
        <w:rPr>
          <w:rFonts w:ascii="Lucida Sans Typewriter" w:hAnsi="Lucida Sans Typewriter"/>
          <w:sz w:val="20"/>
          <w:szCs w:val="20"/>
        </w:rPr>
      </w:pPr>
    </w:p>
    <w:p w14:paraId="0DA8C607" w14:textId="7664FB3D" w:rsidR="00B23CF5" w:rsidRPr="00810D54" w:rsidRDefault="00B23CF5" w:rsidP="00B23CF5">
      <w:pPr>
        <w:widowControl/>
        <w:tabs>
          <w:tab w:val="left" w:pos="720"/>
          <w:tab w:val="left" w:pos="1440"/>
          <w:tab w:val="left" w:pos="1800"/>
          <w:tab w:val="left" w:pos="396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t>R.B. BENNETT.</w:t>
      </w:r>
    </w:p>
    <w:p w14:paraId="7C10562E" w14:textId="77777777" w:rsidR="008F52EC" w:rsidRPr="00810D54" w:rsidRDefault="008F52EC">
      <w:pPr>
        <w:widowControl/>
        <w:autoSpaceDE/>
        <w:autoSpaceDN/>
        <w:spacing w:after="160" w:line="259" w:lineRule="auto"/>
        <w:rPr>
          <w:rFonts w:ascii="Lucida Sans Typewriter" w:hAnsi="Lucida Sans Typewriter"/>
          <w:sz w:val="20"/>
          <w:szCs w:val="20"/>
        </w:rPr>
      </w:pPr>
    </w:p>
    <w:p w14:paraId="5F337A03" w14:textId="77777777" w:rsidR="008F52EC" w:rsidRPr="00810D54" w:rsidRDefault="008F52EC">
      <w:pPr>
        <w:widowControl/>
        <w:autoSpaceDE/>
        <w:autoSpaceDN/>
        <w:spacing w:after="160" w:line="259" w:lineRule="auto"/>
        <w:rPr>
          <w:rFonts w:ascii="Lucida Sans Typewriter" w:hAnsi="Lucida Sans Typewriter"/>
          <w:sz w:val="20"/>
          <w:szCs w:val="20"/>
        </w:rPr>
        <w:sectPr w:rsidR="008F52EC" w:rsidRPr="00810D54" w:rsidSect="00AF44F9">
          <w:headerReference w:type="first" r:id="rId12"/>
          <w:pgSz w:w="12240" w:h="15840" w:code="1"/>
          <w:pgMar w:top="1440" w:right="2160" w:bottom="864" w:left="2160" w:header="720" w:footer="720" w:gutter="0"/>
          <w:pgNumType w:start="1"/>
          <w:cols w:space="720"/>
          <w:titlePg/>
          <w:docGrid w:linePitch="360"/>
        </w:sectPr>
      </w:pPr>
    </w:p>
    <w:p w14:paraId="6D158E0F" w14:textId="57026D0A" w:rsidR="005F4D91" w:rsidRPr="00810D54" w:rsidRDefault="008F52EC" w:rsidP="005F4D91">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r w:rsidRPr="00810D54">
        <w:rPr>
          <w:rFonts w:ascii="Lucida Sans Typewriter" w:hAnsi="Lucida Sans Typewriter"/>
          <w:sz w:val="20"/>
          <w:szCs w:val="20"/>
        </w:rPr>
        <w:lastRenderedPageBreak/>
        <w:t>APPENDIX B</w:t>
      </w:r>
      <w:r w:rsidR="00FB69EB">
        <w:rPr>
          <w:rFonts w:ascii="Lucida Sans Typewriter" w:hAnsi="Lucida Sans Typewriter"/>
          <w:sz w:val="20"/>
          <w:szCs w:val="20"/>
        </w:rPr>
        <w:t>.</w:t>
      </w:r>
      <w:r w:rsidRPr="00810D54">
        <w:rPr>
          <w:rFonts w:ascii="Lucida Sans Typewriter" w:hAnsi="Lucida Sans Typewriter"/>
          <w:sz w:val="20"/>
          <w:szCs w:val="20"/>
        </w:rPr>
        <w:t xml:space="preserve"> </w:t>
      </w:r>
      <w:r w:rsidR="00FB69EB">
        <w:rPr>
          <w:rFonts w:ascii="Lucida Sans Typewriter" w:hAnsi="Lucida Sans Typewriter"/>
          <w:sz w:val="20"/>
          <w:szCs w:val="20"/>
        </w:rPr>
        <w:t xml:space="preserve"> </w:t>
      </w:r>
      <w:r w:rsidRPr="00810D54">
        <w:rPr>
          <w:rFonts w:ascii="Lucida Sans Typewriter" w:hAnsi="Lucida Sans Typewriter"/>
          <w:sz w:val="20"/>
          <w:szCs w:val="20"/>
        </w:rPr>
        <w:t xml:space="preserve">PERTINENT SECTIONS </w:t>
      </w:r>
      <w:r w:rsidR="005F4D91" w:rsidRPr="00810D54">
        <w:rPr>
          <w:rFonts w:ascii="Lucida Sans Typewriter" w:hAnsi="Lucida Sans Typewriter"/>
          <w:sz w:val="20"/>
          <w:szCs w:val="20"/>
        </w:rPr>
        <w:t>OF</w:t>
      </w:r>
    </w:p>
    <w:p w14:paraId="4AA31605" w14:textId="7DB392D9" w:rsidR="008F52EC" w:rsidRPr="00810D54" w:rsidRDefault="008F52EC" w:rsidP="005F4D91">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r w:rsidRPr="00810D54">
        <w:rPr>
          <w:rFonts w:ascii="Lucida Sans Typewriter" w:hAnsi="Lucida Sans Typewriter"/>
          <w:sz w:val="20"/>
          <w:szCs w:val="20"/>
        </w:rPr>
        <w:t>SUMMARY OF PROCEEDINGS, IMPERIAL CONFERENCE,</w:t>
      </w:r>
    </w:p>
    <w:p w14:paraId="4F878567" w14:textId="365DE190" w:rsidR="008F52EC" w:rsidRPr="00810D54" w:rsidRDefault="008F52EC" w:rsidP="008F52EC">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r w:rsidRPr="00810D54">
        <w:rPr>
          <w:rFonts w:ascii="Lucida Sans Typewriter" w:hAnsi="Lucida Sans Typewriter"/>
          <w:sz w:val="20"/>
          <w:szCs w:val="20"/>
        </w:rPr>
        <w:t>1926.</w:t>
      </w:r>
    </w:p>
    <w:p w14:paraId="62559453" w14:textId="77777777" w:rsidR="008F52EC" w:rsidRPr="00810D54" w:rsidRDefault="008F52EC" w:rsidP="008F52EC">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091CDC5B" w14:textId="64EE9A83" w:rsidR="008F52EC" w:rsidRPr="00810D54" w:rsidRDefault="008F52EC" w:rsidP="008F52EC">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r w:rsidRPr="00810D54">
        <w:rPr>
          <w:rFonts w:ascii="Lucida Sans Typewriter" w:hAnsi="Lucida Sans Typewriter"/>
          <w:sz w:val="20"/>
          <w:szCs w:val="20"/>
        </w:rPr>
        <w:t>(c)</w:t>
      </w:r>
      <w:r w:rsidRPr="00810D54">
        <w:rPr>
          <w:rFonts w:ascii="Lucida Sans Typewriter" w:hAnsi="Lucida Sans Typewriter"/>
          <w:sz w:val="20"/>
          <w:szCs w:val="20"/>
        </w:rPr>
        <w:tab/>
        <w:t>Operation of Dominion Legislation.</w:t>
      </w:r>
    </w:p>
    <w:p w14:paraId="7C1CA588" w14:textId="77777777" w:rsidR="00C454AE" w:rsidRPr="00810D54" w:rsidRDefault="00C454AE" w:rsidP="008F52EC">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1BBC899F" w14:textId="56D94F95" w:rsidR="00B23CF5" w:rsidRPr="00810D54" w:rsidRDefault="008F52EC" w:rsidP="008F52EC">
      <w:pPr>
        <w:widowControl/>
        <w:tabs>
          <w:tab w:val="left" w:pos="720"/>
          <w:tab w:val="left" w:pos="1440"/>
          <w:tab w:val="left" w:pos="1800"/>
          <w:tab w:val="left" w:pos="3960"/>
          <w:tab w:val="left" w:pos="5220"/>
        </w:tabs>
        <w:spacing w:line="360" w:lineRule="auto"/>
        <w:ind w:right="720"/>
        <w:rPr>
          <w:rFonts w:ascii="Lucida Sans Typewriter" w:hAnsi="Lucida Sans Typewriter"/>
          <w:sz w:val="20"/>
          <w:szCs w:val="20"/>
        </w:rPr>
      </w:pPr>
      <w:r w:rsidRPr="00810D54">
        <w:rPr>
          <w:rFonts w:ascii="Lucida Sans Typewriter" w:hAnsi="Lucida Sans Typewriter"/>
          <w:sz w:val="20"/>
          <w:szCs w:val="20"/>
        </w:rPr>
        <w:tab/>
        <w:t>Our attention was also called to various points in connection with the operation of Dominion legislation, which, it was suggested, required clarification.</w:t>
      </w:r>
    </w:p>
    <w:p w14:paraId="03B8738F" w14:textId="77777777" w:rsidR="00D264D2" w:rsidRPr="00810D54" w:rsidRDefault="00D1021C" w:rsidP="00D264D2">
      <w:pPr>
        <w:widowControl/>
        <w:tabs>
          <w:tab w:val="left" w:pos="720"/>
          <w:tab w:val="left" w:pos="1440"/>
          <w:tab w:val="left" w:pos="1800"/>
          <w:tab w:val="left" w:pos="3960"/>
          <w:tab w:val="left" w:pos="5220"/>
        </w:tabs>
        <w:ind w:left="720" w:right="720"/>
        <w:rPr>
          <w:rFonts w:ascii="Lucida Sans Typewriter" w:hAnsi="Lucida Sans Typewriter"/>
          <w:sz w:val="20"/>
          <w:szCs w:val="20"/>
        </w:rPr>
      </w:pPr>
      <w:r w:rsidRPr="00810D54">
        <w:rPr>
          <w:rFonts w:ascii="Lucida Sans Typewriter" w:hAnsi="Lucida Sans Typewriter"/>
          <w:sz w:val="20"/>
          <w:szCs w:val="20"/>
        </w:rPr>
        <w:t>The particular points involved were: —</w:t>
      </w:r>
      <w:r w:rsidR="00D264D2" w:rsidRPr="00810D54">
        <w:rPr>
          <w:rFonts w:ascii="Lucida Sans Typewriter" w:hAnsi="Lucida Sans Typewriter"/>
          <w:sz w:val="20"/>
          <w:szCs w:val="20"/>
        </w:rPr>
        <w:t xml:space="preserve"> </w:t>
      </w:r>
    </w:p>
    <w:p w14:paraId="2E8A4758" w14:textId="77777777" w:rsidR="00D264D2" w:rsidRPr="00810D54" w:rsidRDefault="00D1021C" w:rsidP="00D264D2">
      <w:pPr>
        <w:widowControl/>
        <w:tabs>
          <w:tab w:val="left" w:pos="720"/>
          <w:tab w:val="left" w:pos="1440"/>
          <w:tab w:val="left" w:pos="1800"/>
          <w:tab w:val="left" w:pos="3960"/>
          <w:tab w:val="left" w:pos="5220"/>
        </w:tabs>
        <w:ind w:left="720" w:right="720"/>
        <w:rPr>
          <w:rFonts w:ascii="Lucida Sans Typewriter" w:hAnsi="Lucida Sans Typewriter"/>
          <w:sz w:val="20"/>
          <w:szCs w:val="20"/>
        </w:rPr>
      </w:pPr>
      <w:r w:rsidRPr="00810D54">
        <w:rPr>
          <w:rFonts w:ascii="Lucida Sans Typewriter" w:hAnsi="Lucida Sans Typewriter"/>
          <w:sz w:val="20"/>
          <w:szCs w:val="20"/>
        </w:rPr>
        <w:t>(</w:t>
      </w:r>
      <w:r w:rsidR="00D264D2" w:rsidRPr="00810D54">
        <w:rPr>
          <w:rFonts w:ascii="Lucida Sans Typewriter" w:hAnsi="Lucida Sans Typewriter"/>
          <w:sz w:val="20"/>
          <w:szCs w:val="20"/>
        </w:rPr>
        <w:t>a</w:t>
      </w:r>
      <w:r w:rsidRPr="00810D54">
        <w:rPr>
          <w:rFonts w:ascii="Lucida Sans Typewriter" w:hAnsi="Lucida Sans Typewriter"/>
          <w:sz w:val="20"/>
          <w:szCs w:val="20"/>
        </w:rPr>
        <w:t xml:space="preserve">) The present practice under which Acts of the </w:t>
      </w:r>
    </w:p>
    <w:p w14:paraId="0FAC8891" w14:textId="77777777" w:rsidR="00555056" w:rsidRPr="00810D54" w:rsidRDefault="00D1021C" w:rsidP="00555056">
      <w:pPr>
        <w:widowControl/>
        <w:tabs>
          <w:tab w:val="left" w:pos="720"/>
          <w:tab w:val="left" w:pos="1260"/>
          <w:tab w:val="left" w:pos="1440"/>
          <w:tab w:val="left" w:pos="1800"/>
          <w:tab w:val="left" w:pos="3960"/>
          <w:tab w:val="left" w:pos="5220"/>
        </w:tabs>
        <w:ind w:left="1260" w:right="720"/>
        <w:rPr>
          <w:rFonts w:ascii="Lucida Sans Typewriter" w:hAnsi="Lucida Sans Typewriter"/>
          <w:sz w:val="20"/>
          <w:szCs w:val="20"/>
        </w:rPr>
      </w:pPr>
      <w:r w:rsidRPr="00810D54">
        <w:rPr>
          <w:rFonts w:ascii="Lucida Sans Typewriter" w:hAnsi="Lucida Sans Typewriter"/>
          <w:sz w:val="20"/>
          <w:szCs w:val="20"/>
        </w:rPr>
        <w:t>Dominion Parliaments</w:t>
      </w:r>
      <w:r w:rsidR="00D264D2" w:rsidRPr="00810D54">
        <w:rPr>
          <w:rFonts w:ascii="Lucida Sans Typewriter" w:hAnsi="Lucida Sans Typewriter"/>
          <w:sz w:val="20"/>
          <w:szCs w:val="20"/>
        </w:rPr>
        <w:t xml:space="preserve"> </w:t>
      </w:r>
      <w:r w:rsidRPr="00810D54">
        <w:rPr>
          <w:rFonts w:ascii="Lucida Sans Typewriter" w:hAnsi="Lucida Sans Typewriter"/>
          <w:sz w:val="20"/>
          <w:szCs w:val="20"/>
        </w:rPr>
        <w:t>are sent each year to London, and it is intimated, through the Secretary</w:t>
      </w:r>
      <w:r w:rsidR="00D264D2"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of State for Dominion Affairs, that </w:t>
      </w:r>
      <w:r w:rsidR="00555056" w:rsidRPr="00810D54">
        <w:rPr>
          <w:rFonts w:ascii="Lucida Sans Typewriter" w:hAnsi="Lucida Sans Typewriter"/>
          <w:sz w:val="20"/>
          <w:szCs w:val="20"/>
        </w:rPr>
        <w:t>"</w:t>
      </w:r>
      <w:r w:rsidRPr="00810D54">
        <w:rPr>
          <w:rFonts w:ascii="Lucida Sans Typewriter" w:hAnsi="Lucida Sans Typewriter"/>
          <w:sz w:val="20"/>
          <w:szCs w:val="20"/>
        </w:rPr>
        <w:t>His Majesty will not be advised to</w:t>
      </w:r>
      <w:r w:rsidR="00555056" w:rsidRPr="00810D54">
        <w:rPr>
          <w:rFonts w:ascii="Lucida Sans Typewriter" w:hAnsi="Lucida Sans Typewriter"/>
          <w:sz w:val="20"/>
          <w:szCs w:val="20"/>
        </w:rPr>
        <w:t xml:space="preserve"> </w:t>
      </w:r>
      <w:r w:rsidRPr="00810D54">
        <w:rPr>
          <w:rFonts w:ascii="Lucida Sans Typewriter" w:hAnsi="Lucida Sans Typewriter"/>
          <w:sz w:val="20"/>
          <w:szCs w:val="20"/>
        </w:rPr>
        <w:t>exercise his powers of disallowance” with regard to them.</w:t>
      </w:r>
    </w:p>
    <w:p w14:paraId="576E3994" w14:textId="77777777" w:rsidR="00555056" w:rsidRPr="00810D54" w:rsidRDefault="00D1021C" w:rsidP="00555056">
      <w:pPr>
        <w:widowControl/>
        <w:tabs>
          <w:tab w:val="left" w:pos="720"/>
          <w:tab w:val="left" w:pos="1260"/>
          <w:tab w:val="left" w:pos="1440"/>
          <w:tab w:val="left" w:pos="1800"/>
          <w:tab w:val="left" w:pos="3960"/>
          <w:tab w:val="left" w:pos="5220"/>
        </w:tabs>
        <w:ind w:left="720" w:right="720"/>
        <w:rPr>
          <w:rFonts w:ascii="Lucida Sans Typewriter" w:hAnsi="Lucida Sans Typewriter"/>
          <w:sz w:val="20"/>
          <w:szCs w:val="20"/>
        </w:rPr>
      </w:pPr>
      <w:r w:rsidRPr="00810D54">
        <w:rPr>
          <w:rFonts w:ascii="Lucida Sans Typewriter" w:hAnsi="Lucida Sans Typewriter"/>
          <w:sz w:val="20"/>
          <w:szCs w:val="20"/>
        </w:rPr>
        <w:t>(</w:t>
      </w:r>
      <w:r w:rsidR="00555056" w:rsidRPr="00810D54">
        <w:rPr>
          <w:rFonts w:ascii="Lucida Sans Typewriter" w:hAnsi="Lucida Sans Typewriter" w:cs="Calibri"/>
          <w:sz w:val="20"/>
          <w:szCs w:val="20"/>
        </w:rPr>
        <w:t>b</w:t>
      </w:r>
      <w:r w:rsidRPr="00810D54">
        <w:rPr>
          <w:rFonts w:ascii="Lucida Sans Typewriter" w:hAnsi="Lucida Sans Typewriter"/>
          <w:sz w:val="20"/>
          <w:szCs w:val="20"/>
        </w:rPr>
        <w:t xml:space="preserve">) The reservation of Dominion legislation, in </w:t>
      </w:r>
    </w:p>
    <w:p w14:paraId="2BAF89B0" w14:textId="77777777" w:rsidR="00555056" w:rsidRPr="00810D54" w:rsidRDefault="00D1021C" w:rsidP="00555056">
      <w:pPr>
        <w:widowControl/>
        <w:tabs>
          <w:tab w:val="left" w:pos="720"/>
          <w:tab w:val="left" w:pos="1260"/>
          <w:tab w:val="left" w:pos="1440"/>
          <w:tab w:val="left" w:pos="1800"/>
          <w:tab w:val="left" w:pos="3960"/>
          <w:tab w:val="left" w:pos="5220"/>
        </w:tabs>
        <w:ind w:left="1440" w:right="720"/>
        <w:rPr>
          <w:rFonts w:ascii="Lucida Sans Typewriter" w:hAnsi="Lucida Sans Typewriter"/>
          <w:sz w:val="20"/>
          <w:szCs w:val="20"/>
        </w:rPr>
      </w:pPr>
      <w:r w:rsidRPr="00810D54">
        <w:rPr>
          <w:rFonts w:ascii="Lucida Sans Typewriter" w:hAnsi="Lucida Sans Typewriter"/>
          <w:sz w:val="20"/>
          <w:szCs w:val="20"/>
        </w:rPr>
        <w:t>certain circumstances, for</w:t>
      </w:r>
      <w:r w:rsidR="00555056" w:rsidRPr="00810D54">
        <w:rPr>
          <w:rFonts w:ascii="Lucida Sans Typewriter" w:hAnsi="Lucida Sans Typewriter"/>
          <w:sz w:val="20"/>
          <w:szCs w:val="20"/>
        </w:rPr>
        <w:t xml:space="preserve"> </w:t>
      </w:r>
      <w:r w:rsidRPr="00810D54">
        <w:rPr>
          <w:rFonts w:ascii="Lucida Sans Typewriter" w:hAnsi="Lucida Sans Typewriter"/>
          <w:sz w:val="20"/>
          <w:szCs w:val="20"/>
        </w:rPr>
        <w:t>the signification of His Majesty’s pleasure which is signified on advice</w:t>
      </w:r>
      <w:r w:rsidR="00555056" w:rsidRPr="00810D54">
        <w:rPr>
          <w:rFonts w:ascii="Lucida Sans Typewriter" w:hAnsi="Lucida Sans Typewriter"/>
          <w:sz w:val="20"/>
          <w:szCs w:val="20"/>
        </w:rPr>
        <w:t xml:space="preserve"> </w:t>
      </w:r>
      <w:r w:rsidRPr="00810D54">
        <w:rPr>
          <w:rFonts w:ascii="Lucida Sans Typewriter" w:hAnsi="Lucida Sans Typewriter"/>
          <w:sz w:val="20"/>
          <w:szCs w:val="20"/>
        </w:rPr>
        <w:t>tendered by His Majesty’s Government in Great Britain.</w:t>
      </w:r>
    </w:p>
    <w:p w14:paraId="6708C7C4" w14:textId="77777777" w:rsidR="00555056" w:rsidRPr="00810D54" w:rsidRDefault="00D1021C" w:rsidP="00555056">
      <w:pPr>
        <w:widowControl/>
        <w:tabs>
          <w:tab w:val="left" w:pos="720"/>
          <w:tab w:val="left" w:pos="1260"/>
          <w:tab w:val="left" w:pos="1440"/>
          <w:tab w:val="left" w:pos="1800"/>
          <w:tab w:val="left" w:pos="3960"/>
          <w:tab w:val="left" w:pos="5220"/>
        </w:tabs>
        <w:ind w:left="720" w:right="720"/>
        <w:rPr>
          <w:rFonts w:ascii="Lucida Sans Typewriter" w:hAnsi="Lucida Sans Typewriter"/>
          <w:sz w:val="20"/>
          <w:szCs w:val="20"/>
        </w:rPr>
      </w:pPr>
      <w:r w:rsidRPr="00810D54">
        <w:rPr>
          <w:rFonts w:ascii="Lucida Sans Typewriter" w:hAnsi="Lucida Sans Typewriter"/>
          <w:sz w:val="20"/>
          <w:szCs w:val="20"/>
        </w:rPr>
        <w:t xml:space="preserve">(c) The difference between the legislative competence </w:t>
      </w:r>
    </w:p>
    <w:p w14:paraId="0CB538F9" w14:textId="77777777" w:rsidR="00555056" w:rsidRPr="00810D54" w:rsidRDefault="00D1021C" w:rsidP="00555056">
      <w:pPr>
        <w:widowControl/>
        <w:tabs>
          <w:tab w:val="left" w:pos="720"/>
          <w:tab w:val="left" w:pos="1260"/>
          <w:tab w:val="left" w:pos="1440"/>
          <w:tab w:val="left" w:pos="1800"/>
          <w:tab w:val="left" w:pos="3960"/>
          <w:tab w:val="left" w:pos="5220"/>
        </w:tabs>
        <w:ind w:left="1260" w:right="720"/>
        <w:rPr>
          <w:rFonts w:ascii="Lucida Sans Typewriter" w:hAnsi="Lucida Sans Typewriter"/>
          <w:sz w:val="20"/>
          <w:szCs w:val="20"/>
        </w:rPr>
      </w:pPr>
      <w:r w:rsidRPr="00810D54">
        <w:rPr>
          <w:rFonts w:ascii="Lucida Sans Typewriter" w:hAnsi="Lucida Sans Typewriter"/>
          <w:sz w:val="20"/>
          <w:szCs w:val="20"/>
        </w:rPr>
        <w:t>of the Parliament at</w:t>
      </w:r>
      <w:r w:rsidR="00555056" w:rsidRPr="00810D54">
        <w:rPr>
          <w:rFonts w:ascii="Lucida Sans Typewriter" w:hAnsi="Lucida Sans Typewriter"/>
          <w:sz w:val="20"/>
          <w:szCs w:val="20"/>
        </w:rPr>
        <w:t xml:space="preserve"> </w:t>
      </w:r>
      <w:r w:rsidRPr="00810D54">
        <w:rPr>
          <w:rFonts w:ascii="Lucida Sans Typewriter" w:hAnsi="Lucida Sans Typewriter"/>
          <w:sz w:val="20"/>
          <w:szCs w:val="20"/>
        </w:rPr>
        <w:t>Westminster and of the Dominion Parliaments in that Acts passed by</w:t>
      </w:r>
      <w:r w:rsidR="00555056" w:rsidRPr="00810D54">
        <w:rPr>
          <w:rFonts w:ascii="Lucida Sans Typewriter" w:hAnsi="Lucida Sans Typewriter"/>
          <w:sz w:val="20"/>
          <w:szCs w:val="20"/>
        </w:rPr>
        <w:t xml:space="preserve"> </w:t>
      </w:r>
      <w:r w:rsidRPr="00810D54">
        <w:rPr>
          <w:rFonts w:ascii="Lucida Sans Typewriter" w:hAnsi="Lucida Sans Typewriter"/>
          <w:sz w:val="20"/>
          <w:szCs w:val="20"/>
        </w:rPr>
        <w:t>the latter operate, as a general rule, only within the territorial area of</w:t>
      </w:r>
      <w:r w:rsidR="00555056" w:rsidRPr="00810D54">
        <w:rPr>
          <w:rFonts w:ascii="Lucida Sans Typewriter" w:hAnsi="Lucida Sans Typewriter"/>
          <w:sz w:val="20"/>
          <w:szCs w:val="20"/>
        </w:rPr>
        <w:t xml:space="preserve"> </w:t>
      </w:r>
      <w:r w:rsidRPr="00810D54">
        <w:rPr>
          <w:rFonts w:ascii="Lucida Sans Typewriter" w:hAnsi="Lucida Sans Typewriter"/>
          <w:sz w:val="20"/>
          <w:szCs w:val="20"/>
        </w:rPr>
        <w:t>the Dominion concerned.</w:t>
      </w:r>
    </w:p>
    <w:p w14:paraId="2A30DFB7" w14:textId="77777777" w:rsidR="00555056" w:rsidRPr="00810D54" w:rsidRDefault="00D1021C" w:rsidP="00555056">
      <w:pPr>
        <w:widowControl/>
        <w:tabs>
          <w:tab w:val="left" w:pos="720"/>
          <w:tab w:val="left" w:pos="1260"/>
          <w:tab w:val="left" w:pos="1440"/>
          <w:tab w:val="left" w:pos="1800"/>
          <w:tab w:val="left" w:pos="3960"/>
          <w:tab w:val="left" w:pos="5220"/>
        </w:tabs>
        <w:ind w:left="720" w:right="720"/>
        <w:rPr>
          <w:rFonts w:ascii="Lucida Sans Typewriter" w:hAnsi="Lucida Sans Typewriter"/>
          <w:sz w:val="20"/>
          <w:szCs w:val="20"/>
        </w:rPr>
      </w:pPr>
      <w:r w:rsidRPr="00810D54">
        <w:rPr>
          <w:rFonts w:ascii="Lucida Sans Typewriter" w:hAnsi="Lucida Sans Typewriter"/>
          <w:sz w:val="20"/>
          <w:szCs w:val="20"/>
        </w:rPr>
        <w:t xml:space="preserve">(d) The operation of legislation passed by the </w:t>
      </w:r>
    </w:p>
    <w:p w14:paraId="66817499" w14:textId="51BFDA1D" w:rsidR="00555056" w:rsidRPr="00810D54" w:rsidRDefault="00D1021C" w:rsidP="00555056">
      <w:pPr>
        <w:widowControl/>
        <w:tabs>
          <w:tab w:val="left" w:pos="720"/>
          <w:tab w:val="left" w:pos="1260"/>
          <w:tab w:val="left" w:pos="1440"/>
          <w:tab w:val="left" w:pos="1800"/>
          <w:tab w:val="left" w:pos="3960"/>
          <w:tab w:val="left" w:pos="5220"/>
        </w:tabs>
        <w:ind w:left="1260" w:right="720"/>
        <w:rPr>
          <w:rFonts w:ascii="Lucida Sans Typewriter" w:hAnsi="Lucida Sans Typewriter"/>
          <w:sz w:val="20"/>
          <w:szCs w:val="20"/>
        </w:rPr>
      </w:pPr>
      <w:r w:rsidRPr="00810D54">
        <w:rPr>
          <w:rFonts w:ascii="Lucida Sans Typewriter" w:hAnsi="Lucida Sans Typewriter"/>
          <w:sz w:val="20"/>
          <w:szCs w:val="20"/>
        </w:rPr>
        <w:t xml:space="preserve">Parliament at </w:t>
      </w:r>
      <w:r w:rsidR="00D37F38" w:rsidRPr="00810D54">
        <w:rPr>
          <w:rFonts w:ascii="Lucida Sans Typewriter" w:hAnsi="Lucida Sans Typewriter"/>
          <w:sz w:val="20"/>
          <w:szCs w:val="20"/>
        </w:rPr>
        <w:t>Westminster in</w:t>
      </w:r>
      <w:r w:rsidRPr="00810D54">
        <w:rPr>
          <w:rFonts w:ascii="Lucida Sans Typewriter" w:hAnsi="Lucida Sans Typewriter"/>
          <w:sz w:val="20"/>
          <w:szCs w:val="20"/>
        </w:rPr>
        <w:t xml:space="preserve"> relation to the Dominions. In this connection special attention was</w:t>
      </w:r>
      <w:r w:rsidR="00555056" w:rsidRPr="00810D54">
        <w:rPr>
          <w:rFonts w:ascii="Lucida Sans Typewriter" w:hAnsi="Lucida Sans Typewriter"/>
          <w:sz w:val="20"/>
          <w:szCs w:val="20"/>
        </w:rPr>
        <w:t xml:space="preserve"> </w:t>
      </w:r>
      <w:r w:rsidRPr="00810D54">
        <w:rPr>
          <w:rFonts w:ascii="Lucida Sans Typewriter" w:hAnsi="Lucida Sans Typewriter"/>
          <w:sz w:val="20"/>
          <w:szCs w:val="20"/>
        </w:rPr>
        <w:t>called to such Statutes as the Colonial Laws Validity Act. It was</w:t>
      </w:r>
      <w:r w:rsidR="00555056" w:rsidRPr="00810D54">
        <w:rPr>
          <w:rFonts w:ascii="Lucida Sans Typewriter" w:hAnsi="Lucida Sans Typewriter"/>
          <w:sz w:val="20"/>
          <w:szCs w:val="20"/>
        </w:rPr>
        <w:t xml:space="preserve"> </w:t>
      </w:r>
      <w:r w:rsidRPr="00810D54">
        <w:rPr>
          <w:rFonts w:ascii="Lucida Sans Typewriter" w:hAnsi="Lucida Sans Typewriter"/>
          <w:sz w:val="20"/>
          <w:szCs w:val="20"/>
        </w:rPr>
        <w:t>suggested that in future uniformity of legislation as between Great</w:t>
      </w:r>
      <w:r w:rsidR="00555056" w:rsidRPr="00810D54">
        <w:rPr>
          <w:rFonts w:ascii="Lucida Sans Typewriter" w:hAnsi="Lucida Sans Typewriter"/>
          <w:sz w:val="20"/>
          <w:szCs w:val="20"/>
        </w:rPr>
        <w:t xml:space="preserve"> </w:t>
      </w:r>
      <w:r w:rsidRPr="00810D54">
        <w:rPr>
          <w:rFonts w:ascii="Lucida Sans Typewriter" w:hAnsi="Lucida Sans Typewriter"/>
          <w:sz w:val="20"/>
          <w:szCs w:val="20"/>
        </w:rPr>
        <w:t>Britain and the Dominions could best be secured by the enactment of</w:t>
      </w:r>
      <w:r w:rsidR="00555056" w:rsidRPr="00810D54">
        <w:rPr>
          <w:rFonts w:ascii="Lucida Sans Typewriter" w:hAnsi="Lucida Sans Typewriter"/>
          <w:sz w:val="20"/>
          <w:szCs w:val="20"/>
        </w:rPr>
        <w:t xml:space="preserve"> </w:t>
      </w:r>
      <w:r w:rsidRPr="00810D54">
        <w:rPr>
          <w:rFonts w:ascii="Lucida Sans Typewriter" w:hAnsi="Lucida Sans Typewriter"/>
          <w:sz w:val="20"/>
          <w:szCs w:val="20"/>
        </w:rPr>
        <w:t>reciprocal Statutes based upon consultation and agreement.</w:t>
      </w:r>
    </w:p>
    <w:p w14:paraId="4C18007A" w14:textId="77777777" w:rsidR="00555056" w:rsidRPr="00810D54" w:rsidRDefault="00555056" w:rsidP="00555056">
      <w:pPr>
        <w:widowControl/>
        <w:tabs>
          <w:tab w:val="left" w:pos="720"/>
          <w:tab w:val="left" w:pos="1260"/>
          <w:tab w:val="left" w:pos="1440"/>
          <w:tab w:val="left" w:pos="1800"/>
          <w:tab w:val="left" w:pos="3960"/>
          <w:tab w:val="left" w:pos="5220"/>
        </w:tabs>
        <w:ind w:left="1260" w:right="720"/>
        <w:rPr>
          <w:rFonts w:ascii="Lucida Sans Typewriter" w:hAnsi="Lucida Sans Typewriter"/>
          <w:sz w:val="20"/>
          <w:szCs w:val="20"/>
        </w:rPr>
      </w:pPr>
    </w:p>
    <w:p w14:paraId="6F88E40F" w14:textId="77777777" w:rsidR="009D3F5B" w:rsidRPr="00810D54" w:rsidRDefault="009D3F5B" w:rsidP="009D3F5B">
      <w:pPr>
        <w:widowControl/>
        <w:tabs>
          <w:tab w:val="left" w:pos="720"/>
          <w:tab w:val="left" w:pos="1260"/>
          <w:tab w:val="left" w:pos="1440"/>
          <w:tab w:val="left" w:pos="1800"/>
          <w:tab w:val="left" w:pos="3960"/>
          <w:tab w:val="left" w:pos="522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We gave these matters the best consideration possible in the limited time at our disposal, but came to the conclusion that the issues involved were so complex that there would be grave danger in attempting any immediate pronouncement other than a statement of certain principles which, in our opinion, underlie the whole question of the operation of Dominion legislation. We felt that, for the rest, it would be necessary to obtain expert guidance as a preliminary to further consideration by His Majesty’s Governments in Great Britain and the Dominions.</w:t>
      </w:r>
    </w:p>
    <w:p w14:paraId="0DB61482" w14:textId="70616515" w:rsidR="009D3F5B" w:rsidRPr="00810D54" w:rsidRDefault="009D3F5B" w:rsidP="009D3F5B">
      <w:pPr>
        <w:widowControl/>
        <w:tabs>
          <w:tab w:val="left" w:pos="720"/>
          <w:tab w:val="left" w:pos="1260"/>
          <w:tab w:val="left" w:pos="1440"/>
          <w:tab w:val="left" w:pos="1800"/>
          <w:tab w:val="left" w:pos="3960"/>
          <w:tab w:val="left" w:pos="5220"/>
        </w:tabs>
        <w:spacing w:line="360" w:lineRule="auto"/>
        <w:ind w:right="720" w:firstLine="720"/>
        <w:rPr>
          <w:rFonts w:ascii="Lucida Sans Typewriter" w:hAnsi="Lucida Sans Typewriter"/>
          <w:sz w:val="20"/>
          <w:szCs w:val="20"/>
        </w:rPr>
      </w:pPr>
      <w:r w:rsidRPr="00810D54">
        <w:rPr>
          <w:rFonts w:ascii="Lucida Sans Typewriter" w:hAnsi="Lucida Sans Typewriter"/>
          <w:sz w:val="20"/>
          <w:szCs w:val="20"/>
        </w:rPr>
        <w:t>On the questions raised with regard to disallowance and reservation of Dominion legislation, it was explained by the Irish Free State representatives that they desired</w:t>
      </w:r>
    </w:p>
    <w:p w14:paraId="7879709A" w14:textId="77777777" w:rsidR="00C454AE" w:rsidRPr="00810D54" w:rsidRDefault="009D3F5B" w:rsidP="00C454AE">
      <w:pPr>
        <w:widowControl/>
        <w:autoSpaceDE/>
        <w:autoSpaceDN/>
        <w:spacing w:after="160" w:line="360" w:lineRule="auto"/>
        <w:rPr>
          <w:rFonts w:ascii="Lucida Sans Typewriter" w:hAnsi="Lucida Sans Typewriter"/>
          <w:sz w:val="20"/>
          <w:szCs w:val="20"/>
        </w:rPr>
      </w:pPr>
      <w:r w:rsidRPr="00810D54">
        <w:rPr>
          <w:rFonts w:ascii="Lucida Sans Typewriter" w:hAnsi="Lucida Sans Typewriter"/>
          <w:sz w:val="20"/>
          <w:szCs w:val="20"/>
        </w:rPr>
        <w:lastRenderedPageBreak/>
        <w:t>to elucidate the constitutional practice in relation to Canada, since it is provided by Article 2 of the Articles of Agreement for a Treaty of 1921 that “the position of the Irish Free State in relation to the Imperial Parliament and Government and otherwise shall be that of the Dominion of Canada.”</w:t>
      </w:r>
    </w:p>
    <w:p w14:paraId="71341B55" w14:textId="77777777" w:rsidR="00C454AE" w:rsidRPr="00810D54" w:rsidRDefault="009D3F5B" w:rsidP="00C454AE">
      <w:pPr>
        <w:widowControl/>
        <w:autoSpaceDE/>
        <w:autoSpaceDN/>
        <w:spacing w:after="160" w:line="360" w:lineRule="auto"/>
        <w:ind w:firstLine="720"/>
        <w:rPr>
          <w:rFonts w:ascii="Lucida Sans Typewriter" w:hAnsi="Lucida Sans Typewriter"/>
          <w:sz w:val="20"/>
          <w:szCs w:val="20"/>
        </w:rPr>
      </w:pPr>
      <w:r w:rsidRPr="00810D54">
        <w:rPr>
          <w:rFonts w:ascii="Lucida Sans Typewriter" w:hAnsi="Lucida Sans Typewriter"/>
          <w:sz w:val="20"/>
          <w:szCs w:val="20"/>
        </w:rPr>
        <w:t>On this point we propose that it should be placed on record that, apart from provisions embodied in constitutions or in specific statutes expressly providing for reservation, it is recognised that it is the right of the Government of each Dominion to advise the Crown in all matters relating to its own affairs. Consequently, it would not be in accordance with constitutional practice for advice to be tendered to His Majesty by His Majesty’s Government in Great Britain in any matter appertaining to the affairs of a Dominion against the views of the Government of that Dominion.</w:t>
      </w:r>
    </w:p>
    <w:p w14:paraId="288B15E7" w14:textId="77777777" w:rsidR="00C454AE" w:rsidRPr="00810D54" w:rsidRDefault="009D3F5B" w:rsidP="00C454AE">
      <w:pPr>
        <w:widowControl/>
        <w:autoSpaceDE/>
        <w:autoSpaceDN/>
        <w:spacing w:after="160" w:line="360" w:lineRule="auto"/>
        <w:ind w:firstLine="720"/>
        <w:rPr>
          <w:rFonts w:ascii="Lucida Sans Typewriter" w:hAnsi="Lucida Sans Typewriter"/>
          <w:sz w:val="20"/>
          <w:szCs w:val="20"/>
        </w:rPr>
      </w:pPr>
      <w:r w:rsidRPr="00810D54">
        <w:rPr>
          <w:rFonts w:ascii="Lucida Sans Typewriter" w:hAnsi="Lucida Sans Typewriter"/>
          <w:sz w:val="20"/>
          <w:szCs w:val="20"/>
        </w:rPr>
        <w:t>The appropriate procedure with regard to projected legislation in one of the self-governing parts of the Empire which may affect the interests of other self-governing parts is previous consultation between His Majesty’s Ministers in the</w:t>
      </w:r>
      <w:r w:rsidR="00C454AE" w:rsidRPr="00810D54">
        <w:rPr>
          <w:rFonts w:ascii="Lucida Sans Typewriter" w:hAnsi="Lucida Sans Typewriter"/>
          <w:sz w:val="20"/>
          <w:szCs w:val="20"/>
        </w:rPr>
        <w:t xml:space="preserve"> </w:t>
      </w:r>
      <w:r w:rsidRPr="00810D54">
        <w:rPr>
          <w:rFonts w:ascii="Lucida Sans Typewriter" w:hAnsi="Lucida Sans Typewriter"/>
          <w:sz w:val="20"/>
          <w:szCs w:val="20"/>
        </w:rPr>
        <w:t>several parts concerned.</w:t>
      </w:r>
    </w:p>
    <w:p w14:paraId="1E15E4BE" w14:textId="77777777" w:rsidR="00C454AE" w:rsidRPr="00810D54" w:rsidRDefault="009D3F5B" w:rsidP="00C454AE">
      <w:pPr>
        <w:widowControl/>
        <w:autoSpaceDE/>
        <w:autoSpaceDN/>
        <w:spacing w:after="160" w:line="360" w:lineRule="auto"/>
        <w:ind w:firstLine="720"/>
        <w:rPr>
          <w:rFonts w:ascii="Lucida Sans Typewriter" w:hAnsi="Lucida Sans Typewriter"/>
          <w:sz w:val="20"/>
          <w:szCs w:val="20"/>
        </w:rPr>
      </w:pPr>
      <w:r w:rsidRPr="00810D54">
        <w:rPr>
          <w:rFonts w:ascii="Lucida Sans Typewriter" w:hAnsi="Lucida Sans Typewriter"/>
          <w:sz w:val="20"/>
          <w:szCs w:val="20"/>
        </w:rPr>
        <w:t>On the question raised with regard to the legislative</w:t>
      </w:r>
      <w:r w:rsidR="00C454AE" w:rsidRPr="00810D54">
        <w:rPr>
          <w:rFonts w:ascii="Lucida Sans Typewriter" w:hAnsi="Lucida Sans Typewriter"/>
          <w:sz w:val="20"/>
          <w:szCs w:val="20"/>
        </w:rPr>
        <w:t xml:space="preserve"> competence of members of the British Commonwealth of Nations other than Great Britain, and in particular to the desirability of those members being enabled to legislate with extra-territorial effect, we think that it should similarly be placed on record that the constitutional practice is that legislation by the Parliament at Westminster applying to a Dominion would only be passed with the consent of the Dominion concerned.</w:t>
      </w:r>
    </w:p>
    <w:p w14:paraId="690BCD22" w14:textId="31B8EAD6" w:rsidR="00C454AE" w:rsidRPr="00810D54" w:rsidRDefault="00C454AE" w:rsidP="00C454AE">
      <w:pPr>
        <w:widowControl/>
        <w:autoSpaceDE/>
        <w:autoSpaceDN/>
        <w:spacing w:after="160" w:line="360" w:lineRule="auto"/>
        <w:ind w:firstLine="720"/>
        <w:rPr>
          <w:rFonts w:ascii="Lucida Sans Typewriter" w:hAnsi="Lucida Sans Typewriter"/>
          <w:sz w:val="20"/>
          <w:szCs w:val="20"/>
        </w:rPr>
      </w:pPr>
      <w:r w:rsidRPr="00810D54">
        <w:rPr>
          <w:rFonts w:ascii="Lucida Sans Typewriter" w:hAnsi="Lucida Sans Typewriter"/>
          <w:sz w:val="20"/>
          <w:szCs w:val="20"/>
        </w:rPr>
        <w:t xml:space="preserve">As already indicated, however, we are of opinion that there are points arising out of these considerations, and in the application of these general principles, which will require detailed examination, and we accordingly recommend that steps </w:t>
      </w:r>
    </w:p>
    <w:p w14:paraId="4D1BC1CC" w14:textId="77777777" w:rsidR="00C454AE" w:rsidRPr="00810D54" w:rsidRDefault="00C454AE">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2B3F3931" w14:textId="4649B1C1" w:rsidR="00C454AE" w:rsidRPr="00810D54" w:rsidRDefault="00C454AE" w:rsidP="008409CB">
      <w:pPr>
        <w:widowControl/>
        <w:autoSpaceDE/>
        <w:autoSpaceDN/>
        <w:spacing w:after="160" w:line="360" w:lineRule="auto"/>
        <w:rPr>
          <w:rFonts w:ascii="Lucida Sans Typewriter" w:hAnsi="Lucida Sans Typewriter"/>
          <w:sz w:val="20"/>
          <w:szCs w:val="20"/>
        </w:rPr>
      </w:pPr>
      <w:r w:rsidRPr="00810D54">
        <w:rPr>
          <w:rFonts w:ascii="Lucida Sans Typewriter" w:hAnsi="Lucida Sans Typewriter"/>
          <w:sz w:val="20"/>
          <w:szCs w:val="20"/>
        </w:rPr>
        <w:lastRenderedPageBreak/>
        <w:t>should be taken by Great Britain and the Dominions to set up a Committee with terms of reference on the following lines:—</w:t>
      </w:r>
    </w:p>
    <w:p w14:paraId="18717F27" w14:textId="28C5B657" w:rsidR="00C454AE" w:rsidRPr="00810D54" w:rsidRDefault="00C454AE" w:rsidP="00025E35">
      <w:pPr>
        <w:widowControl/>
        <w:autoSpaceDE/>
        <w:autoSpaceDN/>
        <w:spacing w:line="259" w:lineRule="auto"/>
        <w:ind w:left="720" w:firstLine="720"/>
        <w:rPr>
          <w:rFonts w:ascii="Lucida Sans Typewriter" w:hAnsi="Lucida Sans Typewriter"/>
          <w:sz w:val="20"/>
          <w:szCs w:val="20"/>
        </w:rPr>
      </w:pPr>
      <w:r w:rsidRPr="00810D54">
        <w:rPr>
          <w:rFonts w:ascii="Lucida Sans Typewriter" w:hAnsi="Lucida Sans Typewriter"/>
          <w:sz w:val="20"/>
          <w:szCs w:val="20"/>
        </w:rPr>
        <w:t>"To enquire into, report upon, and make recommendations concerning —</w:t>
      </w:r>
    </w:p>
    <w:p w14:paraId="707CB20B" w14:textId="49CB29D3" w:rsidR="00025E35" w:rsidRPr="00810D54" w:rsidRDefault="00C454AE" w:rsidP="00025E35">
      <w:pPr>
        <w:widowControl/>
        <w:autoSpaceDE/>
        <w:autoSpaceDN/>
        <w:spacing w:line="259" w:lineRule="auto"/>
        <w:ind w:left="720" w:firstLine="720"/>
        <w:rPr>
          <w:rFonts w:ascii="Lucida Sans Typewriter" w:hAnsi="Lucida Sans Typewriter"/>
          <w:sz w:val="20"/>
          <w:szCs w:val="20"/>
        </w:rPr>
      </w:pPr>
      <w:r w:rsidRPr="00810D54">
        <w:rPr>
          <w:rFonts w:ascii="Lucida Sans Typewriter" w:hAnsi="Lucida Sans Typewriter"/>
          <w:sz w:val="20"/>
          <w:szCs w:val="20"/>
        </w:rPr>
        <w:t xml:space="preserve">“(i) Existing statutory provisions requiring </w:t>
      </w:r>
    </w:p>
    <w:p w14:paraId="02D94077" w14:textId="77777777" w:rsidR="00025E35" w:rsidRPr="00810D54" w:rsidRDefault="00C454AE" w:rsidP="00025E35">
      <w:pPr>
        <w:widowControl/>
        <w:tabs>
          <w:tab w:val="left" w:pos="1440"/>
          <w:tab w:val="left" w:pos="1980"/>
        </w:tabs>
        <w:autoSpaceDE/>
        <w:autoSpaceDN/>
        <w:spacing w:line="259" w:lineRule="auto"/>
        <w:ind w:left="1980"/>
        <w:rPr>
          <w:rFonts w:ascii="Lucida Sans Typewriter" w:hAnsi="Lucida Sans Typewriter"/>
          <w:sz w:val="20"/>
          <w:szCs w:val="20"/>
        </w:rPr>
      </w:pPr>
      <w:r w:rsidRPr="00810D54">
        <w:rPr>
          <w:rFonts w:ascii="Lucida Sans Typewriter" w:hAnsi="Lucida Sans Typewriter"/>
          <w:sz w:val="20"/>
          <w:szCs w:val="20"/>
        </w:rPr>
        <w:t>reservation of Dominion</w:t>
      </w:r>
      <w:r w:rsidR="00025E35" w:rsidRPr="00810D54">
        <w:rPr>
          <w:rFonts w:ascii="Lucida Sans Typewriter" w:hAnsi="Lucida Sans Typewriter"/>
          <w:sz w:val="20"/>
          <w:szCs w:val="20"/>
        </w:rPr>
        <w:t xml:space="preserve"> </w:t>
      </w:r>
      <w:r w:rsidRPr="00810D54">
        <w:rPr>
          <w:rFonts w:ascii="Lucida Sans Typewriter" w:hAnsi="Lucida Sans Typewriter"/>
          <w:sz w:val="20"/>
          <w:szCs w:val="20"/>
        </w:rPr>
        <w:t>legislation for the assent of His Majesty or authorizing the disallowance of such legislation.</w:t>
      </w:r>
    </w:p>
    <w:p w14:paraId="3DF44FCC" w14:textId="77777777" w:rsidR="00025E35" w:rsidRPr="00810D54" w:rsidRDefault="00C454AE" w:rsidP="00025E35">
      <w:pPr>
        <w:widowControl/>
        <w:tabs>
          <w:tab w:val="left" w:pos="1440"/>
          <w:tab w:val="left" w:pos="1980"/>
        </w:tabs>
        <w:autoSpaceDE/>
        <w:autoSpaceDN/>
        <w:spacing w:line="259" w:lineRule="auto"/>
        <w:ind w:left="1440"/>
        <w:rPr>
          <w:rFonts w:ascii="Lucida Sans Typewriter" w:hAnsi="Lucida Sans Typewriter"/>
          <w:sz w:val="20"/>
          <w:szCs w:val="20"/>
        </w:rPr>
      </w:pPr>
      <w:r w:rsidRPr="00810D54">
        <w:rPr>
          <w:rFonts w:ascii="Lucida Sans Typewriter" w:hAnsi="Lucida Sans Typewriter"/>
          <w:sz w:val="20"/>
          <w:szCs w:val="20"/>
        </w:rPr>
        <w:t xml:space="preserve">“(ii) (a) The present position as to the competence </w:t>
      </w:r>
    </w:p>
    <w:p w14:paraId="5EC25BD3" w14:textId="77777777" w:rsidR="00025E35" w:rsidRPr="00810D54" w:rsidRDefault="00C454AE" w:rsidP="00025E35">
      <w:pPr>
        <w:widowControl/>
        <w:tabs>
          <w:tab w:val="left" w:pos="1440"/>
          <w:tab w:val="left" w:pos="1980"/>
        </w:tabs>
        <w:autoSpaceDE/>
        <w:autoSpaceDN/>
        <w:spacing w:line="259" w:lineRule="auto"/>
        <w:ind w:left="1980"/>
        <w:rPr>
          <w:rFonts w:ascii="Lucida Sans Typewriter" w:hAnsi="Lucida Sans Typewriter"/>
          <w:sz w:val="20"/>
          <w:szCs w:val="20"/>
        </w:rPr>
      </w:pPr>
      <w:r w:rsidRPr="00810D54">
        <w:rPr>
          <w:rFonts w:ascii="Lucida Sans Typewriter" w:hAnsi="Lucida Sans Typewriter"/>
          <w:sz w:val="20"/>
          <w:szCs w:val="20"/>
        </w:rPr>
        <w:t>of Dominion</w:t>
      </w:r>
      <w:r w:rsidR="00025E35" w:rsidRPr="00810D54">
        <w:rPr>
          <w:rFonts w:ascii="Lucida Sans Typewriter" w:hAnsi="Lucida Sans Typewriter"/>
          <w:sz w:val="20"/>
          <w:szCs w:val="20"/>
        </w:rPr>
        <w:t xml:space="preserve"> </w:t>
      </w:r>
      <w:r w:rsidRPr="00810D54">
        <w:rPr>
          <w:rFonts w:ascii="Lucida Sans Typewriter" w:hAnsi="Lucida Sans Typewriter"/>
          <w:sz w:val="20"/>
          <w:szCs w:val="20"/>
        </w:rPr>
        <w:t>Parliaments to give their legislation extra-territorial operation,</w:t>
      </w:r>
    </w:p>
    <w:p w14:paraId="0BBE5C7C" w14:textId="77777777" w:rsidR="00025E35" w:rsidRPr="00810D54" w:rsidRDefault="00C454AE" w:rsidP="00025E35">
      <w:pPr>
        <w:widowControl/>
        <w:tabs>
          <w:tab w:val="left" w:pos="1440"/>
          <w:tab w:val="left" w:pos="1980"/>
        </w:tabs>
        <w:autoSpaceDE/>
        <w:autoSpaceDN/>
        <w:spacing w:line="259" w:lineRule="auto"/>
        <w:ind w:left="1980"/>
        <w:rPr>
          <w:rFonts w:ascii="Lucida Sans Typewriter" w:hAnsi="Lucida Sans Typewriter"/>
          <w:sz w:val="20"/>
          <w:szCs w:val="20"/>
        </w:rPr>
      </w:pPr>
      <w:r w:rsidRPr="00810D54">
        <w:rPr>
          <w:rFonts w:ascii="Lucida Sans Typewriter" w:hAnsi="Lucida Sans Typewriter"/>
          <w:sz w:val="20"/>
          <w:szCs w:val="20"/>
        </w:rPr>
        <w:t>(b) The practicability and most convenient method of giving</w:t>
      </w:r>
      <w:r w:rsidR="00025E35" w:rsidRPr="00810D54">
        <w:rPr>
          <w:rFonts w:ascii="Lucida Sans Typewriter" w:hAnsi="Lucida Sans Typewriter"/>
          <w:sz w:val="20"/>
          <w:szCs w:val="20"/>
        </w:rPr>
        <w:t xml:space="preserve"> </w:t>
      </w:r>
      <w:r w:rsidRPr="00810D54">
        <w:rPr>
          <w:rFonts w:ascii="Lucida Sans Typewriter" w:hAnsi="Lucida Sans Typewriter"/>
          <w:sz w:val="20"/>
          <w:szCs w:val="20"/>
        </w:rPr>
        <w:t>effect to the principle that each Dominion Parliament should</w:t>
      </w:r>
      <w:r w:rsidR="00025E35" w:rsidRPr="00810D54">
        <w:rPr>
          <w:rFonts w:ascii="Lucida Sans Typewriter" w:hAnsi="Lucida Sans Typewriter"/>
          <w:sz w:val="20"/>
          <w:szCs w:val="20"/>
        </w:rPr>
        <w:t xml:space="preserve"> </w:t>
      </w:r>
      <w:r w:rsidRPr="00810D54">
        <w:rPr>
          <w:rFonts w:ascii="Lucida Sans Typewriter" w:hAnsi="Lucida Sans Typewriter"/>
          <w:sz w:val="20"/>
          <w:szCs w:val="20"/>
        </w:rPr>
        <w:t>have power to give extra-territorial operation to its legislation in</w:t>
      </w:r>
      <w:r w:rsidR="00025E35" w:rsidRPr="00810D54">
        <w:rPr>
          <w:rFonts w:ascii="Lucida Sans Typewriter" w:hAnsi="Lucida Sans Typewriter"/>
          <w:sz w:val="20"/>
          <w:szCs w:val="20"/>
        </w:rPr>
        <w:t xml:space="preserve"> </w:t>
      </w:r>
      <w:r w:rsidRPr="00810D54">
        <w:rPr>
          <w:rFonts w:ascii="Lucida Sans Typewriter" w:hAnsi="Lucida Sans Typewriter"/>
          <w:sz w:val="20"/>
          <w:szCs w:val="20"/>
        </w:rPr>
        <w:t>all cases where such operation is ancillary to provision for the</w:t>
      </w:r>
      <w:r w:rsidR="00025E35" w:rsidRPr="00810D54">
        <w:rPr>
          <w:rFonts w:ascii="Lucida Sans Typewriter" w:hAnsi="Lucida Sans Typewriter"/>
          <w:sz w:val="20"/>
          <w:szCs w:val="20"/>
        </w:rPr>
        <w:t xml:space="preserve"> </w:t>
      </w:r>
      <w:r w:rsidRPr="00810D54">
        <w:rPr>
          <w:rFonts w:ascii="Lucida Sans Typewriter" w:hAnsi="Lucida Sans Typewriter"/>
          <w:sz w:val="20"/>
          <w:szCs w:val="20"/>
        </w:rPr>
        <w:t>peace, order, and good government of the Dominion.</w:t>
      </w:r>
    </w:p>
    <w:p w14:paraId="017BFFC0" w14:textId="77777777" w:rsidR="00025E35" w:rsidRPr="00810D54" w:rsidRDefault="00C454AE" w:rsidP="00025E35">
      <w:pPr>
        <w:widowControl/>
        <w:tabs>
          <w:tab w:val="left" w:pos="1440"/>
          <w:tab w:val="left" w:pos="1980"/>
        </w:tabs>
        <w:autoSpaceDE/>
        <w:autoSpaceDN/>
        <w:spacing w:line="259" w:lineRule="auto"/>
        <w:ind w:left="1440"/>
        <w:rPr>
          <w:rFonts w:ascii="Lucida Sans Typewriter" w:hAnsi="Lucida Sans Typewriter"/>
          <w:sz w:val="20"/>
          <w:szCs w:val="20"/>
        </w:rPr>
      </w:pPr>
      <w:r w:rsidRPr="00810D54">
        <w:rPr>
          <w:rFonts w:ascii="Lucida Sans Typewriter" w:hAnsi="Lucida Sans Typewriter"/>
          <w:sz w:val="20"/>
          <w:szCs w:val="20"/>
        </w:rPr>
        <w:t xml:space="preserve">“(iii) The principles embodied in or underlying the </w:t>
      </w:r>
    </w:p>
    <w:p w14:paraId="636FBC14" w14:textId="4BF67D2C" w:rsidR="009D3F5B" w:rsidRPr="00810D54" w:rsidRDefault="00C454AE" w:rsidP="00025E35">
      <w:pPr>
        <w:widowControl/>
        <w:tabs>
          <w:tab w:val="left" w:pos="1440"/>
          <w:tab w:val="left" w:pos="1980"/>
        </w:tabs>
        <w:autoSpaceDE/>
        <w:autoSpaceDN/>
        <w:spacing w:line="259" w:lineRule="auto"/>
        <w:ind w:left="1980"/>
        <w:rPr>
          <w:rFonts w:ascii="Lucida Sans Typewriter" w:hAnsi="Lucida Sans Typewriter"/>
          <w:sz w:val="20"/>
          <w:szCs w:val="20"/>
        </w:rPr>
      </w:pPr>
      <w:r w:rsidRPr="00810D54">
        <w:rPr>
          <w:rFonts w:ascii="Lucida Sans Typewriter" w:hAnsi="Lucida Sans Typewriter"/>
          <w:sz w:val="20"/>
          <w:szCs w:val="20"/>
        </w:rPr>
        <w:t>Colonial Laws</w:t>
      </w:r>
      <w:r w:rsidR="00025E35" w:rsidRPr="00810D54">
        <w:rPr>
          <w:rFonts w:ascii="Lucida Sans Typewriter" w:hAnsi="Lucida Sans Typewriter"/>
          <w:sz w:val="20"/>
          <w:szCs w:val="20"/>
        </w:rPr>
        <w:t xml:space="preserve"> </w:t>
      </w:r>
      <w:r w:rsidRPr="00810D54">
        <w:rPr>
          <w:rFonts w:ascii="Lucida Sans Typewriter" w:hAnsi="Lucida Sans Typewriter"/>
          <w:sz w:val="20"/>
          <w:szCs w:val="20"/>
        </w:rPr>
        <w:t>Validity Act, 1865, and the extent to which any provisions of</w:t>
      </w:r>
      <w:r w:rsidR="00025E35" w:rsidRPr="00810D54">
        <w:rPr>
          <w:rFonts w:ascii="Lucida Sans Typewriter" w:hAnsi="Lucida Sans Typewriter"/>
          <w:sz w:val="20"/>
          <w:szCs w:val="20"/>
        </w:rPr>
        <w:t xml:space="preserve"> </w:t>
      </w:r>
      <w:r w:rsidRPr="00810D54">
        <w:rPr>
          <w:rFonts w:ascii="Lucida Sans Typewriter" w:hAnsi="Lucida Sans Typewriter"/>
          <w:sz w:val="20"/>
          <w:szCs w:val="20"/>
        </w:rPr>
        <w:t>that Act ought to be repealed, amended, or modified in the light</w:t>
      </w:r>
      <w:r w:rsidR="00025E35" w:rsidRPr="00810D54">
        <w:rPr>
          <w:rFonts w:ascii="Lucida Sans Typewriter" w:hAnsi="Lucida Sans Typewriter"/>
          <w:sz w:val="20"/>
          <w:szCs w:val="20"/>
        </w:rPr>
        <w:t xml:space="preserve"> </w:t>
      </w:r>
      <w:r w:rsidRPr="00810D54">
        <w:rPr>
          <w:rFonts w:ascii="Lucida Sans Typewriter" w:hAnsi="Lucida Sans Typewriter"/>
          <w:sz w:val="20"/>
          <w:szCs w:val="20"/>
        </w:rPr>
        <w:t>of the existing relations between the various members of the</w:t>
      </w:r>
      <w:r w:rsidR="00025E35" w:rsidRPr="00810D54">
        <w:rPr>
          <w:rFonts w:ascii="Lucida Sans Typewriter" w:hAnsi="Lucida Sans Typewriter"/>
          <w:sz w:val="20"/>
          <w:szCs w:val="20"/>
        </w:rPr>
        <w:t xml:space="preserve"> British Commonwealth of Nations as described in this Report."</w:t>
      </w:r>
    </w:p>
    <w:p w14:paraId="21759773" w14:textId="77777777" w:rsidR="00025E35" w:rsidRPr="00810D54" w:rsidRDefault="00025E35" w:rsidP="00025E35">
      <w:pPr>
        <w:widowControl/>
        <w:tabs>
          <w:tab w:val="left" w:pos="1440"/>
          <w:tab w:val="left" w:pos="1980"/>
        </w:tabs>
        <w:autoSpaceDE/>
        <w:autoSpaceDN/>
        <w:spacing w:line="259" w:lineRule="auto"/>
        <w:rPr>
          <w:rFonts w:ascii="Lucida Sans Typewriter" w:hAnsi="Lucida Sans Typewriter"/>
          <w:sz w:val="20"/>
          <w:szCs w:val="20"/>
        </w:rPr>
      </w:pPr>
    </w:p>
    <w:p w14:paraId="25503083" w14:textId="1061D242" w:rsidR="00025E35" w:rsidRPr="00810D54" w:rsidRDefault="00025E35" w:rsidP="008409CB">
      <w:pPr>
        <w:widowControl/>
        <w:tabs>
          <w:tab w:val="left" w:pos="720"/>
          <w:tab w:val="left" w:pos="1260"/>
          <w:tab w:val="left" w:pos="1440"/>
          <w:tab w:val="left" w:pos="1800"/>
          <w:tab w:val="left" w:pos="3960"/>
          <w:tab w:val="left" w:pos="5220"/>
        </w:tabs>
        <w:ind w:right="720" w:firstLine="720"/>
        <w:jc w:val="center"/>
        <w:rPr>
          <w:rFonts w:ascii="Lucida Sans Typewriter" w:hAnsi="Lucida Sans Typewriter"/>
          <w:sz w:val="20"/>
          <w:szCs w:val="20"/>
        </w:rPr>
      </w:pPr>
      <w:r w:rsidRPr="00810D54">
        <w:rPr>
          <w:rFonts w:ascii="Lucida Sans Typewriter" w:hAnsi="Lucida Sans Typewriter"/>
          <w:sz w:val="20"/>
          <w:szCs w:val="20"/>
        </w:rPr>
        <w:t>(d) Merchant Shipping Legislation</w:t>
      </w:r>
    </w:p>
    <w:p w14:paraId="27A41986" w14:textId="77777777" w:rsidR="00025E35" w:rsidRPr="00810D54" w:rsidRDefault="00025E35" w:rsidP="008409CB">
      <w:pPr>
        <w:widowControl/>
        <w:tabs>
          <w:tab w:val="left" w:pos="720"/>
          <w:tab w:val="left" w:pos="1260"/>
          <w:tab w:val="left" w:pos="1440"/>
          <w:tab w:val="left" w:pos="1800"/>
          <w:tab w:val="left" w:pos="3960"/>
          <w:tab w:val="left" w:pos="5220"/>
        </w:tabs>
        <w:ind w:right="720"/>
        <w:rPr>
          <w:rFonts w:ascii="Lucida Sans Typewriter" w:hAnsi="Lucida Sans Typewriter"/>
          <w:sz w:val="20"/>
          <w:szCs w:val="20"/>
        </w:rPr>
      </w:pPr>
    </w:p>
    <w:p w14:paraId="721B1205" w14:textId="77777777" w:rsidR="008409CB" w:rsidRPr="00810D54" w:rsidRDefault="008409CB" w:rsidP="008409CB">
      <w:pPr>
        <w:widowControl/>
        <w:autoSpaceDE/>
        <w:autoSpaceDN/>
        <w:spacing w:line="360" w:lineRule="auto"/>
        <w:ind w:firstLine="720"/>
        <w:rPr>
          <w:rFonts w:ascii="Lucida Sans Typewriter" w:hAnsi="Lucida Sans Typewriter"/>
          <w:sz w:val="20"/>
          <w:szCs w:val="20"/>
        </w:rPr>
      </w:pPr>
      <w:r w:rsidRPr="00810D54">
        <w:rPr>
          <w:rFonts w:ascii="Lucida Sans Typewriter" w:hAnsi="Lucida Sans Typewriter"/>
          <w:sz w:val="20"/>
          <w:szCs w:val="20"/>
        </w:rPr>
        <w:t>Somewhat similar considerations to those set out above governed our attitude towards a similar, though a special, question raised in relation to Merchant Shipping Legislation. On this subject it was pointed out that, while uniformity of administrative practice was desirable, and indeed essential, as regards the Merchant Shipping Legislation of the various parts of the Empire, it was difficult to reconcile the application, in their present form, of certain provisions of the principal Statute relating to Merchant Shipping, viz., the Merchant Shipping Act of 1894, more particularly clauses 735 and 736, with the constitutional status of the several members of the British Commonwealth of Nations.</w:t>
      </w:r>
    </w:p>
    <w:p w14:paraId="6549137D" w14:textId="77777777" w:rsidR="008409CB" w:rsidRPr="00810D54" w:rsidRDefault="008409CB" w:rsidP="008409CB">
      <w:pPr>
        <w:widowControl/>
        <w:autoSpaceDE/>
        <w:autoSpaceDN/>
        <w:spacing w:line="360" w:lineRule="auto"/>
        <w:ind w:firstLine="720"/>
        <w:rPr>
          <w:rFonts w:ascii="Lucida Sans Typewriter" w:hAnsi="Lucida Sans Typewriter"/>
          <w:sz w:val="20"/>
          <w:szCs w:val="20"/>
        </w:rPr>
      </w:pPr>
      <w:r w:rsidRPr="00810D54">
        <w:rPr>
          <w:rFonts w:ascii="Lucida Sans Typewriter" w:hAnsi="Lucida Sans Typewriter"/>
          <w:sz w:val="20"/>
          <w:szCs w:val="20"/>
        </w:rPr>
        <w:t>In this case also we felt that although, in the evolution of the British Empire, certain inequalities had been allowed to remain as regards various questions of maritime affairs, it was essential in dealing with these inequalities to consider the practical aspects of the matter.  The</w:t>
      </w:r>
    </w:p>
    <w:p w14:paraId="309C667E" w14:textId="77777777" w:rsidR="008409CB" w:rsidRPr="00810D54" w:rsidRDefault="008409CB" w:rsidP="008409CB">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lastRenderedPageBreak/>
        <w:t>difficulties in the way of introducing any immediate alterations in the Merchant Shipping Code (which dealt, amongst other matters, with the registration of British ships all over the world) were fully appreciated and it was felt to be necessary, in any review of the position, to take into account such matters of general concern as the qualifications for registry as a British ship, the status of British ships in war, the work done by His Majesty’s Consuls in the interest of British shipping and seamen, and the question of Naval Courts at foreign ports to deal with crimes and offences on British ships abroad.</w:t>
      </w:r>
    </w:p>
    <w:p w14:paraId="0F3D6A12" w14:textId="77777777" w:rsidR="00FA05E6" w:rsidRPr="00810D54" w:rsidRDefault="00FA05E6" w:rsidP="008409CB">
      <w:pPr>
        <w:widowControl/>
        <w:autoSpaceDE/>
        <w:autoSpaceDN/>
        <w:spacing w:line="360" w:lineRule="auto"/>
        <w:rPr>
          <w:rFonts w:ascii="Lucida Sans Typewriter" w:hAnsi="Lucida Sans Typewriter"/>
          <w:sz w:val="20"/>
          <w:szCs w:val="20"/>
        </w:rPr>
      </w:pPr>
    </w:p>
    <w:p w14:paraId="08A01FE7" w14:textId="77777777" w:rsidR="008409CB" w:rsidRPr="00810D54" w:rsidRDefault="008409CB" w:rsidP="008409CB">
      <w:pPr>
        <w:widowControl/>
        <w:autoSpaceDE/>
        <w:autoSpaceDN/>
        <w:spacing w:line="360" w:lineRule="auto"/>
        <w:ind w:firstLine="720"/>
        <w:rPr>
          <w:rFonts w:ascii="Lucida Sans Typewriter" w:hAnsi="Lucida Sans Typewriter"/>
          <w:sz w:val="20"/>
          <w:szCs w:val="20"/>
        </w:rPr>
      </w:pPr>
      <w:r w:rsidRPr="00810D54">
        <w:rPr>
          <w:rFonts w:ascii="Lucida Sans Typewriter" w:hAnsi="Lucida Sans Typewriter"/>
          <w:sz w:val="20"/>
          <w:szCs w:val="20"/>
        </w:rPr>
        <w:t>We came finally to the conclusion that, following a precedent which had been found useful on previous occasions, the general question of Merchant Shipping Legislation had best be remitted to a special Sub-Conference, which could meet most appropriately at the same time as the Expert Committee, to which reference is made above. We thought that this special Sub-Conference should be invited to advise on the following general lines:—</w:t>
      </w:r>
    </w:p>
    <w:p w14:paraId="3ED33FD9" w14:textId="77777777" w:rsidR="00FA05E6" w:rsidRPr="00810D54" w:rsidRDefault="00FA05E6" w:rsidP="00FA05E6">
      <w:pPr>
        <w:widowControl/>
        <w:autoSpaceDE/>
        <w:autoSpaceDN/>
        <w:ind w:left="720" w:firstLine="720"/>
        <w:rPr>
          <w:rFonts w:ascii="Lucida Sans Typewriter" w:hAnsi="Lucida Sans Typewriter"/>
          <w:sz w:val="20"/>
          <w:szCs w:val="20"/>
        </w:rPr>
      </w:pPr>
      <w:r w:rsidRPr="00810D54">
        <w:rPr>
          <w:rFonts w:ascii="Lucida Sans Typewriter" w:hAnsi="Lucida Sans Typewriter"/>
          <w:sz w:val="20"/>
          <w:szCs w:val="20"/>
        </w:rPr>
        <w:t>"</w:t>
      </w:r>
      <w:r w:rsidR="008409CB" w:rsidRPr="00810D54">
        <w:rPr>
          <w:rFonts w:ascii="Lucida Sans Typewriter" w:hAnsi="Lucida Sans Typewriter"/>
          <w:sz w:val="20"/>
          <w:szCs w:val="20"/>
        </w:rPr>
        <w:t>To consider and report on the principles which should govern, in the general interest, the practice and legislation relating to merchant shipping in the various parts of the Empire, having regard to the change in constitutional status and general relations which has occurred since existing laws were enacted.</w:t>
      </w:r>
      <w:r w:rsidRPr="00810D54">
        <w:rPr>
          <w:rFonts w:ascii="Lucida Sans Typewriter" w:hAnsi="Lucida Sans Typewriter"/>
          <w:sz w:val="20"/>
          <w:szCs w:val="20"/>
        </w:rPr>
        <w:t>"</w:t>
      </w:r>
    </w:p>
    <w:p w14:paraId="7F65A721" w14:textId="77777777" w:rsidR="00FA05E6" w:rsidRPr="00810D54" w:rsidRDefault="00FA05E6" w:rsidP="00FA05E6">
      <w:pPr>
        <w:widowControl/>
        <w:autoSpaceDE/>
        <w:autoSpaceDN/>
        <w:ind w:left="720" w:firstLine="720"/>
        <w:rPr>
          <w:rFonts w:ascii="Lucida Sans Typewriter" w:hAnsi="Lucida Sans Typewriter"/>
          <w:sz w:val="20"/>
          <w:szCs w:val="20"/>
        </w:rPr>
      </w:pPr>
    </w:p>
    <w:p w14:paraId="462A57ED" w14:textId="727DEF64" w:rsidR="00FA05E6" w:rsidRPr="00810D54" w:rsidRDefault="008409CB" w:rsidP="00FA05E6">
      <w:pPr>
        <w:widowControl/>
        <w:autoSpaceDE/>
        <w:autoSpaceDN/>
        <w:spacing w:line="360" w:lineRule="auto"/>
        <w:ind w:firstLine="720"/>
        <w:rPr>
          <w:rFonts w:ascii="Lucida Sans Typewriter" w:hAnsi="Lucida Sans Typewriter"/>
          <w:sz w:val="20"/>
          <w:szCs w:val="20"/>
        </w:rPr>
      </w:pPr>
      <w:r w:rsidRPr="00810D54">
        <w:rPr>
          <w:rFonts w:ascii="Lucida Sans Typewriter" w:hAnsi="Lucida Sans Typewriter"/>
          <w:sz w:val="20"/>
          <w:szCs w:val="20"/>
        </w:rPr>
        <w:t>We took note that the representatives</w:t>
      </w:r>
      <w:r w:rsidR="00FA05E6" w:rsidRPr="00810D54">
        <w:rPr>
          <w:rFonts w:ascii="Lucida Sans Typewriter" w:hAnsi="Lucida Sans Typewriter"/>
          <w:sz w:val="20"/>
          <w:szCs w:val="20"/>
        </w:rPr>
        <w:t xml:space="preserve"> of India particularly desired that India, in view of the importance of her shipping interests, should be given an opportunity of being represented at the proposed Sub-Conference. We felt that the full representation of India on an equal footing with Great Britain and the Dominions would not only be welcomed, but could very properly be given, due regard being had to the special constitutional position of India as explained in Section III of this Report.</w:t>
      </w:r>
    </w:p>
    <w:p w14:paraId="2018128A" w14:textId="77777777" w:rsidR="00FA05E6" w:rsidRPr="00810D54" w:rsidRDefault="00FA05E6" w:rsidP="00FA05E6">
      <w:pPr>
        <w:widowControl/>
        <w:autoSpaceDE/>
        <w:autoSpaceDN/>
        <w:spacing w:line="360" w:lineRule="auto"/>
        <w:rPr>
          <w:rFonts w:ascii="Lucida Sans Typewriter" w:hAnsi="Lucida Sans Typewriter"/>
          <w:sz w:val="20"/>
          <w:szCs w:val="20"/>
        </w:rPr>
      </w:pPr>
    </w:p>
    <w:p w14:paraId="0EE656B1" w14:textId="77777777" w:rsidR="00D12A16" w:rsidRPr="00810D54" w:rsidRDefault="00D12A16">
      <w:pPr>
        <w:widowControl/>
        <w:autoSpaceDE/>
        <w:autoSpaceDN/>
        <w:spacing w:after="160" w:line="259" w:lineRule="auto"/>
        <w:rPr>
          <w:rFonts w:ascii="Lucida Sans Typewriter" w:hAnsi="Lucida Sans Typewriter"/>
          <w:sz w:val="20"/>
          <w:szCs w:val="20"/>
        </w:rPr>
        <w:sectPr w:rsidR="00D12A16" w:rsidRPr="00810D54" w:rsidSect="00AF44F9">
          <w:pgSz w:w="12240" w:h="15840" w:code="1"/>
          <w:pgMar w:top="1440" w:right="2160" w:bottom="864" w:left="2160" w:header="720" w:footer="720" w:gutter="0"/>
          <w:pgNumType w:start="1"/>
          <w:cols w:space="720"/>
          <w:titlePg/>
          <w:docGrid w:linePitch="360"/>
        </w:sectPr>
      </w:pPr>
    </w:p>
    <w:p w14:paraId="1D2CAA5C" w14:textId="17F675FD" w:rsidR="00FA05E6" w:rsidRPr="00810D54" w:rsidRDefault="00FA05E6">
      <w:pPr>
        <w:widowControl/>
        <w:autoSpaceDE/>
        <w:autoSpaceDN/>
        <w:spacing w:after="160" w:line="259" w:lineRule="auto"/>
        <w:rPr>
          <w:rFonts w:ascii="Lucida Sans Typewriter" w:hAnsi="Lucida Sans Typewriter"/>
          <w:sz w:val="20"/>
          <w:szCs w:val="20"/>
        </w:rPr>
      </w:pPr>
    </w:p>
    <w:p w14:paraId="442C6AE0" w14:textId="77777777" w:rsidR="00FA05E6" w:rsidRPr="00810D54" w:rsidRDefault="00FA05E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r w:rsidRPr="00810D54">
        <w:rPr>
          <w:rFonts w:ascii="Lucida Sans Typewriter" w:hAnsi="Lucida Sans Typewriter"/>
          <w:sz w:val="20"/>
          <w:szCs w:val="20"/>
        </w:rPr>
        <w:t>APPENDIX D.</w:t>
      </w:r>
    </w:p>
    <w:p w14:paraId="47091C3D" w14:textId="77777777" w:rsidR="00FA05E6" w:rsidRPr="00810D54" w:rsidRDefault="00FA05E6" w:rsidP="00FA05E6">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p>
    <w:p w14:paraId="17B9A8E2" w14:textId="77777777" w:rsidR="00FA05E6" w:rsidRPr="00810D54" w:rsidRDefault="00FA05E6" w:rsidP="00FA05E6">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p>
    <w:p w14:paraId="71DBAC58" w14:textId="77777777" w:rsidR="00FA05E6" w:rsidRPr="00810D54" w:rsidRDefault="00FA05E6" w:rsidP="00FA05E6">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p>
    <w:p w14:paraId="6AA292C0" w14:textId="77777777" w:rsidR="00D12A16" w:rsidRPr="00810D54" w:rsidRDefault="00D12A16" w:rsidP="00FA05E6">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p>
    <w:p w14:paraId="3C60FA6C" w14:textId="77777777" w:rsidR="00FA05E6" w:rsidRPr="00810D54" w:rsidRDefault="00FA05E6" w:rsidP="00FA05E6">
      <w:pPr>
        <w:tabs>
          <w:tab w:val="left" w:pos="720"/>
          <w:tab w:val="left" w:pos="1440"/>
          <w:tab w:val="left" w:pos="2160"/>
          <w:tab w:val="left" w:pos="2880"/>
          <w:tab w:val="center" w:leader="dot" w:pos="8640"/>
        </w:tabs>
        <w:spacing w:before="1"/>
        <w:ind w:right="302"/>
        <w:rPr>
          <w:rFonts w:ascii="Lucida Sans Typewriter" w:hAnsi="Lucida Sans Typewriter"/>
          <w:sz w:val="20"/>
          <w:szCs w:val="20"/>
        </w:rPr>
      </w:pPr>
    </w:p>
    <w:p w14:paraId="552456EF" w14:textId="77777777" w:rsidR="00FA05E6" w:rsidRPr="00810D54" w:rsidRDefault="00FA05E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r w:rsidRPr="00810D54">
        <w:rPr>
          <w:rFonts w:ascii="Lucida Sans Typewriter" w:hAnsi="Lucida Sans Typewriter"/>
          <w:sz w:val="20"/>
          <w:szCs w:val="20"/>
        </w:rPr>
        <w:t xml:space="preserve">Letter from the Prime Minister of Ontario </w:t>
      </w:r>
    </w:p>
    <w:p w14:paraId="0ACB024E" w14:textId="77777777" w:rsidR="00FA05E6" w:rsidRPr="00810D54" w:rsidRDefault="00FA05E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6B926F78" w14:textId="77777777" w:rsidR="00FA05E6" w:rsidRPr="00810D54" w:rsidRDefault="00FA05E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5977FBE8" w14:textId="77777777" w:rsidR="00D12A16" w:rsidRPr="00810D54" w:rsidRDefault="00D12A1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7213746C" w14:textId="77777777" w:rsidR="00FA05E6" w:rsidRPr="00810D54" w:rsidRDefault="00FA05E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23776D54" w14:textId="6F664666" w:rsidR="00FA05E6" w:rsidRPr="00810D54" w:rsidRDefault="00FA05E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r w:rsidRPr="00810D54">
        <w:rPr>
          <w:rFonts w:ascii="Lucida Sans Typewriter" w:hAnsi="Lucida Sans Typewriter"/>
          <w:sz w:val="20"/>
          <w:szCs w:val="20"/>
        </w:rPr>
        <w:t>to the Prime Minister of Canada</w:t>
      </w:r>
    </w:p>
    <w:p w14:paraId="557CA6C8" w14:textId="77777777" w:rsidR="00FA05E6" w:rsidRPr="00810D54" w:rsidRDefault="00FA05E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54B0D506" w14:textId="77777777" w:rsidR="00FA05E6" w:rsidRPr="00810D54" w:rsidRDefault="00FA05E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2806D0E6" w14:textId="77777777" w:rsidR="00D12A16" w:rsidRPr="00810D54" w:rsidRDefault="00D12A1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70B8AD95" w14:textId="77777777" w:rsidR="00FA05E6" w:rsidRPr="00810D54" w:rsidRDefault="00FA05E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1CBBFA1F" w14:textId="3B41FBA3" w:rsidR="00FA05E6" w:rsidRPr="00810D54" w:rsidRDefault="00FA05E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r w:rsidRPr="00810D54">
        <w:rPr>
          <w:rFonts w:ascii="Lucida Sans Typewriter" w:hAnsi="Lucida Sans Typewriter"/>
          <w:sz w:val="20"/>
          <w:szCs w:val="20"/>
        </w:rPr>
        <w:t>September 10, 1930,</w:t>
      </w:r>
    </w:p>
    <w:p w14:paraId="03BF1790" w14:textId="77777777" w:rsidR="00FA05E6" w:rsidRPr="00810D54" w:rsidRDefault="00FA05E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397804B7" w14:textId="77777777" w:rsidR="00FA05E6" w:rsidRPr="00810D54" w:rsidRDefault="00FA05E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21B2659D" w14:textId="77777777" w:rsidR="00D12A16" w:rsidRPr="00810D54" w:rsidRDefault="00D12A1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255F9ABA" w14:textId="77777777" w:rsidR="00FA05E6" w:rsidRPr="00810D54" w:rsidRDefault="00FA05E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54BE483C" w14:textId="061BE051" w:rsidR="00FA05E6" w:rsidRPr="00810D54" w:rsidRDefault="00FA05E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r w:rsidRPr="00810D54">
        <w:rPr>
          <w:rFonts w:ascii="Lucida Sans Typewriter" w:hAnsi="Lucida Sans Typewriter"/>
          <w:sz w:val="20"/>
          <w:szCs w:val="20"/>
        </w:rPr>
        <w:t>With Accompanying Memorandum</w:t>
      </w:r>
    </w:p>
    <w:p w14:paraId="227E5621" w14:textId="77777777" w:rsidR="00FA05E6" w:rsidRPr="00810D54" w:rsidRDefault="00FA05E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142818BB" w14:textId="77777777" w:rsidR="00FA05E6" w:rsidRPr="00810D54" w:rsidRDefault="00FA05E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5EC0F8A7" w14:textId="77777777" w:rsidR="00D12A16" w:rsidRPr="00810D54" w:rsidRDefault="00D12A1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5D8A2D09" w14:textId="77777777" w:rsidR="00FA05E6" w:rsidRPr="00810D54" w:rsidRDefault="00FA05E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1248626F" w14:textId="737CBC07" w:rsidR="00FA05E6" w:rsidRPr="00810D54" w:rsidRDefault="00D12A1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r w:rsidRPr="00810D54">
        <w:rPr>
          <w:rFonts w:ascii="Lucida Sans Typewriter" w:hAnsi="Lucida Sans Typewriter"/>
          <w:sz w:val="20"/>
          <w:szCs w:val="20"/>
        </w:rPr>
        <w:t>o</w:t>
      </w:r>
      <w:r w:rsidR="00FA05E6" w:rsidRPr="00810D54">
        <w:rPr>
          <w:rFonts w:ascii="Lucida Sans Typewriter" w:hAnsi="Lucida Sans Typewriter"/>
          <w:sz w:val="20"/>
          <w:szCs w:val="20"/>
        </w:rPr>
        <w:t>n</w:t>
      </w:r>
    </w:p>
    <w:p w14:paraId="2A7B935A" w14:textId="77777777" w:rsidR="00D12A16" w:rsidRPr="00810D54" w:rsidRDefault="00D12A1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3F841528" w14:textId="77777777" w:rsidR="00D12A16" w:rsidRPr="00810D54" w:rsidRDefault="00D12A1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49222FBA" w14:textId="77777777" w:rsidR="00D12A16" w:rsidRPr="00810D54" w:rsidRDefault="00D12A1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7FDF354E" w14:textId="77777777" w:rsidR="00D12A16" w:rsidRPr="00810D54" w:rsidRDefault="00D12A1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40406ECA" w14:textId="1844C985" w:rsidR="00D12A16" w:rsidRPr="00810D54" w:rsidRDefault="00D12A1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r w:rsidRPr="00810D54">
        <w:rPr>
          <w:rFonts w:ascii="Lucida Sans Typewriter" w:hAnsi="Lucida Sans Typewriter"/>
          <w:sz w:val="20"/>
          <w:szCs w:val="20"/>
        </w:rPr>
        <w:t>The Amendment of the Canadian Constitution</w:t>
      </w:r>
    </w:p>
    <w:p w14:paraId="1ABA3246" w14:textId="77777777" w:rsidR="00D12A16" w:rsidRPr="00810D54" w:rsidRDefault="00D12A1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28C27AD2" w14:textId="77777777" w:rsidR="00D12A16" w:rsidRPr="00810D54" w:rsidRDefault="00D12A1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557BF0D5" w14:textId="77777777" w:rsidR="00D12A16" w:rsidRPr="00810D54" w:rsidRDefault="00D12A1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263B78C5" w14:textId="77777777" w:rsidR="00D12A16" w:rsidRPr="00810D54" w:rsidRDefault="00D12A1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34F30456" w14:textId="4A1F6539" w:rsidR="00D12A16" w:rsidRPr="00810D54" w:rsidRDefault="00D12A1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r w:rsidRPr="00810D54">
        <w:rPr>
          <w:rFonts w:ascii="Lucida Sans Typewriter" w:hAnsi="Lucida Sans Typewriter"/>
          <w:sz w:val="20"/>
          <w:szCs w:val="20"/>
        </w:rPr>
        <w:t>and the Report of the 1929</w:t>
      </w:r>
    </w:p>
    <w:p w14:paraId="5AD6A371" w14:textId="77777777" w:rsidR="00D12A16" w:rsidRPr="00810D54" w:rsidRDefault="00D12A1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4A0E7726" w14:textId="77777777" w:rsidR="00D12A16" w:rsidRPr="00810D54" w:rsidRDefault="00D12A1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5077DA0F" w14:textId="77777777" w:rsidR="00D12A16" w:rsidRPr="00810D54" w:rsidRDefault="00D12A1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4E4714D1" w14:textId="77777777" w:rsidR="00D12A16" w:rsidRPr="00810D54" w:rsidRDefault="00D12A1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p>
    <w:p w14:paraId="7C0E764B" w14:textId="2B17AB62" w:rsidR="00D12A16" w:rsidRPr="00810D54" w:rsidRDefault="00D12A16" w:rsidP="00FA05E6">
      <w:pPr>
        <w:tabs>
          <w:tab w:val="left" w:pos="720"/>
          <w:tab w:val="left" w:pos="1440"/>
          <w:tab w:val="left" w:pos="2160"/>
          <w:tab w:val="left" w:pos="2880"/>
          <w:tab w:val="center" w:leader="dot" w:pos="8640"/>
        </w:tabs>
        <w:spacing w:before="1"/>
        <w:ind w:right="302"/>
        <w:jc w:val="center"/>
        <w:rPr>
          <w:rFonts w:ascii="Lucida Sans Typewriter" w:hAnsi="Lucida Sans Typewriter"/>
          <w:sz w:val="20"/>
          <w:szCs w:val="20"/>
        </w:rPr>
      </w:pPr>
      <w:r w:rsidRPr="00810D54">
        <w:rPr>
          <w:rFonts w:ascii="Lucida Sans Typewriter" w:hAnsi="Lucida Sans Typewriter"/>
          <w:sz w:val="20"/>
          <w:szCs w:val="20"/>
        </w:rPr>
        <w:t>Conference on Operation of Dominion Legislation.</w:t>
      </w:r>
    </w:p>
    <w:p w14:paraId="1A8D466F" w14:textId="77777777" w:rsidR="00FA05E6" w:rsidRPr="00810D54" w:rsidRDefault="00FA05E6" w:rsidP="00FA05E6">
      <w:pPr>
        <w:widowControl/>
        <w:autoSpaceDE/>
        <w:autoSpaceDN/>
        <w:spacing w:line="360" w:lineRule="auto"/>
        <w:rPr>
          <w:rFonts w:ascii="Lucida Sans Typewriter" w:hAnsi="Lucida Sans Typewriter"/>
          <w:sz w:val="20"/>
          <w:szCs w:val="20"/>
        </w:rPr>
      </w:pPr>
    </w:p>
    <w:p w14:paraId="03504324" w14:textId="77777777" w:rsidR="00D12A16" w:rsidRPr="00810D54" w:rsidRDefault="00D12A16" w:rsidP="00FA05E6">
      <w:pPr>
        <w:widowControl/>
        <w:autoSpaceDE/>
        <w:autoSpaceDN/>
        <w:spacing w:line="360" w:lineRule="auto"/>
        <w:rPr>
          <w:rFonts w:ascii="Lucida Sans Typewriter" w:hAnsi="Lucida Sans Typewriter"/>
          <w:sz w:val="20"/>
          <w:szCs w:val="20"/>
        </w:rPr>
        <w:sectPr w:rsidR="00D12A16" w:rsidRPr="00810D54" w:rsidSect="00AF44F9">
          <w:headerReference w:type="first" r:id="rId13"/>
          <w:pgSz w:w="12240" w:h="15840" w:code="1"/>
          <w:pgMar w:top="1440" w:right="2160" w:bottom="864" w:left="2160" w:header="720" w:footer="720" w:gutter="0"/>
          <w:pgNumType w:start="1"/>
          <w:cols w:space="720"/>
          <w:titlePg/>
          <w:docGrid w:linePitch="360"/>
        </w:sectPr>
      </w:pPr>
    </w:p>
    <w:p w14:paraId="0FD0F26F" w14:textId="77777777" w:rsidR="00D12A16" w:rsidRPr="00810D54" w:rsidRDefault="00D12A16" w:rsidP="00D12A16">
      <w:pPr>
        <w:widowControl/>
        <w:autoSpaceDE/>
        <w:autoSpaceDN/>
        <w:spacing w:line="360" w:lineRule="auto"/>
        <w:jc w:val="center"/>
        <w:rPr>
          <w:rFonts w:ascii="Lucida Sans Typewriter" w:hAnsi="Lucida Sans Typewriter"/>
          <w:sz w:val="20"/>
          <w:szCs w:val="20"/>
        </w:rPr>
      </w:pPr>
      <w:r w:rsidRPr="00810D54">
        <w:rPr>
          <w:rFonts w:ascii="Lucida Sans Typewriter" w:hAnsi="Lucida Sans Typewriter"/>
          <w:sz w:val="20"/>
          <w:szCs w:val="20"/>
        </w:rPr>
        <w:lastRenderedPageBreak/>
        <w:t>OFFICE OF THE PRIME MIINISTER</w:t>
      </w:r>
    </w:p>
    <w:p w14:paraId="1664543B" w14:textId="77777777" w:rsidR="00D12A16" w:rsidRPr="00810D54" w:rsidRDefault="00D12A16" w:rsidP="00D12A16">
      <w:pPr>
        <w:widowControl/>
        <w:autoSpaceDE/>
        <w:autoSpaceDN/>
        <w:spacing w:line="360" w:lineRule="auto"/>
        <w:jc w:val="center"/>
        <w:rPr>
          <w:rFonts w:ascii="Lucida Sans Typewriter" w:hAnsi="Lucida Sans Typewriter"/>
          <w:sz w:val="20"/>
          <w:szCs w:val="20"/>
        </w:rPr>
      </w:pPr>
      <w:r w:rsidRPr="00810D54">
        <w:rPr>
          <w:rFonts w:ascii="Lucida Sans Typewriter" w:hAnsi="Lucida Sans Typewriter"/>
          <w:sz w:val="20"/>
          <w:szCs w:val="20"/>
        </w:rPr>
        <w:t>AND PRESIDENT OF THE COUNCI1</w:t>
      </w:r>
    </w:p>
    <w:p w14:paraId="446A19B2" w14:textId="1FE45A2E" w:rsidR="00D12A16" w:rsidRPr="00810D54" w:rsidRDefault="00D12A16" w:rsidP="00D12A16">
      <w:pPr>
        <w:widowControl/>
        <w:autoSpaceDE/>
        <w:autoSpaceDN/>
        <w:spacing w:line="360" w:lineRule="auto"/>
        <w:jc w:val="center"/>
        <w:rPr>
          <w:rFonts w:ascii="Lucida Sans Typewriter" w:hAnsi="Lucida Sans Typewriter"/>
          <w:sz w:val="20"/>
          <w:szCs w:val="20"/>
        </w:rPr>
      </w:pPr>
      <w:r w:rsidRPr="00810D54">
        <w:rPr>
          <w:rFonts w:ascii="Lucida Sans Typewriter" w:hAnsi="Lucida Sans Typewriter"/>
          <w:sz w:val="20"/>
          <w:szCs w:val="20"/>
        </w:rPr>
        <w:t>ONTARIO</w:t>
      </w:r>
    </w:p>
    <w:p w14:paraId="7803A9E8" w14:textId="77777777" w:rsidR="00D12A16" w:rsidRPr="00810D54" w:rsidRDefault="00D12A16" w:rsidP="00D12A16">
      <w:pPr>
        <w:widowControl/>
        <w:autoSpaceDE/>
        <w:autoSpaceDN/>
        <w:spacing w:line="360" w:lineRule="auto"/>
        <w:rPr>
          <w:rFonts w:ascii="Lucida Sans Typewriter" w:hAnsi="Lucida Sans Typewriter"/>
          <w:sz w:val="20"/>
          <w:szCs w:val="20"/>
        </w:rPr>
      </w:pPr>
    </w:p>
    <w:p w14:paraId="183EEB7C" w14:textId="77777777" w:rsidR="00D12A16" w:rsidRPr="00810D54" w:rsidRDefault="00D12A16" w:rsidP="00D12A16">
      <w:pPr>
        <w:widowControl/>
        <w:autoSpaceDE/>
        <w:autoSpaceDN/>
        <w:spacing w:line="360" w:lineRule="auto"/>
        <w:rPr>
          <w:rFonts w:ascii="Lucida Sans Typewriter" w:hAnsi="Lucida Sans Typewriter"/>
          <w:sz w:val="20"/>
          <w:szCs w:val="20"/>
        </w:rPr>
      </w:pPr>
    </w:p>
    <w:p w14:paraId="6C3EAF69" w14:textId="754853AB" w:rsidR="00D12A16" w:rsidRPr="00810D54" w:rsidRDefault="00D12A16" w:rsidP="00D12A16">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t>TORONTO</w:t>
      </w:r>
    </w:p>
    <w:p w14:paraId="4668CFD8" w14:textId="72BEBEC7" w:rsidR="00D12A16" w:rsidRPr="00810D54" w:rsidRDefault="00D12A16" w:rsidP="00D12A16">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t>September 10,</w:t>
      </w:r>
    </w:p>
    <w:p w14:paraId="0A47E443" w14:textId="39CA2446" w:rsidR="00D12A16" w:rsidRPr="00810D54" w:rsidRDefault="00D12A16" w:rsidP="00D12A16">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t>1930</w:t>
      </w:r>
    </w:p>
    <w:p w14:paraId="15BB5FA9" w14:textId="77777777" w:rsidR="00D12A16" w:rsidRPr="00810D54" w:rsidRDefault="00D12A16" w:rsidP="00D12A16">
      <w:pPr>
        <w:widowControl/>
        <w:autoSpaceDE/>
        <w:autoSpaceDN/>
        <w:spacing w:line="360" w:lineRule="auto"/>
        <w:rPr>
          <w:rFonts w:ascii="Lucida Sans Typewriter" w:hAnsi="Lucida Sans Typewriter"/>
          <w:sz w:val="20"/>
          <w:szCs w:val="20"/>
        </w:rPr>
      </w:pPr>
    </w:p>
    <w:p w14:paraId="3568A339" w14:textId="36DA0262" w:rsidR="00D12A16" w:rsidRPr="00810D54" w:rsidRDefault="00D12A16" w:rsidP="00D12A16">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My dear Mr. Prime Minister:</w:t>
      </w:r>
    </w:p>
    <w:p w14:paraId="6998B8CA" w14:textId="77777777" w:rsidR="004874BC" w:rsidRPr="00810D54" w:rsidRDefault="004874BC" w:rsidP="00D12A16">
      <w:pPr>
        <w:widowControl/>
        <w:autoSpaceDE/>
        <w:autoSpaceDN/>
        <w:spacing w:line="360" w:lineRule="auto"/>
        <w:rPr>
          <w:rFonts w:ascii="Lucida Sans Typewriter" w:hAnsi="Lucida Sans Typewriter"/>
          <w:sz w:val="20"/>
          <w:szCs w:val="20"/>
        </w:rPr>
      </w:pPr>
    </w:p>
    <w:p w14:paraId="69753ED9" w14:textId="77777777" w:rsidR="003F2807" w:rsidRPr="00810D54" w:rsidRDefault="00D12A16" w:rsidP="003F2807">
      <w:pPr>
        <w:widowControl/>
        <w:autoSpaceDE/>
        <w:autoSpaceDN/>
        <w:spacing w:line="360" w:lineRule="auto"/>
        <w:ind w:left="1440" w:firstLine="720"/>
        <w:rPr>
          <w:rFonts w:ascii="Lucida Sans Typewriter" w:hAnsi="Lucida Sans Typewriter"/>
          <w:sz w:val="20"/>
          <w:szCs w:val="20"/>
        </w:rPr>
      </w:pPr>
      <w:r w:rsidRPr="00810D54">
        <w:rPr>
          <w:rFonts w:ascii="Lucida Sans Typewriter" w:hAnsi="Lucida Sans Typewriter"/>
          <w:sz w:val="20"/>
          <w:szCs w:val="20"/>
        </w:rPr>
        <w:t xml:space="preserve">You will recall that in some discussions we </w:t>
      </w:r>
    </w:p>
    <w:p w14:paraId="55F70061" w14:textId="44B51C06" w:rsidR="003F2807" w:rsidRPr="00810D54" w:rsidRDefault="00D12A16" w:rsidP="00D12A16">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h</w:t>
      </w:r>
      <w:r w:rsidR="003F2807" w:rsidRPr="00810D54">
        <w:rPr>
          <w:rFonts w:ascii="Lucida Sans Typewriter" w:hAnsi="Lucida Sans Typewriter"/>
          <w:sz w:val="20"/>
          <w:szCs w:val="20"/>
        </w:rPr>
        <w:t>av</w:t>
      </w:r>
      <w:r w:rsidRPr="00810D54">
        <w:rPr>
          <w:rFonts w:ascii="Lucida Sans Typewriter" w:hAnsi="Lucida Sans Typewriter"/>
          <w:sz w:val="20"/>
          <w:szCs w:val="20"/>
        </w:rPr>
        <w:t xml:space="preserve">e had with reference to the </w:t>
      </w:r>
      <w:r w:rsidR="003F2807" w:rsidRPr="00810D54">
        <w:rPr>
          <w:rFonts w:ascii="Lucida Sans Typewriter" w:hAnsi="Lucida Sans Typewriter"/>
          <w:sz w:val="20"/>
          <w:szCs w:val="20"/>
        </w:rPr>
        <w:t>R</w:t>
      </w:r>
      <w:r w:rsidRPr="00810D54">
        <w:rPr>
          <w:rFonts w:ascii="Lucida Sans Typewriter" w:hAnsi="Lucida Sans Typewriter"/>
          <w:sz w:val="20"/>
          <w:szCs w:val="20"/>
        </w:rPr>
        <w:t>eport of the Imperial Conference,</w:t>
      </w:r>
      <w:r w:rsidR="003F2807"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and, in </w:t>
      </w:r>
      <w:r w:rsidR="003F2807" w:rsidRPr="00810D54">
        <w:rPr>
          <w:rFonts w:ascii="Lucida Sans Typewriter" w:hAnsi="Lucida Sans Typewriter"/>
          <w:sz w:val="20"/>
          <w:szCs w:val="20"/>
        </w:rPr>
        <w:t>p</w:t>
      </w:r>
      <w:r w:rsidRPr="00810D54">
        <w:rPr>
          <w:rFonts w:ascii="Lucida Sans Typewriter" w:hAnsi="Lucida Sans Typewriter"/>
          <w:sz w:val="20"/>
          <w:szCs w:val="20"/>
        </w:rPr>
        <w:t>articular, t</w:t>
      </w:r>
      <w:r w:rsidR="003F2807" w:rsidRPr="00810D54">
        <w:rPr>
          <w:rFonts w:ascii="Lucida Sans Typewriter" w:hAnsi="Lucida Sans Typewriter"/>
          <w:sz w:val="20"/>
          <w:szCs w:val="20"/>
        </w:rPr>
        <w:t>he</w:t>
      </w:r>
      <w:r w:rsidRPr="00810D54">
        <w:rPr>
          <w:rFonts w:ascii="Lucida Sans Typewriter" w:hAnsi="Lucida Sans Typewriter"/>
          <w:sz w:val="20"/>
          <w:szCs w:val="20"/>
        </w:rPr>
        <w:t xml:space="preserve"> reco</w:t>
      </w:r>
      <w:r w:rsidR="003F2807" w:rsidRPr="00810D54">
        <w:rPr>
          <w:rFonts w:ascii="Lucida Sans Typewriter" w:hAnsi="Lucida Sans Typewriter"/>
          <w:sz w:val="20"/>
          <w:szCs w:val="20"/>
        </w:rPr>
        <w:t>mmen</w:t>
      </w:r>
      <w:r w:rsidRPr="00810D54">
        <w:rPr>
          <w:rFonts w:ascii="Lucida Sans Typewriter" w:hAnsi="Lucida Sans Typewriter"/>
          <w:sz w:val="20"/>
          <w:szCs w:val="20"/>
        </w:rPr>
        <w:t>dations made i</w:t>
      </w:r>
      <w:r w:rsidR="003F2807" w:rsidRPr="00810D54">
        <w:rPr>
          <w:rFonts w:ascii="Lucida Sans Typewriter" w:hAnsi="Lucida Sans Typewriter"/>
          <w:sz w:val="20"/>
          <w:szCs w:val="20"/>
        </w:rPr>
        <w:t>n</w:t>
      </w:r>
      <w:r w:rsidRPr="00810D54">
        <w:rPr>
          <w:rFonts w:ascii="Lucida Sans Typewriter" w:hAnsi="Lucida Sans Typewriter"/>
          <w:sz w:val="20"/>
          <w:szCs w:val="20"/>
        </w:rPr>
        <w:t xml:space="preserve"> the report of</w:t>
      </w:r>
      <w:r w:rsidR="003F2807" w:rsidRPr="00810D54">
        <w:rPr>
          <w:rFonts w:ascii="Lucida Sans Typewriter" w:hAnsi="Lucida Sans Typewriter"/>
          <w:sz w:val="20"/>
          <w:szCs w:val="20"/>
        </w:rPr>
        <w:t xml:space="preserve"> </w:t>
      </w:r>
      <w:r w:rsidRPr="00810D54">
        <w:rPr>
          <w:rFonts w:ascii="Lucida Sans Typewriter" w:hAnsi="Lucida Sans Typewriter"/>
          <w:sz w:val="20"/>
          <w:szCs w:val="20"/>
        </w:rPr>
        <w:t>1929, I have endeavoured to make cl</w:t>
      </w:r>
      <w:r w:rsidR="003F2807" w:rsidRPr="00810D54">
        <w:rPr>
          <w:rFonts w:ascii="Lucida Sans Typewriter" w:hAnsi="Lucida Sans Typewriter"/>
          <w:sz w:val="20"/>
          <w:szCs w:val="20"/>
        </w:rPr>
        <w:t>e</w:t>
      </w:r>
      <w:r w:rsidRPr="00810D54">
        <w:rPr>
          <w:rFonts w:ascii="Lucida Sans Typewriter" w:hAnsi="Lucida Sans Typewriter"/>
          <w:sz w:val="20"/>
          <w:szCs w:val="20"/>
        </w:rPr>
        <w:t>ar to you t</w:t>
      </w:r>
      <w:r w:rsidR="003F2807" w:rsidRPr="00810D54">
        <w:rPr>
          <w:rFonts w:ascii="Lucida Sans Typewriter" w:hAnsi="Lucida Sans Typewriter"/>
          <w:sz w:val="20"/>
          <w:szCs w:val="20"/>
        </w:rPr>
        <w:t>he a</w:t>
      </w:r>
      <w:r w:rsidRPr="00810D54">
        <w:rPr>
          <w:rFonts w:ascii="Lucida Sans Typewriter" w:hAnsi="Lucida Sans Typewriter"/>
          <w:sz w:val="20"/>
          <w:szCs w:val="20"/>
        </w:rPr>
        <w:t>ttitud</w:t>
      </w:r>
      <w:r w:rsidR="003F2807" w:rsidRPr="00810D54">
        <w:rPr>
          <w:rFonts w:ascii="Lucida Sans Typewriter" w:eastAsia="Lucida Sans Typewriter" w:hAnsi="Lucida Sans Typewriter" w:cs="Lucida Sans Typewriter"/>
          <w:sz w:val="20"/>
          <w:szCs w:val="20"/>
        </w:rPr>
        <w:t>e</w:t>
      </w:r>
      <w:r w:rsidRPr="00810D54">
        <w:rPr>
          <w:rFonts w:ascii="Lucida Sans Typewriter" w:hAnsi="Lucida Sans Typewriter"/>
          <w:sz w:val="20"/>
          <w:szCs w:val="20"/>
        </w:rPr>
        <w:t xml:space="preserve"> o</w:t>
      </w:r>
      <w:r w:rsidR="003F2807" w:rsidRPr="00810D54">
        <w:rPr>
          <w:rFonts w:ascii="Lucida Sans Typewriter" w:hAnsi="Lucida Sans Typewriter"/>
          <w:sz w:val="20"/>
          <w:szCs w:val="20"/>
        </w:rPr>
        <w:t xml:space="preserve">f </w:t>
      </w:r>
      <w:r w:rsidRPr="00810D54">
        <w:rPr>
          <w:rFonts w:ascii="Lucida Sans Typewriter" w:hAnsi="Lucida Sans Typewriter"/>
          <w:sz w:val="20"/>
          <w:szCs w:val="20"/>
        </w:rPr>
        <w:t>the P</w:t>
      </w:r>
      <w:r w:rsidR="003F2807" w:rsidRPr="00810D54">
        <w:rPr>
          <w:rFonts w:ascii="Lucida Sans Typewriter" w:hAnsi="Lucida Sans Typewriter"/>
          <w:sz w:val="20"/>
          <w:szCs w:val="20"/>
        </w:rPr>
        <w:t>r</w:t>
      </w:r>
      <w:r w:rsidRPr="00810D54">
        <w:rPr>
          <w:rFonts w:ascii="Lucida Sans Typewriter" w:hAnsi="Lucida Sans Typewriter"/>
          <w:sz w:val="20"/>
          <w:szCs w:val="20"/>
        </w:rPr>
        <w:t>ovin</w:t>
      </w:r>
      <w:r w:rsidR="003F2807" w:rsidRPr="00810D54">
        <w:rPr>
          <w:rFonts w:ascii="Lucida Sans Typewriter" w:hAnsi="Lucida Sans Typewriter"/>
          <w:sz w:val="20"/>
          <w:szCs w:val="20"/>
        </w:rPr>
        <w:t>ce</w:t>
      </w:r>
      <w:r w:rsidRPr="00810D54">
        <w:rPr>
          <w:rFonts w:ascii="Lucida Sans Typewriter" w:hAnsi="Lucida Sans Typewriter"/>
          <w:sz w:val="20"/>
          <w:szCs w:val="20"/>
        </w:rPr>
        <w:t xml:space="preserve"> of </w:t>
      </w:r>
      <w:r w:rsidR="003F2807" w:rsidRPr="00810D54">
        <w:rPr>
          <w:rFonts w:ascii="Lucida Sans Typewriter" w:hAnsi="Lucida Sans Typewriter"/>
          <w:sz w:val="20"/>
          <w:szCs w:val="20"/>
        </w:rPr>
        <w:t>On</w:t>
      </w:r>
      <w:r w:rsidRPr="00810D54">
        <w:rPr>
          <w:rFonts w:ascii="Lucida Sans Typewriter" w:hAnsi="Lucida Sans Typewriter"/>
          <w:sz w:val="20"/>
          <w:szCs w:val="20"/>
        </w:rPr>
        <w:t>t</w:t>
      </w:r>
      <w:r w:rsidR="003F2807" w:rsidRPr="00810D54">
        <w:rPr>
          <w:rFonts w:ascii="Lucida Sans Typewriter" w:hAnsi="Lucida Sans Typewriter"/>
          <w:sz w:val="20"/>
          <w:szCs w:val="20"/>
        </w:rPr>
        <w:t>ar</w:t>
      </w:r>
      <w:r w:rsidRPr="00810D54">
        <w:rPr>
          <w:rFonts w:ascii="Lucida Sans Typewriter" w:hAnsi="Lucida Sans Typewriter"/>
          <w:sz w:val="20"/>
          <w:szCs w:val="20"/>
        </w:rPr>
        <w:t>io.</w:t>
      </w:r>
    </w:p>
    <w:p w14:paraId="542AD412" w14:textId="77777777" w:rsidR="004874BC" w:rsidRPr="00810D54" w:rsidRDefault="004874BC" w:rsidP="00D12A16">
      <w:pPr>
        <w:widowControl/>
        <w:autoSpaceDE/>
        <w:autoSpaceDN/>
        <w:spacing w:line="360" w:lineRule="auto"/>
        <w:rPr>
          <w:rFonts w:ascii="Lucida Sans Typewriter" w:hAnsi="Lucida Sans Typewriter"/>
          <w:sz w:val="20"/>
          <w:szCs w:val="20"/>
        </w:rPr>
      </w:pPr>
    </w:p>
    <w:p w14:paraId="2C17ADB6" w14:textId="19E4FBEB" w:rsidR="00D12A16" w:rsidRPr="00810D54" w:rsidRDefault="00D12A16" w:rsidP="003F2807">
      <w:pPr>
        <w:widowControl/>
        <w:autoSpaceDE/>
        <w:autoSpaceDN/>
        <w:spacing w:line="360" w:lineRule="auto"/>
        <w:ind w:left="1440" w:firstLine="720"/>
        <w:rPr>
          <w:rFonts w:ascii="Lucida Sans Typewriter" w:hAnsi="Lucida Sans Typewriter"/>
          <w:sz w:val="20"/>
          <w:szCs w:val="20"/>
        </w:rPr>
      </w:pPr>
      <w:r w:rsidRPr="00810D54">
        <w:rPr>
          <w:rFonts w:ascii="Lucida Sans Typewriter" w:hAnsi="Lucida Sans Typewriter"/>
          <w:sz w:val="20"/>
          <w:szCs w:val="20"/>
        </w:rPr>
        <w:t xml:space="preserve">The </w:t>
      </w:r>
      <w:r w:rsidR="00024071" w:rsidRPr="00810D54">
        <w:rPr>
          <w:rFonts w:ascii="Lucida Sans Typewriter" w:hAnsi="Lucida Sans Typewriter"/>
          <w:sz w:val="20"/>
          <w:szCs w:val="20"/>
        </w:rPr>
        <w:t>Conference</w:t>
      </w:r>
      <w:r w:rsidRPr="00810D54">
        <w:rPr>
          <w:rFonts w:ascii="Lucida Sans Typewriter" w:hAnsi="Lucida Sans Typewriter"/>
          <w:sz w:val="20"/>
          <w:szCs w:val="20"/>
        </w:rPr>
        <w:t xml:space="preserve"> </w:t>
      </w:r>
      <w:r w:rsidR="003F2807" w:rsidRPr="00810D54">
        <w:rPr>
          <w:rFonts w:ascii="Lucida Sans Typewriter" w:hAnsi="Lucida Sans Typewriter"/>
          <w:sz w:val="20"/>
          <w:szCs w:val="20"/>
        </w:rPr>
        <w:t>appea</w:t>
      </w:r>
      <w:r w:rsidRPr="00810D54">
        <w:rPr>
          <w:rFonts w:ascii="Lucida Sans Typewriter" w:hAnsi="Lucida Sans Typewriter"/>
          <w:sz w:val="20"/>
          <w:szCs w:val="20"/>
        </w:rPr>
        <w:t xml:space="preserve">rs to </w:t>
      </w:r>
      <w:r w:rsidR="003F2807" w:rsidRPr="00810D54">
        <w:rPr>
          <w:rFonts w:ascii="Lucida Sans Typewriter" w:hAnsi="Lucida Sans Typewriter"/>
          <w:sz w:val="20"/>
          <w:szCs w:val="20"/>
        </w:rPr>
        <w:t>h</w:t>
      </w:r>
      <w:r w:rsidRPr="00810D54">
        <w:rPr>
          <w:rFonts w:ascii="Lucida Sans Typewriter" w:hAnsi="Lucida Sans Typewriter"/>
          <w:sz w:val="20"/>
          <w:szCs w:val="20"/>
        </w:rPr>
        <w:t>ave i</w:t>
      </w:r>
      <w:r w:rsidR="003F2807" w:rsidRPr="00810D54">
        <w:rPr>
          <w:rFonts w:ascii="Lucida Sans Typewriter" w:hAnsi="Lucida Sans Typewriter"/>
          <w:sz w:val="20"/>
          <w:szCs w:val="20"/>
        </w:rPr>
        <w:t>gn</w:t>
      </w:r>
      <w:r w:rsidRPr="00810D54">
        <w:rPr>
          <w:rFonts w:ascii="Lucida Sans Typewriter" w:hAnsi="Lucida Sans Typewriter"/>
          <w:sz w:val="20"/>
          <w:szCs w:val="20"/>
        </w:rPr>
        <w:t>or</w:t>
      </w:r>
      <w:r w:rsidR="003F2807" w:rsidRPr="00810D54">
        <w:rPr>
          <w:rFonts w:ascii="Lucida Sans Typewriter" w:hAnsi="Lucida Sans Typewriter"/>
          <w:sz w:val="20"/>
          <w:szCs w:val="20"/>
        </w:rPr>
        <w:t>ed</w:t>
      </w:r>
      <w:r w:rsidRPr="00810D54">
        <w:rPr>
          <w:rFonts w:ascii="Lucida Sans Typewriter" w:hAnsi="Lucida Sans Typewriter"/>
          <w:sz w:val="20"/>
          <w:szCs w:val="20"/>
        </w:rPr>
        <w:t xml:space="preserve"> the</w:t>
      </w:r>
      <w:r w:rsidR="003F2807" w:rsidRPr="00810D54">
        <w:rPr>
          <w:rFonts w:ascii="Lucida Sans Typewriter" w:hAnsi="Lucida Sans Typewriter"/>
          <w:sz w:val="20"/>
          <w:szCs w:val="20"/>
        </w:rPr>
        <w:t xml:space="preserve"> fact</w:t>
      </w:r>
    </w:p>
    <w:p w14:paraId="1A2CA13E" w14:textId="3B6C92CB" w:rsidR="00D12A16" w:rsidRPr="00810D54" w:rsidRDefault="00D12A16" w:rsidP="00D12A16">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that th</w:t>
      </w:r>
      <w:r w:rsidR="003F2807" w:rsidRPr="00810D54">
        <w:rPr>
          <w:rFonts w:ascii="Lucida Sans Typewriter" w:hAnsi="Lucida Sans Typewriter"/>
          <w:sz w:val="20"/>
          <w:szCs w:val="20"/>
        </w:rPr>
        <w:t>e</w:t>
      </w:r>
      <w:r w:rsidRPr="00810D54">
        <w:rPr>
          <w:rFonts w:ascii="Lucida Sans Typewriter" w:hAnsi="Lucida Sans Typewriter"/>
          <w:sz w:val="20"/>
          <w:szCs w:val="20"/>
        </w:rPr>
        <w:t xml:space="preserve"> </w:t>
      </w:r>
      <w:r w:rsidR="003F2807" w:rsidRPr="00810D54">
        <w:rPr>
          <w:rFonts w:ascii="Lucida Sans Typewriter" w:hAnsi="Lucida Sans Typewriter"/>
          <w:sz w:val="20"/>
          <w:szCs w:val="20"/>
        </w:rPr>
        <w:t>C</w:t>
      </w:r>
      <w:r w:rsidRPr="00810D54">
        <w:rPr>
          <w:rFonts w:ascii="Lucida Sans Typewriter" w:hAnsi="Lucida Sans Typewriter"/>
          <w:sz w:val="20"/>
          <w:szCs w:val="20"/>
        </w:rPr>
        <w:t>onfe</w:t>
      </w:r>
      <w:r w:rsidR="003F2807" w:rsidRPr="00810D54">
        <w:rPr>
          <w:rFonts w:ascii="Lucida Sans Typewriter" w:hAnsi="Lucida Sans Typewriter"/>
          <w:sz w:val="20"/>
          <w:szCs w:val="20"/>
        </w:rPr>
        <w:t>d</w:t>
      </w:r>
      <w:r w:rsidRPr="00810D54">
        <w:rPr>
          <w:rFonts w:ascii="Lucida Sans Typewriter" w:hAnsi="Lucida Sans Typewriter"/>
          <w:sz w:val="20"/>
          <w:szCs w:val="20"/>
        </w:rPr>
        <w:t>eration of the Province</w:t>
      </w:r>
      <w:r w:rsidR="003F2807" w:rsidRPr="00810D54">
        <w:rPr>
          <w:rFonts w:ascii="Lucida Sans Typewriter" w:hAnsi="Lucida Sans Typewriter"/>
          <w:sz w:val="20"/>
          <w:szCs w:val="20"/>
        </w:rPr>
        <w:t>s</w:t>
      </w:r>
      <w:r w:rsidRPr="00810D54">
        <w:rPr>
          <w:rFonts w:ascii="Lucida Sans Typewriter" w:hAnsi="Lucida Sans Typewriter"/>
          <w:sz w:val="20"/>
          <w:szCs w:val="20"/>
        </w:rPr>
        <w:t xml:space="preserve"> of C</w:t>
      </w:r>
      <w:r w:rsidR="003F2807" w:rsidRPr="00810D54">
        <w:rPr>
          <w:rFonts w:ascii="Lucida Sans Typewriter" w:hAnsi="Lucida Sans Typewriter"/>
          <w:sz w:val="20"/>
          <w:szCs w:val="20"/>
        </w:rPr>
        <w:t>anada</w:t>
      </w:r>
      <w:r w:rsidRPr="00810D54">
        <w:rPr>
          <w:rFonts w:ascii="Lucida Sans Typewriter" w:hAnsi="Lucida Sans Typewriter"/>
          <w:sz w:val="20"/>
          <w:szCs w:val="20"/>
        </w:rPr>
        <w:t xml:space="preserve"> was</w:t>
      </w:r>
      <w:r w:rsidR="003F2807" w:rsidRPr="00810D54">
        <w:rPr>
          <w:rFonts w:ascii="Lucida Sans Typewriter" w:hAnsi="Lucida Sans Typewriter"/>
          <w:sz w:val="20"/>
          <w:szCs w:val="20"/>
        </w:rPr>
        <w:t xml:space="preserve"> </w:t>
      </w:r>
      <w:r w:rsidRPr="00810D54">
        <w:rPr>
          <w:rFonts w:ascii="Lucida Sans Typewriter" w:hAnsi="Lucida Sans Typewriter"/>
          <w:sz w:val="20"/>
          <w:szCs w:val="20"/>
        </w:rPr>
        <w:t>brou</w:t>
      </w:r>
      <w:r w:rsidR="003F2807" w:rsidRPr="00810D54">
        <w:rPr>
          <w:rFonts w:ascii="Lucida Sans Typewriter" w:hAnsi="Lucida Sans Typewriter"/>
          <w:sz w:val="20"/>
          <w:szCs w:val="20"/>
        </w:rPr>
        <w:t>g</w:t>
      </w:r>
      <w:r w:rsidRPr="00810D54">
        <w:rPr>
          <w:rFonts w:ascii="Lucida Sans Typewriter" w:hAnsi="Lucida Sans Typewriter"/>
          <w:sz w:val="20"/>
          <w:szCs w:val="20"/>
        </w:rPr>
        <w:t xml:space="preserve">ht about by the action of the provinces. </w:t>
      </w:r>
      <w:r w:rsidR="003F2807" w:rsidRPr="00810D54">
        <w:rPr>
          <w:rFonts w:ascii="Lucida Sans Typewriter" w:hAnsi="Lucida Sans Typewriter"/>
          <w:sz w:val="20"/>
          <w:szCs w:val="20"/>
        </w:rPr>
        <w:t xml:space="preserve"> </w:t>
      </w:r>
      <w:r w:rsidRPr="00810D54">
        <w:rPr>
          <w:rFonts w:ascii="Lucida Sans Typewriter" w:hAnsi="Lucida Sans Typewriter"/>
          <w:sz w:val="20"/>
          <w:szCs w:val="20"/>
        </w:rPr>
        <w:t>Our Co</w:t>
      </w:r>
      <w:r w:rsidR="003F2807" w:rsidRPr="00810D54">
        <w:rPr>
          <w:rFonts w:ascii="Lucida Sans Typewriter" w:hAnsi="Lucida Sans Typewriter"/>
          <w:sz w:val="20"/>
          <w:szCs w:val="20"/>
        </w:rPr>
        <w:t>ns</w:t>
      </w:r>
      <w:r w:rsidRPr="00810D54">
        <w:rPr>
          <w:rFonts w:ascii="Lucida Sans Typewriter" w:hAnsi="Lucida Sans Typewriter"/>
          <w:sz w:val="20"/>
          <w:szCs w:val="20"/>
        </w:rPr>
        <w:t>titution</w:t>
      </w:r>
      <w:r w:rsidR="003F2807" w:rsidRPr="00810D54">
        <w:rPr>
          <w:rFonts w:ascii="Lucida Sans Typewriter" w:hAnsi="Lucida Sans Typewriter"/>
          <w:sz w:val="20"/>
          <w:szCs w:val="20"/>
        </w:rPr>
        <w:t xml:space="preserve"> </w:t>
      </w:r>
      <w:r w:rsidRPr="00810D54">
        <w:rPr>
          <w:rFonts w:ascii="Lucida Sans Typewriter" w:hAnsi="Lucida Sans Typewriter"/>
          <w:sz w:val="20"/>
          <w:szCs w:val="20"/>
        </w:rPr>
        <w:t>is really t</w:t>
      </w:r>
      <w:r w:rsidR="003F2807" w:rsidRPr="00810D54">
        <w:rPr>
          <w:rFonts w:ascii="Lucida Sans Typewriter" w:hAnsi="Lucida Sans Typewriter"/>
          <w:sz w:val="20"/>
          <w:szCs w:val="20"/>
        </w:rPr>
        <w:t>he</w:t>
      </w:r>
      <w:r w:rsidRPr="00810D54">
        <w:rPr>
          <w:rFonts w:ascii="Lucida Sans Typewriter" w:hAnsi="Lucida Sans Typewriter"/>
          <w:sz w:val="20"/>
          <w:szCs w:val="20"/>
        </w:rPr>
        <w:t xml:space="preserve"> </w:t>
      </w:r>
      <w:r w:rsidR="00024071" w:rsidRPr="00810D54">
        <w:rPr>
          <w:rFonts w:ascii="Lucida Sans Typewriter" w:hAnsi="Lucida Sans Typewriter"/>
          <w:sz w:val="20"/>
          <w:szCs w:val="20"/>
        </w:rPr>
        <w:t>crystallization</w:t>
      </w:r>
      <w:r w:rsidRPr="00810D54">
        <w:rPr>
          <w:rFonts w:ascii="Lucida Sans Typewriter" w:hAnsi="Lucida Sans Typewriter"/>
          <w:sz w:val="20"/>
          <w:szCs w:val="20"/>
        </w:rPr>
        <w:t xml:space="preserve"> into l</w:t>
      </w:r>
      <w:r w:rsidR="003F2807" w:rsidRPr="00810D54">
        <w:rPr>
          <w:rFonts w:ascii="Lucida Sans Typewriter" w:hAnsi="Lucida Sans Typewriter"/>
          <w:sz w:val="20"/>
          <w:szCs w:val="20"/>
        </w:rPr>
        <w:t>aw</w:t>
      </w:r>
      <w:r w:rsidRPr="00810D54">
        <w:rPr>
          <w:rFonts w:ascii="Lucida Sans Typewriter" w:hAnsi="Lucida Sans Typewriter"/>
          <w:sz w:val="20"/>
          <w:szCs w:val="20"/>
        </w:rPr>
        <w:t xml:space="preserve"> by an Imp</w:t>
      </w:r>
      <w:r w:rsidR="003F2807" w:rsidRPr="00810D54">
        <w:rPr>
          <w:rFonts w:ascii="Lucida Sans Typewriter" w:hAnsi="Lucida Sans Typewriter"/>
          <w:sz w:val="20"/>
          <w:szCs w:val="20"/>
        </w:rPr>
        <w:t>e</w:t>
      </w:r>
      <w:r w:rsidRPr="00810D54">
        <w:rPr>
          <w:rFonts w:ascii="Lucida Sans Typewriter" w:hAnsi="Lucida Sans Typewriter"/>
          <w:sz w:val="20"/>
          <w:szCs w:val="20"/>
        </w:rPr>
        <w:t>rial Statute</w:t>
      </w:r>
      <w:r w:rsidR="003F2807" w:rsidRPr="00810D54">
        <w:rPr>
          <w:rFonts w:ascii="Lucida Sans Typewriter" w:hAnsi="Lucida Sans Typewriter"/>
          <w:sz w:val="20"/>
          <w:szCs w:val="20"/>
        </w:rPr>
        <w:t xml:space="preserve"> of </w:t>
      </w:r>
      <w:r w:rsidRPr="00810D54">
        <w:rPr>
          <w:rFonts w:ascii="Lucida Sans Typewriter" w:hAnsi="Lucida Sans Typewriter"/>
          <w:sz w:val="20"/>
          <w:szCs w:val="20"/>
        </w:rPr>
        <w:t>a</w:t>
      </w:r>
      <w:r w:rsidR="003F2807" w:rsidRPr="00810D54">
        <w:rPr>
          <w:rFonts w:ascii="Lucida Sans Typewriter" w:hAnsi="Lucida Sans Typewriter"/>
          <w:sz w:val="20"/>
          <w:szCs w:val="20"/>
        </w:rPr>
        <w:t>n</w:t>
      </w:r>
      <w:r w:rsidRPr="00810D54">
        <w:rPr>
          <w:rFonts w:ascii="Lucida Sans Typewriter" w:hAnsi="Lucida Sans Typewriter"/>
          <w:sz w:val="20"/>
          <w:szCs w:val="20"/>
        </w:rPr>
        <w:t xml:space="preserve"> a</w:t>
      </w:r>
      <w:r w:rsidR="003F2807" w:rsidRPr="00810D54">
        <w:rPr>
          <w:rFonts w:ascii="Lucida Sans Typewriter" w:hAnsi="Lucida Sans Typewriter"/>
          <w:sz w:val="20"/>
          <w:szCs w:val="20"/>
        </w:rPr>
        <w:t>g</w:t>
      </w:r>
      <w:r w:rsidRPr="00810D54">
        <w:rPr>
          <w:rFonts w:ascii="Lucida Sans Typewriter" w:hAnsi="Lucida Sans Typewriter"/>
          <w:sz w:val="20"/>
          <w:szCs w:val="20"/>
        </w:rPr>
        <w:t>r</w:t>
      </w:r>
      <w:r w:rsidR="003F2807" w:rsidRPr="00810D54">
        <w:rPr>
          <w:rFonts w:ascii="Lucida Sans Typewriter" w:hAnsi="Lucida Sans Typewriter"/>
          <w:sz w:val="20"/>
          <w:szCs w:val="20"/>
        </w:rPr>
        <w:t>e</w:t>
      </w:r>
      <w:r w:rsidRPr="00810D54">
        <w:rPr>
          <w:rFonts w:ascii="Lucida Sans Typewriter" w:hAnsi="Lucida Sans Typewriter"/>
          <w:sz w:val="20"/>
          <w:szCs w:val="20"/>
        </w:rPr>
        <w:t>e</w:t>
      </w:r>
      <w:r w:rsidR="003F2807" w:rsidRPr="00810D54">
        <w:rPr>
          <w:rFonts w:ascii="Lucida Sans Typewriter" w:hAnsi="Lucida Sans Typewriter"/>
          <w:sz w:val="20"/>
          <w:szCs w:val="20"/>
        </w:rPr>
        <w:t>ment</w:t>
      </w:r>
      <w:r w:rsidRPr="00810D54">
        <w:rPr>
          <w:rFonts w:ascii="Lucida Sans Typewriter" w:hAnsi="Lucida Sans Typewriter"/>
          <w:sz w:val="20"/>
          <w:szCs w:val="20"/>
        </w:rPr>
        <w:t xml:space="preserve"> ma</w:t>
      </w:r>
      <w:r w:rsidR="003F2807" w:rsidRPr="00810D54">
        <w:rPr>
          <w:rFonts w:ascii="Lucida Sans Typewriter" w:hAnsi="Lucida Sans Typewriter"/>
          <w:sz w:val="20"/>
          <w:szCs w:val="20"/>
        </w:rPr>
        <w:t>d</w:t>
      </w:r>
      <w:r w:rsidRPr="00810D54">
        <w:rPr>
          <w:rFonts w:ascii="Lucida Sans Typewriter" w:hAnsi="Lucida Sans Typewriter"/>
          <w:sz w:val="20"/>
          <w:szCs w:val="20"/>
        </w:rPr>
        <w:t>e by the provinces after full co</w:t>
      </w:r>
      <w:r w:rsidR="003F2807" w:rsidRPr="00810D54">
        <w:rPr>
          <w:rFonts w:ascii="Lucida Sans Typewriter" w:hAnsi="Lucida Sans Typewriter"/>
          <w:sz w:val="20"/>
          <w:szCs w:val="20"/>
        </w:rPr>
        <w:t>nsu</w:t>
      </w:r>
      <w:r w:rsidRPr="00810D54">
        <w:rPr>
          <w:rFonts w:ascii="Lucida Sans Typewriter" w:hAnsi="Lucida Sans Typewriter"/>
          <w:sz w:val="20"/>
          <w:szCs w:val="20"/>
        </w:rPr>
        <w:t>ltatio</w:t>
      </w:r>
      <w:r w:rsidR="003F2807" w:rsidRPr="00810D54">
        <w:rPr>
          <w:rFonts w:ascii="Lucida Sans Typewriter" w:hAnsi="Lucida Sans Typewriter"/>
          <w:sz w:val="20"/>
          <w:szCs w:val="20"/>
        </w:rPr>
        <w:t xml:space="preserve">n </w:t>
      </w:r>
      <w:r w:rsidRPr="00810D54">
        <w:rPr>
          <w:rFonts w:ascii="Lucida Sans Typewriter" w:hAnsi="Lucida Sans Typewriter"/>
          <w:sz w:val="20"/>
          <w:szCs w:val="20"/>
        </w:rPr>
        <w:t xml:space="preserve">and. </w:t>
      </w:r>
      <w:r w:rsidR="003F2807" w:rsidRPr="00810D54">
        <w:rPr>
          <w:rFonts w:ascii="Lucida Sans Typewriter" w:hAnsi="Lucida Sans Typewriter"/>
          <w:sz w:val="20"/>
          <w:szCs w:val="20"/>
        </w:rPr>
        <w:t>D</w:t>
      </w:r>
      <w:r w:rsidRPr="00810D54">
        <w:rPr>
          <w:rFonts w:ascii="Lucida Sans Typewriter" w:hAnsi="Lucida Sans Typewriter"/>
          <w:sz w:val="20"/>
          <w:szCs w:val="20"/>
        </w:rPr>
        <w:t>iscussio</w:t>
      </w:r>
      <w:r w:rsidR="003F2807" w:rsidRPr="00810D54">
        <w:rPr>
          <w:rFonts w:ascii="Lucida Sans Typewriter" w:hAnsi="Lucida Sans Typewriter"/>
          <w:sz w:val="20"/>
          <w:szCs w:val="20"/>
        </w:rPr>
        <w:t>n.  T</w:t>
      </w:r>
      <w:r w:rsidRPr="00810D54">
        <w:rPr>
          <w:rFonts w:ascii="Lucida Sans Typewriter" w:hAnsi="Lucida Sans Typewriter"/>
          <w:sz w:val="20"/>
          <w:szCs w:val="20"/>
        </w:rPr>
        <w:t>he Province of Ontario holds stro</w:t>
      </w:r>
      <w:r w:rsidR="003F2807" w:rsidRPr="00810D54">
        <w:rPr>
          <w:rFonts w:ascii="Lucida Sans Typewriter" w:hAnsi="Lucida Sans Typewriter"/>
          <w:sz w:val="20"/>
          <w:szCs w:val="20"/>
        </w:rPr>
        <w:t>ngl</w:t>
      </w:r>
      <w:r w:rsidRPr="00810D54">
        <w:rPr>
          <w:rFonts w:ascii="Lucida Sans Typewriter" w:hAnsi="Lucida Sans Typewriter"/>
          <w:sz w:val="20"/>
          <w:szCs w:val="20"/>
        </w:rPr>
        <w:t>y to the</w:t>
      </w:r>
      <w:r w:rsidR="003F2807" w:rsidRPr="00810D54">
        <w:rPr>
          <w:rFonts w:ascii="Lucida Sans Typewriter" w:hAnsi="Lucida Sans Typewriter"/>
          <w:sz w:val="20"/>
          <w:szCs w:val="20"/>
        </w:rPr>
        <w:t xml:space="preserve"> </w:t>
      </w:r>
      <w:r w:rsidRPr="00810D54">
        <w:rPr>
          <w:rFonts w:ascii="Lucida Sans Typewriter" w:hAnsi="Lucida Sans Typewriter" w:hint="eastAsia"/>
          <w:sz w:val="20"/>
          <w:szCs w:val="20"/>
        </w:rPr>
        <w:t>·</w:t>
      </w:r>
      <w:r w:rsidRPr="00810D54">
        <w:rPr>
          <w:rFonts w:ascii="Lucida Sans Typewriter" w:hAnsi="Lucida Sans Typewriter"/>
          <w:sz w:val="20"/>
          <w:szCs w:val="20"/>
        </w:rPr>
        <w:t xml:space="preserve">view that this </w:t>
      </w:r>
      <w:r w:rsidR="00024071" w:rsidRPr="00810D54">
        <w:rPr>
          <w:rFonts w:ascii="Lucida Sans Typewriter" w:hAnsi="Lucida Sans Typewriter"/>
          <w:sz w:val="20"/>
          <w:szCs w:val="20"/>
        </w:rPr>
        <w:t>agreement</w:t>
      </w:r>
      <w:r w:rsidRPr="00810D54">
        <w:rPr>
          <w:rFonts w:ascii="Lucida Sans Typewriter" w:hAnsi="Lucida Sans Typewriter"/>
          <w:sz w:val="20"/>
          <w:szCs w:val="20"/>
        </w:rPr>
        <w:t xml:space="preserve"> s</w:t>
      </w:r>
      <w:r w:rsidR="003F2807" w:rsidRPr="00810D54">
        <w:rPr>
          <w:rFonts w:ascii="Lucida Sans Typewriter" w:hAnsi="Lucida Sans Typewriter"/>
          <w:sz w:val="20"/>
          <w:szCs w:val="20"/>
        </w:rPr>
        <w:t>hou</w:t>
      </w:r>
      <w:r w:rsidRPr="00810D54">
        <w:rPr>
          <w:rFonts w:ascii="Lucida Sans Typewriter" w:hAnsi="Lucida Sans Typewriter"/>
          <w:sz w:val="20"/>
          <w:szCs w:val="20"/>
        </w:rPr>
        <w:t xml:space="preserve">ld </w:t>
      </w:r>
      <w:r w:rsidR="003F2807" w:rsidRPr="00810D54">
        <w:rPr>
          <w:rFonts w:ascii="Lucida Sans Typewriter" w:hAnsi="Lucida Sans Typewriter"/>
          <w:sz w:val="20"/>
          <w:szCs w:val="20"/>
        </w:rPr>
        <w:t>not</w:t>
      </w:r>
      <w:r w:rsidRPr="00810D54">
        <w:rPr>
          <w:rFonts w:ascii="Lucida Sans Typewriter" w:hAnsi="Lucida Sans Typewriter"/>
          <w:sz w:val="20"/>
          <w:szCs w:val="20"/>
        </w:rPr>
        <w:t xml:space="preserve"> be altere</w:t>
      </w:r>
      <w:r w:rsidR="003F2807" w:rsidRPr="00810D54">
        <w:rPr>
          <w:rFonts w:ascii="Lucida Sans Typewriter" w:hAnsi="Lucida Sans Typewriter"/>
          <w:sz w:val="20"/>
          <w:szCs w:val="20"/>
        </w:rPr>
        <w:t>d</w:t>
      </w:r>
      <w:r w:rsidRPr="00810D54">
        <w:rPr>
          <w:rFonts w:ascii="Lucida Sans Typewriter" w:hAnsi="Lucida Sans Typewriter"/>
          <w:sz w:val="20"/>
          <w:szCs w:val="20"/>
        </w:rPr>
        <w:t xml:space="preserve"> wit</w:t>
      </w:r>
      <w:r w:rsidR="003F2807" w:rsidRPr="00810D54">
        <w:rPr>
          <w:rFonts w:ascii="Lucida Sans Typewriter" w:hAnsi="Lucida Sans Typewriter"/>
          <w:sz w:val="20"/>
          <w:szCs w:val="20"/>
        </w:rPr>
        <w:t>h</w:t>
      </w:r>
      <w:r w:rsidRPr="00810D54">
        <w:rPr>
          <w:rFonts w:ascii="Lucida Sans Typewriter" w:hAnsi="Lucida Sans Typewriter"/>
          <w:sz w:val="20"/>
          <w:szCs w:val="20"/>
        </w:rPr>
        <w:t>out the</w:t>
      </w:r>
      <w:r w:rsidR="003F2807" w:rsidRPr="00810D54">
        <w:rPr>
          <w:rFonts w:ascii="Lucida Sans Typewriter" w:hAnsi="Lucida Sans Typewriter"/>
          <w:sz w:val="20"/>
          <w:szCs w:val="20"/>
        </w:rPr>
        <w:t xml:space="preserve"> </w:t>
      </w:r>
      <w:r w:rsidRPr="00810D54">
        <w:rPr>
          <w:rFonts w:ascii="Lucida Sans Typewriter" w:hAnsi="Lucida Sans Typewriter"/>
          <w:sz w:val="20"/>
          <w:szCs w:val="20"/>
        </w:rPr>
        <w:t>consent of the parties to</w:t>
      </w:r>
      <w:r w:rsidR="003F2807" w:rsidRPr="00810D54">
        <w:rPr>
          <w:rFonts w:ascii="Lucida Sans Typewriter" w:hAnsi="Lucida Sans Typewriter"/>
          <w:sz w:val="20"/>
          <w:szCs w:val="20"/>
        </w:rPr>
        <w:t xml:space="preserve"> </w:t>
      </w:r>
      <w:r w:rsidRPr="00810D54">
        <w:rPr>
          <w:rFonts w:ascii="Lucida Sans Typewriter" w:hAnsi="Lucida Sans Typewriter"/>
          <w:sz w:val="20"/>
          <w:szCs w:val="20"/>
        </w:rPr>
        <w:t>it.</w:t>
      </w:r>
    </w:p>
    <w:p w14:paraId="227C1F12" w14:textId="77777777" w:rsidR="004874BC" w:rsidRPr="00810D54" w:rsidRDefault="004874BC" w:rsidP="00D12A16">
      <w:pPr>
        <w:widowControl/>
        <w:autoSpaceDE/>
        <w:autoSpaceDN/>
        <w:spacing w:line="360" w:lineRule="auto"/>
        <w:rPr>
          <w:rFonts w:ascii="Lucida Sans Typewriter" w:hAnsi="Lucida Sans Typewriter"/>
          <w:sz w:val="20"/>
          <w:szCs w:val="20"/>
        </w:rPr>
      </w:pPr>
    </w:p>
    <w:p w14:paraId="5980CB0A" w14:textId="77777777" w:rsidR="004874BC" w:rsidRPr="00810D54" w:rsidRDefault="00D12A16" w:rsidP="004874BC">
      <w:pPr>
        <w:widowControl/>
        <w:autoSpaceDE/>
        <w:autoSpaceDN/>
        <w:spacing w:line="360" w:lineRule="auto"/>
        <w:ind w:left="1440" w:firstLine="720"/>
        <w:rPr>
          <w:rFonts w:ascii="Lucida Sans Typewriter" w:hAnsi="Lucida Sans Typewriter"/>
          <w:sz w:val="20"/>
          <w:szCs w:val="20"/>
        </w:rPr>
      </w:pPr>
      <w:r w:rsidRPr="00810D54">
        <w:rPr>
          <w:rFonts w:ascii="Lucida Sans Typewriter" w:hAnsi="Lucida Sans Typewriter"/>
          <w:sz w:val="20"/>
          <w:szCs w:val="20"/>
        </w:rPr>
        <w:t xml:space="preserve">On behalf of this </w:t>
      </w:r>
      <w:r w:rsidR="004874BC" w:rsidRPr="00810D54">
        <w:rPr>
          <w:rFonts w:ascii="Lucida Sans Typewriter" w:hAnsi="Lucida Sans Typewriter"/>
          <w:sz w:val="20"/>
          <w:szCs w:val="20"/>
        </w:rPr>
        <w:t>P</w:t>
      </w:r>
      <w:r w:rsidRPr="00810D54">
        <w:rPr>
          <w:rFonts w:ascii="Lucida Sans Typewriter" w:hAnsi="Lucida Sans Typewriter"/>
          <w:sz w:val="20"/>
          <w:szCs w:val="20"/>
        </w:rPr>
        <w:t>rovin</w:t>
      </w:r>
      <w:r w:rsidR="004874BC" w:rsidRPr="00810D54">
        <w:rPr>
          <w:rFonts w:ascii="Lucida Sans Typewriter" w:hAnsi="Lucida Sans Typewriter"/>
          <w:sz w:val="20"/>
          <w:szCs w:val="20"/>
        </w:rPr>
        <w:t>c</w:t>
      </w:r>
      <w:r w:rsidRPr="00810D54">
        <w:rPr>
          <w:rFonts w:ascii="Lucida Sans Typewriter" w:hAnsi="Lucida Sans Typewriter"/>
          <w:sz w:val="20"/>
          <w:szCs w:val="20"/>
        </w:rPr>
        <w:t>e, I desire to prot</w:t>
      </w:r>
      <w:r w:rsidR="004874BC" w:rsidRPr="00810D54">
        <w:rPr>
          <w:rFonts w:ascii="Lucida Sans Typewriter" w:hAnsi="Lucida Sans Typewriter"/>
          <w:sz w:val="20"/>
          <w:szCs w:val="20"/>
        </w:rPr>
        <w:t>e</w:t>
      </w:r>
      <w:r w:rsidRPr="00810D54">
        <w:rPr>
          <w:rFonts w:ascii="Lucida Sans Typewriter" w:hAnsi="Lucida Sans Typewriter"/>
          <w:sz w:val="20"/>
          <w:szCs w:val="20"/>
        </w:rPr>
        <w:t>st</w:t>
      </w:r>
      <w:r w:rsidR="004874BC" w:rsidRPr="00810D54">
        <w:rPr>
          <w:rFonts w:ascii="Lucida Sans Typewriter" w:hAnsi="Lucida Sans Typewriter"/>
          <w:sz w:val="20"/>
          <w:szCs w:val="20"/>
        </w:rPr>
        <w:t xml:space="preserve"> </w:t>
      </w:r>
    </w:p>
    <w:p w14:paraId="7331C00F" w14:textId="77777777" w:rsidR="004874BC" w:rsidRPr="00810D54" w:rsidRDefault="00D12A16" w:rsidP="00D12A16">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most vigorously against any steps being taken by the Dominion</w:t>
      </w:r>
      <w:r w:rsidR="004874BC" w:rsidRPr="00810D54">
        <w:rPr>
          <w:rFonts w:ascii="Lucida Sans Typewriter" w:hAnsi="Lucida Sans Typewriter"/>
          <w:sz w:val="20"/>
          <w:szCs w:val="20"/>
        </w:rPr>
        <w:t xml:space="preserve"> </w:t>
      </w:r>
      <w:r w:rsidRPr="00810D54">
        <w:rPr>
          <w:rFonts w:ascii="Lucida Sans Typewriter" w:hAnsi="Lucida Sans Typewriter"/>
          <w:sz w:val="20"/>
          <w:szCs w:val="20"/>
        </w:rPr>
        <w:t>Gover</w:t>
      </w:r>
      <w:r w:rsidR="004874BC" w:rsidRPr="00810D54">
        <w:rPr>
          <w:rFonts w:ascii="Lucida Sans Typewriter" w:hAnsi="Lucida Sans Typewriter"/>
          <w:sz w:val="20"/>
          <w:szCs w:val="20"/>
        </w:rPr>
        <w:t>n</w:t>
      </w:r>
      <w:r w:rsidRPr="00810D54">
        <w:rPr>
          <w:rFonts w:ascii="Lucida Sans Typewriter" w:hAnsi="Lucida Sans Typewriter"/>
          <w:sz w:val="20"/>
          <w:szCs w:val="20"/>
        </w:rPr>
        <w:t>ment, or the I</w:t>
      </w:r>
      <w:r w:rsidR="004874BC" w:rsidRPr="00810D54">
        <w:rPr>
          <w:rFonts w:ascii="Lucida Sans Typewriter" w:hAnsi="Lucida Sans Typewriter"/>
          <w:sz w:val="20"/>
          <w:szCs w:val="20"/>
        </w:rPr>
        <w:t>m</w:t>
      </w:r>
      <w:r w:rsidRPr="00810D54">
        <w:rPr>
          <w:rFonts w:ascii="Lucida Sans Typewriter" w:hAnsi="Lucida Sans Typewriter"/>
          <w:sz w:val="20"/>
          <w:szCs w:val="20"/>
        </w:rPr>
        <w:t>p</w:t>
      </w:r>
      <w:r w:rsidR="004874BC" w:rsidRPr="00810D54">
        <w:rPr>
          <w:rFonts w:ascii="Lucida Sans Typewriter" w:hAnsi="Lucida Sans Typewriter"/>
          <w:sz w:val="20"/>
          <w:szCs w:val="20"/>
        </w:rPr>
        <w:t>e</w:t>
      </w:r>
      <w:r w:rsidRPr="00810D54">
        <w:rPr>
          <w:rFonts w:ascii="Lucida Sans Typewriter" w:hAnsi="Lucida Sans Typewriter"/>
          <w:sz w:val="20"/>
          <w:szCs w:val="20"/>
        </w:rPr>
        <w:t>ri</w:t>
      </w:r>
      <w:r w:rsidR="004874BC" w:rsidRPr="00810D54">
        <w:rPr>
          <w:rFonts w:ascii="Lucida Sans Typewriter" w:hAnsi="Lucida Sans Typewriter"/>
          <w:sz w:val="20"/>
          <w:szCs w:val="20"/>
        </w:rPr>
        <w:t>a</w:t>
      </w:r>
      <w:r w:rsidRPr="00810D54">
        <w:rPr>
          <w:rFonts w:ascii="Lucida Sans Typewriter" w:hAnsi="Lucida Sans Typewriter"/>
          <w:sz w:val="20"/>
          <w:szCs w:val="20"/>
        </w:rPr>
        <w:t>l Conference, to d</w:t>
      </w:r>
      <w:r w:rsidR="004874BC" w:rsidRPr="00810D54">
        <w:rPr>
          <w:rFonts w:ascii="Lucida Sans Typewriter" w:hAnsi="Lucida Sans Typewriter"/>
          <w:sz w:val="20"/>
          <w:szCs w:val="20"/>
        </w:rPr>
        <w:t>e</w:t>
      </w:r>
      <w:r w:rsidRPr="00810D54">
        <w:rPr>
          <w:rFonts w:ascii="Lucida Sans Typewriter" w:hAnsi="Lucida Sans Typewriter"/>
          <w:sz w:val="20"/>
          <w:szCs w:val="20"/>
        </w:rPr>
        <w:t xml:space="preserve">al with the </w:t>
      </w:r>
      <w:r w:rsidR="004874BC" w:rsidRPr="00810D54">
        <w:rPr>
          <w:rFonts w:ascii="Lucida Sans Typewriter" w:hAnsi="Lucida Sans Typewriter"/>
          <w:sz w:val="20"/>
          <w:szCs w:val="20"/>
        </w:rPr>
        <w:t xml:space="preserve"> </w:t>
      </w:r>
      <w:r w:rsidRPr="00810D54">
        <w:rPr>
          <w:rFonts w:ascii="Lucida Sans Typewriter" w:hAnsi="Lucida Sans Typewriter"/>
          <w:sz w:val="20"/>
          <w:szCs w:val="20"/>
        </w:rPr>
        <w:t>Provincial</w:t>
      </w:r>
      <w:r w:rsidR="004874BC"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Treaty until the </w:t>
      </w:r>
      <w:r w:rsidR="004874BC" w:rsidRPr="00810D54">
        <w:rPr>
          <w:rFonts w:ascii="Lucida Sans Typewriter" w:hAnsi="Lucida Sans Typewriter"/>
          <w:sz w:val="20"/>
          <w:szCs w:val="20"/>
        </w:rPr>
        <w:t>m</w:t>
      </w:r>
      <w:r w:rsidRPr="00810D54">
        <w:rPr>
          <w:rFonts w:ascii="Lucida Sans Typewriter" w:hAnsi="Lucida Sans Typewriter"/>
          <w:sz w:val="20"/>
          <w:szCs w:val="20"/>
        </w:rPr>
        <w:t xml:space="preserve">atter </w:t>
      </w:r>
      <w:r w:rsidR="004874BC" w:rsidRPr="00810D54">
        <w:rPr>
          <w:rFonts w:ascii="Lucida Sans Typewriter" w:hAnsi="Lucida Sans Typewriter"/>
          <w:sz w:val="20"/>
          <w:szCs w:val="20"/>
        </w:rPr>
        <w:t>h</w:t>
      </w:r>
      <w:r w:rsidRPr="00810D54">
        <w:rPr>
          <w:rFonts w:ascii="Lucida Sans Typewriter" w:hAnsi="Lucida Sans Typewriter"/>
          <w:sz w:val="20"/>
          <w:szCs w:val="20"/>
        </w:rPr>
        <w:t xml:space="preserve">as </w:t>
      </w:r>
      <w:r w:rsidR="004874BC" w:rsidRPr="00810D54">
        <w:rPr>
          <w:rFonts w:ascii="Lucida Sans Typewriter" w:hAnsi="Lucida Sans Typewriter"/>
          <w:sz w:val="20"/>
          <w:szCs w:val="20"/>
        </w:rPr>
        <w:t>bee</w:t>
      </w:r>
      <w:r w:rsidRPr="00810D54">
        <w:rPr>
          <w:rFonts w:ascii="Lucida Sans Typewriter" w:hAnsi="Lucida Sans Typewriter"/>
          <w:sz w:val="20"/>
          <w:szCs w:val="20"/>
        </w:rPr>
        <w:t xml:space="preserve">n submitted to </w:t>
      </w:r>
      <w:r w:rsidR="004874BC" w:rsidRPr="00810D54">
        <w:rPr>
          <w:rFonts w:ascii="Lucida Sans Typewriter" w:hAnsi="Lucida Sans Typewriter"/>
          <w:sz w:val="20"/>
          <w:szCs w:val="20"/>
        </w:rPr>
        <w:t>the</w:t>
      </w:r>
      <w:r w:rsidRPr="00810D54">
        <w:rPr>
          <w:rFonts w:ascii="Lucida Sans Typewriter" w:hAnsi="Lucida Sans Typewriter"/>
          <w:sz w:val="20"/>
          <w:szCs w:val="20"/>
        </w:rPr>
        <w:t xml:space="preserve"> </w:t>
      </w:r>
      <w:r w:rsidR="004874BC" w:rsidRPr="00810D54">
        <w:rPr>
          <w:rFonts w:ascii="Lucida Sans Typewriter" w:hAnsi="Lucida Sans Typewriter"/>
          <w:sz w:val="20"/>
          <w:szCs w:val="20"/>
        </w:rPr>
        <w:t>p</w:t>
      </w:r>
      <w:r w:rsidRPr="00810D54">
        <w:rPr>
          <w:rFonts w:ascii="Lucida Sans Typewriter" w:hAnsi="Lucida Sans Typewriter"/>
          <w:sz w:val="20"/>
          <w:szCs w:val="20"/>
        </w:rPr>
        <w:t>rovinces</w:t>
      </w:r>
      <w:r w:rsidR="004874BC" w:rsidRPr="00810D54">
        <w:rPr>
          <w:rFonts w:ascii="Lucida Sans Typewriter" w:hAnsi="Lucida Sans Typewriter"/>
          <w:sz w:val="20"/>
          <w:szCs w:val="20"/>
        </w:rPr>
        <w:t xml:space="preserve"> an</w:t>
      </w:r>
      <w:r w:rsidRPr="00810D54">
        <w:rPr>
          <w:rFonts w:ascii="Lucida Sans Typewriter" w:hAnsi="Lucida Sans Typewriter"/>
          <w:sz w:val="20"/>
          <w:szCs w:val="20"/>
        </w:rPr>
        <w:t>d they have had ample tim</w:t>
      </w:r>
      <w:r w:rsidR="004874BC" w:rsidRPr="00810D54">
        <w:rPr>
          <w:rFonts w:ascii="Lucida Sans Typewriter" w:hAnsi="Lucida Sans Typewriter"/>
          <w:sz w:val="20"/>
          <w:szCs w:val="20"/>
        </w:rPr>
        <w:t>e</w:t>
      </w:r>
      <w:r w:rsidRPr="00810D54">
        <w:rPr>
          <w:rFonts w:ascii="Lucida Sans Typewriter" w:hAnsi="Lucida Sans Typewriter"/>
          <w:sz w:val="20"/>
          <w:szCs w:val="20"/>
        </w:rPr>
        <w:t xml:space="preserve"> to give the subje</w:t>
      </w:r>
      <w:r w:rsidR="004874BC" w:rsidRPr="00810D54">
        <w:rPr>
          <w:rFonts w:ascii="Lucida Sans Typewriter" w:hAnsi="Lucida Sans Typewriter"/>
          <w:sz w:val="20"/>
          <w:szCs w:val="20"/>
        </w:rPr>
        <w:t>c</w:t>
      </w:r>
      <w:r w:rsidRPr="00810D54">
        <w:rPr>
          <w:rFonts w:ascii="Lucida Sans Typewriter" w:hAnsi="Lucida Sans Typewriter"/>
          <w:sz w:val="20"/>
          <w:szCs w:val="20"/>
        </w:rPr>
        <w:t>t proper</w:t>
      </w:r>
      <w:r w:rsidR="004874BC" w:rsidRPr="00810D54">
        <w:rPr>
          <w:rFonts w:ascii="Lucida Sans Typewriter" w:hAnsi="Lucida Sans Typewriter"/>
          <w:sz w:val="20"/>
          <w:szCs w:val="20"/>
        </w:rPr>
        <w:t xml:space="preserve"> c</w:t>
      </w:r>
      <w:r w:rsidRPr="00810D54">
        <w:rPr>
          <w:rFonts w:ascii="Lucida Sans Typewriter" w:hAnsi="Lucida Sans Typewriter"/>
          <w:sz w:val="20"/>
          <w:szCs w:val="20"/>
        </w:rPr>
        <w:t>onsi</w:t>
      </w:r>
      <w:r w:rsidR="004874BC" w:rsidRPr="00810D54">
        <w:rPr>
          <w:rFonts w:ascii="Lucida Sans Typewriter" w:hAnsi="Lucida Sans Typewriter"/>
          <w:sz w:val="20"/>
          <w:szCs w:val="20"/>
        </w:rPr>
        <w:t>d</w:t>
      </w:r>
      <w:r w:rsidRPr="00810D54">
        <w:rPr>
          <w:rFonts w:ascii="Lucida Sans Typewriter" w:hAnsi="Lucida Sans Typewriter"/>
          <w:sz w:val="20"/>
          <w:szCs w:val="20"/>
        </w:rPr>
        <w:t>eration</w:t>
      </w:r>
      <w:r w:rsidR="004874BC" w:rsidRPr="00810D54">
        <w:rPr>
          <w:rFonts w:ascii="Lucida Sans Typewriter" w:hAnsi="Lucida Sans Typewriter"/>
          <w:sz w:val="20"/>
          <w:szCs w:val="20"/>
        </w:rPr>
        <w:t>.</w:t>
      </w:r>
    </w:p>
    <w:p w14:paraId="136B0A3C" w14:textId="77777777" w:rsidR="004874BC" w:rsidRPr="00810D54" w:rsidRDefault="004874BC" w:rsidP="00D12A16">
      <w:pPr>
        <w:widowControl/>
        <w:autoSpaceDE/>
        <w:autoSpaceDN/>
        <w:spacing w:line="360" w:lineRule="auto"/>
        <w:rPr>
          <w:rFonts w:ascii="Lucida Sans Typewriter" w:hAnsi="Lucida Sans Typewriter"/>
          <w:sz w:val="20"/>
          <w:szCs w:val="20"/>
        </w:rPr>
      </w:pPr>
    </w:p>
    <w:p w14:paraId="15C71ACE" w14:textId="77777777" w:rsidR="004874BC" w:rsidRPr="00810D54" w:rsidRDefault="00D12A16" w:rsidP="004874BC">
      <w:pPr>
        <w:widowControl/>
        <w:autoSpaceDE/>
        <w:autoSpaceDN/>
        <w:spacing w:line="360" w:lineRule="auto"/>
        <w:ind w:left="1440" w:firstLine="720"/>
        <w:rPr>
          <w:rFonts w:ascii="Lucida Sans Typewriter" w:hAnsi="Lucida Sans Typewriter"/>
          <w:sz w:val="20"/>
          <w:szCs w:val="20"/>
        </w:rPr>
      </w:pPr>
      <w:r w:rsidRPr="00810D54">
        <w:rPr>
          <w:rFonts w:ascii="Lucida Sans Typewriter" w:hAnsi="Lucida Sans Typewriter"/>
          <w:sz w:val="20"/>
          <w:szCs w:val="20"/>
        </w:rPr>
        <w:t xml:space="preserve">To </w:t>
      </w:r>
      <w:r w:rsidR="004874BC" w:rsidRPr="00810D54">
        <w:rPr>
          <w:rFonts w:ascii="Lucida Sans Typewriter" w:hAnsi="Lucida Sans Typewriter"/>
          <w:sz w:val="20"/>
          <w:szCs w:val="20"/>
        </w:rPr>
        <w:t>pu</w:t>
      </w:r>
      <w:r w:rsidRPr="00810D54">
        <w:rPr>
          <w:rFonts w:ascii="Lucida Sans Typewriter" w:hAnsi="Lucida Sans Typewriter"/>
          <w:sz w:val="20"/>
          <w:szCs w:val="20"/>
        </w:rPr>
        <w:t>r</w:t>
      </w:r>
      <w:r w:rsidR="004874BC" w:rsidRPr="00810D54">
        <w:rPr>
          <w:rFonts w:ascii="Lucida Sans Typewriter" w:hAnsi="Lucida Sans Typewriter"/>
          <w:sz w:val="20"/>
          <w:szCs w:val="20"/>
        </w:rPr>
        <w:t>s</w:t>
      </w:r>
      <w:r w:rsidRPr="00810D54">
        <w:rPr>
          <w:rFonts w:ascii="Lucida Sans Typewriter" w:hAnsi="Lucida Sans Typewriter"/>
          <w:sz w:val="20"/>
          <w:szCs w:val="20"/>
        </w:rPr>
        <w:t>ue the course i</w:t>
      </w:r>
      <w:r w:rsidR="004874BC" w:rsidRPr="00810D54">
        <w:rPr>
          <w:rFonts w:ascii="Lucida Sans Typewriter" w:hAnsi="Lucida Sans Typewriter"/>
          <w:sz w:val="20"/>
          <w:szCs w:val="20"/>
        </w:rPr>
        <w:t>n</w:t>
      </w:r>
      <w:r w:rsidRPr="00810D54">
        <w:rPr>
          <w:rFonts w:ascii="Lucida Sans Typewriter" w:hAnsi="Lucida Sans Typewriter"/>
          <w:sz w:val="20"/>
          <w:szCs w:val="20"/>
        </w:rPr>
        <w:t>di</w:t>
      </w:r>
      <w:r w:rsidR="004874BC" w:rsidRPr="00810D54">
        <w:rPr>
          <w:rFonts w:ascii="Lucida Sans Typewriter" w:hAnsi="Lucida Sans Typewriter"/>
          <w:sz w:val="20"/>
          <w:szCs w:val="20"/>
        </w:rPr>
        <w:t>ca</w:t>
      </w:r>
      <w:r w:rsidRPr="00810D54">
        <w:rPr>
          <w:rFonts w:ascii="Lucida Sans Typewriter" w:hAnsi="Lucida Sans Typewriter"/>
          <w:sz w:val="20"/>
          <w:szCs w:val="20"/>
        </w:rPr>
        <w:t>t</w:t>
      </w:r>
      <w:r w:rsidR="004874BC" w:rsidRPr="00810D54">
        <w:rPr>
          <w:rFonts w:ascii="Lucida Sans Typewriter" w:hAnsi="Lucida Sans Typewriter"/>
          <w:sz w:val="20"/>
          <w:szCs w:val="20"/>
        </w:rPr>
        <w:t>e</w:t>
      </w:r>
      <w:r w:rsidRPr="00810D54">
        <w:rPr>
          <w:rFonts w:ascii="Lucida Sans Typewriter" w:hAnsi="Lucida Sans Typewriter"/>
          <w:sz w:val="20"/>
          <w:szCs w:val="20"/>
        </w:rPr>
        <w:t>d by t</w:t>
      </w:r>
      <w:r w:rsidR="004874BC" w:rsidRPr="00810D54">
        <w:rPr>
          <w:rFonts w:ascii="Lucida Sans Typewriter" w:hAnsi="Lucida Sans Typewriter"/>
          <w:sz w:val="20"/>
          <w:szCs w:val="20"/>
        </w:rPr>
        <w:t>h</w:t>
      </w:r>
      <w:r w:rsidRPr="00810D54">
        <w:rPr>
          <w:rFonts w:ascii="Lucida Sans Typewriter" w:hAnsi="Lucida Sans Typewriter"/>
          <w:sz w:val="20"/>
          <w:szCs w:val="20"/>
        </w:rPr>
        <w:t>e report of</w:t>
      </w:r>
    </w:p>
    <w:p w14:paraId="52CC511A" w14:textId="67C3B95A" w:rsidR="00D12A16" w:rsidRPr="00810D54" w:rsidRDefault="00D12A16" w:rsidP="00D12A16">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1929</w:t>
      </w:r>
      <w:r w:rsidR="004874BC" w:rsidRPr="00810D54">
        <w:rPr>
          <w:rFonts w:ascii="Lucida Sans Typewriter" w:hAnsi="Lucida Sans Typewriter"/>
          <w:sz w:val="20"/>
          <w:szCs w:val="20"/>
        </w:rPr>
        <w:t xml:space="preserve"> </w:t>
      </w:r>
      <w:r w:rsidRPr="00810D54">
        <w:rPr>
          <w:rFonts w:ascii="Lucida Sans Typewriter" w:hAnsi="Lucida Sans Typewriter"/>
          <w:sz w:val="20"/>
          <w:szCs w:val="20"/>
        </w:rPr>
        <w:t>will not only gr</w:t>
      </w:r>
      <w:r w:rsidR="004874BC" w:rsidRPr="00810D54">
        <w:rPr>
          <w:rFonts w:ascii="Lucida Sans Typewriter" w:hAnsi="Lucida Sans Typewriter"/>
          <w:sz w:val="20"/>
          <w:szCs w:val="20"/>
        </w:rPr>
        <w:t>e</w:t>
      </w:r>
      <w:r w:rsidRPr="00810D54">
        <w:rPr>
          <w:rFonts w:ascii="Lucida Sans Typewriter" w:hAnsi="Lucida Sans Typewriter"/>
          <w:sz w:val="20"/>
          <w:szCs w:val="20"/>
        </w:rPr>
        <w:t>atly di</w:t>
      </w:r>
      <w:r w:rsidR="004874BC" w:rsidRPr="00810D54">
        <w:rPr>
          <w:rFonts w:ascii="Lucida Sans Typewriter" w:hAnsi="Lucida Sans Typewriter"/>
          <w:sz w:val="20"/>
          <w:szCs w:val="20"/>
        </w:rPr>
        <w:t>s</w:t>
      </w:r>
      <w:r w:rsidRPr="00810D54">
        <w:rPr>
          <w:rFonts w:ascii="Lucida Sans Typewriter" w:hAnsi="Lucida Sans Typewriter"/>
          <w:sz w:val="20"/>
          <w:szCs w:val="20"/>
        </w:rPr>
        <w:t xml:space="preserve">turb the </w:t>
      </w:r>
      <w:r w:rsidR="00024071" w:rsidRPr="00810D54">
        <w:rPr>
          <w:rFonts w:ascii="Lucida Sans Typewriter" w:hAnsi="Lucida Sans Typewriter"/>
          <w:sz w:val="20"/>
          <w:szCs w:val="20"/>
        </w:rPr>
        <w:t>present</w:t>
      </w:r>
      <w:r w:rsidR="004874BC" w:rsidRPr="00810D54">
        <w:rPr>
          <w:rFonts w:ascii="Lucida Sans Typewriter" w:hAnsi="Lucida Sans Typewriter"/>
          <w:sz w:val="20"/>
          <w:szCs w:val="20"/>
        </w:rPr>
        <w:t xml:space="preserve"> harm</w:t>
      </w:r>
      <w:r w:rsidRPr="00810D54">
        <w:rPr>
          <w:rFonts w:ascii="Lucida Sans Typewriter" w:hAnsi="Lucida Sans Typewriter"/>
          <w:sz w:val="20"/>
          <w:szCs w:val="20"/>
        </w:rPr>
        <w:t>onious operation</w:t>
      </w:r>
      <w:r w:rsidR="004874BC"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of </w:t>
      </w:r>
      <w:r w:rsidR="004874BC" w:rsidRPr="00810D54">
        <w:rPr>
          <w:rFonts w:ascii="Lucida Sans Typewriter" w:hAnsi="Lucida Sans Typewriter"/>
          <w:sz w:val="20"/>
          <w:szCs w:val="20"/>
        </w:rPr>
        <w:t>ou</w:t>
      </w:r>
      <w:r w:rsidRPr="00810D54">
        <w:rPr>
          <w:rFonts w:ascii="Lucida Sans Typewriter" w:hAnsi="Lucida Sans Typewriter"/>
          <w:sz w:val="20"/>
          <w:szCs w:val="20"/>
        </w:rPr>
        <w:t>r Co</w:t>
      </w:r>
      <w:r w:rsidR="004874BC" w:rsidRPr="00810D54">
        <w:rPr>
          <w:rFonts w:ascii="Lucida Sans Typewriter" w:hAnsi="Lucida Sans Typewriter"/>
          <w:sz w:val="20"/>
          <w:szCs w:val="20"/>
        </w:rPr>
        <w:t>n</w:t>
      </w:r>
      <w:r w:rsidRPr="00810D54">
        <w:rPr>
          <w:rFonts w:ascii="Lucida Sans Typewriter" w:hAnsi="Lucida Sans Typewriter"/>
          <w:sz w:val="20"/>
          <w:szCs w:val="20"/>
        </w:rPr>
        <w:t>stitution, but I fear may serio</w:t>
      </w:r>
      <w:r w:rsidR="004874BC" w:rsidRPr="00810D54">
        <w:rPr>
          <w:rFonts w:ascii="Lucida Sans Typewriter" w:hAnsi="Lucida Sans Typewriter"/>
          <w:sz w:val="20"/>
          <w:szCs w:val="20"/>
        </w:rPr>
        <w:t>u</w:t>
      </w:r>
      <w:r w:rsidRPr="00810D54">
        <w:rPr>
          <w:rFonts w:ascii="Lucida Sans Typewriter" w:hAnsi="Lucida Sans Typewriter"/>
          <w:sz w:val="20"/>
          <w:szCs w:val="20"/>
        </w:rPr>
        <w:t>sly disrupt th</w:t>
      </w:r>
      <w:r w:rsidR="004874BC" w:rsidRPr="00810D54">
        <w:rPr>
          <w:rFonts w:ascii="Lucida Sans Typewriter" w:hAnsi="Lucida Sans Typewriter"/>
          <w:sz w:val="20"/>
          <w:szCs w:val="20"/>
        </w:rPr>
        <w:t>e</w:t>
      </w:r>
    </w:p>
    <w:p w14:paraId="689F7416" w14:textId="48356614" w:rsidR="004874BC" w:rsidRPr="00810D54" w:rsidRDefault="004874BC">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7446F7A9" w14:textId="77777777" w:rsidR="00207DE9" w:rsidRPr="00810D54" w:rsidRDefault="00207DE9" w:rsidP="00207DE9">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lastRenderedPageBreak/>
        <w:t>whole structure of our Confederation.</w:t>
      </w:r>
    </w:p>
    <w:p w14:paraId="2A75BA96" w14:textId="77777777" w:rsidR="00207DE9" w:rsidRPr="00810D54" w:rsidRDefault="00207DE9" w:rsidP="00207DE9">
      <w:pPr>
        <w:widowControl/>
        <w:autoSpaceDE/>
        <w:autoSpaceDN/>
        <w:spacing w:line="360" w:lineRule="auto"/>
        <w:rPr>
          <w:rFonts w:ascii="Lucida Sans Typewriter" w:hAnsi="Lucida Sans Typewriter"/>
          <w:sz w:val="20"/>
          <w:szCs w:val="20"/>
        </w:rPr>
      </w:pPr>
    </w:p>
    <w:p w14:paraId="586BF46F" w14:textId="77777777" w:rsidR="00207DE9" w:rsidRPr="00810D54" w:rsidRDefault="00207DE9" w:rsidP="00207DE9">
      <w:pPr>
        <w:widowControl/>
        <w:autoSpaceDE/>
        <w:autoSpaceDN/>
        <w:spacing w:line="360" w:lineRule="auto"/>
        <w:ind w:left="1440" w:firstLine="720"/>
        <w:rPr>
          <w:rFonts w:ascii="Lucida Sans Typewriter" w:hAnsi="Lucida Sans Typewriter"/>
          <w:sz w:val="20"/>
          <w:szCs w:val="20"/>
        </w:rPr>
      </w:pPr>
      <w:r w:rsidRPr="00810D54">
        <w:rPr>
          <w:rFonts w:ascii="Lucida Sans Typewriter" w:hAnsi="Lucida Sans Typewriter"/>
          <w:sz w:val="20"/>
          <w:szCs w:val="20"/>
        </w:rPr>
        <w:t xml:space="preserve">Ontario is genuinely alarmed about the </w:t>
      </w:r>
    </w:p>
    <w:p w14:paraId="14A3D4BF" w14:textId="408D3B23" w:rsidR="00207DE9" w:rsidRPr="00810D54" w:rsidRDefault="00207DE9" w:rsidP="00207DE9">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situation and I earnestly urge upon you, representing the Dominion, and through you upon the Imperial Conference, that this whole matter be left in abeyance until it can be dealt with in a proper manner and to the satisfaction of the parties to the original compact.</w:t>
      </w:r>
    </w:p>
    <w:p w14:paraId="0AD35B73" w14:textId="77777777" w:rsidR="00207DE9" w:rsidRPr="00810D54" w:rsidRDefault="00207DE9" w:rsidP="00207DE9">
      <w:pPr>
        <w:widowControl/>
        <w:autoSpaceDE/>
        <w:autoSpaceDN/>
        <w:spacing w:line="360" w:lineRule="auto"/>
        <w:rPr>
          <w:rFonts w:ascii="Lucida Sans Typewriter" w:hAnsi="Lucida Sans Typewriter"/>
          <w:sz w:val="20"/>
          <w:szCs w:val="20"/>
        </w:rPr>
      </w:pPr>
    </w:p>
    <w:p w14:paraId="286BC6A5" w14:textId="77777777" w:rsidR="00207DE9" w:rsidRPr="00810D54" w:rsidRDefault="00207DE9" w:rsidP="00207DE9">
      <w:pPr>
        <w:widowControl/>
        <w:autoSpaceDE/>
        <w:autoSpaceDN/>
        <w:spacing w:line="360" w:lineRule="auto"/>
        <w:ind w:left="1440" w:firstLine="720"/>
        <w:rPr>
          <w:rFonts w:ascii="Lucida Sans Typewriter" w:hAnsi="Lucida Sans Typewriter"/>
          <w:sz w:val="20"/>
          <w:szCs w:val="20"/>
        </w:rPr>
      </w:pPr>
      <w:r w:rsidRPr="00810D54">
        <w:rPr>
          <w:rFonts w:ascii="Lucida Sans Typewriter" w:hAnsi="Lucida Sans Typewriter"/>
          <w:sz w:val="20"/>
          <w:szCs w:val="20"/>
        </w:rPr>
        <w:t>I am enclosing you herewith a memorandum which</w:t>
      </w:r>
    </w:p>
    <w:p w14:paraId="63DAAD41" w14:textId="23EB326C" w:rsidR="00207DE9" w:rsidRPr="00810D54" w:rsidRDefault="00207DE9" w:rsidP="00207DE9">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embodies in a brief form the story of Confederation, together with the views of a number of public men who wore leaders in the movement;  the interpretation of the Courts upon the status of the provinces;  and the recent trend of the Dominion authorities upon the question.</w:t>
      </w:r>
    </w:p>
    <w:p w14:paraId="64814B62" w14:textId="77777777" w:rsidR="00207DE9" w:rsidRPr="00810D54" w:rsidRDefault="00207DE9" w:rsidP="00207DE9">
      <w:pPr>
        <w:widowControl/>
        <w:autoSpaceDE/>
        <w:autoSpaceDN/>
        <w:spacing w:line="360" w:lineRule="auto"/>
        <w:rPr>
          <w:rFonts w:ascii="Lucida Sans Typewriter" w:hAnsi="Lucida Sans Typewriter"/>
          <w:sz w:val="20"/>
          <w:szCs w:val="20"/>
        </w:rPr>
      </w:pPr>
    </w:p>
    <w:p w14:paraId="5735704D" w14:textId="4DFB3D08" w:rsidR="00207DE9" w:rsidRPr="00810D54" w:rsidRDefault="00207DE9" w:rsidP="00207DE9">
      <w:pPr>
        <w:widowControl/>
        <w:autoSpaceDE/>
        <w:autoSpaceDN/>
        <w:spacing w:line="360" w:lineRule="auto"/>
        <w:ind w:left="720" w:firstLine="1440"/>
        <w:rPr>
          <w:rFonts w:ascii="Lucida Sans Typewriter" w:hAnsi="Lucida Sans Typewriter"/>
          <w:sz w:val="20"/>
          <w:szCs w:val="20"/>
        </w:rPr>
      </w:pPr>
      <w:r w:rsidRPr="00810D54">
        <w:rPr>
          <w:rFonts w:ascii="Lucida Sans Typewriter" w:hAnsi="Lucida Sans Typewriter"/>
          <w:sz w:val="20"/>
          <w:szCs w:val="20"/>
        </w:rPr>
        <w:t>With this story as a back-ground, I am sure</w:t>
      </w:r>
    </w:p>
    <w:p w14:paraId="4399F14C" w14:textId="633CB9BB" w:rsidR="004874BC" w:rsidRPr="00810D54" w:rsidRDefault="00207DE9" w:rsidP="00207DE9">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that a perusal of the reports of the last two conferences will convince you that the provinces have ample ground for serious alarm.</w:t>
      </w:r>
    </w:p>
    <w:p w14:paraId="52458BBF" w14:textId="77777777" w:rsidR="00207DE9" w:rsidRPr="00810D54" w:rsidRDefault="00207DE9" w:rsidP="00207DE9">
      <w:pPr>
        <w:widowControl/>
        <w:autoSpaceDE/>
        <w:autoSpaceDN/>
        <w:spacing w:line="360" w:lineRule="auto"/>
        <w:rPr>
          <w:rFonts w:ascii="Lucida Sans Typewriter" w:hAnsi="Lucida Sans Typewriter"/>
          <w:sz w:val="20"/>
          <w:szCs w:val="20"/>
        </w:rPr>
      </w:pPr>
    </w:p>
    <w:p w14:paraId="456145BC" w14:textId="6524FE54" w:rsidR="00207DE9" w:rsidRPr="00810D54" w:rsidRDefault="00207DE9" w:rsidP="00207DE9">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t>Yours very truly,</w:t>
      </w:r>
    </w:p>
    <w:p w14:paraId="7B40B0E6" w14:textId="77777777" w:rsidR="00207DE9" w:rsidRPr="00810D54" w:rsidRDefault="00207DE9" w:rsidP="00207DE9">
      <w:pPr>
        <w:widowControl/>
        <w:autoSpaceDE/>
        <w:autoSpaceDN/>
        <w:spacing w:line="360" w:lineRule="auto"/>
        <w:rPr>
          <w:rFonts w:ascii="Lucida Sans Typewriter" w:hAnsi="Lucida Sans Typewriter"/>
          <w:sz w:val="20"/>
          <w:szCs w:val="20"/>
        </w:rPr>
      </w:pPr>
    </w:p>
    <w:p w14:paraId="60955ABC" w14:textId="6F2BE0F7" w:rsidR="00207DE9" w:rsidRPr="00810D54" w:rsidRDefault="00207DE9" w:rsidP="00207DE9">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r>
      <w:r w:rsidRPr="00810D54">
        <w:rPr>
          <w:rFonts w:ascii="Lucida Sans Typewriter" w:hAnsi="Lucida Sans Typewriter"/>
          <w:sz w:val="20"/>
          <w:szCs w:val="20"/>
        </w:rPr>
        <w:tab/>
        <w:t>(sgd.)</w:t>
      </w:r>
      <w:r w:rsidRPr="00810D54">
        <w:rPr>
          <w:rFonts w:ascii="Lucida Sans Typewriter" w:hAnsi="Lucida Sans Typewriter"/>
          <w:sz w:val="20"/>
          <w:szCs w:val="20"/>
        </w:rPr>
        <w:tab/>
        <w:t>G. H. FERGUSON.</w:t>
      </w:r>
    </w:p>
    <w:p w14:paraId="376F9043" w14:textId="77777777" w:rsidR="00207DE9" w:rsidRPr="00810D54" w:rsidRDefault="00207DE9" w:rsidP="00207DE9">
      <w:pPr>
        <w:widowControl/>
        <w:autoSpaceDE/>
        <w:autoSpaceDN/>
        <w:spacing w:line="360" w:lineRule="auto"/>
        <w:rPr>
          <w:rFonts w:ascii="Lucida Sans Typewriter" w:hAnsi="Lucida Sans Typewriter"/>
          <w:sz w:val="20"/>
          <w:szCs w:val="20"/>
        </w:rPr>
      </w:pPr>
    </w:p>
    <w:p w14:paraId="2A003352" w14:textId="77777777" w:rsidR="00207DE9" w:rsidRPr="00810D54" w:rsidRDefault="00207DE9" w:rsidP="00207DE9">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The Right Honourable R. B. Bennett,</w:t>
      </w:r>
    </w:p>
    <w:p w14:paraId="64BDA8D4" w14:textId="2F091578" w:rsidR="00207DE9" w:rsidRPr="00810D54" w:rsidRDefault="00207DE9" w:rsidP="00207DE9">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 xml:space="preserve">   Prime Minister of Canada,</w:t>
      </w:r>
    </w:p>
    <w:p w14:paraId="0E3E3F4A" w14:textId="219F99C0" w:rsidR="00207DE9" w:rsidRPr="00810D54" w:rsidRDefault="00207DE9" w:rsidP="00207DE9">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 xml:space="preserve">      </w:t>
      </w:r>
      <w:r w:rsidR="00D97677" w:rsidRPr="00810D54">
        <w:rPr>
          <w:rFonts w:ascii="Lucida Sans Typewriter" w:hAnsi="Lucida Sans Typewriter"/>
          <w:sz w:val="20"/>
          <w:szCs w:val="20"/>
        </w:rPr>
        <w:t>Parliament</w:t>
      </w:r>
      <w:r w:rsidRPr="00810D54">
        <w:rPr>
          <w:rFonts w:ascii="Lucida Sans Typewriter" w:hAnsi="Lucida Sans Typewriter"/>
          <w:sz w:val="20"/>
          <w:szCs w:val="20"/>
        </w:rPr>
        <w:t xml:space="preserve"> </w:t>
      </w:r>
      <w:r w:rsidR="00D97677" w:rsidRPr="00810D54">
        <w:rPr>
          <w:rFonts w:ascii="Lucida Sans Typewriter" w:hAnsi="Lucida Sans Typewriter"/>
          <w:sz w:val="20"/>
          <w:szCs w:val="20"/>
        </w:rPr>
        <w:t>Buildings</w:t>
      </w:r>
      <w:r w:rsidRPr="00810D54">
        <w:rPr>
          <w:rFonts w:ascii="Lucida Sans Typewriter" w:hAnsi="Lucida Sans Typewriter"/>
          <w:sz w:val="20"/>
          <w:szCs w:val="20"/>
        </w:rPr>
        <w:t>,</w:t>
      </w:r>
    </w:p>
    <w:p w14:paraId="28E5EB39" w14:textId="69292358" w:rsidR="00207DE9" w:rsidRPr="00810D54" w:rsidRDefault="00207DE9" w:rsidP="00207DE9">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 xml:space="preserve">         Ottawa, Ontario.</w:t>
      </w:r>
    </w:p>
    <w:p w14:paraId="63619A16" w14:textId="77777777" w:rsidR="00207DE9" w:rsidRPr="00810D54" w:rsidRDefault="00207DE9" w:rsidP="00207DE9">
      <w:pPr>
        <w:widowControl/>
        <w:autoSpaceDE/>
        <w:autoSpaceDN/>
        <w:spacing w:line="360" w:lineRule="auto"/>
        <w:rPr>
          <w:rFonts w:ascii="Lucida Sans Typewriter" w:hAnsi="Lucida Sans Typewriter"/>
          <w:sz w:val="20"/>
          <w:szCs w:val="20"/>
        </w:rPr>
      </w:pPr>
    </w:p>
    <w:p w14:paraId="54BBF6F1" w14:textId="77777777" w:rsidR="00207DE9" w:rsidRPr="00810D54" w:rsidRDefault="00207DE9" w:rsidP="00207DE9">
      <w:pPr>
        <w:widowControl/>
        <w:autoSpaceDE/>
        <w:autoSpaceDN/>
        <w:spacing w:line="360" w:lineRule="auto"/>
        <w:rPr>
          <w:rFonts w:ascii="Lucida Sans Typewriter" w:hAnsi="Lucida Sans Typewriter"/>
          <w:sz w:val="20"/>
          <w:szCs w:val="20"/>
        </w:rPr>
      </w:pPr>
    </w:p>
    <w:p w14:paraId="5032920D" w14:textId="77777777" w:rsidR="00207DE9" w:rsidRPr="00810D54" w:rsidRDefault="00207DE9" w:rsidP="00207DE9">
      <w:pPr>
        <w:widowControl/>
        <w:autoSpaceDE/>
        <w:autoSpaceDN/>
        <w:spacing w:line="360" w:lineRule="auto"/>
        <w:rPr>
          <w:rFonts w:ascii="Lucida Sans Typewriter" w:hAnsi="Lucida Sans Typewriter"/>
          <w:sz w:val="20"/>
          <w:szCs w:val="20"/>
        </w:rPr>
      </w:pPr>
    </w:p>
    <w:p w14:paraId="5BCAD52F" w14:textId="77777777" w:rsidR="00207DE9" w:rsidRPr="00810D54" w:rsidRDefault="00207DE9" w:rsidP="00207DE9">
      <w:pPr>
        <w:widowControl/>
        <w:autoSpaceDE/>
        <w:autoSpaceDN/>
        <w:spacing w:line="360" w:lineRule="auto"/>
        <w:rPr>
          <w:rFonts w:ascii="Lucida Sans Typewriter" w:hAnsi="Lucida Sans Typewriter"/>
          <w:sz w:val="20"/>
          <w:szCs w:val="20"/>
        </w:rPr>
      </w:pPr>
    </w:p>
    <w:p w14:paraId="23594172" w14:textId="77777777" w:rsidR="00207DE9" w:rsidRPr="00810D54" w:rsidRDefault="00207DE9" w:rsidP="00207DE9">
      <w:pPr>
        <w:widowControl/>
        <w:autoSpaceDE/>
        <w:autoSpaceDN/>
        <w:spacing w:line="360" w:lineRule="auto"/>
        <w:rPr>
          <w:rFonts w:ascii="Lucida Sans Typewriter" w:hAnsi="Lucida Sans Typewriter"/>
          <w:sz w:val="20"/>
          <w:szCs w:val="20"/>
        </w:rPr>
      </w:pPr>
    </w:p>
    <w:p w14:paraId="19904EAC" w14:textId="7A2C257E" w:rsidR="00207DE9" w:rsidRPr="00810D54" w:rsidRDefault="00207DE9" w:rsidP="00207DE9">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Encl.</w:t>
      </w:r>
    </w:p>
    <w:p w14:paraId="0A9895C4" w14:textId="77777777" w:rsidR="00207DE9" w:rsidRPr="00810D54" w:rsidRDefault="00207DE9" w:rsidP="00207DE9">
      <w:pPr>
        <w:widowControl/>
        <w:autoSpaceDE/>
        <w:autoSpaceDN/>
        <w:spacing w:line="360" w:lineRule="auto"/>
        <w:rPr>
          <w:rFonts w:ascii="Lucida Sans Typewriter" w:hAnsi="Lucida Sans Typewriter"/>
          <w:sz w:val="20"/>
          <w:szCs w:val="20"/>
        </w:rPr>
      </w:pPr>
    </w:p>
    <w:p w14:paraId="4A20D1E0" w14:textId="77777777" w:rsidR="00207DE9" w:rsidRPr="00810D54" w:rsidRDefault="00207DE9" w:rsidP="00207DE9">
      <w:pPr>
        <w:widowControl/>
        <w:autoSpaceDE/>
        <w:autoSpaceDN/>
        <w:spacing w:line="360" w:lineRule="auto"/>
        <w:rPr>
          <w:rFonts w:ascii="Lucida Sans Typewriter" w:hAnsi="Lucida Sans Typewriter"/>
          <w:sz w:val="20"/>
          <w:szCs w:val="20"/>
        </w:rPr>
        <w:sectPr w:rsidR="00207DE9" w:rsidRPr="00810D54" w:rsidSect="00AF44F9">
          <w:headerReference w:type="first" r:id="rId14"/>
          <w:pgSz w:w="12240" w:h="15840" w:code="1"/>
          <w:pgMar w:top="1440" w:right="2160" w:bottom="864" w:left="2160" w:header="720" w:footer="720" w:gutter="0"/>
          <w:pgNumType w:start="1"/>
          <w:cols w:space="720"/>
          <w:titlePg/>
          <w:docGrid w:linePitch="360"/>
        </w:sectPr>
      </w:pPr>
    </w:p>
    <w:p w14:paraId="12A36BF3" w14:textId="64126A82" w:rsidR="00772762" w:rsidRPr="00810D54" w:rsidRDefault="00772762" w:rsidP="00772762">
      <w:pPr>
        <w:widowControl/>
        <w:autoSpaceDE/>
        <w:autoSpaceDN/>
        <w:spacing w:line="360" w:lineRule="auto"/>
        <w:rPr>
          <w:rFonts w:ascii="Lucida Sans Typewriter" w:hAnsi="Lucida Sans Typewriter"/>
          <w:sz w:val="20"/>
          <w:szCs w:val="20"/>
          <w:u w:val="thick"/>
        </w:rPr>
      </w:pPr>
      <w:r w:rsidRPr="00810D54">
        <w:rPr>
          <w:rFonts w:ascii="Lucida Sans Typewriter" w:hAnsi="Lucida Sans Typewriter"/>
          <w:sz w:val="20"/>
          <w:szCs w:val="20"/>
          <w:u w:val="thick"/>
        </w:rPr>
        <w:lastRenderedPageBreak/>
        <w:t>MEMORANDUM RE AMENDMENTS TO THE BRITISH NORTH AMERICA ACT 1867</w:t>
      </w:r>
    </w:p>
    <w:p w14:paraId="2270FEC7" w14:textId="3094DE60" w:rsidR="00772762" w:rsidRPr="00810D54" w:rsidRDefault="00772762" w:rsidP="00772762">
      <w:pPr>
        <w:widowControl/>
        <w:autoSpaceDE/>
        <w:autoSpaceDN/>
        <w:spacing w:line="360" w:lineRule="auto"/>
        <w:rPr>
          <w:rFonts w:ascii="Lucida Sans Typewriter" w:hAnsi="Lucida Sans Typewriter"/>
          <w:sz w:val="20"/>
          <w:szCs w:val="20"/>
          <w:u w:val="thick"/>
        </w:rPr>
      </w:pPr>
      <w:r w:rsidRPr="00810D54">
        <w:rPr>
          <w:rFonts w:ascii="Lucida Sans Typewriter" w:hAnsi="Lucida Sans Typewriter"/>
          <w:sz w:val="20"/>
          <w:szCs w:val="20"/>
          <w:u w:val="thick"/>
        </w:rPr>
        <w:t>ACCOMPANYING LETTER WRITTEN BY PRIME MINISTER OF ONTARIO</w:t>
      </w:r>
    </w:p>
    <w:p w14:paraId="63EAE64B" w14:textId="3C86BF3D" w:rsidR="00772762" w:rsidRPr="00810D54" w:rsidRDefault="00772762" w:rsidP="00772762">
      <w:pPr>
        <w:widowControl/>
        <w:autoSpaceDE/>
        <w:autoSpaceDN/>
        <w:spacing w:line="360" w:lineRule="auto"/>
        <w:rPr>
          <w:rFonts w:ascii="Lucida Sans Typewriter" w:hAnsi="Lucida Sans Typewriter"/>
          <w:sz w:val="20"/>
          <w:szCs w:val="20"/>
          <w:u w:val="thick"/>
        </w:rPr>
      </w:pPr>
      <w:r w:rsidRPr="00810D54">
        <w:rPr>
          <w:rFonts w:ascii="Lucida Sans Typewriter" w:hAnsi="Lucida Sans Typewriter"/>
          <w:sz w:val="20"/>
          <w:szCs w:val="20"/>
          <w:u w:val="thick"/>
        </w:rPr>
        <w:t>TO THE PRIME MINISTER OF CANADA DATED SEPTEMBER 10TH, 1930,</w:t>
      </w:r>
    </w:p>
    <w:p w14:paraId="4591A875" w14:textId="1ADDFA32" w:rsidR="00772762" w:rsidRPr="00810D54" w:rsidRDefault="00772762" w:rsidP="00772762">
      <w:pPr>
        <w:widowControl/>
        <w:autoSpaceDE/>
        <w:autoSpaceDN/>
        <w:spacing w:line="360" w:lineRule="auto"/>
        <w:rPr>
          <w:rFonts w:ascii="Lucida Sans Typewriter" w:hAnsi="Lucida Sans Typewriter"/>
          <w:sz w:val="20"/>
          <w:szCs w:val="20"/>
          <w:u w:val="thick"/>
        </w:rPr>
      </w:pPr>
      <w:r w:rsidRPr="00810D54">
        <w:rPr>
          <w:rFonts w:ascii="Lucida Sans Typewriter" w:hAnsi="Lucida Sans Typewriter"/>
          <w:sz w:val="20"/>
          <w:szCs w:val="20"/>
          <w:u w:val="thick"/>
        </w:rPr>
        <w:t>PROTESTING AGAINST ANY CHANGES IN THE CONSTITUTION OF CANADA</w:t>
      </w:r>
    </w:p>
    <w:p w14:paraId="7FF868D7" w14:textId="2E890F00" w:rsidR="00772762" w:rsidRPr="00810D54" w:rsidRDefault="00772762" w:rsidP="00772762">
      <w:pPr>
        <w:widowControl/>
        <w:autoSpaceDE/>
        <w:autoSpaceDN/>
        <w:spacing w:line="360" w:lineRule="auto"/>
        <w:rPr>
          <w:rFonts w:ascii="Lucida Sans Typewriter" w:hAnsi="Lucida Sans Typewriter"/>
          <w:sz w:val="20"/>
          <w:szCs w:val="20"/>
          <w:u w:val="thick"/>
        </w:rPr>
      </w:pPr>
      <w:r w:rsidRPr="00810D54">
        <w:rPr>
          <w:rFonts w:ascii="Lucida Sans Typewriter" w:hAnsi="Lucida Sans Typewriter"/>
          <w:sz w:val="20"/>
          <w:szCs w:val="20"/>
          <w:u w:val="thick"/>
        </w:rPr>
        <w:t>WITHOUT PREVIOUS CONSULTATION AND CONSENT OF THE VARIOUS</w:t>
      </w:r>
    </w:p>
    <w:p w14:paraId="77DB0639" w14:textId="567482C1" w:rsidR="00772762" w:rsidRPr="00810D54" w:rsidRDefault="00772762" w:rsidP="00772762">
      <w:pPr>
        <w:widowControl/>
        <w:autoSpaceDE/>
        <w:autoSpaceDN/>
        <w:spacing w:line="360" w:lineRule="auto"/>
        <w:rPr>
          <w:rFonts w:ascii="Lucida Sans Typewriter" w:hAnsi="Lucida Sans Typewriter"/>
          <w:sz w:val="20"/>
          <w:szCs w:val="20"/>
          <w:u w:val="thick"/>
        </w:rPr>
      </w:pPr>
      <w:r w:rsidRPr="00810D54">
        <w:rPr>
          <w:rFonts w:ascii="Lucida Sans Typewriter" w:hAnsi="Lucida Sans Typewriter"/>
          <w:sz w:val="20"/>
          <w:szCs w:val="20"/>
          <w:u w:val="thick"/>
        </w:rPr>
        <w:t>PROVINCES OF THE DOMINION.</w:t>
      </w:r>
    </w:p>
    <w:p w14:paraId="0F832BA7" w14:textId="77777777" w:rsidR="00772762" w:rsidRPr="00810D54" w:rsidRDefault="00772762" w:rsidP="00772762">
      <w:pPr>
        <w:widowControl/>
        <w:autoSpaceDE/>
        <w:autoSpaceDN/>
        <w:spacing w:line="360" w:lineRule="auto"/>
        <w:rPr>
          <w:rFonts w:ascii="Lucida Sans Typewriter" w:hAnsi="Lucida Sans Typewriter"/>
          <w:sz w:val="20"/>
          <w:szCs w:val="20"/>
        </w:rPr>
      </w:pPr>
    </w:p>
    <w:p w14:paraId="2C91816F" w14:textId="77777777" w:rsidR="00772762" w:rsidRPr="00810D54" w:rsidRDefault="00772762" w:rsidP="00772762">
      <w:pPr>
        <w:widowControl/>
        <w:autoSpaceDE/>
        <w:autoSpaceDN/>
        <w:spacing w:line="360" w:lineRule="auto"/>
        <w:rPr>
          <w:rFonts w:ascii="Lucida Sans Typewriter" w:hAnsi="Lucida Sans Typewriter"/>
          <w:sz w:val="20"/>
          <w:szCs w:val="20"/>
        </w:rPr>
      </w:pPr>
    </w:p>
    <w:p w14:paraId="59206072" w14:textId="21138141" w:rsidR="00207DE9" w:rsidRPr="00810D54" w:rsidRDefault="00772762" w:rsidP="00772762">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t xml:space="preserve">It is respectfully submitted that the right of the various provinces comprising the Dominion of Canada to an equal voice </w:t>
      </w:r>
      <w:r w:rsidR="00D97677" w:rsidRPr="00810D54">
        <w:rPr>
          <w:rFonts w:ascii="Lucida Sans Typewriter" w:hAnsi="Lucida Sans Typewriter"/>
          <w:sz w:val="20"/>
          <w:szCs w:val="20"/>
        </w:rPr>
        <w:t>concerning</w:t>
      </w:r>
      <w:r w:rsidRPr="00810D54">
        <w:rPr>
          <w:rFonts w:ascii="Lucida Sans Typewriter" w:hAnsi="Lucida Sans Typewriter"/>
          <w:sz w:val="20"/>
          <w:szCs w:val="20"/>
        </w:rPr>
        <w:t xml:space="preserve"> any contemplated changes in the law or the convention of the constitution of the Dominion rests upon fundamental considerations and historic facts which are as binding to-day as ever they were upon all the parties to Confederation.  The Constitution of Canada is partly written and partly unwritten.  As a distinguished </w:t>
      </w:r>
      <w:r w:rsidR="00D97677" w:rsidRPr="00810D54">
        <w:rPr>
          <w:rFonts w:ascii="Lucida Sans Typewriter" w:hAnsi="Lucida Sans Typewriter"/>
          <w:sz w:val="20"/>
          <w:szCs w:val="20"/>
        </w:rPr>
        <w:t>writer</w:t>
      </w:r>
      <w:r w:rsidRPr="00810D54">
        <w:rPr>
          <w:rFonts w:ascii="Lucida Sans Typewriter" w:hAnsi="Lucida Sans Typewriter"/>
          <w:sz w:val="20"/>
          <w:szCs w:val="20"/>
        </w:rPr>
        <w:t xml:space="preserve"> has pointed out, the unwritten constitution </w:t>
      </w:r>
      <w:r w:rsidR="00D97677" w:rsidRPr="00810D54">
        <w:rPr>
          <w:rFonts w:ascii="Lucida Sans Typewriter" w:hAnsi="Lucida Sans Typewriter"/>
          <w:sz w:val="20"/>
          <w:szCs w:val="20"/>
        </w:rPr>
        <w:t>includes</w:t>
      </w:r>
      <w:r w:rsidRPr="00810D54">
        <w:rPr>
          <w:rFonts w:ascii="Lucida Sans Typewriter" w:hAnsi="Lucida Sans Typewriter"/>
          <w:sz w:val="20"/>
          <w:szCs w:val="20"/>
        </w:rPr>
        <w:t xml:space="preserve"> all the great landmarks of British and Canadian History as </w:t>
      </w:r>
      <w:r w:rsidR="00D97677" w:rsidRPr="00810D54">
        <w:rPr>
          <w:rFonts w:ascii="Lucida Sans Typewriter" w:hAnsi="Lucida Sans Typewriter"/>
          <w:sz w:val="20"/>
          <w:szCs w:val="20"/>
        </w:rPr>
        <w:t>well</w:t>
      </w:r>
      <w:r w:rsidRPr="00810D54">
        <w:rPr>
          <w:rFonts w:ascii="Lucida Sans Typewriter" w:hAnsi="Lucida Sans Typewriter"/>
          <w:sz w:val="20"/>
          <w:szCs w:val="20"/>
        </w:rPr>
        <w:t xml:space="preserve"> as </w:t>
      </w:r>
      <w:r w:rsidR="00D97677" w:rsidRPr="00810D54">
        <w:rPr>
          <w:rFonts w:ascii="Lucida Sans Typewriter" w:hAnsi="Lucida Sans Typewriter"/>
          <w:sz w:val="20"/>
          <w:szCs w:val="20"/>
        </w:rPr>
        <w:t>generally</w:t>
      </w:r>
      <w:r w:rsidRPr="00810D54">
        <w:rPr>
          <w:rFonts w:ascii="Lucida Sans Typewriter" w:hAnsi="Lucida Sans Typewriter"/>
          <w:sz w:val="20"/>
          <w:szCs w:val="20"/>
        </w:rPr>
        <w:t xml:space="preserve"> </w:t>
      </w:r>
      <w:r w:rsidR="00D97677" w:rsidRPr="00810D54">
        <w:rPr>
          <w:rFonts w:ascii="Lucida Sans Typewriter" w:hAnsi="Lucida Sans Typewriter"/>
          <w:sz w:val="20"/>
          <w:szCs w:val="20"/>
        </w:rPr>
        <w:t>recognized</w:t>
      </w:r>
      <w:r w:rsidRPr="00810D54">
        <w:rPr>
          <w:rFonts w:ascii="Lucida Sans Typewriter" w:hAnsi="Lucida Sans Typewriter"/>
          <w:sz w:val="20"/>
          <w:szCs w:val="20"/>
        </w:rPr>
        <w:t xml:space="preserve"> conventions and usages. The </w:t>
      </w:r>
      <w:r w:rsidR="00D97677" w:rsidRPr="00810D54">
        <w:rPr>
          <w:rFonts w:ascii="Lucida Sans Typewriter" w:hAnsi="Lucida Sans Typewriter"/>
          <w:sz w:val="20"/>
          <w:szCs w:val="20"/>
        </w:rPr>
        <w:t>written</w:t>
      </w:r>
      <w:r w:rsidRPr="00810D54">
        <w:rPr>
          <w:rFonts w:ascii="Lucida Sans Typewriter" w:hAnsi="Lucida Sans Typewriter"/>
          <w:sz w:val="20"/>
          <w:szCs w:val="20"/>
        </w:rPr>
        <w:t xml:space="preserve"> constitution is found in the </w:t>
      </w:r>
      <w:r w:rsidR="00D97677" w:rsidRPr="00810D54">
        <w:rPr>
          <w:rFonts w:ascii="Lucida Sans Typewriter" w:hAnsi="Lucida Sans Typewriter"/>
          <w:sz w:val="20"/>
          <w:szCs w:val="20"/>
        </w:rPr>
        <w:t>Imperial</w:t>
      </w:r>
      <w:r w:rsidRPr="00810D54">
        <w:rPr>
          <w:rFonts w:ascii="Lucida Sans Typewriter" w:hAnsi="Lucida Sans Typewriter"/>
          <w:sz w:val="20"/>
          <w:szCs w:val="20"/>
        </w:rPr>
        <w:t xml:space="preserve"> legislation, known as the British North America </w:t>
      </w:r>
      <w:r w:rsidR="00D97677" w:rsidRPr="00810D54">
        <w:rPr>
          <w:rFonts w:ascii="Lucida Sans Typewriter" w:hAnsi="Lucida Sans Typewriter"/>
          <w:sz w:val="20"/>
          <w:szCs w:val="20"/>
        </w:rPr>
        <w:t>Acts</w:t>
      </w:r>
      <w:r w:rsidRPr="00810D54">
        <w:rPr>
          <w:rFonts w:ascii="Lucida Sans Typewriter" w:hAnsi="Lucida Sans Typewriter"/>
          <w:sz w:val="20"/>
          <w:szCs w:val="20"/>
        </w:rPr>
        <w:t xml:space="preserve"> </w:t>
      </w:r>
      <w:r w:rsidR="00D97677" w:rsidRPr="00810D54">
        <w:rPr>
          <w:rFonts w:ascii="Lucida Sans Typewriter" w:hAnsi="Lucida Sans Typewriter"/>
          <w:sz w:val="20"/>
          <w:szCs w:val="20"/>
        </w:rPr>
        <w:t>passed</w:t>
      </w:r>
      <w:r w:rsidRPr="00810D54">
        <w:rPr>
          <w:rFonts w:ascii="Lucida Sans Typewriter" w:hAnsi="Lucida Sans Typewriter"/>
          <w:sz w:val="20"/>
          <w:szCs w:val="20"/>
        </w:rPr>
        <w:t xml:space="preserve"> at various dates.</w:t>
      </w:r>
    </w:p>
    <w:p w14:paraId="724E4542" w14:textId="77777777" w:rsidR="00772762" w:rsidRPr="00810D54" w:rsidRDefault="00772762" w:rsidP="00772762">
      <w:pPr>
        <w:widowControl/>
        <w:autoSpaceDE/>
        <w:autoSpaceDN/>
        <w:spacing w:line="360" w:lineRule="auto"/>
        <w:rPr>
          <w:rFonts w:ascii="Lucida Sans Typewriter" w:hAnsi="Lucida Sans Typewriter"/>
          <w:sz w:val="20"/>
          <w:szCs w:val="20"/>
        </w:rPr>
      </w:pPr>
    </w:p>
    <w:p w14:paraId="5B205D5A" w14:textId="639A4544" w:rsidR="00772762" w:rsidRPr="00810D54" w:rsidRDefault="00772762" w:rsidP="00760143">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t xml:space="preserve">The British North America Act, 1867, is usually referred to as the </w:t>
      </w:r>
      <w:r w:rsidR="00D97677" w:rsidRPr="00810D54">
        <w:rPr>
          <w:rFonts w:ascii="Lucida Sans Typewriter" w:hAnsi="Lucida Sans Typewriter"/>
          <w:sz w:val="20"/>
          <w:szCs w:val="20"/>
        </w:rPr>
        <w:t>compact</w:t>
      </w:r>
      <w:r w:rsidRPr="00810D54">
        <w:rPr>
          <w:rFonts w:ascii="Lucida Sans Typewriter" w:hAnsi="Lucida Sans Typewriter"/>
          <w:sz w:val="20"/>
          <w:szCs w:val="20"/>
        </w:rPr>
        <w:t xml:space="preserve"> of </w:t>
      </w:r>
      <w:r w:rsidR="00D97677" w:rsidRPr="00810D54">
        <w:rPr>
          <w:rFonts w:ascii="Lucida Sans Typewriter" w:hAnsi="Lucida Sans Typewriter"/>
          <w:sz w:val="20"/>
          <w:szCs w:val="20"/>
        </w:rPr>
        <w:t>Confederation</w:t>
      </w:r>
      <w:r w:rsidRPr="00810D54">
        <w:rPr>
          <w:rFonts w:ascii="Lucida Sans Typewriter" w:hAnsi="Lucida Sans Typewriter"/>
          <w:sz w:val="20"/>
          <w:szCs w:val="20"/>
        </w:rPr>
        <w:t xml:space="preserve">.  This expression has its </w:t>
      </w:r>
      <w:r w:rsidR="00D97677" w:rsidRPr="00810D54">
        <w:rPr>
          <w:rFonts w:ascii="Lucida Sans Typewriter" w:hAnsi="Lucida Sans Typewriter"/>
          <w:sz w:val="20"/>
          <w:szCs w:val="20"/>
        </w:rPr>
        <w:t>sanction</w:t>
      </w:r>
      <w:r w:rsidRPr="00810D54">
        <w:rPr>
          <w:rFonts w:ascii="Lucida Sans Typewriter" w:hAnsi="Lucida Sans Typewriter"/>
          <w:sz w:val="20"/>
          <w:szCs w:val="20"/>
        </w:rPr>
        <w:t xml:space="preserve"> in the fact that the </w:t>
      </w:r>
      <w:r w:rsidR="00D97677" w:rsidRPr="00810D54">
        <w:rPr>
          <w:rFonts w:ascii="Lucida Sans Typewriter" w:hAnsi="Lucida Sans Typewriter"/>
          <w:sz w:val="20"/>
          <w:szCs w:val="20"/>
        </w:rPr>
        <w:t>Quebec</w:t>
      </w:r>
      <w:r w:rsidRPr="00810D54">
        <w:rPr>
          <w:rFonts w:ascii="Lucida Sans Typewriter" w:hAnsi="Lucida Sans Typewriter"/>
          <w:sz w:val="20"/>
          <w:szCs w:val="20"/>
        </w:rPr>
        <w:t xml:space="preserve"> </w:t>
      </w:r>
      <w:r w:rsidR="00D97677" w:rsidRPr="00810D54">
        <w:rPr>
          <w:rFonts w:ascii="Lucida Sans Typewriter" w:hAnsi="Lucida Sans Typewriter"/>
          <w:sz w:val="20"/>
          <w:szCs w:val="20"/>
        </w:rPr>
        <w:t>resolutions</w:t>
      </w:r>
      <w:r w:rsidRPr="00810D54">
        <w:rPr>
          <w:rFonts w:ascii="Lucida Sans Typewriter" w:hAnsi="Lucida Sans Typewriter"/>
          <w:sz w:val="20"/>
          <w:szCs w:val="20"/>
        </w:rPr>
        <w:t xml:space="preserve">, of which the Act is a </w:t>
      </w:r>
      <w:r w:rsidR="00D97677" w:rsidRPr="00810D54">
        <w:rPr>
          <w:rFonts w:ascii="Lucida Sans Typewriter" w:hAnsi="Lucida Sans Typewriter"/>
          <w:sz w:val="20"/>
          <w:szCs w:val="20"/>
        </w:rPr>
        <w:t>transcript</w:t>
      </w:r>
      <w:r w:rsidRPr="00810D54">
        <w:rPr>
          <w:rFonts w:ascii="Lucida Sans Typewriter" w:hAnsi="Lucida Sans Typewriter"/>
          <w:sz w:val="20"/>
          <w:szCs w:val="20"/>
        </w:rPr>
        <w:t xml:space="preserve">, </w:t>
      </w:r>
      <w:r w:rsidR="00D97677" w:rsidRPr="00810D54">
        <w:rPr>
          <w:rFonts w:ascii="Lucida Sans Typewriter" w:hAnsi="Lucida Sans Typewriter"/>
          <w:sz w:val="20"/>
          <w:szCs w:val="20"/>
        </w:rPr>
        <w:t>were</w:t>
      </w:r>
      <w:r w:rsidRPr="00810D54">
        <w:rPr>
          <w:rFonts w:ascii="Lucida Sans Typewriter" w:hAnsi="Lucida Sans Typewriter"/>
          <w:sz w:val="20"/>
          <w:szCs w:val="20"/>
        </w:rPr>
        <w:t xml:space="preserve"> in the nature of a </w:t>
      </w:r>
      <w:r w:rsidR="00D97677" w:rsidRPr="00810D54">
        <w:rPr>
          <w:rFonts w:ascii="Lucida Sans Typewriter" w:hAnsi="Lucida Sans Typewriter"/>
          <w:sz w:val="20"/>
          <w:szCs w:val="20"/>
        </w:rPr>
        <w:t>treaty</w:t>
      </w:r>
      <w:r w:rsidRPr="00810D54">
        <w:rPr>
          <w:rFonts w:ascii="Lucida Sans Typewriter" w:hAnsi="Lucida Sans Typewriter"/>
          <w:sz w:val="20"/>
          <w:szCs w:val="20"/>
        </w:rPr>
        <w:t xml:space="preserve"> between th</w:t>
      </w:r>
      <w:r w:rsidR="00760143" w:rsidRPr="00810D54">
        <w:rPr>
          <w:rFonts w:ascii="Lucida Sans Typewriter" w:hAnsi="Lucida Sans Typewriter"/>
          <w:sz w:val="20"/>
          <w:szCs w:val="20"/>
        </w:rPr>
        <w:t>e</w:t>
      </w:r>
      <w:r w:rsidRPr="00810D54">
        <w:rPr>
          <w:rFonts w:ascii="Lucida Sans Typewriter" w:hAnsi="Lucida Sans Typewriter"/>
          <w:sz w:val="20"/>
          <w:szCs w:val="20"/>
        </w:rPr>
        <w:t xml:space="preserve"> </w:t>
      </w:r>
      <w:r w:rsidR="00D97677" w:rsidRPr="00810D54">
        <w:rPr>
          <w:rFonts w:ascii="Lucida Sans Typewriter" w:hAnsi="Lucida Sans Typewriter"/>
          <w:sz w:val="20"/>
          <w:szCs w:val="20"/>
        </w:rPr>
        <w:t>Provinces</w:t>
      </w:r>
      <w:r w:rsidR="00760143"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which originated the Dominion </w:t>
      </w:r>
      <w:r w:rsidR="00760143"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At the </w:t>
      </w:r>
      <w:r w:rsidR="00D97677" w:rsidRPr="00810D54">
        <w:rPr>
          <w:rFonts w:ascii="Lucida Sans Typewriter" w:hAnsi="Lucida Sans Typewriter"/>
          <w:sz w:val="20"/>
          <w:szCs w:val="20"/>
        </w:rPr>
        <w:t>time</w:t>
      </w:r>
      <w:r w:rsidRPr="00810D54">
        <w:rPr>
          <w:rFonts w:ascii="Lucida Sans Typewriter" w:hAnsi="Lucida Sans Typewriter"/>
          <w:sz w:val="20"/>
          <w:szCs w:val="20"/>
        </w:rPr>
        <w:t xml:space="preserve"> of </w:t>
      </w:r>
      <w:r w:rsidR="00D97677" w:rsidRPr="00810D54">
        <w:rPr>
          <w:rFonts w:ascii="Lucida Sans Typewriter" w:hAnsi="Lucida Sans Typewriter"/>
          <w:sz w:val="20"/>
          <w:szCs w:val="20"/>
        </w:rPr>
        <w:t>Confederation</w:t>
      </w:r>
      <w:r w:rsidRPr="00810D54">
        <w:rPr>
          <w:rFonts w:ascii="Lucida Sans Typewriter" w:hAnsi="Lucida Sans Typewriter"/>
          <w:sz w:val="20"/>
          <w:szCs w:val="20"/>
        </w:rPr>
        <w:t xml:space="preserve"> thes</w:t>
      </w:r>
      <w:r w:rsidR="00760143" w:rsidRPr="00810D54">
        <w:rPr>
          <w:rFonts w:ascii="Lucida Sans Typewriter" w:hAnsi="Lucida Sans Typewriter"/>
          <w:sz w:val="20"/>
          <w:szCs w:val="20"/>
        </w:rPr>
        <w:t xml:space="preserve">e </w:t>
      </w:r>
      <w:r w:rsidR="00D97677" w:rsidRPr="00810D54">
        <w:rPr>
          <w:rFonts w:ascii="Lucida Sans Typewriter" w:hAnsi="Lucida Sans Typewriter"/>
          <w:sz w:val="20"/>
          <w:szCs w:val="20"/>
        </w:rPr>
        <w:t>provinces</w:t>
      </w:r>
      <w:r w:rsidRPr="00810D54">
        <w:rPr>
          <w:rFonts w:ascii="Lucida Sans Typewriter" w:hAnsi="Lucida Sans Typewriter"/>
          <w:sz w:val="20"/>
          <w:szCs w:val="20"/>
        </w:rPr>
        <w:t xml:space="preserve"> had </w:t>
      </w:r>
      <w:r w:rsidR="00D97677" w:rsidRPr="00810D54">
        <w:rPr>
          <w:rFonts w:ascii="Lucida Sans Typewriter" w:hAnsi="Lucida Sans Typewriter"/>
          <w:sz w:val="20"/>
          <w:szCs w:val="20"/>
        </w:rPr>
        <w:t>before</w:t>
      </w:r>
      <w:r w:rsidRPr="00810D54">
        <w:rPr>
          <w:rFonts w:ascii="Lucida Sans Typewriter" w:hAnsi="Lucida Sans Typewriter"/>
          <w:sz w:val="20"/>
          <w:szCs w:val="20"/>
        </w:rPr>
        <w:t xml:space="preserve"> th</w:t>
      </w:r>
      <w:r w:rsidR="00760143" w:rsidRPr="00810D54">
        <w:rPr>
          <w:rFonts w:ascii="Lucida Sans Typewriter" w:hAnsi="Lucida Sans Typewriter"/>
          <w:sz w:val="20"/>
          <w:szCs w:val="20"/>
        </w:rPr>
        <w:t>em</w:t>
      </w:r>
      <w:r w:rsidRPr="00810D54">
        <w:rPr>
          <w:rFonts w:ascii="Lucida Sans Typewriter" w:hAnsi="Lucida Sans Typewriter"/>
          <w:sz w:val="20"/>
          <w:szCs w:val="20"/>
        </w:rPr>
        <w:t xml:space="preserve"> t</w:t>
      </w:r>
      <w:r w:rsidR="00760143" w:rsidRPr="00810D54">
        <w:rPr>
          <w:rFonts w:ascii="Lucida Sans Typewriter" w:hAnsi="Lucida Sans Typewriter"/>
          <w:sz w:val="20"/>
          <w:szCs w:val="20"/>
        </w:rPr>
        <w:t>wo</w:t>
      </w:r>
      <w:r w:rsidRPr="00810D54">
        <w:rPr>
          <w:rFonts w:ascii="Lucida Sans Typewriter" w:hAnsi="Lucida Sans Typewriter"/>
          <w:sz w:val="20"/>
          <w:szCs w:val="20"/>
        </w:rPr>
        <w:t xml:space="preserve"> </w:t>
      </w:r>
      <w:r w:rsidR="00760143" w:rsidRPr="00810D54">
        <w:rPr>
          <w:rFonts w:ascii="Lucida Sans Typewriter" w:hAnsi="Lucida Sans Typewriter"/>
          <w:sz w:val="20"/>
          <w:szCs w:val="20"/>
        </w:rPr>
        <w:t>p</w:t>
      </w:r>
      <w:r w:rsidRPr="00810D54">
        <w:rPr>
          <w:rFonts w:ascii="Lucida Sans Typewriter" w:hAnsi="Lucida Sans Typewriter"/>
          <w:sz w:val="20"/>
          <w:szCs w:val="20"/>
        </w:rPr>
        <w:t>roposals for union of a wid</w:t>
      </w:r>
      <w:r w:rsidR="00760143" w:rsidRPr="00810D54">
        <w:rPr>
          <w:rFonts w:ascii="Lucida Sans Typewriter" w:hAnsi="Lucida Sans Typewriter"/>
          <w:sz w:val="20"/>
          <w:szCs w:val="20"/>
        </w:rPr>
        <w:t>e</w:t>
      </w:r>
      <w:r w:rsidRPr="00810D54">
        <w:rPr>
          <w:rFonts w:ascii="Lucida Sans Typewriter" w:hAnsi="Lucida Sans Typewriter"/>
          <w:sz w:val="20"/>
          <w:szCs w:val="20"/>
        </w:rPr>
        <w:t>ly</w:t>
      </w:r>
      <w:r w:rsidR="00760143" w:rsidRPr="00810D54">
        <w:rPr>
          <w:rFonts w:ascii="Lucida Sans Typewriter" w:hAnsi="Lucida Sans Typewriter"/>
          <w:sz w:val="20"/>
          <w:szCs w:val="20"/>
        </w:rPr>
        <w:t xml:space="preserve"> </w:t>
      </w:r>
      <w:r w:rsidR="00D97677" w:rsidRPr="00810D54">
        <w:rPr>
          <w:rFonts w:ascii="Lucida Sans Typewriter" w:hAnsi="Lucida Sans Typewriter"/>
          <w:sz w:val="20"/>
          <w:szCs w:val="20"/>
        </w:rPr>
        <w:t>different</w:t>
      </w:r>
      <w:r w:rsidRPr="00810D54">
        <w:rPr>
          <w:rFonts w:ascii="Lucida Sans Typewriter" w:hAnsi="Lucida Sans Typewriter"/>
          <w:sz w:val="20"/>
          <w:szCs w:val="20"/>
        </w:rPr>
        <w:t xml:space="preserve"> </w:t>
      </w:r>
      <w:r w:rsidR="00D97677" w:rsidRPr="00810D54">
        <w:rPr>
          <w:rFonts w:ascii="Lucida Sans Typewriter" w:hAnsi="Lucida Sans Typewriter"/>
          <w:sz w:val="20"/>
          <w:szCs w:val="20"/>
        </w:rPr>
        <w:t>nature</w:t>
      </w:r>
      <w:r w:rsidRPr="00810D54">
        <w:rPr>
          <w:rFonts w:ascii="Lucida Sans Typewriter" w:hAnsi="Lucida Sans Typewriter"/>
          <w:sz w:val="20"/>
          <w:szCs w:val="20"/>
        </w:rPr>
        <w:t xml:space="preserve">. </w:t>
      </w:r>
      <w:r w:rsidR="00760143" w:rsidRPr="00810D54">
        <w:rPr>
          <w:rFonts w:ascii="Lucida Sans Typewriter" w:hAnsi="Lucida Sans Typewriter"/>
          <w:sz w:val="20"/>
          <w:szCs w:val="20"/>
        </w:rPr>
        <w:t xml:space="preserve"> </w:t>
      </w:r>
      <w:r w:rsidRPr="00810D54">
        <w:rPr>
          <w:rFonts w:ascii="Lucida Sans Typewriter" w:hAnsi="Lucida Sans Typewriter"/>
          <w:sz w:val="20"/>
          <w:szCs w:val="20"/>
        </w:rPr>
        <w:t>Ther</w:t>
      </w:r>
      <w:r w:rsidR="00D97677" w:rsidRPr="00810D54">
        <w:rPr>
          <w:rFonts w:ascii="Lucida Sans Typewriter" w:hAnsi="Lucida Sans Typewriter"/>
          <w:sz w:val="20"/>
          <w:szCs w:val="20"/>
        </w:rPr>
        <w:t>e</w:t>
      </w:r>
      <w:r w:rsidRPr="00810D54">
        <w:rPr>
          <w:rFonts w:ascii="Lucida Sans Typewriter" w:hAnsi="Lucida Sans Typewriter"/>
          <w:sz w:val="20"/>
          <w:szCs w:val="20"/>
        </w:rPr>
        <w:t xml:space="preserve"> w</w:t>
      </w:r>
      <w:r w:rsidR="00760143" w:rsidRPr="00810D54">
        <w:rPr>
          <w:rFonts w:ascii="Lucida Sans Typewriter" w:hAnsi="Lucida Sans Typewriter"/>
          <w:sz w:val="20"/>
          <w:szCs w:val="20"/>
        </w:rPr>
        <w:t>e</w:t>
      </w:r>
      <w:r w:rsidRPr="00810D54">
        <w:rPr>
          <w:rFonts w:ascii="Lucida Sans Typewriter" w:hAnsi="Lucida Sans Typewriter"/>
          <w:sz w:val="20"/>
          <w:szCs w:val="20"/>
        </w:rPr>
        <w:t>r</w:t>
      </w:r>
      <w:r w:rsidR="00D97677" w:rsidRPr="00810D54">
        <w:rPr>
          <w:rFonts w:ascii="Lucida Sans Typewriter" w:hAnsi="Lucida Sans Typewriter"/>
          <w:sz w:val="20"/>
          <w:szCs w:val="20"/>
        </w:rPr>
        <w:t>e</w:t>
      </w:r>
      <w:r w:rsidRPr="00810D54">
        <w:rPr>
          <w:rFonts w:ascii="Lucida Sans Typewriter" w:hAnsi="Lucida Sans Typewriter"/>
          <w:sz w:val="20"/>
          <w:szCs w:val="20"/>
        </w:rPr>
        <w:t xml:space="preserve"> </w:t>
      </w:r>
      <w:r w:rsidR="00D97677" w:rsidRPr="00810D54">
        <w:rPr>
          <w:rFonts w:ascii="Lucida Sans Typewriter" w:hAnsi="Lucida Sans Typewriter"/>
          <w:sz w:val="20"/>
          <w:szCs w:val="20"/>
        </w:rPr>
        <w:t>those</w:t>
      </w:r>
      <w:r w:rsidRPr="00810D54">
        <w:rPr>
          <w:rFonts w:ascii="Lucida Sans Typewriter" w:hAnsi="Lucida Sans Typewriter"/>
          <w:sz w:val="20"/>
          <w:szCs w:val="20"/>
        </w:rPr>
        <w:t xml:space="preserve"> who </w:t>
      </w:r>
      <w:r w:rsidR="00D97677" w:rsidRPr="00810D54">
        <w:rPr>
          <w:rFonts w:ascii="Lucida Sans Typewriter" w:hAnsi="Lucida Sans Typewriter"/>
          <w:sz w:val="20"/>
          <w:szCs w:val="20"/>
        </w:rPr>
        <w:t>considered</w:t>
      </w:r>
      <w:r w:rsidRPr="00810D54">
        <w:rPr>
          <w:rFonts w:ascii="Lucida Sans Typewriter" w:hAnsi="Lucida Sans Typewriter"/>
          <w:sz w:val="20"/>
          <w:szCs w:val="20"/>
        </w:rPr>
        <w:t xml:space="preserve"> that t</w:t>
      </w:r>
      <w:r w:rsidR="00760143" w:rsidRPr="00810D54">
        <w:rPr>
          <w:rFonts w:ascii="Lucida Sans Typewriter" w:hAnsi="Lucida Sans Typewriter"/>
          <w:sz w:val="20"/>
          <w:szCs w:val="20"/>
        </w:rPr>
        <w:t>he</w:t>
      </w:r>
      <w:r w:rsidRPr="00810D54">
        <w:rPr>
          <w:rFonts w:ascii="Lucida Sans Typewriter" w:hAnsi="Lucida Sans Typewriter"/>
          <w:sz w:val="20"/>
          <w:szCs w:val="20"/>
        </w:rPr>
        <w:t xml:space="preserve"> most</w:t>
      </w:r>
      <w:r w:rsidR="00760143" w:rsidRPr="00810D54">
        <w:rPr>
          <w:rFonts w:ascii="Lucida Sans Typewriter" w:hAnsi="Lucida Sans Typewriter"/>
          <w:sz w:val="20"/>
          <w:szCs w:val="20"/>
        </w:rPr>
        <w:t xml:space="preserve"> advantageous </w:t>
      </w:r>
      <w:r w:rsidR="00D97677" w:rsidRPr="00810D54">
        <w:rPr>
          <w:rFonts w:ascii="Lucida Sans Typewriter" w:hAnsi="Lucida Sans Typewriter"/>
          <w:sz w:val="20"/>
          <w:szCs w:val="20"/>
        </w:rPr>
        <w:t>arrangement</w:t>
      </w:r>
      <w:r w:rsidR="00760143" w:rsidRPr="00810D54">
        <w:rPr>
          <w:rFonts w:ascii="Lucida Sans Typewriter" w:hAnsi="Lucida Sans Typewriter"/>
          <w:sz w:val="20"/>
          <w:szCs w:val="20"/>
        </w:rPr>
        <w:t xml:space="preserve"> would be a </w:t>
      </w:r>
      <w:r w:rsidR="00D97677" w:rsidRPr="00810D54">
        <w:rPr>
          <w:rFonts w:ascii="Lucida Sans Typewriter" w:hAnsi="Lucida Sans Typewriter"/>
          <w:sz w:val="20"/>
          <w:szCs w:val="20"/>
        </w:rPr>
        <w:t>legislative</w:t>
      </w:r>
      <w:r w:rsidR="00760143" w:rsidRPr="00810D54">
        <w:rPr>
          <w:rFonts w:ascii="Lucida Sans Typewriter" w:hAnsi="Lucida Sans Typewriter"/>
          <w:sz w:val="20"/>
          <w:szCs w:val="20"/>
        </w:rPr>
        <w:t xml:space="preserve"> union </w:t>
      </w:r>
      <w:r w:rsidR="00D97677" w:rsidRPr="00810D54">
        <w:rPr>
          <w:rFonts w:ascii="Lucida Sans Typewriter" w:hAnsi="Lucida Sans Typewriter"/>
          <w:sz w:val="20"/>
          <w:szCs w:val="20"/>
        </w:rPr>
        <w:t>under</w:t>
      </w:r>
      <w:r w:rsidR="00760143" w:rsidRPr="00810D54">
        <w:rPr>
          <w:rFonts w:ascii="Lucida Sans Typewriter" w:hAnsi="Lucida Sans Typewriter"/>
          <w:sz w:val="20"/>
          <w:szCs w:val="20"/>
        </w:rPr>
        <w:t xml:space="preserve"> which the law-making power would be centralized in on</w:t>
      </w:r>
      <w:r w:rsidR="00D97677" w:rsidRPr="00810D54">
        <w:rPr>
          <w:rFonts w:ascii="Lucida Sans Typewriter" w:hAnsi="Lucida Sans Typewriter"/>
          <w:sz w:val="20"/>
          <w:szCs w:val="20"/>
        </w:rPr>
        <w:t>e</w:t>
      </w:r>
      <w:r w:rsidR="00760143" w:rsidRPr="00810D54">
        <w:rPr>
          <w:rFonts w:ascii="Lucida Sans Typewriter" w:hAnsi="Lucida Sans Typewriter"/>
          <w:sz w:val="20"/>
          <w:szCs w:val="20"/>
        </w:rPr>
        <w:t xml:space="preserve"> </w:t>
      </w:r>
      <w:r w:rsidR="00D97677" w:rsidRPr="00810D54">
        <w:rPr>
          <w:rFonts w:ascii="Lucida Sans Typewriter" w:hAnsi="Lucida Sans Typewriter"/>
          <w:sz w:val="20"/>
          <w:szCs w:val="20"/>
        </w:rPr>
        <w:t>Parliament</w:t>
      </w:r>
      <w:r w:rsidR="00760143" w:rsidRPr="00810D54">
        <w:rPr>
          <w:rFonts w:ascii="Lucida Sans Typewriter" w:hAnsi="Lucida Sans Typewriter"/>
          <w:sz w:val="20"/>
          <w:szCs w:val="20"/>
        </w:rPr>
        <w:t xml:space="preserve"> following the </w:t>
      </w:r>
      <w:r w:rsidR="00D97677" w:rsidRPr="00810D54">
        <w:rPr>
          <w:rFonts w:ascii="Lucida Sans Typewriter" w:hAnsi="Lucida Sans Typewriter"/>
          <w:sz w:val="20"/>
          <w:szCs w:val="20"/>
        </w:rPr>
        <w:t>British</w:t>
      </w:r>
      <w:r w:rsidR="00760143" w:rsidRPr="00810D54">
        <w:rPr>
          <w:rFonts w:ascii="Lucida Sans Typewriter" w:hAnsi="Lucida Sans Typewriter"/>
          <w:sz w:val="20"/>
          <w:szCs w:val="20"/>
        </w:rPr>
        <w:t xml:space="preserve"> </w:t>
      </w:r>
      <w:r w:rsidR="00D97677" w:rsidRPr="00810D54">
        <w:rPr>
          <w:rFonts w:ascii="Lucida Sans Typewriter" w:hAnsi="Lucida Sans Typewriter"/>
          <w:sz w:val="20"/>
          <w:szCs w:val="20"/>
        </w:rPr>
        <w:t>precedent</w:t>
      </w:r>
      <w:r w:rsidR="00760143" w:rsidRPr="00810D54">
        <w:rPr>
          <w:rFonts w:ascii="Lucida Sans Typewriter" w:hAnsi="Lucida Sans Typewriter"/>
          <w:sz w:val="20"/>
          <w:szCs w:val="20"/>
        </w:rPr>
        <w:t xml:space="preserve"> up to that time.  </w:t>
      </w:r>
      <w:r w:rsidR="00D97677" w:rsidRPr="00810D54">
        <w:rPr>
          <w:rFonts w:ascii="Lucida Sans Typewriter" w:hAnsi="Lucida Sans Typewriter"/>
          <w:sz w:val="20"/>
          <w:szCs w:val="20"/>
        </w:rPr>
        <w:t>There</w:t>
      </w:r>
      <w:r w:rsidR="00760143" w:rsidRPr="00810D54">
        <w:rPr>
          <w:rFonts w:ascii="Lucida Sans Typewriter" w:hAnsi="Lucida Sans Typewriter"/>
          <w:sz w:val="20"/>
          <w:szCs w:val="20"/>
        </w:rPr>
        <w:t xml:space="preserve"> were others who </w:t>
      </w:r>
      <w:r w:rsidR="00D97677" w:rsidRPr="00810D54">
        <w:rPr>
          <w:rFonts w:ascii="Lucida Sans Typewriter" w:hAnsi="Lucida Sans Typewriter"/>
          <w:sz w:val="20"/>
          <w:szCs w:val="20"/>
        </w:rPr>
        <w:t>believed</w:t>
      </w:r>
      <w:r w:rsidR="00760143" w:rsidRPr="00810D54">
        <w:rPr>
          <w:rFonts w:ascii="Lucida Sans Typewriter" w:hAnsi="Lucida Sans Typewriter"/>
          <w:sz w:val="20"/>
          <w:szCs w:val="20"/>
        </w:rPr>
        <w:t xml:space="preserve"> that the best arrangement would be a </w:t>
      </w:r>
      <w:r w:rsidR="00D97677" w:rsidRPr="00810D54">
        <w:rPr>
          <w:rFonts w:ascii="Lucida Sans Typewriter" w:hAnsi="Lucida Sans Typewriter"/>
          <w:sz w:val="20"/>
          <w:szCs w:val="20"/>
        </w:rPr>
        <w:t>federal</w:t>
      </w:r>
      <w:r w:rsidR="00760143" w:rsidRPr="00810D54">
        <w:rPr>
          <w:rFonts w:ascii="Lucida Sans Typewriter" w:hAnsi="Lucida Sans Typewriter"/>
          <w:sz w:val="20"/>
          <w:szCs w:val="20"/>
        </w:rPr>
        <w:t xml:space="preserve"> union, with a </w:t>
      </w:r>
      <w:r w:rsidR="00D97677" w:rsidRPr="00810D54">
        <w:rPr>
          <w:rFonts w:ascii="Lucida Sans Typewriter" w:hAnsi="Lucida Sans Typewriter"/>
          <w:sz w:val="20"/>
          <w:szCs w:val="20"/>
        </w:rPr>
        <w:t>Federal</w:t>
      </w:r>
      <w:r w:rsidR="00760143" w:rsidRPr="00810D54">
        <w:rPr>
          <w:rFonts w:ascii="Lucida Sans Typewriter" w:hAnsi="Lucida Sans Typewriter"/>
          <w:sz w:val="20"/>
          <w:szCs w:val="20"/>
        </w:rPr>
        <w:t xml:space="preserve"> Parliament </w:t>
      </w:r>
      <w:r w:rsidR="00D97677" w:rsidRPr="00810D54">
        <w:rPr>
          <w:rFonts w:ascii="Lucida Sans Typewriter" w:hAnsi="Lucida Sans Typewriter"/>
          <w:sz w:val="20"/>
          <w:szCs w:val="20"/>
        </w:rPr>
        <w:t>charged</w:t>
      </w:r>
      <w:r w:rsidR="00760143" w:rsidRPr="00810D54">
        <w:rPr>
          <w:rFonts w:ascii="Lucida Sans Typewriter" w:hAnsi="Lucida Sans Typewriter"/>
          <w:sz w:val="20"/>
          <w:szCs w:val="20"/>
        </w:rPr>
        <w:t xml:space="preserve"> with authority </w:t>
      </w:r>
      <w:r w:rsidR="00D97677" w:rsidRPr="00810D54">
        <w:rPr>
          <w:rFonts w:ascii="Lucida Sans Typewriter" w:hAnsi="Lucida Sans Typewriter"/>
          <w:sz w:val="20"/>
          <w:szCs w:val="20"/>
        </w:rPr>
        <w:t>over</w:t>
      </w:r>
      <w:r w:rsidR="00760143" w:rsidRPr="00810D54">
        <w:rPr>
          <w:rFonts w:ascii="Lucida Sans Typewriter" w:hAnsi="Lucida Sans Typewriter"/>
          <w:sz w:val="20"/>
          <w:szCs w:val="20"/>
        </w:rPr>
        <w:t xml:space="preserve"> matters of a </w:t>
      </w:r>
      <w:r w:rsidR="00D97677" w:rsidRPr="00810D54">
        <w:rPr>
          <w:rFonts w:ascii="Lucida Sans Typewriter" w:hAnsi="Lucida Sans Typewriter"/>
          <w:sz w:val="20"/>
          <w:szCs w:val="20"/>
        </w:rPr>
        <w:t>general</w:t>
      </w:r>
      <w:r w:rsidR="00760143" w:rsidRPr="00810D54">
        <w:rPr>
          <w:rFonts w:ascii="Lucida Sans Typewriter" w:hAnsi="Lucida Sans Typewriter"/>
          <w:sz w:val="20"/>
          <w:szCs w:val="20"/>
        </w:rPr>
        <w:t xml:space="preserve"> nature but preserving to the </w:t>
      </w:r>
      <w:r w:rsidR="00D97677" w:rsidRPr="00810D54">
        <w:rPr>
          <w:rFonts w:ascii="Lucida Sans Typewriter" w:hAnsi="Lucida Sans Typewriter"/>
          <w:sz w:val="20"/>
          <w:szCs w:val="20"/>
        </w:rPr>
        <w:t>provinces</w:t>
      </w:r>
      <w:r w:rsidR="00760143" w:rsidRPr="00810D54">
        <w:rPr>
          <w:rFonts w:ascii="Lucida Sans Typewriter" w:hAnsi="Lucida Sans Typewriter"/>
          <w:sz w:val="20"/>
          <w:szCs w:val="20"/>
        </w:rPr>
        <w:t xml:space="preserve"> </w:t>
      </w:r>
      <w:r w:rsidR="00D97677" w:rsidRPr="00810D54">
        <w:rPr>
          <w:rFonts w:ascii="Lucida Sans Typewriter" w:hAnsi="Lucida Sans Typewriter"/>
          <w:sz w:val="20"/>
          <w:szCs w:val="20"/>
        </w:rPr>
        <w:t>legislative</w:t>
      </w:r>
      <w:r w:rsidR="00760143" w:rsidRPr="00810D54">
        <w:rPr>
          <w:rFonts w:ascii="Lucida Sans Typewriter" w:hAnsi="Lucida Sans Typewriter"/>
          <w:sz w:val="20"/>
          <w:szCs w:val="20"/>
        </w:rPr>
        <w:t xml:space="preserve"> control </w:t>
      </w:r>
      <w:r w:rsidR="00D97677" w:rsidRPr="00810D54">
        <w:rPr>
          <w:rFonts w:ascii="Lucida Sans Typewriter" w:hAnsi="Lucida Sans Typewriter"/>
          <w:sz w:val="20"/>
          <w:szCs w:val="20"/>
        </w:rPr>
        <w:t>over</w:t>
      </w:r>
      <w:r w:rsidR="00760143" w:rsidRPr="00810D54">
        <w:rPr>
          <w:rFonts w:ascii="Lucida Sans Typewriter" w:hAnsi="Lucida Sans Typewriter"/>
          <w:sz w:val="20"/>
          <w:szCs w:val="20"/>
        </w:rPr>
        <w:t xml:space="preserve"> local objects and the guardianship of provincial</w:t>
      </w:r>
    </w:p>
    <w:p w14:paraId="0FCBF79F" w14:textId="1EE738E0" w:rsidR="00AD614E" w:rsidRPr="00810D54" w:rsidRDefault="00AD614E">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277DA000" w14:textId="4ECAF132" w:rsidR="00AD614E" w:rsidRPr="00810D54" w:rsidRDefault="00D03E1B" w:rsidP="00AD614E">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lastRenderedPageBreak/>
        <w:t>interests</w:t>
      </w:r>
      <w:r w:rsidR="00103AB4" w:rsidRPr="00810D54">
        <w:rPr>
          <w:rFonts w:ascii="Lucida Sans Typewriter" w:hAnsi="Lucida Sans Typewriter"/>
          <w:sz w:val="20"/>
          <w:szCs w:val="20"/>
        </w:rPr>
        <w:t xml:space="preserve">. </w:t>
      </w:r>
      <w:r w:rsidR="00AD614E" w:rsidRPr="00810D54">
        <w:rPr>
          <w:rFonts w:ascii="Lucida Sans Typewriter" w:hAnsi="Lucida Sans Typewriter"/>
          <w:sz w:val="20"/>
          <w:szCs w:val="20"/>
        </w:rPr>
        <w:t xml:space="preserve"> </w:t>
      </w:r>
      <w:r w:rsidR="00103AB4" w:rsidRPr="00810D54">
        <w:rPr>
          <w:rFonts w:ascii="Lucida Sans Typewriter" w:hAnsi="Lucida Sans Typewriter"/>
          <w:sz w:val="20"/>
          <w:szCs w:val="20"/>
        </w:rPr>
        <w:t>I</w:t>
      </w:r>
      <w:r w:rsidR="00AD614E" w:rsidRPr="00810D54">
        <w:rPr>
          <w:rFonts w:ascii="Lucida Sans Typewriter" w:hAnsi="Lucida Sans Typewriter"/>
          <w:sz w:val="20"/>
          <w:szCs w:val="20"/>
        </w:rPr>
        <w:t xml:space="preserve">t was </w:t>
      </w:r>
      <w:r w:rsidRPr="00810D54">
        <w:rPr>
          <w:rFonts w:ascii="Lucida Sans Typewriter" w:hAnsi="Lucida Sans Typewriter"/>
          <w:sz w:val="20"/>
          <w:szCs w:val="20"/>
        </w:rPr>
        <w:t>realized</w:t>
      </w:r>
      <w:r w:rsidR="00AD614E" w:rsidRPr="00810D54">
        <w:rPr>
          <w:rFonts w:ascii="Lucida Sans Typewriter" w:hAnsi="Lucida Sans Typewriter"/>
          <w:sz w:val="20"/>
          <w:szCs w:val="20"/>
        </w:rPr>
        <w:t xml:space="preserve"> at an </w:t>
      </w:r>
      <w:r w:rsidR="00103AB4" w:rsidRPr="00810D54">
        <w:rPr>
          <w:rFonts w:ascii="Lucida Sans Typewriter" w:hAnsi="Lucida Sans Typewriter"/>
          <w:sz w:val="20"/>
          <w:szCs w:val="20"/>
        </w:rPr>
        <w:t>e</w:t>
      </w:r>
      <w:r w:rsidR="00AD614E" w:rsidRPr="00810D54">
        <w:rPr>
          <w:rFonts w:ascii="Lucida Sans Typewriter" w:hAnsi="Lucida Sans Typewriter"/>
          <w:sz w:val="20"/>
          <w:szCs w:val="20"/>
        </w:rPr>
        <w:t xml:space="preserve">arly stage of the </w:t>
      </w:r>
      <w:r w:rsidR="00103AB4" w:rsidRPr="00810D54">
        <w:rPr>
          <w:rFonts w:ascii="Lucida Sans Typewriter" w:hAnsi="Lucida Sans Typewriter"/>
          <w:sz w:val="20"/>
          <w:szCs w:val="20"/>
        </w:rPr>
        <w:t>pro</w:t>
      </w:r>
      <w:r w:rsidR="00AD614E" w:rsidRPr="00810D54">
        <w:rPr>
          <w:rFonts w:ascii="Lucida Sans Typewriter" w:hAnsi="Lucida Sans Typewriter"/>
          <w:sz w:val="20"/>
          <w:szCs w:val="20"/>
        </w:rPr>
        <w:t>ceedings that a l</w:t>
      </w:r>
      <w:r w:rsidR="00103AB4" w:rsidRPr="00810D54">
        <w:rPr>
          <w:rFonts w:ascii="Lucida Sans Typewriter" w:hAnsi="Lucida Sans Typewriter"/>
          <w:sz w:val="20"/>
          <w:szCs w:val="20"/>
        </w:rPr>
        <w:t>e</w:t>
      </w:r>
      <w:r w:rsidR="00AD614E" w:rsidRPr="00810D54">
        <w:rPr>
          <w:rFonts w:ascii="Lucida Sans Typewriter" w:hAnsi="Lucida Sans Typewriter"/>
          <w:sz w:val="20"/>
          <w:szCs w:val="20"/>
        </w:rPr>
        <w:t>gislati</w:t>
      </w:r>
      <w:r w:rsidR="00103AB4" w:rsidRPr="00810D54">
        <w:rPr>
          <w:rFonts w:ascii="Lucida Sans Typewriter" w:hAnsi="Lucida Sans Typewriter"/>
          <w:sz w:val="20"/>
          <w:szCs w:val="20"/>
        </w:rPr>
        <w:t>ve</w:t>
      </w:r>
      <w:r w:rsidR="00AD614E" w:rsidRPr="00810D54">
        <w:rPr>
          <w:rFonts w:ascii="Lucida Sans Typewriter" w:hAnsi="Lucida Sans Typewriter"/>
          <w:sz w:val="20"/>
          <w:szCs w:val="20"/>
        </w:rPr>
        <w:t xml:space="preserve"> union was no</w:t>
      </w:r>
      <w:r w:rsidR="00103AB4" w:rsidRPr="00810D54">
        <w:rPr>
          <w:rFonts w:ascii="Lucida Sans Typewriter" w:hAnsi="Lucida Sans Typewriter"/>
          <w:sz w:val="20"/>
          <w:szCs w:val="20"/>
        </w:rPr>
        <w:t>t</w:t>
      </w:r>
      <w:r w:rsidR="00AD614E" w:rsidRPr="00810D54">
        <w:rPr>
          <w:rFonts w:ascii="Lucida Sans Typewriter" w:hAnsi="Lucida Sans Typewriter"/>
          <w:sz w:val="20"/>
          <w:szCs w:val="20"/>
        </w:rPr>
        <w:t xml:space="preserve"> acc</w:t>
      </w:r>
      <w:r w:rsidR="00103AB4" w:rsidRPr="00810D54">
        <w:rPr>
          <w:rFonts w:ascii="Lucida Sans Typewriter" w:hAnsi="Lucida Sans Typewriter"/>
          <w:sz w:val="20"/>
          <w:szCs w:val="20"/>
        </w:rPr>
        <w:t xml:space="preserve">eptable.  The plan as </w:t>
      </w:r>
      <w:r w:rsidR="00AD614E" w:rsidRPr="00810D54">
        <w:rPr>
          <w:rFonts w:ascii="Lucida Sans Typewriter" w:hAnsi="Lucida Sans Typewriter"/>
          <w:sz w:val="20"/>
          <w:szCs w:val="20"/>
        </w:rPr>
        <w:t>discussed at the Ch</w:t>
      </w:r>
      <w:r w:rsidR="00103AB4" w:rsidRPr="00810D54">
        <w:rPr>
          <w:rFonts w:ascii="Lucida Sans Typewriter" w:hAnsi="Lucida Sans Typewriter"/>
          <w:sz w:val="20"/>
          <w:szCs w:val="20"/>
        </w:rPr>
        <w:t>a</w:t>
      </w:r>
      <w:r w:rsidR="00AD614E" w:rsidRPr="00810D54">
        <w:rPr>
          <w:rFonts w:ascii="Lucida Sans Typewriter" w:hAnsi="Lucida Sans Typewriter"/>
          <w:sz w:val="20"/>
          <w:szCs w:val="20"/>
        </w:rPr>
        <w:t>rlotteto</w:t>
      </w:r>
      <w:r w:rsidR="00103AB4" w:rsidRPr="00810D54">
        <w:rPr>
          <w:rFonts w:ascii="Lucida Sans Typewriter" w:hAnsi="Lucida Sans Typewriter"/>
          <w:sz w:val="20"/>
          <w:szCs w:val="20"/>
        </w:rPr>
        <w:t>w</w:t>
      </w:r>
      <w:r w:rsidR="00AD614E" w:rsidRPr="00810D54">
        <w:rPr>
          <w:rFonts w:ascii="Lucida Sans Typewriter" w:hAnsi="Lucida Sans Typewriter"/>
          <w:sz w:val="20"/>
          <w:szCs w:val="20"/>
        </w:rPr>
        <w:t xml:space="preserve">n </w:t>
      </w:r>
      <w:r w:rsidRPr="00810D54">
        <w:rPr>
          <w:rFonts w:ascii="Lucida Sans Typewriter" w:hAnsi="Lucida Sans Typewriter"/>
          <w:sz w:val="20"/>
          <w:szCs w:val="20"/>
        </w:rPr>
        <w:t>conference</w:t>
      </w:r>
      <w:r w:rsidR="00AD614E" w:rsidRPr="00810D54">
        <w:rPr>
          <w:rFonts w:ascii="Lucida Sans Typewriter" w:hAnsi="Lucida Sans Typewriter"/>
          <w:sz w:val="20"/>
          <w:szCs w:val="20"/>
        </w:rPr>
        <w:t xml:space="preserve"> and </w:t>
      </w:r>
      <w:r w:rsidR="00103AB4" w:rsidRPr="00810D54">
        <w:rPr>
          <w:rFonts w:ascii="Lucida Sans Typewriter" w:hAnsi="Lucida Sans Typewriter"/>
          <w:sz w:val="20"/>
          <w:szCs w:val="20"/>
        </w:rPr>
        <w:t>wa</w:t>
      </w:r>
      <w:r w:rsidR="00AD614E" w:rsidRPr="00810D54">
        <w:rPr>
          <w:rFonts w:ascii="Lucida Sans Typewriter" w:hAnsi="Lucida Sans Typewriter"/>
          <w:sz w:val="20"/>
          <w:szCs w:val="20"/>
        </w:rPr>
        <w:t>s delib</w:t>
      </w:r>
      <w:r w:rsidR="00103AB4" w:rsidRPr="00810D54">
        <w:rPr>
          <w:rFonts w:ascii="Lucida Sans Typewriter" w:hAnsi="Lucida Sans Typewriter"/>
          <w:sz w:val="20"/>
          <w:szCs w:val="20"/>
        </w:rPr>
        <w:t>e</w:t>
      </w:r>
      <w:r w:rsidR="00AD614E" w:rsidRPr="00810D54">
        <w:rPr>
          <w:rFonts w:ascii="Lucida Sans Typewriter" w:hAnsi="Lucida Sans Typewriter"/>
          <w:sz w:val="20"/>
          <w:szCs w:val="20"/>
        </w:rPr>
        <w:t>rately</w:t>
      </w:r>
      <w:r w:rsidR="00103AB4" w:rsidRPr="00810D54">
        <w:rPr>
          <w:rFonts w:ascii="Lucida Sans Typewriter" w:hAnsi="Lucida Sans Typewriter"/>
          <w:sz w:val="20"/>
          <w:szCs w:val="20"/>
        </w:rPr>
        <w:t xml:space="preserve"> </w:t>
      </w:r>
      <w:r w:rsidR="00AD614E" w:rsidRPr="00810D54">
        <w:rPr>
          <w:rFonts w:ascii="Lucida Sans Typewriter" w:hAnsi="Lucida Sans Typewriter"/>
          <w:sz w:val="20"/>
          <w:szCs w:val="20"/>
        </w:rPr>
        <w:t>set asid</w:t>
      </w:r>
      <w:r w:rsidR="00103AB4" w:rsidRPr="00810D54">
        <w:rPr>
          <w:rFonts w:ascii="Lucida Sans Typewriter" w:hAnsi="Lucida Sans Typewriter"/>
          <w:sz w:val="20"/>
          <w:szCs w:val="20"/>
        </w:rPr>
        <w:t>e</w:t>
      </w:r>
      <w:r w:rsidR="00AD614E" w:rsidRPr="00810D54">
        <w:rPr>
          <w:rFonts w:ascii="Lucida Sans Typewriter" w:hAnsi="Lucida Sans Typewriter"/>
          <w:sz w:val="20"/>
          <w:szCs w:val="20"/>
        </w:rPr>
        <w:t xml:space="preserve"> by all </w:t>
      </w:r>
      <w:r w:rsidR="00103AB4" w:rsidRPr="00810D54">
        <w:rPr>
          <w:rFonts w:ascii="Lucida Sans Typewriter" w:hAnsi="Lucida Sans Typewriter"/>
          <w:sz w:val="20"/>
          <w:szCs w:val="20"/>
        </w:rPr>
        <w:t>p</w:t>
      </w:r>
      <w:r w:rsidR="00AD614E" w:rsidRPr="00810D54">
        <w:rPr>
          <w:rFonts w:ascii="Lucida Sans Typewriter" w:hAnsi="Lucida Sans Typewriter"/>
          <w:sz w:val="20"/>
          <w:szCs w:val="20"/>
        </w:rPr>
        <w:t xml:space="preserve">arties to the negotiations. </w:t>
      </w:r>
      <w:r w:rsidRPr="00810D54">
        <w:rPr>
          <w:rFonts w:ascii="Lucida Sans Typewriter" w:hAnsi="Lucida Sans Typewriter"/>
          <w:sz w:val="20"/>
          <w:szCs w:val="20"/>
        </w:rPr>
        <w:t>Therefore</w:t>
      </w:r>
      <w:r w:rsidR="00AD614E" w:rsidRPr="00810D54">
        <w:rPr>
          <w:rFonts w:ascii="Lucida Sans Typewriter" w:hAnsi="Lucida Sans Typewriter"/>
          <w:sz w:val="20"/>
          <w:szCs w:val="20"/>
        </w:rPr>
        <w:t xml:space="preserve">, </w:t>
      </w:r>
      <w:r w:rsidR="00103AB4" w:rsidRPr="00810D54">
        <w:rPr>
          <w:rFonts w:ascii="Lucida Sans Typewriter" w:hAnsi="Lucida Sans Typewriter"/>
          <w:sz w:val="20"/>
          <w:szCs w:val="20"/>
        </w:rPr>
        <w:t>w</w:t>
      </w:r>
      <w:r w:rsidR="00AD614E" w:rsidRPr="00810D54">
        <w:rPr>
          <w:rFonts w:ascii="Lucida Sans Typewriter" w:hAnsi="Lucida Sans Typewriter"/>
          <w:sz w:val="20"/>
          <w:szCs w:val="20"/>
        </w:rPr>
        <w:t>hen the</w:t>
      </w:r>
      <w:r w:rsidR="00103AB4" w:rsidRPr="00810D54">
        <w:rPr>
          <w:rFonts w:ascii="Lucida Sans Typewriter" w:hAnsi="Lucida Sans Typewriter"/>
          <w:sz w:val="20"/>
          <w:szCs w:val="20"/>
        </w:rPr>
        <w:t xml:space="preserve"> </w:t>
      </w:r>
      <w:r w:rsidRPr="00810D54">
        <w:rPr>
          <w:rFonts w:ascii="Lucida Sans Typewriter" w:hAnsi="Lucida Sans Typewriter"/>
          <w:sz w:val="20"/>
          <w:szCs w:val="20"/>
        </w:rPr>
        <w:t>delegates</w:t>
      </w:r>
      <w:r w:rsidR="00AD614E" w:rsidRPr="00810D54">
        <w:rPr>
          <w:rFonts w:ascii="Lucida Sans Typewriter" w:hAnsi="Lucida Sans Typewriter"/>
          <w:sz w:val="20"/>
          <w:szCs w:val="20"/>
        </w:rPr>
        <w:t xml:space="preserve"> of the </w:t>
      </w:r>
      <w:r w:rsidRPr="00810D54">
        <w:rPr>
          <w:rFonts w:ascii="Lucida Sans Typewriter" w:hAnsi="Lucida Sans Typewriter"/>
          <w:sz w:val="20"/>
          <w:szCs w:val="20"/>
        </w:rPr>
        <w:t>provinces</w:t>
      </w:r>
      <w:r w:rsidR="00AD614E" w:rsidRPr="00810D54">
        <w:rPr>
          <w:rFonts w:ascii="Lucida Sans Typewriter" w:hAnsi="Lucida Sans Typewriter"/>
          <w:sz w:val="20"/>
          <w:szCs w:val="20"/>
        </w:rPr>
        <w:t xml:space="preserve"> met in </w:t>
      </w:r>
      <w:r w:rsidRPr="00810D54">
        <w:rPr>
          <w:rFonts w:ascii="Lucida Sans Typewriter" w:hAnsi="Lucida Sans Typewriter"/>
          <w:sz w:val="20"/>
          <w:szCs w:val="20"/>
        </w:rPr>
        <w:t>Quebec</w:t>
      </w:r>
      <w:r w:rsidR="00AD614E" w:rsidRPr="00810D54">
        <w:rPr>
          <w:rFonts w:ascii="Lucida Sans Typewriter" w:hAnsi="Lucida Sans Typewriter"/>
          <w:sz w:val="20"/>
          <w:szCs w:val="20"/>
        </w:rPr>
        <w:t xml:space="preserve"> in October, 18</w:t>
      </w:r>
      <w:r w:rsidR="00103AB4" w:rsidRPr="00810D54">
        <w:rPr>
          <w:rFonts w:ascii="Lucida Sans Typewriter" w:hAnsi="Lucida Sans Typewriter"/>
          <w:sz w:val="20"/>
          <w:szCs w:val="20"/>
        </w:rPr>
        <w:t>6</w:t>
      </w:r>
      <w:r w:rsidR="00AD614E" w:rsidRPr="00810D54">
        <w:rPr>
          <w:rFonts w:ascii="Lucida Sans Typewriter" w:hAnsi="Lucida Sans Typewriter"/>
          <w:sz w:val="20"/>
          <w:szCs w:val="20"/>
        </w:rPr>
        <w:t>4, it w</w:t>
      </w:r>
      <w:r w:rsidR="00103AB4" w:rsidRPr="00810D54">
        <w:rPr>
          <w:rFonts w:ascii="Lucida Sans Typewriter" w:hAnsi="Lucida Sans Typewriter"/>
          <w:sz w:val="20"/>
          <w:szCs w:val="20"/>
        </w:rPr>
        <w:t xml:space="preserve">as </w:t>
      </w:r>
      <w:r w:rsidR="00AD614E" w:rsidRPr="00810D54">
        <w:rPr>
          <w:rFonts w:ascii="Lucida Sans Typewriter" w:hAnsi="Lucida Sans Typewriter"/>
          <w:sz w:val="20"/>
          <w:szCs w:val="20"/>
        </w:rPr>
        <w:t xml:space="preserve">to draft a plan for a </w:t>
      </w:r>
      <w:r w:rsidRPr="00810D54">
        <w:rPr>
          <w:rFonts w:ascii="Lucida Sans Typewriter" w:hAnsi="Lucida Sans Typewriter"/>
          <w:sz w:val="20"/>
          <w:szCs w:val="20"/>
        </w:rPr>
        <w:t>federal</w:t>
      </w:r>
      <w:r w:rsidR="00AD614E" w:rsidRPr="00810D54">
        <w:rPr>
          <w:rFonts w:ascii="Lucida Sans Typewriter" w:hAnsi="Lucida Sans Typewriter"/>
          <w:sz w:val="20"/>
          <w:szCs w:val="20"/>
        </w:rPr>
        <w:t xml:space="preserve"> union of the </w:t>
      </w:r>
      <w:r w:rsidR="00103AB4" w:rsidRPr="00810D54">
        <w:rPr>
          <w:rFonts w:ascii="Lucida Sans Typewriter" w:hAnsi="Lucida Sans Typewriter"/>
          <w:sz w:val="20"/>
          <w:szCs w:val="20"/>
        </w:rPr>
        <w:t>p</w:t>
      </w:r>
      <w:r w:rsidR="00AD614E" w:rsidRPr="00810D54">
        <w:rPr>
          <w:rFonts w:ascii="Lucida Sans Typewriter" w:hAnsi="Lucida Sans Typewriter"/>
          <w:sz w:val="20"/>
          <w:szCs w:val="20"/>
        </w:rPr>
        <w:t>r</w:t>
      </w:r>
      <w:r w:rsidR="00103AB4" w:rsidRPr="00810D54">
        <w:rPr>
          <w:rFonts w:ascii="Lucida Sans Typewriter" w:hAnsi="Lucida Sans Typewriter"/>
          <w:sz w:val="20"/>
          <w:szCs w:val="20"/>
        </w:rPr>
        <w:t>o</w:t>
      </w:r>
      <w:r w:rsidR="00AD614E" w:rsidRPr="00810D54">
        <w:rPr>
          <w:rFonts w:ascii="Lucida Sans Typewriter" w:hAnsi="Lucida Sans Typewriter"/>
          <w:sz w:val="20"/>
          <w:szCs w:val="20"/>
        </w:rPr>
        <w:t>vinces of British</w:t>
      </w:r>
      <w:r w:rsidR="00103AB4" w:rsidRPr="00810D54">
        <w:rPr>
          <w:rFonts w:ascii="Lucida Sans Typewriter" w:hAnsi="Lucida Sans Typewriter"/>
          <w:sz w:val="20"/>
          <w:szCs w:val="20"/>
        </w:rPr>
        <w:t xml:space="preserve"> </w:t>
      </w:r>
      <w:r w:rsidR="00AD614E" w:rsidRPr="00810D54">
        <w:rPr>
          <w:rFonts w:ascii="Lucida Sans Typewriter" w:hAnsi="Lucida Sans Typewriter"/>
          <w:sz w:val="20"/>
          <w:szCs w:val="20"/>
        </w:rPr>
        <w:t>North America</w:t>
      </w:r>
      <w:r w:rsidR="00103AB4" w:rsidRPr="00810D54">
        <w:rPr>
          <w:rFonts w:ascii="Lucida Sans Typewriter" w:hAnsi="Lucida Sans Typewriter"/>
          <w:sz w:val="20"/>
          <w:szCs w:val="20"/>
        </w:rPr>
        <w:t xml:space="preserve">. </w:t>
      </w:r>
      <w:r w:rsidR="00AD614E" w:rsidRPr="00810D54">
        <w:rPr>
          <w:rFonts w:ascii="Lucida Sans Typewriter" w:hAnsi="Lucida Sans Typewriter"/>
          <w:sz w:val="20"/>
          <w:szCs w:val="20"/>
        </w:rPr>
        <w:t xml:space="preserve"> The </w:t>
      </w:r>
      <w:r w:rsidR="00103AB4" w:rsidRPr="00810D54">
        <w:rPr>
          <w:rFonts w:ascii="Lucida Sans Typewriter" w:hAnsi="Lucida Sans Typewriter"/>
          <w:sz w:val="20"/>
          <w:szCs w:val="20"/>
        </w:rPr>
        <w:t>eq</w:t>
      </w:r>
      <w:r w:rsidR="00AD614E" w:rsidRPr="00810D54">
        <w:rPr>
          <w:rFonts w:ascii="Lucida Sans Typewriter" w:hAnsi="Lucida Sans Typewriter"/>
          <w:sz w:val="20"/>
          <w:szCs w:val="20"/>
        </w:rPr>
        <w:t xml:space="preserve">uality of all the </w:t>
      </w:r>
      <w:r w:rsidRPr="00810D54">
        <w:rPr>
          <w:rFonts w:ascii="Lucida Sans Typewriter" w:hAnsi="Lucida Sans Typewriter"/>
          <w:sz w:val="20"/>
          <w:szCs w:val="20"/>
        </w:rPr>
        <w:t>provinces</w:t>
      </w:r>
      <w:r w:rsidR="00AD614E" w:rsidRPr="00810D54">
        <w:rPr>
          <w:rFonts w:ascii="Lucida Sans Typewriter" w:hAnsi="Lucida Sans Typewriter"/>
          <w:sz w:val="20"/>
          <w:szCs w:val="20"/>
        </w:rPr>
        <w:t xml:space="preserve">, </w:t>
      </w:r>
      <w:r w:rsidRPr="00810D54">
        <w:rPr>
          <w:rFonts w:ascii="Lucida Sans Typewriter" w:hAnsi="Lucida Sans Typewriter"/>
          <w:sz w:val="20"/>
          <w:szCs w:val="20"/>
        </w:rPr>
        <w:t>irrespective</w:t>
      </w:r>
      <w:r w:rsidR="00103AB4" w:rsidRPr="00810D54">
        <w:rPr>
          <w:rFonts w:ascii="Lucida Sans Typewriter" w:hAnsi="Lucida Sans Typewriter"/>
          <w:sz w:val="20"/>
          <w:szCs w:val="20"/>
        </w:rPr>
        <w:t xml:space="preserve"> </w:t>
      </w:r>
      <w:r w:rsidR="00AD614E" w:rsidRPr="00810D54">
        <w:rPr>
          <w:rFonts w:ascii="Lucida Sans Typewriter" w:hAnsi="Lucida Sans Typewriter"/>
          <w:sz w:val="20"/>
          <w:szCs w:val="20"/>
        </w:rPr>
        <w:t>of population and dimensions was recognized by the fact that each</w:t>
      </w:r>
      <w:r w:rsidR="00103AB4" w:rsidRPr="00810D54">
        <w:rPr>
          <w:rFonts w:ascii="Lucida Sans Typewriter" w:hAnsi="Lucida Sans Typewriter"/>
          <w:sz w:val="20"/>
          <w:szCs w:val="20"/>
        </w:rPr>
        <w:t xml:space="preserve"> </w:t>
      </w:r>
      <w:r w:rsidR="00AD614E" w:rsidRPr="00810D54">
        <w:rPr>
          <w:rFonts w:ascii="Lucida Sans Typewriter" w:hAnsi="Lucida Sans Typewriter"/>
          <w:sz w:val="20"/>
          <w:szCs w:val="20"/>
        </w:rPr>
        <w:t>province was allo</w:t>
      </w:r>
      <w:r w:rsidR="00103AB4" w:rsidRPr="00810D54">
        <w:rPr>
          <w:rFonts w:ascii="Lucida Sans Typewriter" w:hAnsi="Lucida Sans Typewriter"/>
          <w:sz w:val="20"/>
          <w:szCs w:val="20"/>
        </w:rPr>
        <w:t>w</w:t>
      </w:r>
      <w:r w:rsidR="00AD614E" w:rsidRPr="00810D54">
        <w:rPr>
          <w:rFonts w:ascii="Lucida Sans Typewriter" w:hAnsi="Lucida Sans Typewriter"/>
          <w:sz w:val="20"/>
          <w:szCs w:val="20"/>
        </w:rPr>
        <w:t>ed one vote, Ontario and Quebec having one vote</w:t>
      </w:r>
      <w:r w:rsidR="00103AB4" w:rsidRPr="00810D54">
        <w:rPr>
          <w:rFonts w:ascii="Lucida Sans Typewriter" w:hAnsi="Lucida Sans Typewriter"/>
          <w:sz w:val="20"/>
          <w:szCs w:val="20"/>
        </w:rPr>
        <w:t xml:space="preserve"> </w:t>
      </w:r>
      <w:r w:rsidR="00AD614E" w:rsidRPr="00810D54">
        <w:rPr>
          <w:rFonts w:ascii="Lucida Sans Typewriter" w:hAnsi="Lucida Sans Typewriter"/>
          <w:sz w:val="20"/>
          <w:szCs w:val="20"/>
        </w:rPr>
        <w:t>each, though they were at the time united under the Union Act.</w:t>
      </w:r>
    </w:p>
    <w:p w14:paraId="06ED4860" w14:textId="77777777" w:rsidR="00103AB4" w:rsidRPr="00810D54" w:rsidRDefault="00103AB4" w:rsidP="00AD614E">
      <w:pPr>
        <w:widowControl/>
        <w:autoSpaceDE/>
        <w:autoSpaceDN/>
        <w:spacing w:line="360" w:lineRule="auto"/>
        <w:rPr>
          <w:rFonts w:ascii="Lucida Sans Typewriter" w:hAnsi="Lucida Sans Typewriter"/>
          <w:sz w:val="20"/>
          <w:szCs w:val="20"/>
        </w:rPr>
      </w:pPr>
    </w:p>
    <w:p w14:paraId="50ECC5E2" w14:textId="5E9416BA" w:rsidR="00103AB4" w:rsidRPr="00810D54" w:rsidRDefault="00103AB4" w:rsidP="00103AB4">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At the outset of the proceedings Hon. John A. Macdonald declared himself in </w:t>
      </w:r>
      <w:r w:rsidR="00D03E1B" w:rsidRPr="00810D54">
        <w:rPr>
          <w:rFonts w:ascii="Lucida Sans Typewriter" w:hAnsi="Lucida Sans Typewriter"/>
          <w:sz w:val="20"/>
          <w:szCs w:val="20"/>
        </w:rPr>
        <w:t>favour</w:t>
      </w:r>
      <w:r w:rsidRPr="00810D54">
        <w:rPr>
          <w:rFonts w:ascii="Lucida Sans Typewriter" w:hAnsi="Lucida Sans Typewriter"/>
          <w:sz w:val="20"/>
          <w:szCs w:val="20"/>
        </w:rPr>
        <w:t xml:space="preserve"> of a powerful central government.  He added, however:- "Great caution is necessary. The people of every section must feel that they are protected, and by no overstraining</w:t>
      </w:r>
      <w:r w:rsidRPr="00810D54">
        <w:rPr>
          <w:rFonts w:ascii="Calibri" w:hAnsi="Calibri" w:cs="Calibri"/>
          <w:sz w:val="20"/>
          <w:szCs w:val="20"/>
        </w:rPr>
        <w:t xml:space="preserve">· </w:t>
      </w:r>
      <w:r w:rsidRPr="00810D54">
        <w:rPr>
          <w:rFonts w:ascii="Lucida Sans Typewriter" w:hAnsi="Lucida Sans Typewriter"/>
          <w:sz w:val="20"/>
          <w:szCs w:val="20"/>
        </w:rPr>
        <w:t xml:space="preserve">of central authority should such guarantees be over-ridden.  Our constitution must be based on an Act of the Imperial Parliament, and any </w:t>
      </w:r>
      <w:r w:rsidR="00D03E1B" w:rsidRPr="00810D54">
        <w:rPr>
          <w:rFonts w:ascii="Lucida Sans Typewriter" w:hAnsi="Lucida Sans Typewriter"/>
          <w:sz w:val="20"/>
          <w:szCs w:val="20"/>
        </w:rPr>
        <w:t>question</w:t>
      </w:r>
      <w:r w:rsidRPr="00810D54">
        <w:rPr>
          <w:rFonts w:ascii="Lucida Sans Typewriter" w:hAnsi="Lucida Sans Typewriter"/>
          <w:sz w:val="20"/>
          <w:szCs w:val="20"/>
        </w:rPr>
        <w:t xml:space="preserve"> as to over-riding sectional matters determined by "Is it legal or not?"</w:t>
      </w:r>
      <w:r w:rsidR="009E5438"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 The judicial tribunals of Great Britai</w:t>
      </w:r>
      <w:r w:rsidR="009E5438" w:rsidRPr="00810D54">
        <w:rPr>
          <w:rFonts w:ascii="Lucida Sans Typewriter" w:hAnsi="Lucida Sans Typewriter"/>
          <w:sz w:val="20"/>
          <w:szCs w:val="20"/>
        </w:rPr>
        <w:t xml:space="preserve">n </w:t>
      </w:r>
      <w:r w:rsidRPr="00810D54">
        <w:rPr>
          <w:rFonts w:ascii="Lucida Sans Typewriter" w:hAnsi="Lucida Sans Typewriter"/>
          <w:sz w:val="20"/>
          <w:szCs w:val="20"/>
        </w:rPr>
        <w:t>would settle any s</w:t>
      </w:r>
      <w:r w:rsidR="009E5438" w:rsidRPr="00810D54">
        <w:rPr>
          <w:rFonts w:ascii="Lucida Sans Typewriter" w:hAnsi="Lucida Sans Typewriter"/>
          <w:sz w:val="20"/>
          <w:szCs w:val="20"/>
        </w:rPr>
        <w:t>uch</w:t>
      </w:r>
      <w:r w:rsidRPr="00810D54">
        <w:rPr>
          <w:rFonts w:ascii="Lucida Sans Typewriter" w:hAnsi="Lucida Sans Typewriter"/>
          <w:sz w:val="20"/>
          <w:szCs w:val="20"/>
        </w:rPr>
        <w:t xml:space="preserve"> difficulties should they occur</w:t>
      </w:r>
      <w:r w:rsidR="009E5438" w:rsidRPr="00810D54">
        <w:rPr>
          <w:rFonts w:ascii="Lucida Sans Typewriter" w:hAnsi="Lucida Sans Typewriter"/>
          <w:sz w:val="20"/>
          <w:szCs w:val="20"/>
        </w:rPr>
        <w:t>.</w:t>
      </w:r>
      <w:r w:rsidRPr="00810D54">
        <w:rPr>
          <w:rFonts w:ascii="Lucida Sans Typewriter" w:hAnsi="Lucida Sans Typewriter"/>
          <w:sz w:val="20"/>
          <w:szCs w:val="20"/>
        </w:rPr>
        <w:t>" (Pope</w:t>
      </w:r>
      <w:r w:rsidR="009E5438" w:rsidRPr="00810D54">
        <w:rPr>
          <w:rFonts w:ascii="Lucida Sans Typewriter" w:hAnsi="Lucida Sans Typewriter"/>
          <w:sz w:val="20"/>
          <w:szCs w:val="20"/>
        </w:rPr>
        <w:t>'</w:t>
      </w:r>
      <w:r w:rsidRPr="00810D54">
        <w:rPr>
          <w:rFonts w:ascii="Lucida Sans Typewriter" w:hAnsi="Lucida Sans Typewriter"/>
          <w:sz w:val="20"/>
          <w:szCs w:val="20"/>
        </w:rPr>
        <w:t>s</w:t>
      </w:r>
      <w:r w:rsidR="009E5438" w:rsidRPr="00810D54">
        <w:rPr>
          <w:rFonts w:ascii="Lucida Sans Typewriter" w:hAnsi="Lucida Sans Typewriter"/>
          <w:sz w:val="20"/>
          <w:szCs w:val="20"/>
        </w:rPr>
        <w:t xml:space="preserve"> </w:t>
      </w:r>
      <w:r w:rsidRPr="00810D54">
        <w:rPr>
          <w:rFonts w:ascii="Lucida Sans Typewriter" w:hAnsi="Lucida Sans Typewriter"/>
          <w:sz w:val="20"/>
          <w:szCs w:val="20"/>
        </w:rPr>
        <w:t>Confederation Documents, page 55)</w:t>
      </w:r>
      <w:r w:rsidR="009E5438" w:rsidRPr="00810D54">
        <w:rPr>
          <w:rFonts w:ascii="Lucida Sans Typewriter" w:hAnsi="Lucida Sans Typewriter"/>
          <w:sz w:val="20"/>
          <w:szCs w:val="20"/>
        </w:rPr>
        <w:t>.</w:t>
      </w:r>
    </w:p>
    <w:p w14:paraId="43750AC5" w14:textId="77777777" w:rsidR="009E5438" w:rsidRPr="00810D54" w:rsidRDefault="009E5438" w:rsidP="00103AB4">
      <w:pPr>
        <w:widowControl/>
        <w:autoSpaceDE/>
        <w:autoSpaceDN/>
        <w:spacing w:line="360" w:lineRule="auto"/>
        <w:rPr>
          <w:rFonts w:ascii="Lucida Sans Typewriter" w:hAnsi="Lucida Sans Typewriter"/>
          <w:sz w:val="20"/>
          <w:szCs w:val="20"/>
        </w:rPr>
      </w:pPr>
    </w:p>
    <w:p w14:paraId="190CE284" w14:textId="7BD885F9" w:rsidR="009E5438" w:rsidRPr="00810D54" w:rsidRDefault="009E5438" w:rsidP="009E5438">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On this same subject, Sir E. P. Tache, Chairman of the Conference, said, "The Majority of the people believe if their rights and privileges are left to the local Legislatures they will be safe in the liberties guaranteed to them and ratified by solemn treaties even if we do not come to an understanding on the subject of confederation.  (From Notes on the Conference by A. A. Macdonald, of Prince Edward Island, in the Canadian Archives.)</w:t>
      </w:r>
    </w:p>
    <w:p w14:paraId="444B3B7D" w14:textId="77777777" w:rsidR="009E5438" w:rsidRPr="00810D54" w:rsidRDefault="009E5438" w:rsidP="009E5438">
      <w:pPr>
        <w:widowControl/>
        <w:autoSpaceDE/>
        <w:autoSpaceDN/>
        <w:spacing w:line="360" w:lineRule="auto"/>
        <w:rPr>
          <w:rFonts w:ascii="Lucida Sans Typewriter" w:hAnsi="Lucida Sans Typewriter"/>
          <w:sz w:val="20"/>
          <w:szCs w:val="20"/>
        </w:rPr>
      </w:pPr>
    </w:p>
    <w:p w14:paraId="55986E0C" w14:textId="7238C113" w:rsidR="009E5438" w:rsidRPr="00810D54" w:rsidRDefault="009E5438" w:rsidP="009E5438">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The first declaration of the conference was in the following terms:  "The best interests and present and future prosperity of British North America will be promoted by a Federal Union, provided</w:t>
      </w:r>
    </w:p>
    <w:p w14:paraId="467F9B3F" w14:textId="28738DF7" w:rsidR="00876CCD" w:rsidRPr="00810D54" w:rsidRDefault="00876CCD">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7419FA8B" w14:textId="5447B8FB" w:rsidR="00876CCD" w:rsidRPr="00810D54" w:rsidRDefault="00876CCD" w:rsidP="00876CCD">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lastRenderedPageBreak/>
        <w:t xml:space="preserve">such union can be </w:t>
      </w:r>
      <w:r w:rsidR="00E12CF0" w:rsidRPr="00810D54">
        <w:rPr>
          <w:rFonts w:ascii="Lucida Sans Typewriter" w:hAnsi="Lucida Sans Typewriter"/>
          <w:sz w:val="20"/>
          <w:szCs w:val="20"/>
        </w:rPr>
        <w:t>effected</w:t>
      </w:r>
      <w:r w:rsidRPr="00810D54">
        <w:rPr>
          <w:rFonts w:ascii="Lucida Sans Typewriter" w:hAnsi="Lucida Sans Typewriter"/>
          <w:sz w:val="20"/>
          <w:szCs w:val="20"/>
        </w:rPr>
        <w:t xml:space="preserve"> on principles just to the provinces."  Additional emphasis was given to this declaration in the second resolution by the statement that the proposed Federation would provide a system "best adapted, under </w:t>
      </w:r>
      <w:r w:rsidR="00396424" w:rsidRPr="00810D54">
        <w:rPr>
          <w:rFonts w:ascii="Lucida Sans Typewriter" w:hAnsi="Lucida Sans Typewriter"/>
          <w:sz w:val="20"/>
          <w:szCs w:val="20"/>
        </w:rPr>
        <w:t>e</w:t>
      </w:r>
      <w:r w:rsidRPr="00810D54">
        <w:rPr>
          <w:rFonts w:ascii="Lucida Sans Typewriter" w:hAnsi="Lucida Sans Typewriter"/>
          <w:sz w:val="20"/>
          <w:szCs w:val="20"/>
        </w:rPr>
        <w:t>xisting circumstances, to</w:t>
      </w:r>
      <w:r w:rsidR="00396424" w:rsidRPr="00810D54">
        <w:rPr>
          <w:rFonts w:ascii="Lucida Sans Typewriter" w:hAnsi="Lucida Sans Typewriter"/>
          <w:sz w:val="20"/>
          <w:szCs w:val="20"/>
        </w:rPr>
        <w:t xml:space="preserve"> </w:t>
      </w:r>
      <w:r w:rsidR="00E12CF0" w:rsidRPr="00810D54">
        <w:rPr>
          <w:rFonts w:ascii="Lucida Sans Typewriter" w:hAnsi="Lucida Sans Typewriter"/>
          <w:sz w:val="20"/>
          <w:szCs w:val="20"/>
        </w:rPr>
        <w:t>protect</w:t>
      </w:r>
      <w:r w:rsidRPr="00810D54">
        <w:rPr>
          <w:rFonts w:ascii="Lucida Sans Typewriter" w:hAnsi="Lucida Sans Typewriter"/>
          <w:sz w:val="20"/>
          <w:szCs w:val="20"/>
        </w:rPr>
        <w:t xml:space="preserve"> the div</w:t>
      </w:r>
      <w:r w:rsidR="00396424" w:rsidRPr="00810D54">
        <w:rPr>
          <w:rFonts w:ascii="Lucida Sans Typewriter" w:hAnsi="Lucida Sans Typewriter"/>
          <w:sz w:val="20"/>
          <w:szCs w:val="20"/>
        </w:rPr>
        <w:t>e</w:t>
      </w:r>
      <w:r w:rsidRPr="00810D54">
        <w:rPr>
          <w:rFonts w:ascii="Lucida Sans Typewriter" w:hAnsi="Lucida Sans Typewriter"/>
          <w:sz w:val="20"/>
          <w:szCs w:val="20"/>
        </w:rPr>
        <w:t>rsified interests of the several provinces and</w:t>
      </w:r>
      <w:r w:rsidR="00396424" w:rsidRPr="00810D54">
        <w:rPr>
          <w:rFonts w:ascii="Lucida Sans Typewriter" w:hAnsi="Lucida Sans Typewriter"/>
          <w:sz w:val="20"/>
          <w:szCs w:val="20"/>
        </w:rPr>
        <w:t xml:space="preserve"> </w:t>
      </w:r>
      <w:r w:rsidRPr="00810D54">
        <w:rPr>
          <w:rFonts w:ascii="Lucida Sans Typewriter" w:hAnsi="Lucida Sans Typewriter"/>
          <w:sz w:val="20"/>
          <w:szCs w:val="20"/>
        </w:rPr>
        <w:t>secure efficiency, harmony and permanency in the workin</w:t>
      </w:r>
      <w:r w:rsidR="00396424" w:rsidRPr="00810D54">
        <w:rPr>
          <w:rFonts w:ascii="Lucida Sans Typewriter" w:hAnsi="Lucida Sans Typewriter"/>
          <w:sz w:val="20"/>
          <w:szCs w:val="20"/>
        </w:rPr>
        <w:t>g</w:t>
      </w:r>
      <w:r w:rsidRPr="00810D54">
        <w:rPr>
          <w:rFonts w:ascii="Lucida Sans Typewriter" w:hAnsi="Lucida Sans Typewriter"/>
          <w:sz w:val="20"/>
          <w:szCs w:val="20"/>
        </w:rPr>
        <w:t xml:space="preserve"> of the</w:t>
      </w:r>
      <w:r w:rsidR="00396424" w:rsidRPr="00810D54">
        <w:rPr>
          <w:rFonts w:ascii="Lucida Sans Typewriter" w:hAnsi="Lucida Sans Typewriter"/>
          <w:sz w:val="20"/>
          <w:szCs w:val="20"/>
        </w:rPr>
        <w:t xml:space="preserve"> </w:t>
      </w:r>
      <w:r w:rsidRPr="00810D54">
        <w:rPr>
          <w:rFonts w:ascii="Lucida Sans Typewriter" w:hAnsi="Lucida Sans Typewriter"/>
          <w:sz w:val="20"/>
          <w:szCs w:val="20"/>
        </w:rPr>
        <w:t>unio</w:t>
      </w:r>
      <w:r w:rsidR="00396424" w:rsidRPr="00810D54">
        <w:rPr>
          <w:rFonts w:ascii="Lucida Sans Typewriter" w:hAnsi="Lucida Sans Typewriter"/>
          <w:sz w:val="20"/>
          <w:szCs w:val="20"/>
        </w:rPr>
        <w:t>n.</w:t>
      </w:r>
      <w:r w:rsidRPr="00810D54">
        <w:rPr>
          <w:rFonts w:ascii="Lucida Sans Typewriter" w:hAnsi="Lucida Sans Typewriter"/>
          <w:sz w:val="20"/>
          <w:szCs w:val="20"/>
        </w:rPr>
        <w:t>"</w:t>
      </w:r>
    </w:p>
    <w:p w14:paraId="51A5B38D" w14:textId="77777777" w:rsidR="00396424" w:rsidRPr="00810D54" w:rsidRDefault="00396424" w:rsidP="00876CCD">
      <w:pPr>
        <w:widowControl/>
        <w:autoSpaceDE/>
        <w:autoSpaceDN/>
        <w:spacing w:line="360" w:lineRule="auto"/>
        <w:rPr>
          <w:rFonts w:ascii="Lucida Sans Typewriter" w:hAnsi="Lucida Sans Typewriter"/>
          <w:sz w:val="20"/>
          <w:szCs w:val="20"/>
        </w:rPr>
      </w:pPr>
    </w:p>
    <w:p w14:paraId="02ACE62A" w14:textId="2A5122C5" w:rsidR="00396424" w:rsidRPr="00810D54" w:rsidRDefault="00396424" w:rsidP="00396424">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Thus in the foreground of all the </w:t>
      </w:r>
      <w:r w:rsidR="00E12CF0" w:rsidRPr="00810D54">
        <w:rPr>
          <w:rFonts w:ascii="Lucida Sans Typewriter" w:hAnsi="Lucida Sans Typewriter"/>
          <w:sz w:val="20"/>
          <w:szCs w:val="20"/>
        </w:rPr>
        <w:t>proceedings</w:t>
      </w:r>
      <w:r w:rsidRPr="00810D54">
        <w:rPr>
          <w:rFonts w:ascii="Lucida Sans Typewriter" w:hAnsi="Lucida Sans Typewriter"/>
          <w:sz w:val="20"/>
          <w:szCs w:val="20"/>
        </w:rPr>
        <w:t xml:space="preserve"> in the formative stage of the union is the plain intimation that the Dominion was being created at the instance of the provinces, and that all undertakings made by them on their own behalf would be strictly </w:t>
      </w:r>
      <w:r w:rsidR="00E12CF0" w:rsidRPr="00810D54">
        <w:rPr>
          <w:rFonts w:ascii="Lucida Sans Typewriter" w:hAnsi="Lucida Sans Typewriter"/>
          <w:sz w:val="20"/>
          <w:szCs w:val="20"/>
        </w:rPr>
        <w:t>observed</w:t>
      </w:r>
      <w:r w:rsidRPr="00810D54">
        <w:rPr>
          <w:rFonts w:ascii="Lucida Sans Typewriter" w:hAnsi="Lucida Sans Typewriter"/>
          <w:sz w:val="20"/>
          <w:szCs w:val="20"/>
        </w:rPr>
        <w:t>.</w:t>
      </w:r>
    </w:p>
    <w:p w14:paraId="5F0059C4" w14:textId="77777777" w:rsidR="00396424" w:rsidRPr="00810D54" w:rsidRDefault="00396424" w:rsidP="00396424">
      <w:pPr>
        <w:widowControl/>
        <w:autoSpaceDE/>
        <w:autoSpaceDN/>
        <w:spacing w:line="360" w:lineRule="auto"/>
        <w:rPr>
          <w:rFonts w:ascii="Lucida Sans Typewriter" w:hAnsi="Lucida Sans Typewriter"/>
          <w:sz w:val="20"/>
          <w:szCs w:val="20"/>
        </w:rPr>
      </w:pPr>
    </w:p>
    <w:p w14:paraId="4B819B70" w14:textId="469B8FE2" w:rsidR="00396424" w:rsidRPr="00810D54" w:rsidRDefault="00396424" w:rsidP="00396424">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On this basis the </w:t>
      </w:r>
      <w:r w:rsidR="00E12CF0" w:rsidRPr="00810D54">
        <w:rPr>
          <w:rFonts w:ascii="Lucida Sans Typewriter" w:hAnsi="Lucida Sans Typewriter"/>
          <w:sz w:val="20"/>
          <w:szCs w:val="20"/>
        </w:rPr>
        <w:t>resolutions</w:t>
      </w:r>
      <w:r w:rsidRPr="00810D54">
        <w:rPr>
          <w:rFonts w:ascii="Lucida Sans Typewriter" w:hAnsi="Lucida Sans Typewriter"/>
          <w:sz w:val="20"/>
          <w:szCs w:val="20"/>
        </w:rPr>
        <w:t xml:space="preserve"> of the </w:t>
      </w:r>
      <w:r w:rsidR="00E12CF0" w:rsidRPr="00810D54">
        <w:rPr>
          <w:rFonts w:ascii="Lucida Sans Typewriter" w:hAnsi="Lucida Sans Typewriter"/>
          <w:sz w:val="20"/>
          <w:szCs w:val="20"/>
        </w:rPr>
        <w:t>Quebec</w:t>
      </w:r>
      <w:r w:rsidRPr="00810D54">
        <w:rPr>
          <w:rFonts w:ascii="Lucida Sans Typewriter" w:hAnsi="Lucida Sans Typewriter"/>
          <w:sz w:val="20"/>
          <w:szCs w:val="20"/>
        </w:rPr>
        <w:t xml:space="preserve"> </w:t>
      </w:r>
      <w:r w:rsidR="00E12CF0" w:rsidRPr="00810D54">
        <w:rPr>
          <w:rFonts w:ascii="Lucida Sans Typewriter" w:hAnsi="Lucida Sans Typewriter"/>
          <w:sz w:val="20"/>
          <w:szCs w:val="20"/>
        </w:rPr>
        <w:t>conference</w:t>
      </w:r>
      <w:r w:rsidRPr="00810D54">
        <w:rPr>
          <w:rFonts w:ascii="Lucida Sans Typewriter" w:hAnsi="Lucida Sans Typewriter"/>
          <w:sz w:val="20"/>
          <w:szCs w:val="20"/>
        </w:rPr>
        <w:t xml:space="preserve"> set</w:t>
      </w:r>
      <w:r w:rsidR="000A716E" w:rsidRPr="00810D54">
        <w:rPr>
          <w:rFonts w:ascii="Calibri" w:hAnsi="Calibri" w:cs="Calibri"/>
          <w:sz w:val="20"/>
          <w:szCs w:val="20"/>
        </w:rPr>
        <w:t>t</w:t>
      </w:r>
      <w:r w:rsidRPr="00810D54">
        <w:rPr>
          <w:rFonts w:ascii="Lucida Sans Typewriter" w:hAnsi="Lucida Sans Typewriter"/>
          <w:sz w:val="20"/>
          <w:szCs w:val="20"/>
        </w:rPr>
        <w:t>ing</w:t>
      </w:r>
      <w:r w:rsidR="000A716E" w:rsidRPr="00810D54">
        <w:rPr>
          <w:rFonts w:ascii="Lucida Sans Typewriter" w:hAnsi="Lucida Sans Typewriter"/>
          <w:sz w:val="20"/>
          <w:szCs w:val="20"/>
        </w:rPr>
        <w:t xml:space="preserve"> ou</w:t>
      </w:r>
      <w:r w:rsidRPr="00810D54">
        <w:rPr>
          <w:rFonts w:ascii="Lucida Sans Typewriter" w:hAnsi="Lucida Sans Typewriter"/>
          <w:sz w:val="20"/>
          <w:szCs w:val="20"/>
        </w:rPr>
        <w:t xml:space="preserve">t in detail the </w:t>
      </w:r>
      <w:r w:rsidR="000A716E" w:rsidRPr="00810D54">
        <w:rPr>
          <w:rFonts w:ascii="Lucida Sans Typewriter" w:hAnsi="Lucida Sans Typewriter"/>
          <w:sz w:val="20"/>
          <w:szCs w:val="20"/>
        </w:rPr>
        <w:t>p</w:t>
      </w:r>
      <w:r w:rsidRPr="00810D54">
        <w:rPr>
          <w:rFonts w:ascii="Lucida Sans Typewriter" w:hAnsi="Lucida Sans Typewriter"/>
          <w:sz w:val="20"/>
          <w:szCs w:val="20"/>
        </w:rPr>
        <w:t>la</w:t>
      </w:r>
      <w:r w:rsidR="000A716E" w:rsidRPr="00810D54">
        <w:rPr>
          <w:rFonts w:ascii="Lucida Sans Typewriter" w:hAnsi="Lucida Sans Typewriter"/>
          <w:sz w:val="20"/>
          <w:szCs w:val="20"/>
        </w:rPr>
        <w:t>n</w:t>
      </w:r>
      <w:r w:rsidRPr="00810D54">
        <w:rPr>
          <w:rFonts w:ascii="Lucida Sans Typewriter" w:hAnsi="Lucida Sans Typewriter"/>
          <w:sz w:val="20"/>
          <w:szCs w:val="20"/>
        </w:rPr>
        <w:t xml:space="preserve"> of </w:t>
      </w:r>
      <w:r w:rsidR="00E12CF0" w:rsidRPr="00810D54">
        <w:rPr>
          <w:rFonts w:ascii="Lucida Sans Typewriter" w:hAnsi="Lucida Sans Typewriter"/>
          <w:sz w:val="20"/>
          <w:szCs w:val="20"/>
        </w:rPr>
        <w:t>confederation</w:t>
      </w:r>
      <w:r w:rsidRPr="00810D54">
        <w:rPr>
          <w:rFonts w:ascii="Lucida Sans Typewriter" w:hAnsi="Lucida Sans Typewriter"/>
          <w:sz w:val="20"/>
          <w:szCs w:val="20"/>
        </w:rPr>
        <w:t xml:space="preserve"> w</w:t>
      </w:r>
      <w:r w:rsidR="000A716E" w:rsidRPr="00810D54">
        <w:rPr>
          <w:rFonts w:ascii="Lucida Sans Typewriter" w:hAnsi="Lucida Sans Typewriter"/>
          <w:sz w:val="20"/>
          <w:szCs w:val="20"/>
        </w:rPr>
        <w:t>e</w:t>
      </w:r>
      <w:r w:rsidRPr="00810D54">
        <w:rPr>
          <w:rFonts w:ascii="Lucida Sans Typewriter" w:hAnsi="Lucida Sans Typewriter"/>
          <w:sz w:val="20"/>
          <w:szCs w:val="20"/>
        </w:rPr>
        <w:t xml:space="preserve">ro </w:t>
      </w:r>
      <w:r w:rsidR="00E12CF0" w:rsidRPr="00810D54">
        <w:rPr>
          <w:rFonts w:ascii="Lucida Sans Typewriter" w:hAnsi="Lucida Sans Typewriter"/>
          <w:sz w:val="20"/>
          <w:szCs w:val="20"/>
        </w:rPr>
        <w:t>drafted</w:t>
      </w:r>
      <w:r w:rsidRPr="00810D54">
        <w:rPr>
          <w:rFonts w:ascii="Lucida Sans Typewriter" w:hAnsi="Lucida Sans Typewriter"/>
          <w:sz w:val="20"/>
          <w:szCs w:val="20"/>
        </w:rPr>
        <w:t xml:space="preserve">, </w:t>
      </w:r>
      <w:r w:rsidR="00E12CF0" w:rsidRPr="00810D54">
        <w:rPr>
          <w:rFonts w:ascii="Lucida Sans Typewriter" w:hAnsi="Lucida Sans Typewriter"/>
          <w:sz w:val="20"/>
          <w:szCs w:val="20"/>
        </w:rPr>
        <w:t>considered</w:t>
      </w:r>
      <w:r w:rsidRPr="00810D54">
        <w:rPr>
          <w:rFonts w:ascii="Lucida Sans Typewriter" w:hAnsi="Lucida Sans Typewriter"/>
          <w:sz w:val="20"/>
          <w:szCs w:val="20"/>
        </w:rPr>
        <w:t xml:space="preserve"> a</w:t>
      </w:r>
      <w:r w:rsidR="000A716E" w:rsidRPr="00810D54">
        <w:rPr>
          <w:rFonts w:ascii="Lucida Sans Typewriter" w:hAnsi="Lucida Sans Typewriter"/>
          <w:sz w:val="20"/>
          <w:szCs w:val="20"/>
        </w:rPr>
        <w:t xml:space="preserve">nd </w:t>
      </w:r>
      <w:r w:rsidRPr="00810D54">
        <w:rPr>
          <w:rFonts w:ascii="Lucida Sans Typewriter" w:hAnsi="Lucida Sans Typewriter"/>
          <w:sz w:val="20"/>
          <w:szCs w:val="20"/>
        </w:rPr>
        <w:t>ado</w:t>
      </w:r>
      <w:r w:rsidR="000A716E" w:rsidRPr="00810D54">
        <w:rPr>
          <w:rFonts w:ascii="Lucida Sans Typewriter" w:hAnsi="Lucida Sans Typewriter"/>
          <w:sz w:val="20"/>
          <w:szCs w:val="20"/>
        </w:rPr>
        <w:t>p</w:t>
      </w:r>
      <w:r w:rsidRPr="00810D54">
        <w:rPr>
          <w:rFonts w:ascii="Lucida Sans Typewriter" w:hAnsi="Lucida Sans Typewriter"/>
          <w:sz w:val="20"/>
          <w:szCs w:val="20"/>
        </w:rPr>
        <w:t xml:space="preserve">ted, and </w:t>
      </w:r>
      <w:r w:rsidR="00E12CF0" w:rsidRPr="00810D54">
        <w:rPr>
          <w:rFonts w:ascii="Lucida Sans Typewriter" w:hAnsi="Lucida Sans Typewriter"/>
          <w:sz w:val="20"/>
          <w:szCs w:val="20"/>
        </w:rPr>
        <w:t>eventually</w:t>
      </w:r>
      <w:r w:rsidRPr="00810D54">
        <w:rPr>
          <w:rFonts w:ascii="Lucida Sans Typewriter" w:hAnsi="Lucida Sans Typewriter"/>
          <w:sz w:val="20"/>
          <w:szCs w:val="20"/>
        </w:rPr>
        <w:t xml:space="preserve"> </w:t>
      </w:r>
      <w:r w:rsidR="000A716E" w:rsidRPr="00810D54">
        <w:rPr>
          <w:rFonts w:ascii="Lucida Sans Typewriter" w:hAnsi="Lucida Sans Typewriter"/>
          <w:sz w:val="20"/>
          <w:szCs w:val="20"/>
        </w:rPr>
        <w:t>p</w:t>
      </w:r>
      <w:r w:rsidRPr="00810D54">
        <w:rPr>
          <w:rFonts w:ascii="Lucida Sans Typewriter" w:hAnsi="Lucida Sans Typewriter"/>
          <w:sz w:val="20"/>
          <w:szCs w:val="20"/>
        </w:rPr>
        <w:t>r</w:t>
      </w:r>
      <w:r w:rsidR="000A716E" w:rsidRPr="00810D54">
        <w:rPr>
          <w:rFonts w:ascii="Lucida Sans Typewriter" w:hAnsi="Lucida Sans Typewriter"/>
          <w:sz w:val="20"/>
          <w:szCs w:val="20"/>
        </w:rPr>
        <w:t>e</w:t>
      </w:r>
      <w:r w:rsidRPr="00810D54">
        <w:rPr>
          <w:rFonts w:ascii="Lucida Sans Typewriter" w:hAnsi="Lucida Sans Typewriter"/>
          <w:sz w:val="20"/>
          <w:szCs w:val="20"/>
        </w:rPr>
        <w:t>s</w:t>
      </w:r>
      <w:r w:rsidR="000A716E" w:rsidRPr="00810D54">
        <w:rPr>
          <w:rFonts w:ascii="Lucida Sans Typewriter" w:hAnsi="Lucida Sans Typewriter"/>
          <w:sz w:val="20"/>
          <w:szCs w:val="20"/>
        </w:rPr>
        <w:t>ented</w:t>
      </w:r>
      <w:r w:rsidRPr="00810D54">
        <w:rPr>
          <w:rFonts w:ascii="Lucida Sans Typewriter" w:hAnsi="Lucida Sans Typewriter"/>
          <w:sz w:val="20"/>
          <w:szCs w:val="20"/>
        </w:rPr>
        <w:t xml:space="preserve"> to t</w:t>
      </w:r>
      <w:r w:rsidR="000A716E" w:rsidRPr="00810D54">
        <w:rPr>
          <w:rFonts w:ascii="Lucida Sans Typewriter" w:hAnsi="Lucida Sans Typewriter"/>
          <w:sz w:val="20"/>
          <w:szCs w:val="20"/>
        </w:rPr>
        <w:t>he</w:t>
      </w:r>
      <w:r w:rsidRPr="00810D54">
        <w:rPr>
          <w:rFonts w:ascii="Lucida Sans Typewriter" w:hAnsi="Lucida Sans Typewriter"/>
          <w:sz w:val="20"/>
          <w:szCs w:val="20"/>
        </w:rPr>
        <w:t xml:space="preserve"> C</w:t>
      </w:r>
      <w:r w:rsidR="000A716E" w:rsidRPr="00810D54">
        <w:rPr>
          <w:rFonts w:ascii="Lucida Sans Typewriter" w:hAnsi="Lucida Sans Typewriter"/>
          <w:sz w:val="20"/>
          <w:szCs w:val="20"/>
        </w:rPr>
        <w:t>anadian Pa</w:t>
      </w:r>
      <w:r w:rsidRPr="00810D54">
        <w:rPr>
          <w:rFonts w:ascii="Lucida Sans Typewriter" w:hAnsi="Lucida Sans Typewriter"/>
          <w:sz w:val="20"/>
          <w:szCs w:val="20"/>
        </w:rPr>
        <w:t>rli</w:t>
      </w:r>
      <w:r w:rsidR="000A716E" w:rsidRPr="00810D54">
        <w:rPr>
          <w:rFonts w:ascii="Lucida Sans Typewriter" w:hAnsi="Lucida Sans Typewriter"/>
          <w:sz w:val="20"/>
          <w:szCs w:val="20"/>
        </w:rPr>
        <w:t>a</w:t>
      </w:r>
      <w:r w:rsidRPr="00810D54">
        <w:rPr>
          <w:rFonts w:ascii="Lucida Sans Typewriter" w:hAnsi="Lucida Sans Typewriter"/>
          <w:sz w:val="20"/>
          <w:szCs w:val="20"/>
        </w:rPr>
        <w:t>m</w:t>
      </w:r>
      <w:r w:rsidR="000A716E" w:rsidRPr="00810D54">
        <w:rPr>
          <w:rFonts w:ascii="Lucida Sans Typewriter" w:hAnsi="Lucida Sans Typewriter"/>
          <w:sz w:val="20"/>
          <w:szCs w:val="20"/>
        </w:rPr>
        <w:t>e</w:t>
      </w:r>
      <w:r w:rsidRPr="00810D54">
        <w:rPr>
          <w:rFonts w:ascii="Lucida Sans Typewriter" w:hAnsi="Lucida Sans Typewriter"/>
          <w:sz w:val="20"/>
          <w:szCs w:val="20"/>
        </w:rPr>
        <w:t>nt</w:t>
      </w:r>
      <w:r w:rsidR="000A716E" w:rsidRPr="00810D54">
        <w:rPr>
          <w:rFonts w:ascii="Lucida Sans Typewriter" w:hAnsi="Lucida Sans Typewriter"/>
          <w:sz w:val="20"/>
          <w:szCs w:val="20"/>
        </w:rPr>
        <w:t xml:space="preserve"> for </w:t>
      </w:r>
      <w:r w:rsidRPr="00810D54">
        <w:rPr>
          <w:rFonts w:ascii="Lucida Sans Typewriter" w:hAnsi="Lucida Sans Typewriter"/>
          <w:sz w:val="20"/>
          <w:szCs w:val="20"/>
        </w:rPr>
        <w:t>ratificatio</w:t>
      </w:r>
      <w:r w:rsidR="000A716E" w:rsidRPr="00810D54">
        <w:rPr>
          <w:rFonts w:ascii="Lucida Sans Typewriter" w:hAnsi="Lucida Sans Typewriter"/>
          <w:sz w:val="20"/>
          <w:szCs w:val="20"/>
        </w:rPr>
        <w:t>n</w:t>
      </w:r>
      <w:r w:rsidRPr="00810D54">
        <w:rPr>
          <w:rFonts w:ascii="Lucida Sans Typewriter" w:hAnsi="Lucida Sans Typewriter"/>
          <w:sz w:val="20"/>
          <w:szCs w:val="20"/>
        </w:rPr>
        <w:t>.</w:t>
      </w:r>
    </w:p>
    <w:p w14:paraId="41ECE974" w14:textId="77777777" w:rsidR="000A716E" w:rsidRPr="00810D54" w:rsidRDefault="000A716E" w:rsidP="00396424">
      <w:pPr>
        <w:widowControl/>
        <w:autoSpaceDE/>
        <w:autoSpaceDN/>
        <w:spacing w:line="360" w:lineRule="auto"/>
        <w:rPr>
          <w:rFonts w:ascii="Lucida Sans Typewriter" w:hAnsi="Lucida Sans Typewriter"/>
          <w:sz w:val="20"/>
          <w:szCs w:val="20"/>
        </w:rPr>
      </w:pPr>
    </w:p>
    <w:p w14:paraId="71AD693C" w14:textId="23BF443A" w:rsidR="000A716E" w:rsidRPr="00810D54" w:rsidRDefault="000A716E" w:rsidP="000A716E">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The Canadian Parliament was asked in 1865 to give formal ratification to the resolutions as a treaty of union between the various provinces.  Hence Parliament was required to </w:t>
      </w:r>
      <w:r w:rsidR="00E12CF0" w:rsidRPr="00810D54">
        <w:rPr>
          <w:rFonts w:ascii="Lucida Sans Typewriter" w:hAnsi="Lucida Sans Typewriter"/>
          <w:sz w:val="20"/>
          <w:szCs w:val="20"/>
        </w:rPr>
        <w:t>consider</w:t>
      </w:r>
      <w:r w:rsidRPr="00810D54">
        <w:rPr>
          <w:rFonts w:ascii="Lucida Sans Typewriter" w:hAnsi="Lucida Sans Typewriter"/>
          <w:sz w:val="20"/>
          <w:szCs w:val="20"/>
        </w:rPr>
        <w:t xml:space="preserve"> the resolutions en bloc without amendment.  </w:t>
      </w:r>
      <w:r w:rsidR="00E12CF0" w:rsidRPr="00810D54">
        <w:rPr>
          <w:rFonts w:ascii="Lucida Sans Typewriter" w:hAnsi="Lucida Sans Typewriter"/>
          <w:sz w:val="20"/>
          <w:szCs w:val="20"/>
        </w:rPr>
        <w:t>Explaining</w:t>
      </w:r>
      <w:r w:rsidRPr="00810D54">
        <w:rPr>
          <w:rFonts w:ascii="Lucida Sans Typewriter" w:hAnsi="Lucida Sans Typewriter"/>
          <w:sz w:val="20"/>
          <w:szCs w:val="20"/>
        </w:rPr>
        <w:t xml:space="preserve"> this </w:t>
      </w:r>
      <w:r w:rsidR="00E12CF0" w:rsidRPr="00810D54">
        <w:rPr>
          <w:rFonts w:ascii="Lucida Sans Typewriter" w:hAnsi="Lucida Sans Typewriter"/>
          <w:sz w:val="20"/>
          <w:szCs w:val="20"/>
        </w:rPr>
        <w:t>proceeding</w:t>
      </w:r>
      <w:r w:rsidRPr="00810D54">
        <w:rPr>
          <w:rFonts w:ascii="Lucida Sans Typewriter" w:hAnsi="Lucida Sans Typewriter"/>
          <w:sz w:val="20"/>
          <w:szCs w:val="20"/>
        </w:rPr>
        <w:t xml:space="preserve">, Hon. John A. </w:t>
      </w:r>
      <w:r w:rsidR="00E12CF0" w:rsidRPr="00810D54">
        <w:rPr>
          <w:rFonts w:ascii="Lucida Sans Typewriter" w:hAnsi="Lucida Sans Typewriter"/>
          <w:sz w:val="20"/>
          <w:szCs w:val="20"/>
        </w:rPr>
        <w:t>Macdonald</w:t>
      </w:r>
      <w:r w:rsidRPr="00810D54">
        <w:rPr>
          <w:rFonts w:ascii="Lucida Sans Typewriter" w:hAnsi="Lucida Sans Typewriter"/>
          <w:sz w:val="20"/>
          <w:szCs w:val="20"/>
        </w:rPr>
        <w:t xml:space="preserve"> said that "the </w:t>
      </w:r>
      <w:r w:rsidR="00E12CF0" w:rsidRPr="00810D54">
        <w:rPr>
          <w:rFonts w:ascii="Lucida Sans Typewriter" w:hAnsi="Lucida Sans Typewriter"/>
          <w:sz w:val="20"/>
          <w:szCs w:val="20"/>
        </w:rPr>
        <w:t>scheme</w:t>
      </w:r>
      <w:r w:rsidRPr="00810D54">
        <w:rPr>
          <w:rFonts w:ascii="Lucida Sans Typewriter" w:hAnsi="Lucida Sans Typewriter"/>
          <w:sz w:val="20"/>
          <w:szCs w:val="20"/>
        </w:rPr>
        <w:t xml:space="preserve"> should be </w:t>
      </w:r>
      <w:r w:rsidR="00E12CF0" w:rsidRPr="00810D54">
        <w:rPr>
          <w:rFonts w:ascii="Lucida Sans Typewriter" w:hAnsi="Lucida Sans Typewriter"/>
          <w:sz w:val="20"/>
          <w:szCs w:val="20"/>
        </w:rPr>
        <w:t>carried</w:t>
      </w:r>
      <w:r w:rsidRPr="00810D54">
        <w:rPr>
          <w:rFonts w:ascii="Lucida Sans Typewriter" w:hAnsi="Lucida Sans Typewriter"/>
          <w:sz w:val="20"/>
          <w:szCs w:val="20"/>
        </w:rPr>
        <w:t xml:space="preserve"> out as a whole, that it should be dealt with as a treaty, to be endorsed without one single amendment or alteration."  And Hon. George E. Cartier affirmed of the proposal "It is the same as any other treaty entered into under the British system."  Some doubts were expressed as to whether changes might be made in the draft Act by the Imperial </w:t>
      </w:r>
      <w:r w:rsidR="00E12CF0" w:rsidRPr="00810D54">
        <w:rPr>
          <w:rFonts w:ascii="Lucida Sans Typewriter" w:hAnsi="Lucida Sans Typewriter"/>
          <w:sz w:val="20"/>
          <w:szCs w:val="20"/>
        </w:rPr>
        <w:t>Parliament</w:t>
      </w:r>
      <w:r w:rsidRPr="00810D54">
        <w:rPr>
          <w:rFonts w:ascii="Lucida Sans Typewriter" w:hAnsi="Lucida Sans Typewriter"/>
          <w:sz w:val="20"/>
          <w:szCs w:val="20"/>
        </w:rPr>
        <w:t>.  On this subject, Hon. George E. Cartier gave a very explicit and earnest assurance to Parliament.  He said: "I have already declared in my own name and on behalf of the Government, that the delegates who go to England will accept from the Imperial</w:t>
      </w:r>
    </w:p>
    <w:p w14:paraId="0058B698" w14:textId="77777777" w:rsidR="00396424" w:rsidRPr="00810D54" w:rsidRDefault="00396424" w:rsidP="00396424">
      <w:pPr>
        <w:widowControl/>
        <w:autoSpaceDE/>
        <w:autoSpaceDN/>
        <w:spacing w:line="360" w:lineRule="auto"/>
        <w:rPr>
          <w:rFonts w:ascii="Lucida Sans Typewriter" w:hAnsi="Lucida Sans Typewriter"/>
          <w:sz w:val="20"/>
          <w:szCs w:val="20"/>
        </w:rPr>
      </w:pPr>
    </w:p>
    <w:p w14:paraId="09B10F09" w14:textId="689A898F" w:rsidR="00185A7D" w:rsidRPr="00810D54" w:rsidRDefault="00185A7D">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0B9C231F" w14:textId="72EB0C6E" w:rsidR="00185A7D" w:rsidRPr="00810D54" w:rsidRDefault="008C66E1" w:rsidP="008C66E1">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lastRenderedPageBreak/>
        <w:t>Government no Act but one based on the resolutions adopted by this House, and they Will not bring back any other.  I have pledged my word of honour and that of the Government to that effect." (Confederation Debates, P.1022).</w:t>
      </w:r>
    </w:p>
    <w:p w14:paraId="669197C3" w14:textId="77777777" w:rsidR="008C66E1" w:rsidRPr="00810D54" w:rsidRDefault="008C66E1" w:rsidP="008C66E1">
      <w:pPr>
        <w:widowControl/>
        <w:autoSpaceDE/>
        <w:autoSpaceDN/>
        <w:spacing w:line="360" w:lineRule="auto"/>
        <w:rPr>
          <w:rFonts w:ascii="Lucida Sans Typewriter" w:hAnsi="Lucida Sans Typewriter"/>
          <w:sz w:val="20"/>
          <w:szCs w:val="20"/>
        </w:rPr>
      </w:pPr>
    </w:p>
    <w:p w14:paraId="6D188B6E" w14:textId="54E54AA9" w:rsidR="008C66E1" w:rsidRPr="00810D54" w:rsidRDefault="008C66E1" w:rsidP="008C66E1">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It is not without </w:t>
      </w:r>
      <w:r w:rsidR="006A67C6" w:rsidRPr="00810D54">
        <w:rPr>
          <w:rFonts w:ascii="Lucida Sans Typewriter" w:hAnsi="Lucida Sans Typewriter"/>
          <w:sz w:val="20"/>
          <w:szCs w:val="20"/>
        </w:rPr>
        <w:t>significance</w:t>
      </w:r>
      <w:r w:rsidRPr="00810D54">
        <w:rPr>
          <w:rFonts w:ascii="Lucida Sans Typewriter" w:hAnsi="Lucida Sans Typewriter"/>
          <w:sz w:val="20"/>
          <w:szCs w:val="20"/>
        </w:rPr>
        <w:t xml:space="preserve"> that the British North America Act, as arranged for by the treaty and as enacted by the Imperial Parliament, did not confer upon the Federal Parliament any </w:t>
      </w:r>
      <w:r w:rsidR="006A67C6" w:rsidRPr="00810D54">
        <w:rPr>
          <w:rFonts w:ascii="Lucida Sans Typewriter" w:hAnsi="Lucida Sans Typewriter"/>
          <w:sz w:val="20"/>
          <w:szCs w:val="20"/>
        </w:rPr>
        <w:t>power</w:t>
      </w:r>
      <w:r w:rsidRPr="00810D54">
        <w:rPr>
          <w:rFonts w:ascii="Lucida Sans Typewriter" w:hAnsi="Lucida Sans Typewriter"/>
          <w:sz w:val="20"/>
          <w:szCs w:val="20"/>
        </w:rPr>
        <w:t xml:space="preserve"> to amend the constitution of Canada, although each province was given the power to amend its constitution, except as </w:t>
      </w:r>
      <w:r w:rsidR="006A67C6" w:rsidRPr="00810D54">
        <w:rPr>
          <w:rFonts w:ascii="Lucida Sans Typewriter" w:hAnsi="Lucida Sans Typewriter"/>
          <w:sz w:val="20"/>
          <w:szCs w:val="20"/>
        </w:rPr>
        <w:t>regards</w:t>
      </w:r>
      <w:r w:rsidRPr="00810D54">
        <w:rPr>
          <w:rFonts w:ascii="Lucida Sans Typewriter" w:hAnsi="Lucida Sans Typewriter"/>
          <w:sz w:val="20"/>
          <w:szCs w:val="20"/>
        </w:rPr>
        <w:t xml:space="preserve"> the offic</w:t>
      </w:r>
      <w:r w:rsidR="006A67C6" w:rsidRPr="00810D54">
        <w:rPr>
          <w:rFonts w:ascii="Lucida Sans Typewriter" w:hAnsi="Lucida Sans Typewriter"/>
          <w:sz w:val="20"/>
          <w:szCs w:val="20"/>
        </w:rPr>
        <w:t xml:space="preserve">e </w:t>
      </w:r>
      <w:r w:rsidRPr="00810D54">
        <w:rPr>
          <w:rFonts w:ascii="Lucida Sans Typewriter" w:hAnsi="Lucida Sans Typewriter"/>
          <w:sz w:val="20"/>
          <w:szCs w:val="20"/>
        </w:rPr>
        <w:t xml:space="preserve">of Lieutenant-Governor.  History has </w:t>
      </w:r>
      <w:r w:rsidR="006A67C6" w:rsidRPr="00810D54">
        <w:rPr>
          <w:rFonts w:ascii="Lucida Sans Typewriter" w:hAnsi="Lucida Sans Typewriter"/>
          <w:sz w:val="20"/>
          <w:szCs w:val="20"/>
        </w:rPr>
        <w:t>vindicated</w:t>
      </w:r>
      <w:r w:rsidRPr="00810D54">
        <w:rPr>
          <w:rFonts w:ascii="Lucida Sans Typewriter" w:hAnsi="Lucida Sans Typewriter"/>
          <w:sz w:val="20"/>
          <w:szCs w:val="20"/>
        </w:rPr>
        <w:t xml:space="preserve"> this precaution.  If the power to amend the constitution had been vested in the Dominion, it is probable that the long and hitherto successful controversy as to the constitutional rights of the </w:t>
      </w:r>
      <w:r w:rsidR="006A67C6" w:rsidRPr="00810D54">
        <w:rPr>
          <w:rFonts w:ascii="Lucida Sans Typewriter" w:hAnsi="Lucida Sans Typewriter"/>
          <w:sz w:val="20"/>
          <w:szCs w:val="20"/>
        </w:rPr>
        <w:t>provinces</w:t>
      </w:r>
      <w:r w:rsidRPr="00810D54">
        <w:rPr>
          <w:rFonts w:ascii="Lucida Sans Typewriter" w:hAnsi="Lucida Sans Typewriter"/>
          <w:sz w:val="20"/>
          <w:szCs w:val="20"/>
        </w:rPr>
        <w:t xml:space="preserve"> </w:t>
      </w:r>
      <w:r w:rsidR="006A67C6" w:rsidRPr="00810D54">
        <w:rPr>
          <w:rFonts w:ascii="Lucida Sans Typewriter" w:hAnsi="Lucida Sans Typewriter"/>
          <w:sz w:val="20"/>
          <w:szCs w:val="20"/>
        </w:rPr>
        <w:t>would</w:t>
      </w:r>
      <w:r w:rsidRPr="00810D54">
        <w:rPr>
          <w:rFonts w:ascii="Lucida Sans Typewriter" w:hAnsi="Lucida Sans Typewriter"/>
          <w:sz w:val="20"/>
          <w:szCs w:val="20"/>
        </w:rPr>
        <w:t xml:space="preserve"> have had a very different outcome, because at any stage of the struggle the Dominion </w:t>
      </w:r>
      <w:r w:rsidR="006A67C6" w:rsidRPr="00810D54">
        <w:rPr>
          <w:rFonts w:ascii="Lucida Sans Typewriter" w:hAnsi="Lucida Sans Typewriter"/>
          <w:sz w:val="20"/>
          <w:szCs w:val="20"/>
        </w:rPr>
        <w:t>Parliament</w:t>
      </w:r>
      <w:r w:rsidRPr="00810D54">
        <w:rPr>
          <w:rFonts w:ascii="Lucida Sans Typewriter" w:hAnsi="Lucida Sans Typewriter"/>
          <w:sz w:val="20"/>
          <w:szCs w:val="20"/>
        </w:rPr>
        <w:t xml:space="preserve"> would have had power to enact legislation setting aside the </w:t>
      </w:r>
      <w:r w:rsidR="006A67C6" w:rsidRPr="00810D54">
        <w:rPr>
          <w:rFonts w:ascii="Lucida Sans Typewriter" w:hAnsi="Lucida Sans Typewriter"/>
          <w:sz w:val="20"/>
          <w:szCs w:val="20"/>
        </w:rPr>
        <w:t>pretensions</w:t>
      </w:r>
      <w:r w:rsidRPr="00810D54">
        <w:rPr>
          <w:rFonts w:ascii="Lucida Sans Typewriter" w:hAnsi="Lucida Sans Typewriter"/>
          <w:sz w:val="20"/>
          <w:szCs w:val="20"/>
        </w:rPr>
        <w:t xml:space="preserve"> of the provinces. The wide measure of power </w:t>
      </w:r>
      <w:r w:rsidR="006A67C6" w:rsidRPr="00810D54">
        <w:rPr>
          <w:rFonts w:ascii="Lucida Sans Typewriter" w:hAnsi="Lucida Sans Typewriter"/>
          <w:sz w:val="20"/>
          <w:szCs w:val="20"/>
        </w:rPr>
        <w:t>wisely</w:t>
      </w:r>
      <w:r w:rsidRPr="00810D54">
        <w:rPr>
          <w:rFonts w:ascii="Lucida Sans Typewriter" w:hAnsi="Lucida Sans Typewriter"/>
          <w:sz w:val="20"/>
          <w:szCs w:val="20"/>
        </w:rPr>
        <w:t xml:space="preserve"> </w:t>
      </w:r>
      <w:r w:rsidR="006A67C6" w:rsidRPr="00810D54">
        <w:rPr>
          <w:rFonts w:ascii="Lucida Sans Typewriter" w:hAnsi="Lucida Sans Typewriter"/>
          <w:sz w:val="20"/>
          <w:szCs w:val="20"/>
        </w:rPr>
        <w:t>reserved</w:t>
      </w:r>
      <w:r w:rsidRPr="00810D54">
        <w:rPr>
          <w:rFonts w:ascii="Lucida Sans Typewriter" w:hAnsi="Lucida Sans Typewriter"/>
          <w:sz w:val="20"/>
          <w:szCs w:val="20"/>
        </w:rPr>
        <w:t xml:space="preserve"> to the provinces at Confederation and their relations to the </w:t>
      </w:r>
      <w:r w:rsidR="006A67C6" w:rsidRPr="00810D54">
        <w:rPr>
          <w:rFonts w:ascii="Lucida Sans Typewriter" w:hAnsi="Lucida Sans Typewriter"/>
          <w:sz w:val="20"/>
          <w:szCs w:val="20"/>
        </w:rPr>
        <w:t>federal</w:t>
      </w:r>
      <w:r w:rsidRPr="00810D54">
        <w:rPr>
          <w:rFonts w:ascii="Lucida Sans Typewriter" w:hAnsi="Lucida Sans Typewriter"/>
          <w:sz w:val="20"/>
          <w:szCs w:val="20"/>
        </w:rPr>
        <w:t xml:space="preserve"> authority </w:t>
      </w:r>
      <w:r w:rsidR="006A67C6" w:rsidRPr="00810D54">
        <w:rPr>
          <w:rFonts w:ascii="Lucida Sans Typewriter" w:hAnsi="Lucida Sans Typewriter"/>
          <w:sz w:val="20"/>
          <w:szCs w:val="20"/>
        </w:rPr>
        <w:t>have</w:t>
      </w:r>
      <w:r w:rsidRPr="00810D54">
        <w:rPr>
          <w:rFonts w:ascii="Lucida Sans Typewriter" w:hAnsi="Lucida Sans Typewriter"/>
          <w:sz w:val="20"/>
          <w:szCs w:val="20"/>
        </w:rPr>
        <w:t xml:space="preserve"> been clearly set forth by the Judicial Committee of the Privy Council on several occasions of which the following are notable:</w:t>
      </w:r>
    </w:p>
    <w:p w14:paraId="369235EA" w14:textId="77777777" w:rsidR="008C66E1" w:rsidRPr="00810D54" w:rsidRDefault="008C66E1" w:rsidP="008C66E1">
      <w:pPr>
        <w:widowControl/>
        <w:autoSpaceDE/>
        <w:autoSpaceDN/>
        <w:spacing w:line="360" w:lineRule="auto"/>
        <w:rPr>
          <w:rFonts w:ascii="Lucida Sans Typewriter" w:hAnsi="Lucida Sans Typewriter"/>
          <w:sz w:val="20"/>
          <w:szCs w:val="20"/>
        </w:rPr>
      </w:pPr>
    </w:p>
    <w:p w14:paraId="68FC7A51" w14:textId="034F6397" w:rsidR="008C66E1" w:rsidRPr="00810D54" w:rsidRDefault="008C66E1" w:rsidP="008C66E1">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 xml:space="preserve">Lord Watson in Liquidators of the Maritim Bank of Canada vs. Receiver </w:t>
      </w:r>
      <w:r w:rsidR="006A67C6" w:rsidRPr="00810D54">
        <w:rPr>
          <w:rFonts w:ascii="Lucida Sans Typewriter" w:hAnsi="Lucida Sans Typewriter"/>
          <w:sz w:val="20"/>
          <w:szCs w:val="20"/>
        </w:rPr>
        <w:t>General</w:t>
      </w:r>
      <w:r w:rsidRPr="00810D54">
        <w:rPr>
          <w:rFonts w:ascii="Lucida Sans Typewriter" w:hAnsi="Lucida Sans Typewriter"/>
          <w:sz w:val="20"/>
          <w:szCs w:val="20"/>
        </w:rPr>
        <w:t xml:space="preserve"> of New Brunswick, 1892, A.C. 441-2, referring to the British North America Act, 1867, said:-</w:t>
      </w:r>
    </w:p>
    <w:p w14:paraId="2C994F44" w14:textId="77777777" w:rsidR="00FC66E7" w:rsidRPr="00810D54" w:rsidRDefault="00FC66E7" w:rsidP="008C66E1">
      <w:pPr>
        <w:widowControl/>
        <w:autoSpaceDE/>
        <w:autoSpaceDN/>
        <w:spacing w:line="360" w:lineRule="auto"/>
        <w:rPr>
          <w:rFonts w:ascii="Lucida Sans Typewriter" w:hAnsi="Lucida Sans Typewriter"/>
          <w:sz w:val="20"/>
          <w:szCs w:val="20"/>
        </w:rPr>
      </w:pPr>
    </w:p>
    <w:p w14:paraId="00108D4E" w14:textId="426F8F3B" w:rsidR="00FC66E7" w:rsidRPr="00810D54" w:rsidRDefault="00FC66E7" w:rsidP="00FC66E7">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"The </w:t>
      </w:r>
      <w:r w:rsidR="006A67C6" w:rsidRPr="00810D54">
        <w:rPr>
          <w:rFonts w:ascii="Lucida Sans Typewriter" w:hAnsi="Lucida Sans Typewriter"/>
          <w:sz w:val="20"/>
          <w:szCs w:val="20"/>
        </w:rPr>
        <w:t>object</w:t>
      </w:r>
      <w:r w:rsidRPr="00810D54">
        <w:rPr>
          <w:rFonts w:ascii="Lucida Sans Typewriter" w:hAnsi="Lucida Sans Typewriter"/>
          <w:sz w:val="20"/>
          <w:szCs w:val="20"/>
        </w:rPr>
        <w:t xml:space="preserve"> of the Act was neither to weld the provinces into one nor to subordinate provincial </w:t>
      </w:r>
      <w:r w:rsidR="006A67C6" w:rsidRPr="00810D54">
        <w:rPr>
          <w:rFonts w:ascii="Lucida Sans Typewriter" w:hAnsi="Lucida Sans Typewriter"/>
          <w:sz w:val="20"/>
          <w:szCs w:val="20"/>
        </w:rPr>
        <w:t>governments</w:t>
      </w:r>
      <w:r w:rsidRPr="00810D54">
        <w:rPr>
          <w:rFonts w:ascii="Lucida Sans Typewriter" w:hAnsi="Lucida Sans Typewriter"/>
          <w:sz w:val="20"/>
          <w:szCs w:val="20"/>
        </w:rPr>
        <w:t xml:space="preserve"> to be central authority, but to create a federal </w:t>
      </w:r>
      <w:r w:rsidR="006A67C6" w:rsidRPr="00810D54">
        <w:rPr>
          <w:rFonts w:ascii="Lucida Sans Typewriter" w:hAnsi="Lucida Sans Typewriter"/>
          <w:sz w:val="20"/>
          <w:szCs w:val="20"/>
        </w:rPr>
        <w:t>government</w:t>
      </w:r>
      <w:r w:rsidRPr="00810D54">
        <w:rPr>
          <w:rFonts w:ascii="Lucida Sans Typewriter" w:hAnsi="Lucida Sans Typewriter"/>
          <w:sz w:val="20"/>
          <w:szCs w:val="20"/>
        </w:rPr>
        <w:t xml:space="preserve"> in which they should all be </w:t>
      </w:r>
      <w:r w:rsidR="006A67C6" w:rsidRPr="00810D54">
        <w:rPr>
          <w:rFonts w:ascii="Lucida Sans Typewriter" w:hAnsi="Lucida Sans Typewriter"/>
          <w:sz w:val="20"/>
          <w:szCs w:val="20"/>
        </w:rPr>
        <w:t>represented</w:t>
      </w:r>
      <w:r w:rsidRPr="00810D54">
        <w:rPr>
          <w:rFonts w:ascii="Lucida Sans Typewriter" w:hAnsi="Lucida Sans Typewriter"/>
          <w:sz w:val="20"/>
          <w:szCs w:val="20"/>
        </w:rPr>
        <w:t xml:space="preserve">, </w:t>
      </w:r>
      <w:r w:rsidR="006A67C6" w:rsidRPr="00810D54">
        <w:rPr>
          <w:rFonts w:ascii="Lucida Sans Typewriter" w:hAnsi="Lucida Sans Typewriter"/>
          <w:sz w:val="20"/>
          <w:szCs w:val="20"/>
        </w:rPr>
        <w:t>entrusted</w:t>
      </w:r>
      <w:r w:rsidRPr="00810D54">
        <w:rPr>
          <w:rFonts w:ascii="Lucida Sans Typewriter" w:hAnsi="Lucida Sans Typewriter"/>
          <w:sz w:val="20"/>
          <w:szCs w:val="20"/>
        </w:rPr>
        <w:t xml:space="preserve"> with the exclusive administration of affairs in which they </w:t>
      </w:r>
      <w:r w:rsidR="006A67C6" w:rsidRPr="00810D54">
        <w:rPr>
          <w:rFonts w:ascii="Lucida Sans Typewriter" w:hAnsi="Lucida Sans Typewriter"/>
          <w:sz w:val="20"/>
          <w:szCs w:val="20"/>
        </w:rPr>
        <w:t>had</w:t>
      </w:r>
      <w:r w:rsidRPr="00810D54">
        <w:rPr>
          <w:rFonts w:ascii="Lucida Sans Typewriter" w:hAnsi="Lucida Sans Typewriter"/>
          <w:sz w:val="20"/>
          <w:szCs w:val="20"/>
        </w:rPr>
        <w:t xml:space="preserve"> a common </w:t>
      </w:r>
      <w:r w:rsidR="006A67C6" w:rsidRPr="00810D54">
        <w:rPr>
          <w:rFonts w:ascii="Lucida Sans Typewriter" w:hAnsi="Lucida Sans Typewriter"/>
          <w:sz w:val="20"/>
          <w:szCs w:val="20"/>
        </w:rPr>
        <w:t>interest</w:t>
      </w:r>
      <w:r w:rsidRPr="00810D54">
        <w:rPr>
          <w:rFonts w:ascii="Lucida Sans Typewriter" w:hAnsi="Lucida Sans Typewriter"/>
          <w:sz w:val="20"/>
          <w:szCs w:val="20"/>
        </w:rPr>
        <w:t xml:space="preserve">, each </w:t>
      </w:r>
      <w:r w:rsidR="006A67C6" w:rsidRPr="00810D54">
        <w:rPr>
          <w:rFonts w:ascii="Lucida Sans Typewriter" w:hAnsi="Lucida Sans Typewriter"/>
          <w:sz w:val="20"/>
          <w:szCs w:val="20"/>
        </w:rPr>
        <w:t>province</w:t>
      </w:r>
      <w:r w:rsidRPr="00810D54">
        <w:rPr>
          <w:rFonts w:ascii="Lucida Sans Typewriter" w:hAnsi="Lucida Sans Typewriter"/>
          <w:sz w:val="20"/>
          <w:szCs w:val="20"/>
        </w:rPr>
        <w:t xml:space="preserve"> </w:t>
      </w:r>
      <w:r w:rsidR="006A67C6" w:rsidRPr="00810D54">
        <w:rPr>
          <w:rFonts w:ascii="Lucida Sans Typewriter" w:hAnsi="Lucida Sans Typewriter"/>
          <w:sz w:val="20"/>
          <w:szCs w:val="20"/>
        </w:rPr>
        <w:t>retaining</w:t>
      </w:r>
      <w:r w:rsidRPr="00810D54">
        <w:rPr>
          <w:rFonts w:ascii="Lucida Sans Typewriter" w:hAnsi="Lucida Sans Typewriter"/>
          <w:sz w:val="20"/>
          <w:szCs w:val="20"/>
        </w:rPr>
        <w:t xml:space="preserve"> its </w:t>
      </w:r>
      <w:r w:rsidR="006A67C6" w:rsidRPr="00810D54">
        <w:rPr>
          <w:rFonts w:ascii="Lucida Sans Typewriter" w:hAnsi="Lucida Sans Typewriter"/>
          <w:sz w:val="20"/>
          <w:szCs w:val="20"/>
        </w:rPr>
        <w:t>independence</w:t>
      </w:r>
      <w:r w:rsidRPr="00810D54">
        <w:rPr>
          <w:rFonts w:ascii="Lucida Sans Typewriter" w:hAnsi="Lucida Sans Typewriter"/>
          <w:sz w:val="20"/>
          <w:szCs w:val="20"/>
        </w:rPr>
        <w:t xml:space="preserve"> and autonomy.  That object was accomplished by distributing between the Dominion and the provinces all </w:t>
      </w:r>
      <w:r w:rsidR="006A67C6" w:rsidRPr="00810D54">
        <w:rPr>
          <w:rFonts w:ascii="Lucida Sans Typewriter" w:hAnsi="Lucida Sans Typewriter"/>
          <w:sz w:val="20"/>
          <w:szCs w:val="20"/>
        </w:rPr>
        <w:t>powers</w:t>
      </w:r>
      <w:r w:rsidRPr="00810D54">
        <w:rPr>
          <w:rFonts w:ascii="Lucida Sans Typewriter" w:hAnsi="Lucida Sans Typewriter"/>
          <w:sz w:val="20"/>
          <w:szCs w:val="20"/>
        </w:rPr>
        <w:t xml:space="preserve">, </w:t>
      </w:r>
      <w:r w:rsidR="006A67C6" w:rsidRPr="00810D54">
        <w:rPr>
          <w:rFonts w:ascii="Lucida Sans Typewriter" w:hAnsi="Lucida Sans Typewriter"/>
          <w:sz w:val="20"/>
          <w:szCs w:val="20"/>
        </w:rPr>
        <w:t>executive</w:t>
      </w:r>
      <w:r w:rsidRPr="00810D54">
        <w:rPr>
          <w:rFonts w:ascii="Lucida Sans Typewriter" w:hAnsi="Lucida Sans Typewriter"/>
          <w:sz w:val="20"/>
          <w:szCs w:val="20"/>
        </w:rPr>
        <w:t xml:space="preserve"> and </w:t>
      </w:r>
      <w:r w:rsidR="006A67C6" w:rsidRPr="00810D54">
        <w:rPr>
          <w:rFonts w:ascii="Lucida Sans Typewriter" w:hAnsi="Lucida Sans Typewriter"/>
          <w:sz w:val="20"/>
          <w:szCs w:val="20"/>
        </w:rPr>
        <w:t>legislative</w:t>
      </w:r>
      <w:r w:rsidRPr="00810D54">
        <w:rPr>
          <w:rFonts w:ascii="Lucida Sans Typewriter" w:hAnsi="Lucida Sans Typewriter"/>
          <w:sz w:val="20"/>
          <w:szCs w:val="20"/>
        </w:rPr>
        <w:t>, and all public property and revenues which had previously belonged to the provinces, so that the Dominion Government should</w:t>
      </w:r>
    </w:p>
    <w:p w14:paraId="39782CB0" w14:textId="525728E3" w:rsidR="00FC66E7" w:rsidRPr="00810D54" w:rsidRDefault="00FC66E7">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74C87B35" w14:textId="691FB8EF" w:rsidR="00FC66E7" w:rsidRPr="00810D54" w:rsidRDefault="00043E61" w:rsidP="00043E61">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lastRenderedPageBreak/>
        <w:t>be vested with such of these powers, property and revenues as were necessary for the due performance of</w:t>
      </w:r>
      <w:r w:rsidRPr="00810D54">
        <w:rPr>
          <w:rFonts w:ascii="Calibri" w:hAnsi="Calibri" w:cs="Calibri"/>
          <w:sz w:val="20"/>
          <w:szCs w:val="20"/>
        </w:rPr>
        <w:t>·</w:t>
      </w:r>
      <w:r w:rsidRPr="00810D54">
        <w:rPr>
          <w:rFonts w:ascii="Lucida Sans Typewriter" w:hAnsi="Lucida Sans Typewriter"/>
          <w:sz w:val="20"/>
          <w:szCs w:val="20"/>
        </w:rPr>
        <w:t xml:space="preserve"> its constitutional functions, and that the remainder should be retained by the </w:t>
      </w:r>
      <w:r w:rsidR="009F520F" w:rsidRPr="00810D54">
        <w:rPr>
          <w:rFonts w:ascii="Lucida Sans Typewriter" w:eastAsia="Lucida Sans Typewriter" w:hAnsi="Lucida Sans Typewriter" w:cs="Lucida Sans Typewriter"/>
          <w:sz w:val="20"/>
          <w:szCs w:val="20"/>
        </w:rPr>
        <w:t>p</w:t>
      </w:r>
      <w:r w:rsidR="009F520F" w:rsidRPr="00810D54">
        <w:rPr>
          <w:rFonts w:ascii="Lucida Sans Typewriter" w:hAnsi="Lucida Sans Typewriter"/>
          <w:sz w:val="20"/>
          <w:szCs w:val="20"/>
        </w:rPr>
        <w:t>rovinces</w:t>
      </w:r>
      <w:r w:rsidRPr="00810D54">
        <w:rPr>
          <w:rFonts w:ascii="Lucida Sans Typewriter" w:hAnsi="Lucida Sans Typewriter"/>
          <w:sz w:val="20"/>
          <w:szCs w:val="20"/>
        </w:rPr>
        <w:t xml:space="preserve"> for the purposes of provincial government.  But, insofar as regards these matters which, by s. 92, are specially reserve</w:t>
      </w:r>
      <w:r w:rsidR="009F520F" w:rsidRPr="00810D54">
        <w:rPr>
          <w:rFonts w:ascii="Lucida Sans Typewriter" w:hAnsi="Lucida Sans Typewriter"/>
          <w:sz w:val="20"/>
          <w:szCs w:val="20"/>
        </w:rPr>
        <w:t>d</w:t>
      </w:r>
      <w:r w:rsidRPr="00810D54">
        <w:rPr>
          <w:rFonts w:ascii="Lucida Sans Typewriter" w:hAnsi="Lucida Sans Typewriter"/>
          <w:sz w:val="20"/>
          <w:szCs w:val="20"/>
        </w:rPr>
        <w:t xml:space="preserve"> for provincial legislation, the legislation of each </w:t>
      </w:r>
      <w:r w:rsidR="009F520F" w:rsidRPr="00810D54">
        <w:rPr>
          <w:rFonts w:ascii="Lucida Sans Typewriter" w:eastAsia="Lucida Sans Typewriter" w:hAnsi="Lucida Sans Typewriter" w:cs="Lucida Sans Typewriter"/>
          <w:sz w:val="20"/>
          <w:szCs w:val="20"/>
        </w:rPr>
        <w:t>pr</w:t>
      </w:r>
      <w:r w:rsidR="009F520F" w:rsidRPr="00810D54">
        <w:rPr>
          <w:rFonts w:ascii="Lucida Sans Typewriter" w:hAnsi="Lucida Sans Typewriter"/>
          <w:sz w:val="20"/>
          <w:szCs w:val="20"/>
        </w:rPr>
        <w:t>ovince</w:t>
      </w:r>
      <w:r w:rsidRPr="00810D54">
        <w:rPr>
          <w:rFonts w:ascii="Lucida Sans Typewriter" w:hAnsi="Lucida Sans Typewriter"/>
          <w:sz w:val="20"/>
          <w:szCs w:val="20"/>
        </w:rPr>
        <w:t xml:space="preserve"> continues to be free from the control of the Dominion and as supreme as it was before the passing of the Act.</w:t>
      </w:r>
    </w:p>
    <w:p w14:paraId="133E590A" w14:textId="77777777" w:rsidR="00043E61" w:rsidRPr="00810D54" w:rsidRDefault="00043E61" w:rsidP="00043E61">
      <w:pPr>
        <w:widowControl/>
        <w:autoSpaceDE/>
        <w:autoSpaceDN/>
        <w:spacing w:line="360" w:lineRule="auto"/>
        <w:rPr>
          <w:rFonts w:ascii="Lucida Sans Typewriter" w:hAnsi="Lucida Sans Typewriter"/>
          <w:sz w:val="20"/>
          <w:szCs w:val="20"/>
        </w:rPr>
      </w:pPr>
    </w:p>
    <w:p w14:paraId="29B0C49E" w14:textId="5356F13C" w:rsidR="00043E61" w:rsidRPr="00810D54" w:rsidRDefault="00043E61" w:rsidP="00043E61">
      <w:pPr>
        <w:widowControl/>
        <w:autoSpaceDE/>
        <w:autoSpaceDN/>
        <w:spacing w:line="360" w:lineRule="auto"/>
        <w:rPr>
          <w:rFonts w:ascii="Lucida Sans Typewriter" w:eastAsia="Lucida Sans Typewriter" w:hAnsi="Lucida Sans Typewriter" w:cs="Lucida Sans Typewriter"/>
          <w:sz w:val="20"/>
          <w:szCs w:val="20"/>
        </w:rPr>
      </w:pPr>
      <w:r w:rsidRPr="00810D54">
        <w:rPr>
          <w:rFonts w:ascii="Lucida Sans Typewriter" w:hAnsi="Lucida Sans Typewriter"/>
          <w:sz w:val="20"/>
          <w:szCs w:val="20"/>
        </w:rPr>
        <w:tab/>
        <w:t>In Hodge v The Queen, 9 A.C. 131-2, Sir Barnes Peacock, delivering the opinion of the Board said:</w:t>
      </w:r>
    </w:p>
    <w:p w14:paraId="1DB2F873" w14:textId="77777777" w:rsidR="00043E61" w:rsidRPr="00810D54" w:rsidRDefault="00043E61" w:rsidP="00043E61">
      <w:pPr>
        <w:widowControl/>
        <w:autoSpaceDE/>
        <w:autoSpaceDN/>
        <w:spacing w:line="360" w:lineRule="auto"/>
        <w:rPr>
          <w:rFonts w:ascii="Lucida Sans Typewriter" w:hAnsi="Lucida Sans Typewriter"/>
          <w:sz w:val="20"/>
          <w:szCs w:val="20"/>
        </w:rPr>
      </w:pPr>
    </w:p>
    <w:p w14:paraId="75B24163" w14:textId="548682F5" w:rsidR="008D1C70" w:rsidRPr="00810D54" w:rsidRDefault="00043E61" w:rsidP="008D1C70">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"When the British North America Act enacted that there should be a legislature for Ontario, and that its Legislative Assembly should have exclusive authority to make laws for the Province and for provincial purposes in relation to the matters enumerated in Section 92, it conferred powers not in any sense to be exercised by delegation</w:t>
      </w:r>
      <w:r w:rsidR="008D1C70" w:rsidRPr="00810D54">
        <w:rPr>
          <w:rFonts w:ascii="Lucida Sans Typewriter" w:hAnsi="Lucida Sans Typewriter"/>
          <w:sz w:val="20"/>
          <w:szCs w:val="20"/>
        </w:rPr>
        <w:t xml:space="preserve"> from or as agents of the Imperial Parliament, but authority as plenary and as ample within the limits </w:t>
      </w:r>
      <w:r w:rsidR="009F520F" w:rsidRPr="00810D54">
        <w:rPr>
          <w:rFonts w:ascii="Lucida Sans Typewriter" w:hAnsi="Lucida Sans Typewriter"/>
          <w:sz w:val="20"/>
          <w:szCs w:val="20"/>
        </w:rPr>
        <w:t>prescribed</w:t>
      </w:r>
      <w:r w:rsidR="008D1C70" w:rsidRPr="00810D54">
        <w:rPr>
          <w:rFonts w:ascii="Lucida Sans Typewriter" w:hAnsi="Lucida Sans Typewriter"/>
          <w:sz w:val="20"/>
          <w:szCs w:val="20"/>
        </w:rPr>
        <w:t xml:space="preserve"> by Section 92 as the Imperial </w:t>
      </w:r>
      <w:r w:rsidR="009F520F" w:rsidRPr="00810D54">
        <w:rPr>
          <w:rFonts w:ascii="Lucida Sans Typewriter" w:hAnsi="Lucida Sans Typewriter"/>
          <w:sz w:val="20"/>
          <w:szCs w:val="20"/>
        </w:rPr>
        <w:t>Purloinment</w:t>
      </w:r>
      <w:r w:rsidR="008D1C70" w:rsidRPr="00810D54">
        <w:rPr>
          <w:rFonts w:ascii="Lucida Sans Typewriter" w:hAnsi="Lucida Sans Typewriter"/>
          <w:sz w:val="20"/>
          <w:szCs w:val="20"/>
        </w:rPr>
        <w:t xml:space="preserve"> in the plenitude of its power </w:t>
      </w:r>
      <w:r w:rsidR="009F520F" w:rsidRPr="00810D54">
        <w:rPr>
          <w:rFonts w:ascii="Lucida Sans Typewriter" w:hAnsi="Lucida Sans Typewriter"/>
          <w:sz w:val="20"/>
          <w:szCs w:val="20"/>
        </w:rPr>
        <w:t>possessed</w:t>
      </w:r>
      <w:r w:rsidR="008D1C70" w:rsidRPr="00810D54">
        <w:rPr>
          <w:rFonts w:ascii="Lucida Sans Typewriter" w:hAnsi="Lucida Sans Typewriter"/>
          <w:sz w:val="20"/>
          <w:szCs w:val="20"/>
        </w:rPr>
        <w:t xml:space="preserve"> and could bestow. Within these limits of </w:t>
      </w:r>
      <w:r w:rsidR="009F520F" w:rsidRPr="00810D54">
        <w:rPr>
          <w:rFonts w:ascii="Lucida Sans Typewriter" w:hAnsi="Lucida Sans Typewriter"/>
          <w:sz w:val="20"/>
          <w:szCs w:val="20"/>
        </w:rPr>
        <w:t>subject</w:t>
      </w:r>
      <w:r w:rsidR="008D1C70" w:rsidRPr="00810D54">
        <w:rPr>
          <w:rFonts w:ascii="Lucida Sans Typewriter" w:hAnsi="Lucida Sans Typewriter"/>
          <w:sz w:val="20"/>
          <w:szCs w:val="20"/>
        </w:rPr>
        <w:t xml:space="preserve"> and area, the local </w:t>
      </w:r>
      <w:r w:rsidR="009F520F" w:rsidRPr="00810D54">
        <w:rPr>
          <w:rFonts w:ascii="Lucida Sans Typewriter" w:hAnsi="Lucida Sans Typewriter"/>
          <w:sz w:val="20"/>
          <w:szCs w:val="20"/>
        </w:rPr>
        <w:t>legislature</w:t>
      </w:r>
      <w:r w:rsidR="008D1C70" w:rsidRPr="00810D54">
        <w:rPr>
          <w:rFonts w:ascii="Lucida Sans Typewriter" w:hAnsi="Lucida Sans Typewriter"/>
          <w:sz w:val="20"/>
          <w:szCs w:val="20"/>
        </w:rPr>
        <w:t xml:space="preserve"> is </w:t>
      </w:r>
      <w:r w:rsidR="009F520F" w:rsidRPr="00810D54">
        <w:rPr>
          <w:rFonts w:ascii="Lucida Sans Typewriter" w:hAnsi="Lucida Sans Typewriter"/>
          <w:sz w:val="20"/>
          <w:szCs w:val="20"/>
        </w:rPr>
        <w:t>supreme</w:t>
      </w:r>
      <w:r w:rsidR="008D1C70" w:rsidRPr="00810D54">
        <w:rPr>
          <w:rFonts w:ascii="Lucida Sans Typewriter" w:hAnsi="Lucida Sans Typewriter"/>
          <w:sz w:val="20"/>
          <w:szCs w:val="20"/>
        </w:rPr>
        <w:t xml:space="preserve">, and has the same authority as the </w:t>
      </w:r>
      <w:r w:rsidR="009F520F" w:rsidRPr="00810D54">
        <w:rPr>
          <w:rFonts w:ascii="Lucida Sans Typewriter" w:hAnsi="Lucida Sans Typewriter"/>
          <w:sz w:val="20"/>
          <w:szCs w:val="20"/>
        </w:rPr>
        <w:t>Imperial</w:t>
      </w:r>
      <w:r w:rsidR="008D1C70" w:rsidRPr="00810D54">
        <w:rPr>
          <w:rFonts w:ascii="Lucida Sans Typewriter" w:hAnsi="Lucida Sans Typewriter"/>
          <w:sz w:val="20"/>
          <w:szCs w:val="20"/>
        </w:rPr>
        <w:t xml:space="preserve"> </w:t>
      </w:r>
      <w:r w:rsidR="009F520F" w:rsidRPr="00810D54">
        <w:rPr>
          <w:rFonts w:ascii="Lucida Sans Typewriter" w:hAnsi="Lucida Sans Typewriter"/>
          <w:sz w:val="20"/>
          <w:szCs w:val="20"/>
        </w:rPr>
        <w:t>Parliament</w:t>
      </w:r>
      <w:r w:rsidR="008D1C70" w:rsidRPr="00810D54">
        <w:rPr>
          <w:rFonts w:ascii="Lucida Sans Typewriter" w:hAnsi="Lucida Sans Typewriter"/>
          <w:sz w:val="20"/>
          <w:szCs w:val="20"/>
        </w:rPr>
        <w:t xml:space="preserve">, or the Parliament of </w:t>
      </w:r>
      <w:r w:rsidR="009F520F" w:rsidRPr="00810D54">
        <w:rPr>
          <w:rFonts w:ascii="Lucida Sans Typewriter" w:hAnsi="Lucida Sans Typewriter"/>
          <w:sz w:val="20"/>
          <w:szCs w:val="20"/>
        </w:rPr>
        <w:t>the</w:t>
      </w:r>
      <w:r w:rsidR="008D1C70" w:rsidRPr="00810D54">
        <w:rPr>
          <w:rFonts w:ascii="Lucida Sans Typewriter" w:hAnsi="Lucida Sans Typewriter"/>
          <w:sz w:val="20"/>
          <w:szCs w:val="20"/>
        </w:rPr>
        <w:t xml:space="preserve"> Dominion."</w:t>
      </w:r>
    </w:p>
    <w:p w14:paraId="76EB752B" w14:textId="77777777" w:rsidR="008D1C70" w:rsidRPr="00810D54" w:rsidRDefault="008D1C70" w:rsidP="008D1C70">
      <w:pPr>
        <w:widowControl/>
        <w:autoSpaceDE/>
        <w:autoSpaceDN/>
        <w:spacing w:line="360" w:lineRule="auto"/>
        <w:rPr>
          <w:rFonts w:ascii="Lucida Sans Typewriter" w:hAnsi="Lucida Sans Typewriter"/>
          <w:sz w:val="20"/>
          <w:szCs w:val="20"/>
        </w:rPr>
      </w:pPr>
    </w:p>
    <w:p w14:paraId="69995405" w14:textId="049CEA59" w:rsidR="00CC158B" w:rsidRPr="00810D54" w:rsidRDefault="008D1C70" w:rsidP="00CC158B">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r>
      <w:r w:rsidR="009F520F" w:rsidRPr="00810D54">
        <w:rPr>
          <w:rFonts w:ascii="Lucida Sans Typewriter" w:hAnsi="Lucida Sans Typewriter"/>
          <w:sz w:val="20"/>
          <w:szCs w:val="20"/>
        </w:rPr>
        <w:t>Further</w:t>
      </w:r>
      <w:r w:rsidRPr="00810D54">
        <w:rPr>
          <w:rFonts w:ascii="Lucida Sans Typewriter" w:hAnsi="Lucida Sans Typewriter"/>
          <w:sz w:val="20"/>
          <w:szCs w:val="20"/>
        </w:rPr>
        <w:t xml:space="preserve"> elaboration of this view is </w:t>
      </w:r>
      <w:r w:rsidR="009F520F" w:rsidRPr="00810D54">
        <w:rPr>
          <w:rFonts w:ascii="Lucida Sans Typewriter" w:hAnsi="Lucida Sans Typewriter"/>
          <w:sz w:val="20"/>
          <w:szCs w:val="20"/>
        </w:rPr>
        <w:t>rendered</w:t>
      </w:r>
      <w:r w:rsidRPr="00810D54">
        <w:rPr>
          <w:rFonts w:ascii="Lucida Sans Typewriter" w:hAnsi="Lucida Sans Typewriter"/>
          <w:sz w:val="20"/>
          <w:szCs w:val="20"/>
        </w:rPr>
        <w:t xml:space="preserve"> </w:t>
      </w:r>
      <w:r w:rsidR="009F520F" w:rsidRPr="00810D54">
        <w:rPr>
          <w:rFonts w:ascii="Lucida Sans Typewriter" w:hAnsi="Lucida Sans Typewriter"/>
          <w:sz w:val="20"/>
          <w:szCs w:val="20"/>
        </w:rPr>
        <w:t>unnecessary</w:t>
      </w:r>
      <w:r w:rsidRPr="00810D54">
        <w:rPr>
          <w:rFonts w:ascii="Lucida Sans Typewriter" w:hAnsi="Lucida Sans Typewriter"/>
          <w:sz w:val="20"/>
          <w:szCs w:val="20"/>
        </w:rPr>
        <w:t xml:space="preserve"> by the fact that it is </w:t>
      </w:r>
      <w:r w:rsidRPr="00810D54">
        <w:rPr>
          <w:rFonts w:ascii="Lucida Sans Typewriter" w:eastAsia="Lucida Sans Typewriter" w:hAnsi="Lucida Sans Typewriter" w:cs="Lucida Sans Typewriter"/>
          <w:sz w:val="20"/>
          <w:szCs w:val="20"/>
        </w:rPr>
        <w:t>n</w:t>
      </w:r>
      <w:r w:rsidRPr="00810D54">
        <w:rPr>
          <w:rFonts w:ascii="Lucida Sans Typewriter" w:hAnsi="Lucida Sans Typewriter"/>
          <w:sz w:val="20"/>
          <w:szCs w:val="20"/>
        </w:rPr>
        <w:t xml:space="preserve">ot denied by any authority that the resolutions </w:t>
      </w:r>
      <w:r w:rsidR="009F520F" w:rsidRPr="00810D54">
        <w:rPr>
          <w:rFonts w:ascii="Lucida Sans Typewriter" w:hAnsi="Lucida Sans Typewriter"/>
          <w:sz w:val="20"/>
          <w:szCs w:val="20"/>
        </w:rPr>
        <w:t>adopted</w:t>
      </w:r>
      <w:r w:rsidRPr="00810D54">
        <w:rPr>
          <w:rFonts w:ascii="Lucida Sans Typewriter" w:hAnsi="Lucida Sans Typewriter"/>
          <w:sz w:val="20"/>
          <w:szCs w:val="20"/>
        </w:rPr>
        <w:t xml:space="preserve"> by the Quebec conference </w:t>
      </w:r>
      <w:r w:rsidR="009F520F" w:rsidRPr="00810D54">
        <w:rPr>
          <w:rFonts w:ascii="Lucida Sans Typewriter" w:hAnsi="Lucida Sans Typewriter"/>
          <w:sz w:val="20"/>
          <w:szCs w:val="20"/>
        </w:rPr>
        <w:t>were</w:t>
      </w:r>
      <w:r w:rsidRPr="00810D54">
        <w:rPr>
          <w:rFonts w:ascii="Lucida Sans Typewriter" w:hAnsi="Lucida Sans Typewriter"/>
          <w:sz w:val="20"/>
          <w:szCs w:val="20"/>
        </w:rPr>
        <w:t xml:space="preserve"> in the </w:t>
      </w:r>
      <w:r w:rsidR="009F520F" w:rsidRPr="00810D54">
        <w:rPr>
          <w:rFonts w:ascii="Lucida Sans Typewriter" w:hAnsi="Lucida Sans Typewriter"/>
          <w:sz w:val="20"/>
          <w:szCs w:val="20"/>
        </w:rPr>
        <w:t>n</w:t>
      </w:r>
      <w:r w:rsidR="009F520F" w:rsidRPr="00810D54">
        <w:rPr>
          <w:rFonts w:ascii="Lucida Sans Typewriter" w:eastAsia="Lucida Sans Typewriter" w:hAnsi="Lucida Sans Typewriter" w:cs="Lucida Sans Typewriter"/>
          <w:sz w:val="20"/>
          <w:szCs w:val="20"/>
        </w:rPr>
        <w:t>a</w:t>
      </w:r>
      <w:r w:rsidR="009F520F" w:rsidRPr="00810D54">
        <w:rPr>
          <w:rFonts w:ascii="Lucida Sans Typewriter" w:hAnsi="Lucida Sans Typewriter"/>
          <w:sz w:val="20"/>
          <w:szCs w:val="20"/>
        </w:rPr>
        <w:t>ture</w:t>
      </w:r>
      <w:r w:rsidRPr="00810D54">
        <w:rPr>
          <w:rFonts w:ascii="Lucida Sans Typewriter" w:hAnsi="Lucida Sans Typewriter"/>
          <w:sz w:val="20"/>
          <w:szCs w:val="20"/>
        </w:rPr>
        <w:t xml:space="preserve"> </w:t>
      </w:r>
      <w:r w:rsidRPr="00810D54">
        <w:rPr>
          <w:rFonts w:ascii="Lucida Sans Typewriter" w:eastAsia="Lucida Sans Typewriter" w:hAnsi="Lucida Sans Typewriter" w:cs="Lucida Sans Typewriter"/>
          <w:sz w:val="20"/>
          <w:szCs w:val="20"/>
        </w:rPr>
        <w:t>o</w:t>
      </w:r>
      <w:r w:rsidRPr="00810D54">
        <w:rPr>
          <w:rFonts w:ascii="Lucida Sans Typewriter" w:hAnsi="Lucida Sans Typewriter"/>
          <w:sz w:val="20"/>
          <w:szCs w:val="20"/>
        </w:rPr>
        <w:t xml:space="preserve">f a compact or treaty between the </w:t>
      </w:r>
      <w:r w:rsidR="009F520F" w:rsidRPr="00810D54">
        <w:rPr>
          <w:rFonts w:ascii="Lucida Sans Typewriter" w:hAnsi="Lucida Sans Typewriter"/>
          <w:sz w:val="20"/>
          <w:szCs w:val="20"/>
        </w:rPr>
        <w:t>Provinces</w:t>
      </w:r>
      <w:r w:rsidRPr="00810D54">
        <w:rPr>
          <w:rFonts w:ascii="Lucida Sans Typewriter" w:hAnsi="Lucida Sans Typewriter"/>
          <w:sz w:val="20"/>
          <w:szCs w:val="20"/>
        </w:rPr>
        <w:t xml:space="preserve">.  When the Dominion came into </w:t>
      </w:r>
      <w:r w:rsidR="009F520F" w:rsidRPr="00810D54">
        <w:rPr>
          <w:rFonts w:ascii="Lucida Sans Typewriter" w:hAnsi="Lucida Sans Typewriter"/>
          <w:sz w:val="20"/>
          <w:szCs w:val="20"/>
        </w:rPr>
        <w:t>existence</w:t>
      </w:r>
      <w:r w:rsidRPr="00810D54">
        <w:rPr>
          <w:rFonts w:ascii="Lucida Sans Typewriter" w:hAnsi="Lucida Sans Typewriter"/>
          <w:sz w:val="20"/>
          <w:szCs w:val="20"/>
        </w:rPr>
        <w:t xml:space="preserve">, it assumed all the obligations and the conditions that had been </w:t>
      </w:r>
      <w:r w:rsidR="009F520F" w:rsidRPr="00810D54">
        <w:rPr>
          <w:rFonts w:ascii="Lucida Sans Typewriter" w:hAnsi="Lucida Sans Typewriter"/>
          <w:sz w:val="20"/>
          <w:szCs w:val="20"/>
        </w:rPr>
        <w:t>accepted</w:t>
      </w:r>
      <w:r w:rsidRPr="00810D54">
        <w:rPr>
          <w:rFonts w:ascii="Lucida Sans Typewriter" w:hAnsi="Lucida Sans Typewriter"/>
          <w:sz w:val="20"/>
          <w:szCs w:val="20"/>
        </w:rPr>
        <w:t xml:space="preserve"> on its behalf by its sponsors.  Provinces which were subsequently attached to the Dominion or </w:t>
      </w:r>
      <w:r w:rsidR="009F520F" w:rsidRPr="00810D54">
        <w:rPr>
          <w:rFonts w:ascii="Lucida Sans Typewriter" w:hAnsi="Lucida Sans Typewriter"/>
          <w:sz w:val="20"/>
          <w:szCs w:val="20"/>
        </w:rPr>
        <w:t>established</w:t>
      </w:r>
      <w:r w:rsidRPr="00810D54">
        <w:rPr>
          <w:rFonts w:ascii="Lucida Sans Typewriter" w:hAnsi="Lucida Sans Typewriter"/>
          <w:sz w:val="20"/>
          <w:szCs w:val="20"/>
        </w:rPr>
        <w:t xml:space="preserve"> at its </w:t>
      </w:r>
      <w:r w:rsidR="009F520F" w:rsidRPr="00810D54">
        <w:rPr>
          <w:rFonts w:ascii="Lucida Sans Typewriter" w:hAnsi="Lucida Sans Typewriter"/>
          <w:sz w:val="20"/>
          <w:szCs w:val="20"/>
        </w:rPr>
        <w:t>instance</w:t>
      </w:r>
      <w:r w:rsidRPr="00810D54">
        <w:rPr>
          <w:rFonts w:ascii="Lucida Sans Typewriter" w:hAnsi="Lucida Sans Typewriter"/>
          <w:sz w:val="20"/>
          <w:szCs w:val="20"/>
        </w:rPr>
        <w:t xml:space="preserve"> </w:t>
      </w:r>
      <w:r w:rsidR="00CC158B" w:rsidRPr="00810D54">
        <w:rPr>
          <w:rFonts w:ascii="Lucida Sans Typewriter" w:hAnsi="Lucida Sans Typewriter"/>
          <w:sz w:val="20"/>
          <w:szCs w:val="20"/>
        </w:rPr>
        <w:t>Act occupied the same relation towards the Federal authority as the original parties to the compact of Confederation.</w:t>
      </w:r>
    </w:p>
    <w:p w14:paraId="3DA37726" w14:textId="77777777" w:rsidR="00CC158B" w:rsidRPr="00810D54" w:rsidRDefault="00CC158B">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08EF17A3" w14:textId="76D81536" w:rsidR="008D1C70" w:rsidRPr="00810D54" w:rsidRDefault="00CC158B" w:rsidP="00CC158B">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lastRenderedPageBreak/>
        <w:tab/>
        <w:t xml:space="preserve">It is not </w:t>
      </w:r>
      <w:r w:rsidR="009E1FF7" w:rsidRPr="00810D54">
        <w:rPr>
          <w:rFonts w:ascii="Lucida Sans Typewriter" w:hAnsi="Lucida Sans Typewriter"/>
          <w:sz w:val="20"/>
          <w:szCs w:val="20"/>
        </w:rPr>
        <w:t>contended</w:t>
      </w:r>
      <w:r w:rsidRPr="00810D54">
        <w:rPr>
          <w:rFonts w:ascii="Lucida Sans Typewriter" w:hAnsi="Lucida Sans Typewriter"/>
          <w:sz w:val="20"/>
          <w:szCs w:val="20"/>
        </w:rPr>
        <w:t xml:space="preserve"> that the British North America Act is unalterable or </w:t>
      </w:r>
      <w:r w:rsidR="009E1FF7" w:rsidRPr="00810D54">
        <w:rPr>
          <w:rFonts w:ascii="Lucida Sans Typewriter" w:hAnsi="Lucida Sans Typewriter"/>
          <w:sz w:val="20"/>
          <w:szCs w:val="20"/>
        </w:rPr>
        <w:t>that</w:t>
      </w:r>
      <w:r w:rsidRPr="00810D54">
        <w:rPr>
          <w:rFonts w:ascii="Lucida Sans Typewriter" w:hAnsi="Lucida Sans Typewriter"/>
          <w:sz w:val="20"/>
          <w:szCs w:val="20"/>
        </w:rPr>
        <w:t xml:space="preserve"> it is complete or perfect in its terms.  After twenty years' experience the </w:t>
      </w:r>
      <w:r w:rsidR="009E1FF7" w:rsidRPr="00810D54">
        <w:rPr>
          <w:rFonts w:ascii="Lucida Sans Typewriter" w:hAnsi="Lucida Sans Typewriter"/>
          <w:sz w:val="20"/>
          <w:szCs w:val="20"/>
        </w:rPr>
        <w:t>representatives</w:t>
      </w:r>
      <w:r w:rsidRPr="00810D54">
        <w:rPr>
          <w:rFonts w:ascii="Lucida Sans Typewriter" w:hAnsi="Lucida Sans Typewriter"/>
          <w:sz w:val="20"/>
          <w:szCs w:val="20"/>
        </w:rPr>
        <w:t xml:space="preserve"> of five of the Provinces, being all of the original Provinces, and the Province of Manitoba, held the first inter-provincial conference in the city of Quebec.  That conference of which Sir Oliver Mowat, one of the Fathers of Confederation, was Chairman, declared that in many respects what was the common understanding and intention had not been expressed in the B.N.A. Act and that important provisions in the Act are obscure as to their true intent and meaning.  Accordingly the conference drafted </w:t>
      </w:r>
      <w:r w:rsidR="009E1FF7" w:rsidRPr="00810D54">
        <w:rPr>
          <w:rFonts w:ascii="Lucida Sans Typewriter" w:hAnsi="Lucida Sans Typewriter"/>
          <w:sz w:val="20"/>
          <w:szCs w:val="20"/>
        </w:rPr>
        <w:t>some</w:t>
      </w:r>
      <w:r w:rsidRPr="00810D54">
        <w:rPr>
          <w:rFonts w:ascii="Lucida Sans Typewriter" w:hAnsi="Lucida Sans Typewriter"/>
          <w:sz w:val="20"/>
          <w:szCs w:val="20"/>
        </w:rPr>
        <w:t xml:space="preserve"> seventeen amendments as a basis on which </w:t>
      </w:r>
      <w:r w:rsidR="009E1FF7" w:rsidRPr="00810D54">
        <w:rPr>
          <w:rFonts w:ascii="Lucida Sans Typewriter" w:hAnsi="Lucida Sans Typewriter"/>
          <w:sz w:val="20"/>
          <w:szCs w:val="20"/>
        </w:rPr>
        <w:t>the</w:t>
      </w:r>
      <w:r w:rsidRPr="00810D54">
        <w:rPr>
          <w:rFonts w:ascii="Lucida Sans Typewriter" w:hAnsi="Lucida Sans Typewriter"/>
          <w:sz w:val="20"/>
          <w:szCs w:val="20"/>
        </w:rPr>
        <w:t xml:space="preserve"> Act should be </w:t>
      </w:r>
      <w:r w:rsidR="009E1FF7" w:rsidRPr="00810D54">
        <w:rPr>
          <w:rFonts w:ascii="Lucida Sans Typewriter" w:hAnsi="Lucida Sans Typewriter"/>
          <w:sz w:val="20"/>
          <w:szCs w:val="20"/>
        </w:rPr>
        <w:t>amended</w:t>
      </w:r>
      <w:r w:rsidRPr="00810D54">
        <w:rPr>
          <w:rFonts w:ascii="Lucida Sans Typewriter" w:hAnsi="Lucida Sans Typewriter"/>
          <w:sz w:val="20"/>
          <w:szCs w:val="20"/>
        </w:rPr>
        <w:t xml:space="preserve"> subject to </w:t>
      </w:r>
      <w:r w:rsidR="009E1FF7" w:rsidRPr="00810D54">
        <w:rPr>
          <w:rFonts w:ascii="Lucida Sans Typewriter" w:hAnsi="Lucida Sans Typewriter"/>
          <w:sz w:val="20"/>
          <w:szCs w:val="20"/>
        </w:rPr>
        <w:t>the</w:t>
      </w:r>
      <w:r w:rsidRPr="00810D54">
        <w:rPr>
          <w:rFonts w:ascii="Lucida Sans Typewriter" w:hAnsi="Lucida Sans Typewriter"/>
          <w:sz w:val="20"/>
          <w:szCs w:val="20"/>
        </w:rPr>
        <w:t xml:space="preserve"> </w:t>
      </w:r>
      <w:r w:rsidR="009E1FF7" w:rsidRPr="00810D54">
        <w:rPr>
          <w:rFonts w:ascii="Lucida Sans Typewriter" w:hAnsi="Lucida Sans Typewriter"/>
          <w:sz w:val="20"/>
          <w:szCs w:val="20"/>
        </w:rPr>
        <w:t>approval</w:t>
      </w:r>
      <w:r w:rsidRPr="00810D54">
        <w:rPr>
          <w:rFonts w:ascii="Lucida Sans Typewriter" w:hAnsi="Lucida Sans Typewriter"/>
          <w:sz w:val="20"/>
          <w:szCs w:val="20"/>
        </w:rPr>
        <w:t xml:space="preserve"> of the </w:t>
      </w:r>
      <w:r w:rsidR="009E1FF7" w:rsidRPr="00810D54">
        <w:rPr>
          <w:rFonts w:ascii="Lucida Sans Typewriter" w:hAnsi="Lucida Sans Typewriter"/>
          <w:sz w:val="20"/>
          <w:szCs w:val="20"/>
        </w:rPr>
        <w:t>several</w:t>
      </w:r>
      <w:r w:rsidRPr="00810D54">
        <w:rPr>
          <w:rFonts w:ascii="Lucida Sans Typewriter" w:hAnsi="Lucida Sans Typewriter"/>
          <w:sz w:val="20"/>
          <w:szCs w:val="20"/>
        </w:rPr>
        <w:t xml:space="preserve"> Provincial </w:t>
      </w:r>
      <w:r w:rsidR="009E1FF7" w:rsidRPr="00810D54">
        <w:rPr>
          <w:rFonts w:ascii="Lucida Sans Typewriter" w:hAnsi="Lucida Sans Typewriter"/>
          <w:sz w:val="20"/>
          <w:szCs w:val="20"/>
        </w:rPr>
        <w:t>Legislatures</w:t>
      </w:r>
      <w:r w:rsidRPr="00810D54">
        <w:rPr>
          <w:rFonts w:ascii="Lucida Sans Typewriter" w:hAnsi="Lucida Sans Typewriter"/>
          <w:sz w:val="20"/>
          <w:szCs w:val="20"/>
        </w:rPr>
        <w:t xml:space="preserve">". </w:t>
      </w:r>
      <w:r w:rsidR="0017313B" w:rsidRPr="00810D54">
        <w:rPr>
          <w:rFonts w:ascii="Lucida Sans Typewriter" w:hAnsi="Lucida Sans Typewriter"/>
          <w:sz w:val="20"/>
          <w:szCs w:val="20"/>
        </w:rPr>
        <w:t xml:space="preserve"> T</w:t>
      </w:r>
      <w:r w:rsidRPr="00810D54">
        <w:rPr>
          <w:rFonts w:ascii="Lucida Sans Typewriter" w:hAnsi="Lucida Sans Typewriter"/>
          <w:sz w:val="20"/>
          <w:szCs w:val="20"/>
        </w:rPr>
        <w:t>he c</w:t>
      </w:r>
      <w:r w:rsidR="0017313B" w:rsidRPr="00810D54">
        <w:rPr>
          <w:rFonts w:ascii="Lucida Sans Typewriter" w:hAnsi="Lucida Sans Typewriter"/>
          <w:sz w:val="20"/>
          <w:szCs w:val="20"/>
        </w:rPr>
        <w:t>o</w:t>
      </w:r>
      <w:r w:rsidRPr="00810D54">
        <w:rPr>
          <w:rFonts w:ascii="Lucida Sans Typewriter" w:hAnsi="Lucida Sans Typewriter"/>
          <w:sz w:val="20"/>
          <w:szCs w:val="20"/>
        </w:rPr>
        <w:t>n</w:t>
      </w:r>
      <w:r w:rsidR="0017313B" w:rsidRPr="00810D54">
        <w:rPr>
          <w:rFonts w:ascii="Lucida Sans Typewriter" w:hAnsi="Lucida Sans Typewriter"/>
          <w:sz w:val="20"/>
          <w:szCs w:val="20"/>
        </w:rPr>
        <w:t>fere</w:t>
      </w:r>
      <w:r w:rsidRPr="00810D54">
        <w:rPr>
          <w:rFonts w:ascii="Lucida Sans Typewriter" w:hAnsi="Lucida Sans Typewriter"/>
          <w:sz w:val="20"/>
          <w:szCs w:val="20"/>
        </w:rPr>
        <w:t xml:space="preserve">nce </w:t>
      </w:r>
      <w:r w:rsidR="0017313B" w:rsidRPr="00810D54">
        <w:rPr>
          <w:rFonts w:ascii="Lucida Sans Typewriter" w:hAnsi="Lucida Sans Typewriter"/>
          <w:sz w:val="20"/>
          <w:szCs w:val="20"/>
        </w:rPr>
        <w:t>d</w:t>
      </w:r>
      <w:r w:rsidRPr="00810D54">
        <w:rPr>
          <w:rFonts w:ascii="Lucida Sans Typewriter" w:hAnsi="Lucida Sans Typewriter"/>
          <w:sz w:val="20"/>
          <w:szCs w:val="20"/>
        </w:rPr>
        <w:t>i</w:t>
      </w:r>
      <w:r w:rsidR="0017313B" w:rsidRPr="00810D54">
        <w:rPr>
          <w:rFonts w:ascii="Lucida Sans Typewriter" w:hAnsi="Lucida Sans Typewriter"/>
          <w:sz w:val="20"/>
          <w:szCs w:val="20"/>
        </w:rPr>
        <w:t>d</w:t>
      </w:r>
      <w:r w:rsidRPr="00810D54">
        <w:rPr>
          <w:rFonts w:ascii="Lucida Sans Typewriter" w:hAnsi="Lucida Sans Typewriter"/>
          <w:sz w:val="20"/>
          <w:szCs w:val="20"/>
        </w:rPr>
        <w:t xml:space="preserve"> no</w:t>
      </w:r>
      <w:r w:rsidR="0017313B" w:rsidRPr="00810D54">
        <w:rPr>
          <w:rFonts w:ascii="Lucida Sans Typewriter" w:hAnsi="Lucida Sans Typewriter"/>
          <w:sz w:val="20"/>
          <w:szCs w:val="20"/>
        </w:rPr>
        <w:t>t</w:t>
      </w:r>
      <w:r w:rsidRPr="00810D54">
        <w:rPr>
          <w:rFonts w:ascii="Lucida Sans Typewriter" w:hAnsi="Lucida Sans Typewriter"/>
          <w:sz w:val="20"/>
          <w:szCs w:val="20"/>
        </w:rPr>
        <w:t xml:space="preserve"> </w:t>
      </w:r>
      <w:r w:rsidR="009E1FF7" w:rsidRPr="00810D54">
        <w:rPr>
          <w:rFonts w:ascii="Lucida Sans Typewriter" w:hAnsi="Lucida Sans Typewriter"/>
          <w:sz w:val="20"/>
          <w:szCs w:val="20"/>
        </w:rPr>
        <w:t>produce</w:t>
      </w:r>
      <w:r w:rsidRPr="00810D54">
        <w:rPr>
          <w:rFonts w:ascii="Lucida Sans Typewriter" w:hAnsi="Lucida Sans Typewriter"/>
          <w:sz w:val="20"/>
          <w:szCs w:val="20"/>
        </w:rPr>
        <w:t xml:space="preserve"> any </w:t>
      </w:r>
      <w:r w:rsidR="0017313B" w:rsidRPr="00810D54">
        <w:rPr>
          <w:rFonts w:ascii="Lucida Sans Typewriter" w:hAnsi="Lucida Sans Typewriter"/>
          <w:sz w:val="20"/>
          <w:szCs w:val="20"/>
        </w:rPr>
        <w:t>p</w:t>
      </w:r>
      <w:r w:rsidRPr="00810D54">
        <w:rPr>
          <w:rFonts w:ascii="Lucida Sans Typewriter" w:hAnsi="Lucida Sans Typewriter"/>
          <w:sz w:val="20"/>
          <w:szCs w:val="20"/>
        </w:rPr>
        <w:t>rac</w:t>
      </w:r>
      <w:r w:rsidR="0017313B" w:rsidRPr="00810D54">
        <w:rPr>
          <w:rFonts w:ascii="Lucida Sans Typewriter" w:hAnsi="Lucida Sans Typewriter"/>
          <w:sz w:val="20"/>
          <w:szCs w:val="20"/>
        </w:rPr>
        <w:t>t</w:t>
      </w:r>
      <w:r w:rsidRPr="00810D54">
        <w:rPr>
          <w:rFonts w:ascii="Lucida Sans Typewriter" w:hAnsi="Lucida Sans Typewriter"/>
          <w:sz w:val="20"/>
          <w:szCs w:val="20"/>
        </w:rPr>
        <w:t>i</w:t>
      </w:r>
      <w:r w:rsidR="0017313B" w:rsidRPr="00810D54">
        <w:rPr>
          <w:rFonts w:ascii="Lucida Sans Typewriter" w:hAnsi="Lucida Sans Typewriter"/>
          <w:sz w:val="20"/>
          <w:szCs w:val="20"/>
        </w:rPr>
        <w:t>cal</w:t>
      </w:r>
      <w:r w:rsidRPr="00810D54">
        <w:rPr>
          <w:rFonts w:ascii="Lucida Sans Typewriter" w:hAnsi="Lucida Sans Typewriter"/>
          <w:sz w:val="20"/>
          <w:szCs w:val="20"/>
        </w:rPr>
        <w:t xml:space="preserve"> r</w:t>
      </w:r>
      <w:r w:rsidR="0017313B" w:rsidRPr="00810D54">
        <w:rPr>
          <w:rFonts w:ascii="Lucida Sans Typewriter" w:hAnsi="Lucida Sans Typewriter"/>
          <w:sz w:val="20"/>
          <w:szCs w:val="20"/>
        </w:rPr>
        <w:t>e</w:t>
      </w:r>
      <w:r w:rsidRPr="00810D54">
        <w:rPr>
          <w:rFonts w:ascii="Lucida Sans Typewriter" w:hAnsi="Lucida Sans Typewriter"/>
          <w:sz w:val="20"/>
          <w:szCs w:val="20"/>
        </w:rPr>
        <w:t xml:space="preserve">sults </w:t>
      </w:r>
      <w:r w:rsidR="0017313B" w:rsidRPr="00810D54">
        <w:rPr>
          <w:rFonts w:ascii="Lucida Sans Typewriter" w:hAnsi="Lucida Sans Typewriter"/>
          <w:sz w:val="20"/>
          <w:szCs w:val="20"/>
        </w:rPr>
        <w:t>beyond t</w:t>
      </w:r>
      <w:r w:rsidRPr="00810D54">
        <w:rPr>
          <w:rFonts w:ascii="Lucida Sans Typewriter" w:hAnsi="Lucida Sans Typewriter"/>
          <w:sz w:val="20"/>
          <w:szCs w:val="20"/>
        </w:rPr>
        <w:t>h</w:t>
      </w:r>
      <w:r w:rsidR="0017313B" w:rsidRPr="00810D54">
        <w:rPr>
          <w:rFonts w:ascii="Lucida Sans Typewriter" w:hAnsi="Lucida Sans Typewriter"/>
          <w:sz w:val="20"/>
          <w:szCs w:val="20"/>
        </w:rPr>
        <w:t>e</w:t>
      </w:r>
      <w:r w:rsidRPr="00810D54">
        <w:rPr>
          <w:rFonts w:ascii="Lucida Sans Typewriter" w:hAnsi="Lucida Sans Typewriter"/>
          <w:sz w:val="20"/>
          <w:szCs w:val="20"/>
        </w:rPr>
        <w:t xml:space="preserve"> </w:t>
      </w:r>
      <w:r w:rsidR="009E1FF7" w:rsidRPr="00810D54">
        <w:rPr>
          <w:rFonts w:ascii="Lucida Sans Typewriter" w:hAnsi="Lucida Sans Typewriter"/>
          <w:sz w:val="20"/>
          <w:szCs w:val="20"/>
        </w:rPr>
        <w:t>precedent</w:t>
      </w:r>
      <w:r w:rsidRPr="00810D54">
        <w:rPr>
          <w:rFonts w:ascii="Lucida Sans Typewriter" w:hAnsi="Lucida Sans Typewriter"/>
          <w:sz w:val="20"/>
          <w:szCs w:val="20"/>
        </w:rPr>
        <w:t xml:space="preserve"> </w:t>
      </w:r>
      <w:r w:rsidR="0017313B" w:rsidRPr="00810D54">
        <w:rPr>
          <w:rFonts w:ascii="Lucida Sans Typewriter" w:hAnsi="Lucida Sans Typewriter"/>
          <w:sz w:val="20"/>
          <w:szCs w:val="20"/>
        </w:rPr>
        <w:t>w</w:t>
      </w:r>
      <w:r w:rsidRPr="00810D54">
        <w:rPr>
          <w:rFonts w:ascii="Lucida Sans Typewriter" w:hAnsi="Lucida Sans Typewriter"/>
          <w:sz w:val="20"/>
          <w:szCs w:val="20"/>
        </w:rPr>
        <w:t>hi</w:t>
      </w:r>
      <w:r w:rsidR="0017313B" w:rsidRPr="00810D54">
        <w:rPr>
          <w:rFonts w:ascii="Lucida Sans Typewriter" w:hAnsi="Lucida Sans Typewriter"/>
          <w:sz w:val="20"/>
          <w:szCs w:val="20"/>
        </w:rPr>
        <w:t>c</w:t>
      </w:r>
      <w:r w:rsidRPr="00810D54">
        <w:rPr>
          <w:rFonts w:ascii="Lucida Sans Typewriter" w:hAnsi="Lucida Sans Typewriter"/>
          <w:sz w:val="20"/>
          <w:szCs w:val="20"/>
        </w:rPr>
        <w:t xml:space="preserve">h it </w:t>
      </w:r>
      <w:r w:rsidR="009E1FF7" w:rsidRPr="00810D54">
        <w:rPr>
          <w:rFonts w:ascii="Lucida Sans Typewriter" w:hAnsi="Lucida Sans Typewriter"/>
          <w:sz w:val="20"/>
          <w:szCs w:val="20"/>
        </w:rPr>
        <w:t>established</w:t>
      </w:r>
      <w:r w:rsidRPr="00810D54">
        <w:rPr>
          <w:rFonts w:ascii="Lucida Sans Typewriter" w:hAnsi="Lucida Sans Typewriter"/>
          <w:sz w:val="20"/>
          <w:szCs w:val="20"/>
        </w:rPr>
        <w:t>.</w:t>
      </w:r>
    </w:p>
    <w:p w14:paraId="7F9458E6" w14:textId="77777777" w:rsidR="0017313B" w:rsidRPr="00810D54" w:rsidRDefault="0017313B" w:rsidP="00CC158B">
      <w:pPr>
        <w:widowControl/>
        <w:autoSpaceDE/>
        <w:autoSpaceDN/>
        <w:spacing w:line="360" w:lineRule="auto"/>
        <w:rPr>
          <w:rFonts w:ascii="Lucida Sans Typewriter" w:hAnsi="Lucida Sans Typewriter"/>
          <w:sz w:val="20"/>
          <w:szCs w:val="20"/>
        </w:rPr>
      </w:pPr>
    </w:p>
    <w:p w14:paraId="6140C340" w14:textId="5ACB62C7" w:rsidR="0017313B" w:rsidRPr="00810D54" w:rsidRDefault="0017313B" w:rsidP="0017313B">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On five occasions the Imperial </w:t>
      </w:r>
      <w:r w:rsidR="009E1FF7" w:rsidRPr="00810D54">
        <w:rPr>
          <w:rFonts w:ascii="Lucida Sans Typewriter" w:hAnsi="Lucida Sans Typewriter"/>
          <w:sz w:val="20"/>
          <w:szCs w:val="20"/>
        </w:rPr>
        <w:t>Parliament</w:t>
      </w:r>
      <w:r w:rsidRPr="00810D54">
        <w:rPr>
          <w:rFonts w:ascii="Lucida Sans Typewriter" w:hAnsi="Lucida Sans Typewriter"/>
          <w:sz w:val="20"/>
          <w:szCs w:val="20"/>
        </w:rPr>
        <w:t xml:space="preserve"> has </w:t>
      </w:r>
      <w:r w:rsidR="009E1FF7" w:rsidRPr="00810D54">
        <w:rPr>
          <w:rFonts w:ascii="Lucida Sans Typewriter" w:hAnsi="Lucida Sans Typewriter"/>
          <w:sz w:val="20"/>
          <w:szCs w:val="20"/>
        </w:rPr>
        <w:t>passed</w:t>
      </w:r>
      <w:r w:rsidRPr="00810D54">
        <w:rPr>
          <w:rFonts w:ascii="Lucida Sans Typewriter" w:hAnsi="Lucida Sans Typewriter"/>
          <w:sz w:val="20"/>
          <w:szCs w:val="20"/>
        </w:rPr>
        <w:t xml:space="preserve"> measures to </w:t>
      </w:r>
      <w:r w:rsidR="009E1FF7" w:rsidRPr="00810D54">
        <w:rPr>
          <w:rFonts w:ascii="Lucida Sans Typewriter" w:hAnsi="Lucida Sans Typewriter"/>
          <w:sz w:val="20"/>
          <w:szCs w:val="20"/>
        </w:rPr>
        <w:t>amend</w:t>
      </w:r>
      <w:r w:rsidRPr="00810D54">
        <w:rPr>
          <w:rFonts w:ascii="Lucida Sans Typewriter" w:hAnsi="Lucida Sans Typewriter"/>
          <w:sz w:val="20"/>
          <w:szCs w:val="20"/>
        </w:rPr>
        <w:t xml:space="preserve"> the British North America Act and on only one of those, when the federal subsidy was adjusted, </w:t>
      </w:r>
      <w:r w:rsidR="009E1FF7" w:rsidRPr="00810D54">
        <w:rPr>
          <w:rFonts w:ascii="Lucida Sans Typewriter" w:hAnsi="Lucida Sans Typewriter"/>
          <w:sz w:val="20"/>
          <w:szCs w:val="20"/>
        </w:rPr>
        <w:t>have</w:t>
      </w:r>
      <w:r w:rsidRPr="00810D54">
        <w:rPr>
          <w:rFonts w:ascii="Lucida Sans Typewriter" w:hAnsi="Lucida Sans Typewriter"/>
          <w:sz w:val="20"/>
          <w:szCs w:val="20"/>
        </w:rPr>
        <w:t xml:space="preserve"> the Provinces been </w:t>
      </w:r>
      <w:r w:rsidR="009E1FF7" w:rsidRPr="00810D54">
        <w:rPr>
          <w:rFonts w:ascii="Lucida Sans Typewriter" w:hAnsi="Lucida Sans Typewriter"/>
          <w:sz w:val="20"/>
          <w:szCs w:val="20"/>
        </w:rPr>
        <w:t>consulted</w:t>
      </w:r>
      <w:r w:rsidRPr="00810D54">
        <w:rPr>
          <w:rFonts w:ascii="Lucida Sans Typewriter" w:hAnsi="Lucida Sans Typewriter"/>
          <w:sz w:val="20"/>
          <w:szCs w:val="20"/>
        </w:rPr>
        <w:t xml:space="preserve">.  </w:t>
      </w:r>
      <w:r w:rsidR="009E1FF7" w:rsidRPr="00810D54">
        <w:rPr>
          <w:rFonts w:ascii="Lucida Sans Typewriter" w:hAnsi="Lucida Sans Typewriter"/>
          <w:sz w:val="20"/>
          <w:szCs w:val="20"/>
        </w:rPr>
        <w:t>Altogether</w:t>
      </w:r>
      <w:r w:rsidRPr="00810D54">
        <w:rPr>
          <w:rFonts w:ascii="Lucida Sans Typewriter" w:hAnsi="Lucida Sans Typewriter"/>
          <w:sz w:val="20"/>
          <w:szCs w:val="20"/>
        </w:rPr>
        <w:t xml:space="preserve"> during </w:t>
      </w:r>
      <w:r w:rsidR="009E1FF7" w:rsidRPr="00810D54">
        <w:rPr>
          <w:rFonts w:ascii="Lucida Sans Typewriter" w:hAnsi="Lucida Sans Typewriter"/>
          <w:sz w:val="20"/>
          <w:szCs w:val="20"/>
        </w:rPr>
        <w:t>the</w:t>
      </w:r>
      <w:r w:rsidRPr="00810D54">
        <w:rPr>
          <w:rFonts w:ascii="Lucida Sans Typewriter" w:hAnsi="Lucida Sans Typewriter"/>
          <w:sz w:val="20"/>
          <w:szCs w:val="20"/>
        </w:rPr>
        <w:t xml:space="preserve"> first sixty years of </w:t>
      </w:r>
      <w:r w:rsidR="009E1FF7" w:rsidRPr="00810D54">
        <w:rPr>
          <w:rFonts w:ascii="Lucida Sans Typewriter" w:hAnsi="Lucida Sans Typewriter"/>
          <w:sz w:val="20"/>
          <w:szCs w:val="20"/>
        </w:rPr>
        <w:t>Confederation</w:t>
      </w:r>
      <w:r w:rsidRPr="00810D54">
        <w:rPr>
          <w:rFonts w:ascii="Lucida Sans Typewriter" w:hAnsi="Lucida Sans Typewriter"/>
          <w:sz w:val="20"/>
          <w:szCs w:val="20"/>
        </w:rPr>
        <w:t xml:space="preserve"> thirty-</w:t>
      </w:r>
      <w:r w:rsidR="009E1FF7" w:rsidRPr="00810D54">
        <w:rPr>
          <w:rFonts w:ascii="Lucida Sans Typewriter" w:hAnsi="Lucida Sans Typewriter"/>
          <w:sz w:val="20"/>
          <w:szCs w:val="20"/>
        </w:rPr>
        <w:t>three</w:t>
      </w:r>
      <w:r w:rsidRPr="00810D54">
        <w:rPr>
          <w:rFonts w:ascii="Lucida Sans Typewriter" w:hAnsi="Lucida Sans Typewriter"/>
          <w:sz w:val="20"/>
          <w:szCs w:val="20"/>
        </w:rPr>
        <w:t xml:space="preserve"> Acts have been passed by </w:t>
      </w:r>
      <w:r w:rsidR="009E1FF7" w:rsidRPr="00810D54">
        <w:rPr>
          <w:rFonts w:ascii="Lucida Sans Typewriter" w:hAnsi="Lucida Sans Typewriter"/>
          <w:sz w:val="20"/>
          <w:szCs w:val="20"/>
        </w:rPr>
        <w:t>the</w:t>
      </w:r>
      <w:r w:rsidRPr="00810D54">
        <w:rPr>
          <w:rFonts w:ascii="Lucida Sans Typewriter" w:hAnsi="Lucida Sans Typewriter"/>
          <w:sz w:val="20"/>
          <w:szCs w:val="20"/>
        </w:rPr>
        <w:t xml:space="preserve"> Parliament of the United Kingdom, modifying the original Act.</w:t>
      </w:r>
    </w:p>
    <w:p w14:paraId="34E0E967" w14:textId="77777777" w:rsidR="0017313B" w:rsidRPr="00810D54" w:rsidRDefault="0017313B" w:rsidP="0017313B">
      <w:pPr>
        <w:widowControl/>
        <w:autoSpaceDE/>
        <w:autoSpaceDN/>
        <w:spacing w:line="360" w:lineRule="auto"/>
        <w:rPr>
          <w:rFonts w:ascii="Lucida Sans Typewriter" w:hAnsi="Lucida Sans Typewriter"/>
          <w:sz w:val="20"/>
          <w:szCs w:val="20"/>
        </w:rPr>
      </w:pPr>
    </w:p>
    <w:p w14:paraId="0E4AF19A" w14:textId="300987C1" w:rsidR="0017313B" w:rsidRPr="00810D54" w:rsidRDefault="0017313B" w:rsidP="0017313B">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The result of </w:t>
      </w:r>
      <w:r w:rsidR="009E1FF7" w:rsidRPr="00810D54">
        <w:rPr>
          <w:rFonts w:ascii="Lucida Sans Typewriter" w:hAnsi="Lucida Sans Typewriter"/>
          <w:sz w:val="20"/>
          <w:szCs w:val="20"/>
        </w:rPr>
        <w:t>these</w:t>
      </w:r>
      <w:r w:rsidRPr="00810D54">
        <w:rPr>
          <w:rFonts w:ascii="Lucida Sans Typewriter" w:hAnsi="Lucida Sans Typewriter"/>
          <w:sz w:val="20"/>
          <w:szCs w:val="20"/>
        </w:rPr>
        <w:t xml:space="preserve"> </w:t>
      </w:r>
      <w:r w:rsidR="009E1FF7" w:rsidRPr="00810D54">
        <w:rPr>
          <w:rFonts w:ascii="Lucida Sans Typewriter" w:hAnsi="Lucida Sans Typewriter"/>
          <w:sz w:val="20"/>
          <w:szCs w:val="20"/>
        </w:rPr>
        <w:t>precedents</w:t>
      </w:r>
      <w:r w:rsidRPr="00810D54">
        <w:rPr>
          <w:rFonts w:ascii="Lucida Sans Typewriter" w:hAnsi="Lucida Sans Typewriter"/>
          <w:sz w:val="20"/>
          <w:szCs w:val="20"/>
        </w:rPr>
        <w:t xml:space="preserve"> has been to undermine </w:t>
      </w:r>
      <w:r w:rsidR="009E1FF7" w:rsidRPr="00810D54">
        <w:rPr>
          <w:rFonts w:ascii="Lucida Sans Typewriter" w:hAnsi="Lucida Sans Typewriter"/>
          <w:sz w:val="20"/>
          <w:szCs w:val="20"/>
        </w:rPr>
        <w:t>the</w:t>
      </w:r>
      <w:r w:rsidRPr="00810D54">
        <w:rPr>
          <w:rFonts w:ascii="Lucida Sans Typewriter" w:hAnsi="Lucida Sans Typewriter"/>
          <w:sz w:val="20"/>
          <w:szCs w:val="20"/>
        </w:rPr>
        <w:t xml:space="preserve"> </w:t>
      </w:r>
      <w:r w:rsidR="009E1FF7" w:rsidRPr="00810D54">
        <w:rPr>
          <w:rFonts w:ascii="Lucida Sans Typewriter" w:hAnsi="Lucida Sans Typewriter"/>
          <w:sz w:val="20"/>
          <w:szCs w:val="20"/>
        </w:rPr>
        <w:t>constitutional</w:t>
      </w:r>
      <w:r w:rsidRPr="00810D54">
        <w:rPr>
          <w:rFonts w:ascii="Lucida Sans Typewriter" w:hAnsi="Lucida Sans Typewriter"/>
          <w:sz w:val="20"/>
          <w:szCs w:val="20"/>
        </w:rPr>
        <w:t xml:space="preserve"> right of the Provinces to be </w:t>
      </w:r>
      <w:r w:rsidR="009E1FF7" w:rsidRPr="00810D54">
        <w:rPr>
          <w:rFonts w:ascii="Lucida Sans Typewriter" w:hAnsi="Lucida Sans Typewriter"/>
          <w:sz w:val="20"/>
          <w:szCs w:val="20"/>
        </w:rPr>
        <w:t>consulted</w:t>
      </w:r>
      <w:r w:rsidRPr="00810D54">
        <w:rPr>
          <w:rFonts w:ascii="Lucida Sans Typewriter" w:hAnsi="Lucida Sans Typewriter"/>
          <w:sz w:val="20"/>
          <w:szCs w:val="20"/>
        </w:rPr>
        <w:t xml:space="preserve"> regarding </w:t>
      </w:r>
      <w:r w:rsidR="009E1FF7" w:rsidRPr="00810D54">
        <w:rPr>
          <w:rFonts w:ascii="Lucida Sans Typewriter" w:hAnsi="Lucida Sans Typewriter"/>
          <w:sz w:val="20"/>
          <w:szCs w:val="20"/>
        </w:rPr>
        <w:t>amendments</w:t>
      </w:r>
      <w:r w:rsidRPr="00810D54">
        <w:rPr>
          <w:rFonts w:ascii="Lucida Sans Typewriter" w:hAnsi="Lucida Sans Typewriter"/>
          <w:sz w:val="20"/>
          <w:szCs w:val="20"/>
        </w:rPr>
        <w:t xml:space="preserve"> to the British North America Act.  </w:t>
      </w:r>
      <w:r w:rsidR="009E1FF7" w:rsidRPr="00810D54">
        <w:rPr>
          <w:rFonts w:ascii="Lucida Sans Typewriter" w:hAnsi="Lucida Sans Typewriter"/>
          <w:sz w:val="20"/>
          <w:szCs w:val="20"/>
        </w:rPr>
        <w:t>Recently</w:t>
      </w:r>
      <w:r w:rsidRPr="00810D54">
        <w:rPr>
          <w:rFonts w:ascii="Lucida Sans Typewriter" w:hAnsi="Lucida Sans Typewriter"/>
          <w:sz w:val="20"/>
          <w:szCs w:val="20"/>
        </w:rPr>
        <w:t xml:space="preserve"> it has been </w:t>
      </w:r>
      <w:r w:rsidR="009E1FF7" w:rsidRPr="00810D54">
        <w:rPr>
          <w:rFonts w:ascii="Lucida Sans Typewriter" w:hAnsi="Lucida Sans Typewriter"/>
          <w:sz w:val="20"/>
          <w:szCs w:val="20"/>
        </w:rPr>
        <w:t>contended</w:t>
      </w:r>
      <w:r w:rsidRPr="00810D54">
        <w:rPr>
          <w:rFonts w:ascii="Lucida Sans Typewriter" w:hAnsi="Lucida Sans Typewriter"/>
          <w:sz w:val="20"/>
          <w:szCs w:val="20"/>
        </w:rPr>
        <w:t xml:space="preserve"> that the Dominion Government has </w:t>
      </w:r>
      <w:r w:rsidR="009E1FF7" w:rsidRPr="00810D54">
        <w:rPr>
          <w:rFonts w:ascii="Lucida Sans Typewriter" w:hAnsi="Lucida Sans Typewriter"/>
          <w:sz w:val="20"/>
          <w:szCs w:val="20"/>
        </w:rPr>
        <w:t>the</w:t>
      </w:r>
      <w:r w:rsidRPr="00810D54">
        <w:rPr>
          <w:rFonts w:ascii="Lucida Sans Typewriter" w:hAnsi="Lucida Sans Typewriter"/>
          <w:sz w:val="20"/>
          <w:szCs w:val="20"/>
        </w:rPr>
        <w:t xml:space="preserve"> authority to </w:t>
      </w:r>
      <w:r w:rsidR="009E1FF7" w:rsidRPr="00810D54">
        <w:rPr>
          <w:rFonts w:ascii="Lucida Sans Typewriter" w:hAnsi="Lucida Sans Typewriter"/>
          <w:sz w:val="20"/>
          <w:szCs w:val="20"/>
        </w:rPr>
        <w:t>decide</w:t>
      </w:r>
      <w:r w:rsidRPr="00810D54">
        <w:rPr>
          <w:rFonts w:ascii="Lucida Sans Typewriter" w:hAnsi="Lucida Sans Typewriter"/>
          <w:sz w:val="20"/>
          <w:szCs w:val="20"/>
        </w:rPr>
        <w:t xml:space="preserve"> </w:t>
      </w:r>
      <w:r w:rsidR="009E1FF7" w:rsidRPr="00810D54">
        <w:rPr>
          <w:rFonts w:ascii="Lucida Sans Typewriter" w:hAnsi="Lucida Sans Typewriter"/>
          <w:sz w:val="20"/>
          <w:szCs w:val="20"/>
        </w:rPr>
        <w:t>whether</w:t>
      </w:r>
      <w:r w:rsidRPr="00810D54">
        <w:rPr>
          <w:rFonts w:ascii="Lucida Sans Typewriter" w:hAnsi="Lucida Sans Typewriter"/>
          <w:sz w:val="20"/>
          <w:szCs w:val="20"/>
        </w:rPr>
        <w:t xml:space="preserve"> or not </w:t>
      </w:r>
      <w:r w:rsidR="009E1FF7" w:rsidRPr="00810D54">
        <w:rPr>
          <w:rFonts w:ascii="Lucida Sans Typewriter" w:hAnsi="Lucida Sans Typewriter"/>
          <w:sz w:val="20"/>
          <w:szCs w:val="20"/>
        </w:rPr>
        <w:t>the</w:t>
      </w:r>
      <w:r w:rsidRPr="00810D54">
        <w:rPr>
          <w:rFonts w:ascii="Lucida Sans Typewriter" w:hAnsi="Lucida Sans Typewriter"/>
          <w:sz w:val="20"/>
          <w:szCs w:val="20"/>
        </w:rPr>
        <w:t xml:space="preserve"> Provinces should be consulted.  In 1924, when the </w:t>
      </w:r>
      <w:r w:rsidR="009E1FF7" w:rsidRPr="00810D54">
        <w:rPr>
          <w:rFonts w:ascii="Lucida Sans Typewriter" w:hAnsi="Lucida Sans Typewriter"/>
          <w:sz w:val="20"/>
          <w:szCs w:val="20"/>
        </w:rPr>
        <w:t>Federal</w:t>
      </w:r>
      <w:r w:rsidRPr="00810D54">
        <w:rPr>
          <w:rFonts w:ascii="Lucida Sans Typewriter" w:hAnsi="Lucida Sans Typewriter"/>
          <w:sz w:val="20"/>
          <w:szCs w:val="20"/>
        </w:rPr>
        <w:t xml:space="preserve"> </w:t>
      </w:r>
      <w:r w:rsidR="009E1FF7" w:rsidRPr="00810D54">
        <w:rPr>
          <w:rFonts w:ascii="Lucida Sans Typewriter" w:hAnsi="Lucida Sans Typewriter"/>
          <w:sz w:val="20"/>
          <w:szCs w:val="20"/>
        </w:rPr>
        <w:t>Parliament</w:t>
      </w:r>
      <w:r w:rsidRPr="00810D54">
        <w:rPr>
          <w:rFonts w:ascii="Lucida Sans Typewriter" w:hAnsi="Lucida Sans Typewriter"/>
          <w:sz w:val="20"/>
          <w:szCs w:val="20"/>
        </w:rPr>
        <w:t xml:space="preserve"> was </w:t>
      </w:r>
      <w:r w:rsidR="009E1FF7" w:rsidRPr="00810D54">
        <w:rPr>
          <w:rFonts w:ascii="Lucida Sans Typewriter" w:hAnsi="Lucida Sans Typewriter"/>
          <w:sz w:val="20"/>
          <w:szCs w:val="20"/>
        </w:rPr>
        <w:t>asked</w:t>
      </w:r>
      <w:r w:rsidRPr="00810D54">
        <w:rPr>
          <w:rFonts w:ascii="Lucida Sans Typewriter" w:hAnsi="Lucida Sans Typewriter"/>
          <w:sz w:val="20"/>
          <w:szCs w:val="20"/>
        </w:rPr>
        <w:t xml:space="preserve"> to approve of an </w:t>
      </w:r>
      <w:r w:rsidR="009E1FF7" w:rsidRPr="00810D54">
        <w:rPr>
          <w:rFonts w:ascii="Lucida Sans Typewriter" w:hAnsi="Lucida Sans Typewriter"/>
          <w:sz w:val="20"/>
          <w:szCs w:val="20"/>
        </w:rPr>
        <w:t>amendment</w:t>
      </w:r>
      <w:r w:rsidRPr="00810D54">
        <w:rPr>
          <w:rFonts w:ascii="Lucida Sans Typewriter" w:hAnsi="Lucida Sans Typewriter"/>
          <w:sz w:val="20"/>
          <w:szCs w:val="20"/>
        </w:rPr>
        <w:t xml:space="preserve"> to the British North America Act regarding extra-territorial </w:t>
      </w:r>
      <w:r w:rsidR="009E1FF7" w:rsidRPr="00810D54">
        <w:rPr>
          <w:rFonts w:ascii="Lucida Sans Typewriter" w:hAnsi="Lucida Sans Typewriter"/>
          <w:sz w:val="20"/>
          <w:szCs w:val="20"/>
        </w:rPr>
        <w:t>legisl</w:t>
      </w:r>
      <w:r w:rsidR="009E1FF7" w:rsidRPr="00810D54">
        <w:rPr>
          <w:rFonts w:ascii="Lucida Sans Typewriter" w:eastAsia="Lucida Sans Typewriter" w:hAnsi="Lucida Sans Typewriter" w:cs="Lucida Sans Typewriter"/>
          <w:sz w:val="20"/>
          <w:szCs w:val="20"/>
        </w:rPr>
        <w:t>a</w:t>
      </w:r>
      <w:r w:rsidR="009E1FF7" w:rsidRPr="00810D54">
        <w:rPr>
          <w:rFonts w:ascii="Lucida Sans Typewriter" w:hAnsi="Lucida Sans Typewriter"/>
          <w:sz w:val="20"/>
          <w:szCs w:val="20"/>
        </w:rPr>
        <w:t>tion</w:t>
      </w:r>
      <w:r w:rsidRPr="00810D54">
        <w:rPr>
          <w:rFonts w:ascii="Lucida Sans Typewriter" w:hAnsi="Lucida Sans Typewriter"/>
          <w:sz w:val="20"/>
          <w:szCs w:val="20"/>
        </w:rPr>
        <w:t>, th</w:t>
      </w:r>
      <w:r w:rsidR="00F70CE7" w:rsidRPr="00810D54">
        <w:rPr>
          <w:rFonts w:ascii="Lucida Sans Typewriter" w:hAnsi="Lucida Sans Typewriter"/>
          <w:sz w:val="20"/>
          <w:szCs w:val="20"/>
        </w:rPr>
        <w:t xml:space="preserve">e </w:t>
      </w:r>
      <w:r w:rsidR="009E1FF7" w:rsidRPr="00810D54">
        <w:rPr>
          <w:rFonts w:ascii="Lucida Sans Typewriter" w:hAnsi="Lucida Sans Typewriter"/>
          <w:sz w:val="20"/>
          <w:szCs w:val="20"/>
        </w:rPr>
        <w:t>Government</w:t>
      </w:r>
      <w:r w:rsidRPr="00810D54">
        <w:rPr>
          <w:rFonts w:ascii="Lucida Sans Typewriter" w:hAnsi="Lucida Sans Typewriter"/>
          <w:sz w:val="20"/>
          <w:szCs w:val="20"/>
        </w:rPr>
        <w:t xml:space="preserve"> of Ontario for</w:t>
      </w:r>
      <w:r w:rsidR="00F70CE7" w:rsidRPr="00810D54">
        <w:rPr>
          <w:rFonts w:ascii="Lucida Sans Typewriter" w:hAnsi="Lucida Sans Typewriter"/>
          <w:sz w:val="20"/>
          <w:szCs w:val="20"/>
        </w:rPr>
        <w:t>ma</w:t>
      </w:r>
      <w:r w:rsidRPr="00810D54">
        <w:rPr>
          <w:rFonts w:ascii="Lucida Sans Typewriter" w:hAnsi="Lucida Sans Typewriter"/>
          <w:sz w:val="20"/>
          <w:szCs w:val="20"/>
        </w:rPr>
        <w:t xml:space="preserve">lly </w:t>
      </w:r>
      <w:r w:rsidR="009E1FF7" w:rsidRPr="00810D54">
        <w:rPr>
          <w:rFonts w:ascii="Lucida Sans Typewriter" w:hAnsi="Lucida Sans Typewriter"/>
          <w:sz w:val="20"/>
          <w:szCs w:val="20"/>
        </w:rPr>
        <w:t>protested</w:t>
      </w:r>
      <w:r w:rsidRPr="00810D54">
        <w:rPr>
          <w:rFonts w:ascii="Lucida Sans Typewriter" w:hAnsi="Lucida Sans Typewriter"/>
          <w:sz w:val="20"/>
          <w:szCs w:val="20"/>
        </w:rPr>
        <w:t xml:space="preserve"> against </w:t>
      </w:r>
      <w:r w:rsidR="009E1FF7" w:rsidRPr="00810D54">
        <w:rPr>
          <w:rFonts w:ascii="Lucida Sans Typewriter" w:hAnsi="Lucida Sans Typewriter"/>
          <w:sz w:val="20"/>
          <w:szCs w:val="20"/>
        </w:rPr>
        <w:t>the</w:t>
      </w:r>
      <w:r w:rsidRPr="00810D54">
        <w:rPr>
          <w:rFonts w:ascii="Lucida Sans Typewriter" w:hAnsi="Lucida Sans Typewriter"/>
          <w:sz w:val="20"/>
          <w:szCs w:val="20"/>
        </w:rPr>
        <w:t xml:space="preserve"> </w:t>
      </w:r>
      <w:r w:rsidR="009E1FF7" w:rsidRPr="00810D54">
        <w:rPr>
          <w:rFonts w:ascii="Lucida Sans Typewriter" w:hAnsi="Lucida Sans Typewriter"/>
          <w:sz w:val="20"/>
          <w:szCs w:val="20"/>
        </w:rPr>
        <w:t>proceeding</w:t>
      </w:r>
      <w:r w:rsidRPr="00810D54">
        <w:rPr>
          <w:rFonts w:ascii="Lucida Sans Typewriter" w:hAnsi="Lucida Sans Typewriter"/>
          <w:sz w:val="20"/>
          <w:szCs w:val="20"/>
        </w:rPr>
        <w:t xml:space="preserve"> until</w:t>
      </w:r>
      <w:r w:rsidR="00F70CE7" w:rsidRPr="00810D54">
        <w:rPr>
          <w:rFonts w:ascii="Lucida Sans Typewriter" w:hAnsi="Lucida Sans Typewriter"/>
          <w:sz w:val="20"/>
          <w:szCs w:val="20"/>
        </w:rPr>
        <w:t xml:space="preserve"> the</w:t>
      </w:r>
      <w:r w:rsidRPr="00810D54">
        <w:rPr>
          <w:rFonts w:ascii="Lucida Sans Typewriter" w:hAnsi="Lucida Sans Typewriter"/>
          <w:sz w:val="20"/>
          <w:szCs w:val="20"/>
        </w:rPr>
        <w:t xml:space="preserve"> am</w:t>
      </w:r>
      <w:r w:rsidR="00F70CE7" w:rsidRPr="00810D54">
        <w:rPr>
          <w:rFonts w:ascii="Lucida Sans Typewriter" w:hAnsi="Lucida Sans Typewriter"/>
          <w:sz w:val="20"/>
          <w:szCs w:val="20"/>
        </w:rPr>
        <w:t>e</w:t>
      </w:r>
      <w:r w:rsidRPr="00810D54">
        <w:rPr>
          <w:rFonts w:ascii="Lucida Sans Typewriter" w:hAnsi="Lucida Sans Typewriter"/>
          <w:sz w:val="20"/>
          <w:szCs w:val="20"/>
        </w:rPr>
        <w:t>nd</w:t>
      </w:r>
      <w:r w:rsidR="00F70CE7" w:rsidRPr="00810D54">
        <w:rPr>
          <w:rFonts w:ascii="Lucida Sans Typewriter" w:hAnsi="Lucida Sans Typewriter"/>
          <w:sz w:val="20"/>
          <w:szCs w:val="20"/>
        </w:rPr>
        <w:t>me</w:t>
      </w:r>
      <w:r w:rsidRPr="00810D54">
        <w:rPr>
          <w:rFonts w:ascii="Lucida Sans Typewriter" w:hAnsi="Lucida Sans Typewriter"/>
          <w:sz w:val="20"/>
          <w:szCs w:val="20"/>
        </w:rPr>
        <w:t xml:space="preserve">nt </w:t>
      </w:r>
      <w:r w:rsidR="00F70CE7" w:rsidRPr="00810D54">
        <w:rPr>
          <w:rFonts w:ascii="Lucida Sans Typewriter" w:hAnsi="Lucida Sans Typewriter"/>
          <w:sz w:val="20"/>
          <w:szCs w:val="20"/>
        </w:rPr>
        <w:t>ha</w:t>
      </w:r>
      <w:r w:rsidRPr="00810D54">
        <w:rPr>
          <w:rFonts w:ascii="Lucida Sans Typewriter" w:hAnsi="Lucida Sans Typewriter"/>
          <w:sz w:val="20"/>
          <w:szCs w:val="20"/>
        </w:rPr>
        <w:t>d b</w:t>
      </w:r>
      <w:r w:rsidR="00F70CE7" w:rsidRPr="00810D54">
        <w:rPr>
          <w:rFonts w:ascii="Lucida Sans Typewriter" w:hAnsi="Lucida Sans Typewriter"/>
          <w:sz w:val="20"/>
          <w:szCs w:val="20"/>
        </w:rPr>
        <w:t>een</w:t>
      </w:r>
      <w:r w:rsidRPr="00810D54">
        <w:rPr>
          <w:rFonts w:ascii="Lucida Sans Typewriter" w:hAnsi="Lucida Sans Typewriter"/>
          <w:sz w:val="20"/>
          <w:szCs w:val="20"/>
        </w:rPr>
        <w:t xml:space="preserve"> </w:t>
      </w:r>
      <w:r w:rsidR="009E1FF7" w:rsidRPr="00810D54">
        <w:rPr>
          <w:rFonts w:ascii="Lucida Sans Typewriter" w:hAnsi="Lucida Sans Typewriter"/>
          <w:sz w:val="20"/>
          <w:szCs w:val="20"/>
        </w:rPr>
        <w:t>submitted</w:t>
      </w:r>
      <w:r w:rsidRPr="00810D54">
        <w:rPr>
          <w:rFonts w:ascii="Lucida Sans Typewriter" w:hAnsi="Lucida Sans Typewriter"/>
          <w:sz w:val="20"/>
          <w:szCs w:val="20"/>
        </w:rPr>
        <w:t xml:space="preserve"> t</w:t>
      </w:r>
      <w:r w:rsidR="00F70CE7" w:rsidRPr="00810D54">
        <w:rPr>
          <w:rFonts w:ascii="Lucida Sans Typewriter" w:hAnsi="Lucida Sans Typewriter"/>
          <w:sz w:val="20"/>
          <w:szCs w:val="20"/>
        </w:rPr>
        <w:t xml:space="preserve">o </w:t>
      </w:r>
      <w:r w:rsidRPr="00810D54">
        <w:rPr>
          <w:rFonts w:ascii="Lucida Sans Typewriter" w:hAnsi="Lucida Sans Typewriter"/>
          <w:sz w:val="20"/>
          <w:szCs w:val="20"/>
        </w:rPr>
        <w:t>the various Provinces. Th</w:t>
      </w:r>
      <w:r w:rsidR="00F70CE7" w:rsidRPr="00810D54">
        <w:rPr>
          <w:rFonts w:ascii="Lucida Sans Typewriter" w:hAnsi="Lucida Sans Typewriter"/>
          <w:sz w:val="20"/>
          <w:szCs w:val="20"/>
        </w:rPr>
        <w:t>e M</w:t>
      </w:r>
      <w:r w:rsidRPr="00810D54">
        <w:rPr>
          <w:rFonts w:ascii="Lucida Sans Typewriter" w:hAnsi="Lucida Sans Typewriter"/>
          <w:sz w:val="20"/>
          <w:szCs w:val="20"/>
        </w:rPr>
        <w:t>in</w:t>
      </w:r>
      <w:r w:rsidR="00F70CE7" w:rsidRPr="00810D54">
        <w:rPr>
          <w:rFonts w:ascii="Lucida Sans Typewriter" w:hAnsi="Lucida Sans Typewriter"/>
          <w:sz w:val="20"/>
          <w:szCs w:val="20"/>
        </w:rPr>
        <w:t>i</w:t>
      </w:r>
      <w:r w:rsidRPr="00810D54">
        <w:rPr>
          <w:rFonts w:ascii="Lucida Sans Typewriter" w:hAnsi="Lucida Sans Typewriter"/>
          <w:sz w:val="20"/>
          <w:szCs w:val="20"/>
        </w:rPr>
        <w:t xml:space="preserve">ster of Justice </w:t>
      </w:r>
      <w:r w:rsidR="009E1FF7" w:rsidRPr="00810D54">
        <w:rPr>
          <w:rFonts w:ascii="Lucida Sans Typewriter" w:hAnsi="Lucida Sans Typewriter"/>
          <w:sz w:val="20"/>
          <w:szCs w:val="20"/>
        </w:rPr>
        <w:t>denied</w:t>
      </w:r>
      <w:r w:rsidRPr="00810D54">
        <w:rPr>
          <w:rFonts w:ascii="Lucida Sans Typewriter" w:hAnsi="Lucida Sans Typewriter"/>
          <w:sz w:val="20"/>
          <w:szCs w:val="20"/>
        </w:rPr>
        <w:t xml:space="preserve"> </w:t>
      </w:r>
      <w:r w:rsidR="009E1FF7" w:rsidRPr="00810D54">
        <w:rPr>
          <w:rFonts w:ascii="Lucida Sans Typewriter" w:hAnsi="Lucida Sans Typewriter"/>
          <w:sz w:val="20"/>
          <w:szCs w:val="20"/>
        </w:rPr>
        <w:t>the</w:t>
      </w:r>
      <w:r w:rsidRPr="00810D54">
        <w:rPr>
          <w:rFonts w:ascii="Lucida Sans Typewriter" w:hAnsi="Lucida Sans Typewriter"/>
          <w:sz w:val="20"/>
          <w:szCs w:val="20"/>
        </w:rPr>
        <w:t xml:space="preserve"> Provinces </w:t>
      </w:r>
      <w:r w:rsidR="00F70CE7" w:rsidRPr="00810D54">
        <w:rPr>
          <w:rFonts w:ascii="Lucida Sans Typewriter" w:hAnsi="Lucida Sans Typewriter"/>
          <w:sz w:val="20"/>
          <w:szCs w:val="20"/>
        </w:rPr>
        <w:t>a</w:t>
      </w:r>
      <w:r w:rsidRPr="00810D54">
        <w:rPr>
          <w:rFonts w:ascii="Lucida Sans Typewriter" w:hAnsi="Lucida Sans Typewriter"/>
          <w:sz w:val="20"/>
          <w:szCs w:val="20"/>
        </w:rPr>
        <w:t>ny voic</w:t>
      </w:r>
      <w:r w:rsidR="00F70CE7" w:rsidRPr="00810D54">
        <w:rPr>
          <w:rFonts w:ascii="Lucida Sans Typewriter" w:hAnsi="Lucida Sans Typewriter"/>
          <w:sz w:val="20"/>
          <w:szCs w:val="20"/>
        </w:rPr>
        <w:t>e</w:t>
      </w:r>
      <w:r w:rsidRPr="00810D54">
        <w:rPr>
          <w:rFonts w:ascii="Lucida Sans Typewriter" w:hAnsi="Lucida Sans Typewriter"/>
          <w:sz w:val="20"/>
          <w:szCs w:val="20"/>
        </w:rPr>
        <w:t xml:space="preserve"> in the </w:t>
      </w:r>
      <w:r w:rsidR="009E1FF7" w:rsidRPr="00810D54">
        <w:rPr>
          <w:rFonts w:ascii="Lucida Sans Typewriter" w:hAnsi="Lucida Sans Typewriter"/>
          <w:sz w:val="20"/>
          <w:szCs w:val="20"/>
        </w:rPr>
        <w:t>matter</w:t>
      </w:r>
      <w:r w:rsidRPr="00810D54">
        <w:rPr>
          <w:rFonts w:ascii="Lucida Sans Typewriter" w:hAnsi="Lucida Sans Typewriter"/>
          <w:sz w:val="20"/>
          <w:szCs w:val="20"/>
        </w:rPr>
        <w:t xml:space="preserve"> on t</w:t>
      </w:r>
      <w:r w:rsidR="00F70CE7" w:rsidRPr="00810D54">
        <w:rPr>
          <w:rFonts w:ascii="Lucida Sans Typewriter" w:hAnsi="Lucida Sans Typewriter"/>
          <w:sz w:val="20"/>
          <w:szCs w:val="20"/>
        </w:rPr>
        <w:t>he</w:t>
      </w:r>
    </w:p>
    <w:p w14:paraId="2D43A482" w14:textId="170AE1A7" w:rsidR="008D1C70" w:rsidRPr="00810D54" w:rsidRDefault="008D1C70">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177F6FA7" w14:textId="09F19220" w:rsidR="008D1C70" w:rsidRPr="00810D54" w:rsidRDefault="00756896" w:rsidP="00756896">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lastRenderedPageBreak/>
        <w:t xml:space="preserve">ground that it did not in any way concern them; </w:t>
      </w:r>
      <w:r w:rsidR="0027621D" w:rsidRPr="00810D54">
        <w:rPr>
          <w:rFonts w:ascii="Lucida Sans Typewriter" w:hAnsi="Lucida Sans Typewriter"/>
          <w:sz w:val="20"/>
          <w:szCs w:val="20"/>
        </w:rPr>
        <w:t>although</w:t>
      </w:r>
      <w:r w:rsidRPr="00810D54">
        <w:rPr>
          <w:rFonts w:ascii="Lucida Sans Typewriter" w:hAnsi="Lucida Sans Typewriter"/>
          <w:sz w:val="20"/>
          <w:szCs w:val="20"/>
        </w:rPr>
        <w:t xml:space="preserve"> it </w:t>
      </w:r>
      <w:r w:rsidR="0027621D" w:rsidRPr="00810D54">
        <w:rPr>
          <w:rFonts w:ascii="Lucida Sans Typewriter" w:hAnsi="Lucida Sans Typewriter"/>
          <w:sz w:val="20"/>
          <w:szCs w:val="20"/>
        </w:rPr>
        <w:t xml:space="preserve">was </w:t>
      </w:r>
      <w:r w:rsidRPr="00810D54">
        <w:rPr>
          <w:rFonts w:ascii="Lucida Sans Typewriter" w:hAnsi="Lucida Sans Typewriter"/>
          <w:sz w:val="20"/>
          <w:szCs w:val="20"/>
        </w:rPr>
        <w:t>urged upon him by the Attorney-</w:t>
      </w:r>
      <w:r w:rsidR="0027621D" w:rsidRPr="00810D54">
        <w:rPr>
          <w:rFonts w:ascii="Lucida Sans Typewriter" w:hAnsi="Lucida Sans Typewriter"/>
          <w:sz w:val="20"/>
          <w:szCs w:val="20"/>
        </w:rPr>
        <w:t>General</w:t>
      </w:r>
      <w:r w:rsidRPr="00810D54">
        <w:rPr>
          <w:rFonts w:ascii="Lucida Sans Typewriter" w:hAnsi="Lucida Sans Typewriter"/>
          <w:sz w:val="20"/>
          <w:szCs w:val="20"/>
        </w:rPr>
        <w:t xml:space="preserve"> of Ontario in a letter dated July 10th, 1924, that "In the opinion of the </w:t>
      </w:r>
      <w:r w:rsidR="0027621D" w:rsidRPr="00810D54">
        <w:rPr>
          <w:rFonts w:ascii="Lucida Sans Typewriter" w:hAnsi="Lucida Sans Typewriter"/>
          <w:sz w:val="20"/>
          <w:szCs w:val="20"/>
        </w:rPr>
        <w:t>l</w:t>
      </w:r>
      <w:r w:rsidRPr="00810D54">
        <w:rPr>
          <w:rFonts w:ascii="Lucida Sans Typewriter" w:hAnsi="Lucida Sans Typewriter"/>
          <w:sz w:val="20"/>
          <w:szCs w:val="20"/>
        </w:rPr>
        <w:t xml:space="preserve">aw officers of the Province of Ontario, an </w:t>
      </w:r>
      <w:r w:rsidRPr="00810D54">
        <w:rPr>
          <w:rFonts w:ascii="Lucida Sans Typewriter" w:eastAsia="Lucida Sans Typewriter" w:hAnsi="Lucida Sans Typewriter" w:cs="Lucida Sans Typewriter"/>
          <w:sz w:val="20"/>
          <w:szCs w:val="20"/>
        </w:rPr>
        <w:t>a</w:t>
      </w:r>
      <w:r w:rsidRPr="00810D54">
        <w:rPr>
          <w:rFonts w:ascii="Lucida Sans Typewriter" w:hAnsi="Lucida Sans Typewriter"/>
          <w:sz w:val="20"/>
          <w:szCs w:val="20"/>
        </w:rPr>
        <w:t xml:space="preserve">mendment to the British North America Act in the words of your resolution might be interpreted </w:t>
      </w:r>
      <w:r w:rsidRPr="00810D54">
        <w:rPr>
          <w:rFonts w:ascii="Lucida Sans Typewriter" w:eastAsia="Lucida Sans Typewriter" w:hAnsi="Lucida Sans Typewriter" w:cs="Lucida Sans Typewriter"/>
          <w:sz w:val="20"/>
          <w:szCs w:val="20"/>
        </w:rPr>
        <w:t>a</w:t>
      </w:r>
      <w:r w:rsidRPr="00810D54">
        <w:rPr>
          <w:rFonts w:ascii="Lucida Sans Typewriter" w:hAnsi="Lucida Sans Typewriter"/>
          <w:sz w:val="20"/>
          <w:szCs w:val="20"/>
        </w:rPr>
        <w:t xml:space="preserve">s forming a </w:t>
      </w:r>
      <w:r w:rsidR="0027621D" w:rsidRPr="00810D54">
        <w:rPr>
          <w:rFonts w:ascii="Lucida Sans Typewriter" w:hAnsi="Lucida Sans Typewriter"/>
          <w:sz w:val="20"/>
          <w:szCs w:val="20"/>
        </w:rPr>
        <w:t>basis</w:t>
      </w:r>
      <w:r w:rsidRPr="00810D54">
        <w:rPr>
          <w:rFonts w:ascii="Lucida Sans Typewriter" w:hAnsi="Lucida Sans Typewriter"/>
          <w:sz w:val="20"/>
          <w:szCs w:val="20"/>
        </w:rPr>
        <w:t xml:space="preserve"> of encroachment upon matters of legisl</w:t>
      </w:r>
      <w:r w:rsidRPr="00810D54">
        <w:rPr>
          <w:rFonts w:ascii="Lucida Sans Typewriter" w:eastAsia="Lucida Sans Typewriter" w:hAnsi="Lucida Sans Typewriter" w:cs="Lucida Sans Typewriter"/>
          <w:sz w:val="20"/>
          <w:szCs w:val="20"/>
        </w:rPr>
        <w:t>at</w:t>
      </w:r>
      <w:r w:rsidRPr="00810D54">
        <w:rPr>
          <w:rFonts w:ascii="Lucida Sans Typewriter" w:hAnsi="Lucida Sans Typewriter"/>
          <w:sz w:val="20"/>
          <w:szCs w:val="20"/>
        </w:rPr>
        <w:t>ion un</w:t>
      </w:r>
      <w:r w:rsidRPr="00810D54">
        <w:rPr>
          <w:rFonts w:ascii="Lucida Sans Typewriter" w:eastAsia="Lucida Sans Typewriter" w:hAnsi="Lucida Sans Typewriter" w:cs="Lucida Sans Typewriter"/>
          <w:sz w:val="20"/>
          <w:szCs w:val="20"/>
        </w:rPr>
        <w:t>q</w:t>
      </w:r>
      <w:r w:rsidRPr="00810D54">
        <w:rPr>
          <w:rFonts w:ascii="Lucida Sans Typewriter" w:hAnsi="Lucida Sans Typewriter"/>
          <w:sz w:val="20"/>
          <w:szCs w:val="20"/>
        </w:rPr>
        <w:t>uestionably given to the Province by the British North America Act."</w:t>
      </w:r>
    </w:p>
    <w:p w14:paraId="12FFF1CF" w14:textId="77777777" w:rsidR="00756896" w:rsidRPr="00810D54" w:rsidRDefault="00756896" w:rsidP="00756896">
      <w:pPr>
        <w:widowControl/>
        <w:autoSpaceDE/>
        <w:autoSpaceDN/>
        <w:spacing w:line="360" w:lineRule="auto"/>
        <w:rPr>
          <w:rFonts w:ascii="Lucida Sans Typewriter" w:hAnsi="Lucida Sans Typewriter"/>
          <w:sz w:val="20"/>
          <w:szCs w:val="20"/>
        </w:rPr>
      </w:pPr>
    </w:p>
    <w:p w14:paraId="2528BBCF" w14:textId="16C62447" w:rsidR="00756896" w:rsidRPr="00810D54" w:rsidRDefault="00756896" w:rsidP="00756896">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On this occasion the Attorney-General of Ontario also ventured the following protest on the broader issue involved:- "I do not need to remind you that the British North America Act was a product of representatives from all the provinces </w:t>
      </w:r>
      <w:r w:rsidRPr="00810D54">
        <w:rPr>
          <w:rFonts w:ascii="Lucida Sans Typewriter" w:eastAsia="Lucida Sans Typewriter" w:hAnsi="Lucida Sans Typewriter" w:cs="Lucida Sans Typewriter"/>
          <w:sz w:val="20"/>
          <w:szCs w:val="20"/>
        </w:rPr>
        <w:t>a</w:t>
      </w:r>
      <w:r w:rsidRPr="00810D54">
        <w:rPr>
          <w:rFonts w:ascii="Lucida Sans Typewriter" w:hAnsi="Lucida Sans Typewriter"/>
          <w:sz w:val="20"/>
          <w:szCs w:val="20"/>
        </w:rPr>
        <w:t xml:space="preserve">s such, and not as </w:t>
      </w:r>
      <w:r w:rsidR="0027621D" w:rsidRPr="00810D54">
        <w:rPr>
          <w:rFonts w:ascii="Lucida Sans Typewriter" w:hAnsi="Lucida Sans Typewriter"/>
          <w:sz w:val="20"/>
          <w:szCs w:val="20"/>
        </w:rPr>
        <w:t>representatives</w:t>
      </w:r>
      <w:r w:rsidRPr="00810D54">
        <w:rPr>
          <w:rFonts w:ascii="Lucida Sans Typewriter" w:hAnsi="Lucida Sans Typewriter"/>
          <w:sz w:val="20"/>
          <w:szCs w:val="20"/>
        </w:rPr>
        <w:t xml:space="preserve"> to a Dominion Parliament.  The </w:t>
      </w:r>
      <w:r w:rsidR="0027621D" w:rsidRPr="00810D54">
        <w:rPr>
          <w:rFonts w:ascii="Lucida Sans Typewriter" w:hAnsi="Lucida Sans Typewriter"/>
          <w:sz w:val="20"/>
          <w:szCs w:val="20"/>
        </w:rPr>
        <w:t>Government</w:t>
      </w:r>
      <w:r w:rsidRPr="00810D54">
        <w:rPr>
          <w:rFonts w:ascii="Lucida Sans Typewriter" w:hAnsi="Lucida Sans Typewriter"/>
          <w:sz w:val="20"/>
          <w:szCs w:val="20"/>
        </w:rPr>
        <w:t xml:space="preserve"> of this Province is of opinion that the Dominion </w:t>
      </w:r>
      <w:r w:rsidR="0027621D" w:rsidRPr="00810D54">
        <w:rPr>
          <w:rFonts w:ascii="Lucida Sans Typewriter" w:hAnsi="Lucida Sans Typewriter"/>
          <w:sz w:val="20"/>
          <w:szCs w:val="20"/>
        </w:rPr>
        <w:t>Parliament</w:t>
      </w:r>
      <w:r w:rsidRPr="00810D54">
        <w:rPr>
          <w:rFonts w:ascii="Lucida Sans Typewriter" w:hAnsi="Lucida Sans Typewriter"/>
          <w:sz w:val="20"/>
          <w:szCs w:val="20"/>
        </w:rPr>
        <w:t xml:space="preserve"> should not act in the matter of obtaining constitutional </w:t>
      </w:r>
      <w:r w:rsidR="0027621D" w:rsidRPr="00810D54">
        <w:rPr>
          <w:rFonts w:ascii="Lucida Sans Typewriter" w:hAnsi="Lucida Sans Typewriter"/>
          <w:sz w:val="20"/>
          <w:szCs w:val="20"/>
        </w:rPr>
        <w:t>changes</w:t>
      </w:r>
      <w:r w:rsidRPr="00810D54">
        <w:rPr>
          <w:rFonts w:ascii="Lucida Sans Typewriter" w:hAnsi="Lucida Sans Typewriter"/>
          <w:sz w:val="20"/>
          <w:szCs w:val="20"/>
        </w:rPr>
        <w:t xml:space="preserve"> without the sanction of the </w:t>
      </w:r>
      <w:r w:rsidR="0027621D" w:rsidRPr="00810D54">
        <w:rPr>
          <w:rFonts w:ascii="Lucida Sans Typewriter" w:hAnsi="Lucida Sans Typewriter"/>
          <w:sz w:val="20"/>
          <w:szCs w:val="20"/>
        </w:rPr>
        <w:t>Provinces</w:t>
      </w:r>
      <w:r w:rsidRPr="00810D54">
        <w:rPr>
          <w:rFonts w:ascii="Lucida Sans Typewriter" w:hAnsi="Lucida Sans Typewriter"/>
          <w:sz w:val="20"/>
          <w:szCs w:val="20"/>
        </w:rPr>
        <w:t xml:space="preserve"> to its </w:t>
      </w:r>
      <w:r w:rsidR="0027621D" w:rsidRPr="00810D54">
        <w:rPr>
          <w:rFonts w:ascii="Lucida Sans Typewriter" w:hAnsi="Lucida Sans Typewriter"/>
          <w:sz w:val="20"/>
          <w:szCs w:val="20"/>
        </w:rPr>
        <w:t>proposals</w:t>
      </w:r>
      <w:r w:rsidRPr="00810D54">
        <w:rPr>
          <w:rFonts w:ascii="Lucida Sans Typewriter" w:hAnsi="Lucida Sans Typewriter"/>
          <w:sz w:val="20"/>
          <w:szCs w:val="20"/>
        </w:rPr>
        <w:t xml:space="preserve"> to the Imperial Government."</w:t>
      </w:r>
    </w:p>
    <w:p w14:paraId="7ADAA810" w14:textId="26A29A56" w:rsidR="00533231" w:rsidRPr="00810D54" w:rsidRDefault="00533231" w:rsidP="00756896">
      <w:pPr>
        <w:widowControl/>
        <w:autoSpaceDE/>
        <w:autoSpaceDN/>
        <w:spacing w:line="360" w:lineRule="auto"/>
        <w:rPr>
          <w:rFonts w:ascii="Lucida Sans Typewriter" w:hAnsi="Lucida Sans Typewriter"/>
          <w:sz w:val="20"/>
          <w:szCs w:val="20"/>
        </w:rPr>
      </w:pPr>
    </w:p>
    <w:p w14:paraId="7177441D" w14:textId="48AFAF89" w:rsidR="00533231" w:rsidRPr="00810D54" w:rsidRDefault="00533231" w:rsidP="00533231">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These official representations were followed in a few days by a public declaration by the Prime </w:t>
      </w:r>
      <w:r w:rsidR="0027621D" w:rsidRPr="00810D54">
        <w:rPr>
          <w:rFonts w:ascii="Lucida Sans Typewriter" w:hAnsi="Lucida Sans Typewriter"/>
          <w:sz w:val="20"/>
          <w:szCs w:val="20"/>
        </w:rPr>
        <w:t>Minister</w:t>
      </w:r>
      <w:r w:rsidRPr="00810D54">
        <w:rPr>
          <w:rFonts w:ascii="Lucida Sans Typewriter" w:hAnsi="Lucida Sans Typewriter"/>
          <w:sz w:val="20"/>
          <w:szCs w:val="20"/>
        </w:rPr>
        <w:t xml:space="preserve"> of Ontario in an </w:t>
      </w:r>
      <w:r w:rsidR="0027621D" w:rsidRPr="00810D54">
        <w:rPr>
          <w:rFonts w:ascii="Lucida Sans Typewriter" w:hAnsi="Lucida Sans Typewriter"/>
          <w:sz w:val="20"/>
          <w:szCs w:val="20"/>
        </w:rPr>
        <w:t>address</w:t>
      </w:r>
      <w:r w:rsidRPr="00810D54">
        <w:rPr>
          <w:rFonts w:ascii="Lucida Sans Typewriter" w:hAnsi="Lucida Sans Typewriter"/>
          <w:sz w:val="20"/>
          <w:szCs w:val="20"/>
        </w:rPr>
        <w:t xml:space="preserve"> delivered at Prescott on July 12th.  The Toronto Globe of July 14th reports the Hon. Mr. Ferguson as follows:  "I was surprised and disturbed the other day by the introduction in the House of Commons of a resolution by Hon. Ernest Lapointe.  That move is not only inadvisable, but if the Dominion Parliament were given this right it would be a breach of faith </w:t>
      </w:r>
      <w:r w:rsidR="0027621D" w:rsidRPr="00810D54">
        <w:rPr>
          <w:rFonts w:ascii="Lucida Sans Typewriter" w:hAnsi="Lucida Sans Typewriter"/>
          <w:sz w:val="20"/>
          <w:szCs w:val="20"/>
        </w:rPr>
        <w:t>with</w:t>
      </w:r>
      <w:r w:rsidRPr="00810D54">
        <w:rPr>
          <w:rFonts w:ascii="Lucida Sans Typewriter" w:hAnsi="Lucida Sans Typewriter"/>
          <w:sz w:val="20"/>
          <w:szCs w:val="20"/>
        </w:rPr>
        <w:t xml:space="preserve"> the Provinces.  Confederation was the result of certain compromises between the Provinces entering into it.  It amounts to an </w:t>
      </w:r>
      <w:r w:rsidR="0027621D" w:rsidRPr="00810D54">
        <w:rPr>
          <w:rFonts w:ascii="Lucida Sans Typewriter" w:hAnsi="Lucida Sans Typewriter"/>
          <w:sz w:val="20"/>
          <w:szCs w:val="20"/>
        </w:rPr>
        <w:t>agreement</w:t>
      </w:r>
      <w:r w:rsidRPr="00810D54">
        <w:rPr>
          <w:rFonts w:ascii="Lucida Sans Typewriter" w:hAnsi="Lucida Sans Typewriter"/>
          <w:sz w:val="20"/>
          <w:szCs w:val="20"/>
        </w:rPr>
        <w:t>, and my view is that there should not be any amendment without the consent of the Provinces, and no request should be made of the British Parliament without fir</w:t>
      </w:r>
      <w:r w:rsidR="00B2601F" w:rsidRPr="00810D54">
        <w:rPr>
          <w:rFonts w:ascii="Lucida Sans Typewriter" w:hAnsi="Lucida Sans Typewriter"/>
          <w:sz w:val="20"/>
          <w:szCs w:val="20"/>
        </w:rPr>
        <w:t>s</w:t>
      </w:r>
      <w:r w:rsidRPr="00810D54">
        <w:rPr>
          <w:rFonts w:ascii="Lucida Sans Typewriter" w:hAnsi="Lucida Sans Typewriter"/>
          <w:sz w:val="20"/>
          <w:szCs w:val="20"/>
        </w:rPr>
        <w:t xml:space="preserve">t </w:t>
      </w:r>
      <w:r w:rsidR="00B2601F" w:rsidRPr="00810D54">
        <w:rPr>
          <w:rFonts w:ascii="Lucida Sans Typewriter" w:hAnsi="Lucida Sans Typewriter"/>
          <w:sz w:val="20"/>
          <w:szCs w:val="20"/>
        </w:rPr>
        <w:t>a</w:t>
      </w:r>
      <w:r w:rsidRPr="00810D54">
        <w:rPr>
          <w:rFonts w:ascii="Lucida Sans Typewriter" w:hAnsi="Lucida Sans Typewriter"/>
          <w:sz w:val="20"/>
          <w:szCs w:val="20"/>
        </w:rPr>
        <w:t>scert</w:t>
      </w:r>
      <w:r w:rsidR="00B2601F" w:rsidRPr="00810D54">
        <w:rPr>
          <w:rFonts w:ascii="Lucida Sans Typewriter" w:hAnsi="Lucida Sans Typewriter"/>
          <w:sz w:val="20"/>
          <w:szCs w:val="20"/>
        </w:rPr>
        <w:t>a</w:t>
      </w:r>
      <w:r w:rsidRPr="00810D54">
        <w:rPr>
          <w:rFonts w:ascii="Lucida Sans Typewriter" w:hAnsi="Lucida Sans Typewriter"/>
          <w:sz w:val="20"/>
          <w:szCs w:val="20"/>
        </w:rPr>
        <w:t xml:space="preserve">ining </w:t>
      </w:r>
      <w:r w:rsidR="00B2601F" w:rsidRPr="00810D54">
        <w:rPr>
          <w:rFonts w:ascii="Lucida Sans Typewriter" w:hAnsi="Lucida Sans Typewriter"/>
          <w:sz w:val="20"/>
          <w:szCs w:val="20"/>
        </w:rPr>
        <w:t>w</w:t>
      </w:r>
      <w:r w:rsidRPr="00810D54">
        <w:rPr>
          <w:rFonts w:ascii="Lucida Sans Typewriter" w:hAnsi="Lucida Sans Typewriter"/>
          <w:sz w:val="20"/>
          <w:szCs w:val="20"/>
        </w:rPr>
        <w:t xml:space="preserve">hether or not the </w:t>
      </w:r>
      <w:r w:rsidR="0027621D" w:rsidRPr="00810D54">
        <w:rPr>
          <w:rFonts w:ascii="Lucida Sans Typewriter" w:hAnsi="Lucida Sans Typewriter"/>
          <w:sz w:val="20"/>
          <w:szCs w:val="20"/>
        </w:rPr>
        <w:t>Provinces</w:t>
      </w:r>
      <w:r w:rsidRPr="00810D54">
        <w:rPr>
          <w:rFonts w:ascii="Lucida Sans Typewriter" w:hAnsi="Lucida Sans Typewriter"/>
          <w:sz w:val="20"/>
          <w:szCs w:val="20"/>
        </w:rPr>
        <w:t xml:space="preserve"> would consent</w:t>
      </w:r>
      <w:r w:rsidR="00B2601F" w:rsidRPr="00810D54">
        <w:rPr>
          <w:rFonts w:ascii="Lucida Sans Typewriter" w:hAnsi="Lucida Sans Typewriter"/>
          <w:sz w:val="20"/>
          <w:szCs w:val="20"/>
        </w:rPr>
        <w:t xml:space="preserve">.  </w:t>
      </w:r>
      <w:r w:rsidRPr="00810D54">
        <w:rPr>
          <w:rFonts w:ascii="Lucida Sans Typewriter" w:hAnsi="Lucida Sans Typewriter"/>
          <w:sz w:val="20"/>
          <w:szCs w:val="20"/>
        </w:rPr>
        <w:t>T</w:t>
      </w:r>
      <w:r w:rsidR="00B2601F" w:rsidRPr="00810D54">
        <w:rPr>
          <w:rFonts w:ascii="Lucida Sans Typewriter" w:hAnsi="Lucida Sans Typewriter"/>
          <w:sz w:val="20"/>
          <w:szCs w:val="20"/>
        </w:rPr>
        <w:t>h</w:t>
      </w:r>
      <w:r w:rsidRPr="00810D54">
        <w:rPr>
          <w:rFonts w:ascii="Lucida Sans Typewriter" w:hAnsi="Lucida Sans Typewriter"/>
          <w:sz w:val="20"/>
          <w:szCs w:val="20"/>
        </w:rPr>
        <w:t>e Province of Ont</w:t>
      </w:r>
      <w:r w:rsidR="00B2601F" w:rsidRPr="00810D54">
        <w:rPr>
          <w:rFonts w:ascii="Lucida Sans Typewriter" w:hAnsi="Lucida Sans Typewriter"/>
          <w:sz w:val="20"/>
          <w:szCs w:val="20"/>
        </w:rPr>
        <w:t>a</w:t>
      </w:r>
      <w:r w:rsidRPr="00810D54">
        <w:rPr>
          <w:rFonts w:ascii="Lucida Sans Typewriter" w:hAnsi="Lucida Sans Typewriter"/>
          <w:sz w:val="20"/>
          <w:szCs w:val="20"/>
        </w:rPr>
        <w:t>rio f</w:t>
      </w:r>
      <w:r w:rsidR="00B2601F" w:rsidRPr="00810D54">
        <w:rPr>
          <w:rFonts w:ascii="Lucida Sans Typewriter" w:hAnsi="Lucida Sans Typewriter"/>
          <w:sz w:val="20"/>
          <w:szCs w:val="20"/>
        </w:rPr>
        <w:t>ee</w:t>
      </w:r>
      <w:r w:rsidRPr="00810D54">
        <w:rPr>
          <w:rFonts w:ascii="Lucida Sans Typewriter" w:hAnsi="Lucida Sans Typewriter"/>
          <w:sz w:val="20"/>
          <w:szCs w:val="20"/>
        </w:rPr>
        <w:t>ls so st</w:t>
      </w:r>
      <w:r w:rsidR="00B2601F" w:rsidRPr="00810D54">
        <w:rPr>
          <w:rFonts w:ascii="Lucida Sans Typewriter" w:hAnsi="Lucida Sans Typewriter"/>
          <w:sz w:val="20"/>
          <w:szCs w:val="20"/>
        </w:rPr>
        <w:t>rong</w:t>
      </w:r>
      <w:r w:rsidRPr="00810D54">
        <w:rPr>
          <w:rFonts w:ascii="Lucida Sans Typewriter" w:hAnsi="Lucida Sans Typewriter"/>
          <w:sz w:val="20"/>
          <w:szCs w:val="20"/>
        </w:rPr>
        <w:t xml:space="preserve">ly </w:t>
      </w:r>
      <w:r w:rsidR="00B2601F" w:rsidRPr="00810D54">
        <w:rPr>
          <w:rFonts w:ascii="Lucida Sans Typewriter" w:hAnsi="Lucida Sans Typewriter"/>
          <w:sz w:val="20"/>
          <w:szCs w:val="20"/>
        </w:rPr>
        <w:t>ab</w:t>
      </w:r>
      <w:r w:rsidRPr="00810D54">
        <w:rPr>
          <w:rFonts w:ascii="Lucida Sans Typewriter" w:hAnsi="Lucida Sans Typewriter"/>
          <w:sz w:val="20"/>
          <w:szCs w:val="20"/>
        </w:rPr>
        <w:t>out this th</w:t>
      </w:r>
      <w:r w:rsidR="00B2601F" w:rsidRPr="00810D54">
        <w:rPr>
          <w:rFonts w:ascii="Lucida Sans Typewriter" w:hAnsi="Lucida Sans Typewriter"/>
          <w:sz w:val="20"/>
          <w:szCs w:val="20"/>
        </w:rPr>
        <w:t>a</w:t>
      </w:r>
      <w:r w:rsidRPr="00810D54">
        <w:rPr>
          <w:rFonts w:ascii="Lucida Sans Typewriter" w:hAnsi="Lucida Sans Typewriter"/>
          <w:sz w:val="20"/>
          <w:szCs w:val="20"/>
        </w:rPr>
        <w:t xml:space="preserve">t </w:t>
      </w:r>
      <w:r w:rsidR="00B2601F" w:rsidRPr="00810D54">
        <w:rPr>
          <w:rFonts w:ascii="Lucida Sans Typewriter" w:hAnsi="Lucida Sans Typewriter"/>
          <w:sz w:val="20"/>
          <w:szCs w:val="20"/>
        </w:rPr>
        <w:t>we</w:t>
      </w:r>
      <w:r w:rsidRPr="00810D54">
        <w:rPr>
          <w:rFonts w:ascii="Lucida Sans Typewriter" w:hAnsi="Lucida Sans Typewriter"/>
          <w:sz w:val="20"/>
          <w:szCs w:val="20"/>
        </w:rPr>
        <w:t xml:space="preserve"> h</w:t>
      </w:r>
      <w:r w:rsidR="00B2601F" w:rsidRPr="00810D54">
        <w:rPr>
          <w:rFonts w:ascii="Lucida Sans Typewriter" w:hAnsi="Lucida Sans Typewriter"/>
          <w:sz w:val="20"/>
          <w:szCs w:val="20"/>
        </w:rPr>
        <w:t>a</w:t>
      </w:r>
      <w:r w:rsidRPr="00810D54">
        <w:rPr>
          <w:rFonts w:ascii="Lucida Sans Typewriter" w:hAnsi="Lucida Sans Typewriter"/>
          <w:sz w:val="20"/>
          <w:szCs w:val="20"/>
        </w:rPr>
        <w:t>ve</w:t>
      </w:r>
      <w:r w:rsidR="00B2601F" w:rsidRPr="00810D54">
        <w:rPr>
          <w:rFonts w:ascii="Lucida Sans Typewriter" w:hAnsi="Lucida Sans Typewriter"/>
          <w:sz w:val="20"/>
          <w:szCs w:val="20"/>
        </w:rPr>
        <w:t xml:space="preserve"> already made a protest to the Federal Government against making any</w:t>
      </w:r>
    </w:p>
    <w:p w14:paraId="7808D207" w14:textId="056E467D" w:rsidR="00B2601F" w:rsidRPr="00810D54" w:rsidRDefault="00B2601F">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7292EB45" w14:textId="62A39F6E" w:rsidR="00B2601F" w:rsidRPr="00810D54" w:rsidRDefault="005965F6" w:rsidP="005965F6">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lastRenderedPageBreak/>
        <w:t xml:space="preserve">such move without conference with and the co-operation of the various Provinces.  All our personal and civil rights are now in the keeping and protection of the Provinces, and any amendment that would </w:t>
      </w:r>
      <w:r w:rsidR="0010299A" w:rsidRPr="00810D54">
        <w:rPr>
          <w:rFonts w:ascii="Lucida Sans Typewriter" w:hAnsi="Lucida Sans Typewriter"/>
          <w:sz w:val="20"/>
          <w:szCs w:val="20"/>
        </w:rPr>
        <w:t>extend</w:t>
      </w:r>
      <w:r w:rsidRPr="00810D54">
        <w:rPr>
          <w:rFonts w:ascii="Lucida Sans Typewriter" w:hAnsi="Lucida Sans Typewriter"/>
          <w:sz w:val="20"/>
          <w:szCs w:val="20"/>
        </w:rPr>
        <w:t xml:space="preserve"> the authority of the Dominion might easily be a serious menace to </w:t>
      </w:r>
      <w:r w:rsidR="00D71555" w:rsidRPr="00810D54">
        <w:rPr>
          <w:rFonts w:ascii="Lucida Sans Typewriter" w:hAnsi="Lucida Sans Typewriter"/>
          <w:sz w:val="20"/>
          <w:szCs w:val="20"/>
        </w:rPr>
        <w:t>our</w:t>
      </w:r>
      <w:r w:rsidRPr="00810D54">
        <w:rPr>
          <w:rFonts w:ascii="Lucida Sans Typewriter" w:hAnsi="Lucida Sans Typewriter"/>
          <w:sz w:val="20"/>
          <w:szCs w:val="20"/>
        </w:rPr>
        <w:t xml:space="preserve"> national unity."</w:t>
      </w:r>
    </w:p>
    <w:p w14:paraId="7403D5B9" w14:textId="77777777" w:rsidR="005965F6" w:rsidRPr="00810D54" w:rsidRDefault="005965F6" w:rsidP="005965F6">
      <w:pPr>
        <w:widowControl/>
        <w:autoSpaceDE/>
        <w:autoSpaceDN/>
        <w:spacing w:line="360" w:lineRule="auto"/>
        <w:rPr>
          <w:rFonts w:ascii="Lucida Sans Typewriter" w:hAnsi="Lucida Sans Typewriter"/>
          <w:sz w:val="20"/>
          <w:szCs w:val="20"/>
        </w:rPr>
      </w:pPr>
    </w:p>
    <w:p w14:paraId="5B3F18DA" w14:textId="2310B36D" w:rsidR="005965F6" w:rsidRPr="00810D54" w:rsidRDefault="005D7E25" w:rsidP="00742C35">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r>
      <w:r w:rsidR="00742C35" w:rsidRPr="00810D54">
        <w:rPr>
          <w:rFonts w:ascii="Lucida Sans Typewriter" w:hAnsi="Lucida Sans Typewriter"/>
          <w:sz w:val="20"/>
          <w:szCs w:val="20"/>
        </w:rPr>
        <w:t>Oth</w:t>
      </w:r>
      <w:r w:rsidR="001967F3" w:rsidRPr="00810D54">
        <w:rPr>
          <w:rFonts w:ascii="Lucida Sans Typewriter" w:hAnsi="Lucida Sans Typewriter"/>
          <w:sz w:val="20"/>
          <w:szCs w:val="20"/>
        </w:rPr>
        <w:t>e</w:t>
      </w:r>
      <w:r w:rsidR="00742C35" w:rsidRPr="00810D54">
        <w:rPr>
          <w:rFonts w:ascii="Lucida Sans Typewriter" w:hAnsi="Lucida Sans Typewriter"/>
          <w:sz w:val="20"/>
          <w:szCs w:val="20"/>
        </w:rPr>
        <w:t>r incidents in the r</w:t>
      </w:r>
      <w:r w:rsidR="00D8720C" w:rsidRPr="00810D54">
        <w:rPr>
          <w:rFonts w:ascii="Lucida Sans Typewriter" w:hAnsi="Lucida Sans Typewriter"/>
          <w:sz w:val="20"/>
          <w:szCs w:val="20"/>
        </w:rPr>
        <w:t>e</w:t>
      </w:r>
      <w:r w:rsidR="00742C35" w:rsidRPr="00810D54">
        <w:rPr>
          <w:rFonts w:ascii="Lucida Sans Typewriter" w:hAnsi="Lucida Sans Typewriter"/>
          <w:sz w:val="20"/>
          <w:szCs w:val="20"/>
        </w:rPr>
        <w:t>c</w:t>
      </w:r>
      <w:r w:rsidR="00D8720C" w:rsidRPr="00810D54">
        <w:rPr>
          <w:rFonts w:ascii="Lucida Sans Typewriter" w:hAnsi="Lucida Sans Typewriter"/>
          <w:sz w:val="20"/>
          <w:szCs w:val="20"/>
        </w:rPr>
        <w:t>e</w:t>
      </w:r>
      <w:r w:rsidR="00742C35" w:rsidRPr="00810D54">
        <w:rPr>
          <w:rFonts w:ascii="Lucida Sans Typewriter" w:hAnsi="Lucida Sans Typewriter"/>
          <w:sz w:val="20"/>
          <w:szCs w:val="20"/>
        </w:rPr>
        <w:t>nt c</w:t>
      </w:r>
      <w:r w:rsidR="001967F3" w:rsidRPr="00810D54">
        <w:rPr>
          <w:rFonts w:ascii="Lucida Sans Typewriter" w:hAnsi="Lucida Sans Typewriter"/>
          <w:sz w:val="20"/>
          <w:szCs w:val="20"/>
        </w:rPr>
        <w:t>ons</w:t>
      </w:r>
      <w:r w:rsidR="00742C35" w:rsidRPr="00810D54">
        <w:rPr>
          <w:rFonts w:ascii="Lucida Sans Typewriter" w:hAnsi="Lucida Sans Typewriter"/>
          <w:sz w:val="20"/>
          <w:szCs w:val="20"/>
        </w:rPr>
        <w:t>titution</w:t>
      </w:r>
      <w:r w:rsidR="001967F3" w:rsidRPr="00810D54">
        <w:rPr>
          <w:rFonts w:ascii="Lucida Sans Typewriter" w:hAnsi="Lucida Sans Typewriter"/>
          <w:sz w:val="20"/>
          <w:szCs w:val="20"/>
        </w:rPr>
        <w:t>al</w:t>
      </w:r>
      <w:r w:rsidR="00742C35" w:rsidRPr="00810D54">
        <w:rPr>
          <w:rFonts w:ascii="Lucida Sans Typewriter" w:hAnsi="Lucida Sans Typewriter"/>
          <w:sz w:val="20"/>
          <w:szCs w:val="20"/>
        </w:rPr>
        <w:t xml:space="preserve"> </w:t>
      </w:r>
      <w:r w:rsidR="0010299A" w:rsidRPr="00810D54">
        <w:rPr>
          <w:rFonts w:ascii="Lucida Sans Typewriter" w:hAnsi="Lucida Sans Typewriter"/>
          <w:sz w:val="20"/>
          <w:szCs w:val="20"/>
        </w:rPr>
        <w:t>developments</w:t>
      </w:r>
      <w:r w:rsidR="00742C35" w:rsidRPr="00810D54">
        <w:rPr>
          <w:rFonts w:ascii="Lucida Sans Typewriter" w:hAnsi="Lucida Sans Typewriter"/>
          <w:sz w:val="20"/>
          <w:szCs w:val="20"/>
        </w:rPr>
        <w:t xml:space="preserve"> of</w:t>
      </w:r>
      <w:r w:rsidR="001967F3" w:rsidRPr="00810D54">
        <w:rPr>
          <w:rFonts w:ascii="Lucida Sans Typewriter" w:hAnsi="Lucida Sans Typewriter"/>
          <w:sz w:val="20"/>
          <w:szCs w:val="20"/>
        </w:rPr>
        <w:t xml:space="preserve"> </w:t>
      </w:r>
      <w:r w:rsidR="00742C35" w:rsidRPr="00810D54">
        <w:rPr>
          <w:rFonts w:ascii="Lucida Sans Typewriter" w:hAnsi="Lucida Sans Typewriter"/>
          <w:sz w:val="20"/>
          <w:szCs w:val="20"/>
        </w:rPr>
        <w:t>C</w:t>
      </w:r>
      <w:r w:rsidR="001967F3" w:rsidRPr="00810D54">
        <w:rPr>
          <w:rFonts w:ascii="Lucida Sans Typewriter" w:hAnsi="Lucida Sans Typewriter"/>
          <w:sz w:val="20"/>
          <w:szCs w:val="20"/>
        </w:rPr>
        <w:t>a</w:t>
      </w:r>
      <w:r w:rsidR="00742C35" w:rsidRPr="00810D54">
        <w:rPr>
          <w:rFonts w:ascii="Lucida Sans Typewriter" w:hAnsi="Lucida Sans Typewriter"/>
          <w:sz w:val="20"/>
          <w:szCs w:val="20"/>
        </w:rPr>
        <w:t>n</w:t>
      </w:r>
      <w:r w:rsidR="001967F3" w:rsidRPr="00810D54">
        <w:rPr>
          <w:rFonts w:ascii="Lucida Sans Typewriter" w:hAnsi="Lucida Sans Typewriter"/>
          <w:sz w:val="20"/>
          <w:szCs w:val="20"/>
        </w:rPr>
        <w:t>ada</w:t>
      </w:r>
      <w:r w:rsidR="00742C35" w:rsidRPr="00810D54">
        <w:rPr>
          <w:rFonts w:ascii="Lucida Sans Typewriter" w:hAnsi="Lucida Sans Typewriter"/>
          <w:sz w:val="20"/>
          <w:szCs w:val="20"/>
        </w:rPr>
        <w:t xml:space="preserve"> invite </w:t>
      </w:r>
      <w:r w:rsidR="001967F3" w:rsidRPr="00810D54">
        <w:rPr>
          <w:rFonts w:ascii="Lucida Sans Typewriter" w:hAnsi="Lucida Sans Typewriter"/>
          <w:sz w:val="20"/>
          <w:szCs w:val="20"/>
        </w:rPr>
        <w:t>pa</w:t>
      </w:r>
      <w:r w:rsidR="00742C35" w:rsidRPr="00810D54">
        <w:rPr>
          <w:rFonts w:ascii="Lucida Sans Typewriter" w:hAnsi="Lucida Sans Typewriter"/>
          <w:sz w:val="20"/>
          <w:szCs w:val="20"/>
        </w:rPr>
        <w:t>rticul</w:t>
      </w:r>
      <w:r w:rsidR="001967F3" w:rsidRPr="00810D54">
        <w:rPr>
          <w:rFonts w:ascii="Lucida Sans Typewriter" w:hAnsi="Lucida Sans Typewriter"/>
          <w:sz w:val="20"/>
          <w:szCs w:val="20"/>
        </w:rPr>
        <w:t>a</w:t>
      </w:r>
      <w:r w:rsidR="00742C35" w:rsidRPr="00810D54">
        <w:rPr>
          <w:rFonts w:ascii="Lucida Sans Typewriter" w:hAnsi="Lucida Sans Typewriter"/>
          <w:sz w:val="20"/>
          <w:szCs w:val="20"/>
        </w:rPr>
        <w:t xml:space="preserve">r </w:t>
      </w:r>
      <w:r w:rsidR="001967F3" w:rsidRPr="00810D54">
        <w:rPr>
          <w:rFonts w:ascii="Lucida Sans Typewriter" w:hAnsi="Lucida Sans Typewriter"/>
          <w:sz w:val="20"/>
          <w:szCs w:val="20"/>
        </w:rPr>
        <w:t>a</w:t>
      </w:r>
      <w:r w:rsidR="00742C35" w:rsidRPr="00810D54">
        <w:rPr>
          <w:rFonts w:ascii="Lucida Sans Typewriter" w:hAnsi="Lucida Sans Typewriter"/>
          <w:sz w:val="20"/>
          <w:szCs w:val="20"/>
        </w:rPr>
        <w:t>tt</w:t>
      </w:r>
      <w:r w:rsidR="001967F3" w:rsidRPr="00810D54">
        <w:rPr>
          <w:rFonts w:ascii="Lucida Sans Typewriter" w:hAnsi="Lucida Sans Typewriter"/>
          <w:sz w:val="20"/>
          <w:szCs w:val="20"/>
        </w:rPr>
        <w:t>e</w:t>
      </w:r>
      <w:r w:rsidR="00742C35" w:rsidRPr="00810D54">
        <w:rPr>
          <w:rFonts w:ascii="Lucida Sans Typewriter" w:hAnsi="Lucida Sans Typewriter"/>
          <w:sz w:val="20"/>
          <w:szCs w:val="20"/>
        </w:rPr>
        <w:t xml:space="preserve">ntion. </w:t>
      </w:r>
      <w:r w:rsidR="001967F3" w:rsidRPr="00810D54">
        <w:rPr>
          <w:rFonts w:ascii="Lucida Sans Typewriter" w:hAnsi="Lucida Sans Typewriter"/>
          <w:sz w:val="20"/>
          <w:szCs w:val="20"/>
        </w:rPr>
        <w:t>I</w:t>
      </w:r>
      <w:r w:rsidR="00742C35" w:rsidRPr="00810D54">
        <w:rPr>
          <w:rFonts w:ascii="Lucida Sans Typewriter" w:hAnsi="Lucida Sans Typewriter"/>
          <w:sz w:val="20"/>
          <w:szCs w:val="20"/>
        </w:rPr>
        <w:t xml:space="preserve">n the speech of His </w:t>
      </w:r>
      <w:r w:rsidR="0010299A" w:rsidRPr="00810D54">
        <w:rPr>
          <w:rFonts w:ascii="Lucida Sans Typewriter" w:hAnsi="Lucida Sans Typewriter"/>
          <w:sz w:val="20"/>
          <w:szCs w:val="20"/>
        </w:rPr>
        <w:t>Excellency</w:t>
      </w:r>
      <w:r w:rsidR="001967F3" w:rsidRPr="00810D54">
        <w:rPr>
          <w:rFonts w:ascii="Lucida Sans Typewriter" w:hAnsi="Lucida Sans Typewriter"/>
          <w:sz w:val="20"/>
          <w:szCs w:val="20"/>
        </w:rPr>
        <w:t xml:space="preserve"> </w:t>
      </w:r>
      <w:r w:rsidR="00742C35" w:rsidRPr="00810D54">
        <w:rPr>
          <w:rFonts w:ascii="Lucida Sans Typewriter" w:hAnsi="Lucida Sans Typewriter"/>
          <w:sz w:val="20"/>
          <w:szCs w:val="20"/>
        </w:rPr>
        <w:t>the Gov</w:t>
      </w:r>
      <w:r w:rsidR="001967F3" w:rsidRPr="00810D54">
        <w:rPr>
          <w:rFonts w:ascii="Lucida Sans Typewriter" w:hAnsi="Lucida Sans Typewriter"/>
          <w:sz w:val="20"/>
          <w:szCs w:val="20"/>
        </w:rPr>
        <w:t>e</w:t>
      </w:r>
      <w:r w:rsidR="00742C35" w:rsidRPr="00810D54">
        <w:rPr>
          <w:rFonts w:ascii="Lucida Sans Typewriter" w:hAnsi="Lucida Sans Typewriter"/>
          <w:sz w:val="20"/>
          <w:szCs w:val="20"/>
        </w:rPr>
        <w:t>rnor-</w:t>
      </w:r>
      <w:r w:rsidR="0010299A" w:rsidRPr="00810D54">
        <w:rPr>
          <w:rFonts w:ascii="Lucida Sans Typewriter" w:hAnsi="Lucida Sans Typewriter"/>
          <w:sz w:val="20"/>
          <w:szCs w:val="20"/>
        </w:rPr>
        <w:t>General</w:t>
      </w:r>
      <w:r w:rsidR="00742C35" w:rsidRPr="00810D54">
        <w:rPr>
          <w:rFonts w:ascii="Lucida Sans Typewriter" w:hAnsi="Lucida Sans Typewriter"/>
          <w:sz w:val="20"/>
          <w:szCs w:val="20"/>
        </w:rPr>
        <w:t xml:space="preserve"> to th</w:t>
      </w:r>
      <w:r w:rsidR="001967F3" w:rsidRPr="00810D54">
        <w:rPr>
          <w:rFonts w:ascii="Lucida Sans Typewriter" w:hAnsi="Lucida Sans Typewriter"/>
          <w:sz w:val="20"/>
          <w:szCs w:val="20"/>
        </w:rPr>
        <w:t>e</w:t>
      </w:r>
      <w:r w:rsidR="00742C35" w:rsidRPr="00810D54">
        <w:rPr>
          <w:rFonts w:ascii="Lucida Sans Typewriter" w:hAnsi="Lucida Sans Typewriter"/>
          <w:sz w:val="20"/>
          <w:szCs w:val="20"/>
        </w:rPr>
        <w:t xml:space="preserve"> </w:t>
      </w:r>
      <w:r w:rsidR="001967F3" w:rsidRPr="00810D54">
        <w:rPr>
          <w:rFonts w:ascii="Lucida Sans Typewriter" w:hAnsi="Lucida Sans Typewriter"/>
          <w:sz w:val="20"/>
          <w:szCs w:val="20"/>
        </w:rPr>
        <w:t>Ca</w:t>
      </w:r>
      <w:r w:rsidR="00742C35" w:rsidRPr="00810D54">
        <w:rPr>
          <w:rFonts w:ascii="Lucida Sans Typewriter" w:hAnsi="Lucida Sans Typewriter"/>
          <w:sz w:val="20"/>
          <w:szCs w:val="20"/>
        </w:rPr>
        <w:t>n</w:t>
      </w:r>
      <w:r w:rsidR="001967F3" w:rsidRPr="00810D54">
        <w:rPr>
          <w:rFonts w:ascii="Lucida Sans Typewriter" w:hAnsi="Lucida Sans Typewriter"/>
          <w:sz w:val="20"/>
          <w:szCs w:val="20"/>
        </w:rPr>
        <w:t>a</w:t>
      </w:r>
      <w:r w:rsidR="00742C35" w:rsidRPr="00810D54">
        <w:rPr>
          <w:rFonts w:ascii="Lucida Sans Typewriter" w:hAnsi="Lucida Sans Typewriter"/>
          <w:sz w:val="20"/>
          <w:szCs w:val="20"/>
        </w:rPr>
        <w:t>di</w:t>
      </w:r>
      <w:r w:rsidR="001967F3" w:rsidRPr="00810D54">
        <w:rPr>
          <w:rFonts w:ascii="Lucida Sans Typewriter" w:hAnsi="Lucida Sans Typewriter"/>
          <w:sz w:val="20"/>
          <w:szCs w:val="20"/>
        </w:rPr>
        <w:t>a</w:t>
      </w:r>
      <w:r w:rsidR="00742C35" w:rsidRPr="00810D54">
        <w:rPr>
          <w:rFonts w:ascii="Lucida Sans Typewriter" w:hAnsi="Lucida Sans Typewriter"/>
          <w:sz w:val="20"/>
          <w:szCs w:val="20"/>
        </w:rPr>
        <w:t>n P</w:t>
      </w:r>
      <w:r w:rsidR="001967F3" w:rsidRPr="00810D54">
        <w:rPr>
          <w:rFonts w:ascii="Lucida Sans Typewriter" w:hAnsi="Lucida Sans Typewriter"/>
          <w:sz w:val="20"/>
          <w:szCs w:val="20"/>
        </w:rPr>
        <w:t>a</w:t>
      </w:r>
      <w:r w:rsidR="00742C35" w:rsidRPr="00810D54">
        <w:rPr>
          <w:rFonts w:ascii="Lucida Sans Typewriter" w:hAnsi="Lucida Sans Typewriter"/>
          <w:sz w:val="20"/>
          <w:szCs w:val="20"/>
        </w:rPr>
        <w:t>rli</w:t>
      </w:r>
      <w:r w:rsidR="001967F3" w:rsidRPr="00810D54">
        <w:rPr>
          <w:rFonts w:ascii="Lucida Sans Typewriter" w:hAnsi="Lucida Sans Typewriter"/>
          <w:sz w:val="20"/>
          <w:szCs w:val="20"/>
        </w:rPr>
        <w:t>ame</w:t>
      </w:r>
      <w:r w:rsidR="00742C35" w:rsidRPr="00810D54">
        <w:rPr>
          <w:rFonts w:ascii="Lucida Sans Typewriter" w:hAnsi="Lucida Sans Typewriter"/>
          <w:sz w:val="20"/>
          <w:szCs w:val="20"/>
        </w:rPr>
        <w:t xml:space="preserve">nt on the </w:t>
      </w:r>
      <w:r w:rsidR="001967F3" w:rsidRPr="00810D54">
        <w:rPr>
          <w:rFonts w:ascii="Lucida Sans Typewriter" w:hAnsi="Lucida Sans Typewriter"/>
          <w:sz w:val="20"/>
          <w:szCs w:val="20"/>
        </w:rPr>
        <w:t>occa</w:t>
      </w:r>
      <w:r w:rsidR="00742C35" w:rsidRPr="00810D54">
        <w:rPr>
          <w:rFonts w:ascii="Lucida Sans Typewriter" w:hAnsi="Lucida Sans Typewriter"/>
          <w:sz w:val="20"/>
          <w:szCs w:val="20"/>
        </w:rPr>
        <w:t>sion of</w:t>
      </w:r>
      <w:r w:rsidR="001967F3" w:rsidRPr="00810D54">
        <w:rPr>
          <w:rFonts w:ascii="Lucida Sans Typewriter" w:hAnsi="Lucida Sans Typewriter"/>
          <w:sz w:val="20"/>
          <w:szCs w:val="20"/>
        </w:rPr>
        <w:t xml:space="preserve"> </w:t>
      </w:r>
      <w:r w:rsidR="00742C35" w:rsidRPr="00810D54">
        <w:rPr>
          <w:rFonts w:ascii="Lucida Sans Typewriter" w:hAnsi="Lucida Sans Typewriter"/>
          <w:sz w:val="20"/>
          <w:szCs w:val="20"/>
        </w:rPr>
        <w:t>th</w:t>
      </w:r>
      <w:r w:rsidR="001967F3" w:rsidRPr="00810D54">
        <w:rPr>
          <w:rFonts w:ascii="Lucida Sans Typewriter" w:hAnsi="Lucida Sans Typewriter"/>
          <w:sz w:val="20"/>
          <w:szCs w:val="20"/>
        </w:rPr>
        <w:t>e</w:t>
      </w:r>
      <w:r w:rsidR="00742C35" w:rsidRPr="00810D54">
        <w:rPr>
          <w:rFonts w:ascii="Lucida Sans Typewriter" w:hAnsi="Lucida Sans Typewriter"/>
          <w:sz w:val="20"/>
          <w:szCs w:val="20"/>
        </w:rPr>
        <w:t xml:space="preserve"> </w:t>
      </w:r>
      <w:r w:rsidR="0010299A" w:rsidRPr="00810D54">
        <w:rPr>
          <w:rFonts w:ascii="Lucida Sans Typewriter" w:hAnsi="Lucida Sans Typewriter"/>
          <w:sz w:val="20"/>
          <w:szCs w:val="20"/>
        </w:rPr>
        <w:t>opening</w:t>
      </w:r>
      <w:r w:rsidR="00742C35" w:rsidRPr="00810D54">
        <w:rPr>
          <w:rFonts w:ascii="Lucida Sans Typewriter" w:hAnsi="Lucida Sans Typewriter"/>
          <w:sz w:val="20"/>
          <w:szCs w:val="20"/>
        </w:rPr>
        <w:t xml:space="preserve"> of th</w:t>
      </w:r>
      <w:r w:rsidR="001967F3" w:rsidRPr="00810D54">
        <w:rPr>
          <w:rFonts w:ascii="Lucida Sans Typewriter" w:hAnsi="Lucida Sans Typewriter"/>
          <w:sz w:val="20"/>
          <w:szCs w:val="20"/>
        </w:rPr>
        <w:t>e</w:t>
      </w:r>
      <w:r w:rsidR="00742C35" w:rsidRPr="00810D54">
        <w:rPr>
          <w:rFonts w:ascii="Lucida Sans Typewriter" w:hAnsi="Lucida Sans Typewriter"/>
          <w:sz w:val="20"/>
          <w:szCs w:val="20"/>
        </w:rPr>
        <w:t xml:space="preserve"> S</w:t>
      </w:r>
      <w:r w:rsidR="001967F3" w:rsidRPr="00810D54">
        <w:rPr>
          <w:rFonts w:ascii="Lucida Sans Typewriter" w:hAnsi="Lucida Sans Typewriter"/>
          <w:sz w:val="20"/>
          <w:szCs w:val="20"/>
        </w:rPr>
        <w:t>e</w:t>
      </w:r>
      <w:r w:rsidR="00742C35" w:rsidRPr="00810D54">
        <w:rPr>
          <w:rFonts w:ascii="Lucida Sans Typewriter" w:hAnsi="Lucida Sans Typewriter"/>
          <w:sz w:val="20"/>
          <w:szCs w:val="20"/>
        </w:rPr>
        <w:t>ssi</w:t>
      </w:r>
      <w:r w:rsidR="001967F3" w:rsidRPr="00810D54">
        <w:rPr>
          <w:rFonts w:ascii="Lucida Sans Typewriter" w:hAnsi="Lucida Sans Typewriter"/>
          <w:sz w:val="20"/>
          <w:szCs w:val="20"/>
        </w:rPr>
        <w:t>o</w:t>
      </w:r>
      <w:r w:rsidR="00742C35" w:rsidRPr="00810D54">
        <w:rPr>
          <w:rFonts w:ascii="Lucida Sans Typewriter" w:hAnsi="Lucida Sans Typewriter"/>
          <w:sz w:val="20"/>
          <w:szCs w:val="20"/>
        </w:rPr>
        <w:t>n of 1925, th</w:t>
      </w:r>
      <w:r w:rsidR="001967F3" w:rsidRPr="00810D54">
        <w:rPr>
          <w:rFonts w:ascii="Lucida Sans Typewriter" w:hAnsi="Lucida Sans Typewriter"/>
          <w:sz w:val="20"/>
          <w:szCs w:val="20"/>
        </w:rPr>
        <w:t>e</w:t>
      </w:r>
      <w:r w:rsidR="00742C35" w:rsidRPr="00810D54">
        <w:rPr>
          <w:rFonts w:ascii="Lucida Sans Typewriter" w:hAnsi="Lucida Sans Typewriter"/>
          <w:sz w:val="20"/>
          <w:szCs w:val="20"/>
        </w:rPr>
        <w:t xml:space="preserve"> follo</w:t>
      </w:r>
      <w:r w:rsidR="001967F3" w:rsidRPr="00810D54">
        <w:rPr>
          <w:rFonts w:ascii="Lucida Sans Typewriter" w:hAnsi="Lucida Sans Typewriter"/>
          <w:sz w:val="20"/>
          <w:szCs w:val="20"/>
        </w:rPr>
        <w:t>w</w:t>
      </w:r>
      <w:r w:rsidR="00742C35" w:rsidRPr="00810D54">
        <w:rPr>
          <w:rFonts w:ascii="Lucida Sans Typewriter" w:hAnsi="Lucida Sans Typewriter"/>
          <w:sz w:val="20"/>
          <w:szCs w:val="20"/>
        </w:rPr>
        <w:t xml:space="preserve">ing </w:t>
      </w:r>
      <w:r w:rsidR="0010299A" w:rsidRPr="00810D54">
        <w:rPr>
          <w:rFonts w:ascii="Lucida Sans Typewriter" w:hAnsi="Lucida Sans Typewriter"/>
          <w:sz w:val="20"/>
          <w:szCs w:val="20"/>
        </w:rPr>
        <w:t>announcement</w:t>
      </w:r>
      <w:r w:rsidR="001967F3" w:rsidRPr="00810D54">
        <w:rPr>
          <w:rFonts w:ascii="Lucida Sans Typewriter" w:hAnsi="Lucida Sans Typewriter"/>
          <w:sz w:val="20"/>
          <w:szCs w:val="20"/>
        </w:rPr>
        <w:t xml:space="preserve"> wa</w:t>
      </w:r>
      <w:r w:rsidR="00742C35" w:rsidRPr="00810D54">
        <w:rPr>
          <w:rFonts w:ascii="Lucida Sans Typewriter" w:hAnsi="Lucida Sans Typewriter"/>
          <w:sz w:val="20"/>
          <w:szCs w:val="20"/>
        </w:rPr>
        <w:t xml:space="preserve">s </w:t>
      </w:r>
      <w:r w:rsidR="001967F3" w:rsidRPr="00810D54">
        <w:rPr>
          <w:rFonts w:ascii="Lucida Sans Typewriter" w:hAnsi="Lucida Sans Typewriter"/>
          <w:sz w:val="20"/>
          <w:szCs w:val="20"/>
        </w:rPr>
        <w:t>ma</w:t>
      </w:r>
      <w:r w:rsidR="00742C35" w:rsidRPr="00810D54">
        <w:rPr>
          <w:rFonts w:ascii="Lucida Sans Typewriter" w:hAnsi="Lucida Sans Typewriter"/>
          <w:sz w:val="20"/>
          <w:szCs w:val="20"/>
        </w:rPr>
        <w:t>d</w:t>
      </w:r>
      <w:r w:rsidR="001967F3" w:rsidRPr="00810D54">
        <w:rPr>
          <w:rFonts w:ascii="Lucida Sans Typewriter" w:hAnsi="Lucida Sans Typewriter"/>
          <w:sz w:val="20"/>
          <w:szCs w:val="20"/>
        </w:rPr>
        <w:t>e</w:t>
      </w:r>
      <w:r w:rsidR="00742C35" w:rsidRPr="00810D54">
        <w:rPr>
          <w:rFonts w:ascii="Lucida Sans Typewriter" w:hAnsi="Lucida Sans Typewriter"/>
          <w:sz w:val="20"/>
          <w:szCs w:val="20"/>
        </w:rPr>
        <w:t xml:space="preserve">: </w:t>
      </w:r>
      <w:r w:rsidR="001967F3" w:rsidRPr="00810D54">
        <w:rPr>
          <w:rFonts w:ascii="Lucida Sans Typewriter" w:hAnsi="Lucida Sans Typewriter"/>
          <w:sz w:val="20"/>
          <w:szCs w:val="20"/>
        </w:rPr>
        <w:t xml:space="preserve"> "</w:t>
      </w:r>
      <w:r w:rsidR="00742C35" w:rsidRPr="00810D54">
        <w:rPr>
          <w:rFonts w:ascii="Lucida Sans Typewriter" w:hAnsi="Lucida Sans Typewriter"/>
          <w:sz w:val="20"/>
          <w:szCs w:val="20"/>
        </w:rPr>
        <w:t xml:space="preserve">You </w:t>
      </w:r>
      <w:r w:rsidR="001967F3" w:rsidRPr="00810D54">
        <w:rPr>
          <w:rFonts w:ascii="Lucida Sans Typewriter" w:hAnsi="Lucida Sans Typewriter"/>
          <w:sz w:val="20"/>
          <w:szCs w:val="20"/>
        </w:rPr>
        <w:t>w</w:t>
      </w:r>
      <w:r w:rsidR="00742C35" w:rsidRPr="00810D54">
        <w:rPr>
          <w:rFonts w:ascii="Lucida Sans Typewriter" w:hAnsi="Lucida Sans Typewriter"/>
          <w:sz w:val="20"/>
          <w:szCs w:val="20"/>
        </w:rPr>
        <w:t xml:space="preserve">ill </w:t>
      </w:r>
      <w:r w:rsidR="001967F3" w:rsidRPr="00810D54">
        <w:rPr>
          <w:rFonts w:ascii="Lucida Sans Typewriter" w:hAnsi="Lucida Sans Typewriter"/>
          <w:sz w:val="20"/>
          <w:szCs w:val="20"/>
        </w:rPr>
        <w:t>be</w:t>
      </w:r>
      <w:r w:rsidR="00742C35" w:rsidRPr="00810D54">
        <w:rPr>
          <w:rFonts w:ascii="Lucida Sans Typewriter" w:hAnsi="Lucida Sans Typewriter"/>
          <w:sz w:val="20"/>
          <w:szCs w:val="20"/>
        </w:rPr>
        <w:t xml:space="preserve"> </w:t>
      </w:r>
      <w:r w:rsidR="0010299A" w:rsidRPr="00810D54">
        <w:rPr>
          <w:rFonts w:ascii="Lucida Sans Typewriter" w:eastAsia="Lucida Sans Typewriter" w:hAnsi="Lucida Sans Typewriter" w:cs="Lucida Sans Typewriter"/>
          <w:sz w:val="20"/>
          <w:szCs w:val="20"/>
        </w:rPr>
        <w:t>a</w:t>
      </w:r>
      <w:r w:rsidR="0010299A" w:rsidRPr="00810D54">
        <w:rPr>
          <w:rFonts w:ascii="Lucida Sans Typewriter" w:hAnsi="Lucida Sans Typewriter"/>
          <w:sz w:val="20"/>
          <w:szCs w:val="20"/>
        </w:rPr>
        <w:t>sked</w:t>
      </w:r>
      <w:r w:rsidR="00742C35" w:rsidRPr="00810D54">
        <w:rPr>
          <w:rFonts w:ascii="Lucida Sans Typewriter" w:hAnsi="Lucida Sans Typewriter"/>
          <w:sz w:val="20"/>
          <w:szCs w:val="20"/>
        </w:rPr>
        <w:t xml:space="preserve"> to s</w:t>
      </w:r>
      <w:r w:rsidR="001967F3" w:rsidRPr="00810D54">
        <w:rPr>
          <w:rFonts w:ascii="Lucida Sans Typewriter" w:hAnsi="Lucida Sans Typewriter"/>
          <w:sz w:val="20"/>
          <w:szCs w:val="20"/>
        </w:rPr>
        <w:t>a</w:t>
      </w:r>
      <w:r w:rsidR="00742C35" w:rsidRPr="00810D54">
        <w:rPr>
          <w:rFonts w:ascii="Lucida Sans Typewriter" w:hAnsi="Lucida Sans Typewriter"/>
          <w:sz w:val="20"/>
          <w:szCs w:val="20"/>
        </w:rPr>
        <w:t>nction the c</w:t>
      </w:r>
      <w:r w:rsidR="001967F3" w:rsidRPr="00810D54">
        <w:rPr>
          <w:rFonts w:ascii="Lucida Sans Typewriter" w:hAnsi="Lucida Sans Typewriter"/>
          <w:sz w:val="20"/>
          <w:szCs w:val="20"/>
        </w:rPr>
        <w:t>a</w:t>
      </w:r>
      <w:r w:rsidR="00742C35" w:rsidRPr="00810D54">
        <w:rPr>
          <w:rFonts w:ascii="Lucida Sans Typewriter" w:hAnsi="Lucida Sans Typewriter"/>
          <w:sz w:val="20"/>
          <w:szCs w:val="20"/>
        </w:rPr>
        <w:t xml:space="preserve">lling of </w:t>
      </w:r>
      <w:r w:rsidR="001967F3" w:rsidRPr="00810D54">
        <w:rPr>
          <w:rFonts w:ascii="Lucida Sans Typewriter" w:hAnsi="Lucida Sans Typewriter"/>
          <w:sz w:val="20"/>
          <w:szCs w:val="20"/>
        </w:rPr>
        <w:t xml:space="preserve">a conference </w:t>
      </w:r>
      <w:r w:rsidR="0010299A" w:rsidRPr="00810D54">
        <w:rPr>
          <w:rFonts w:ascii="Lucida Sans Typewriter" w:hAnsi="Lucida Sans Typewriter"/>
          <w:sz w:val="20"/>
          <w:szCs w:val="20"/>
        </w:rPr>
        <w:t>between</w:t>
      </w:r>
      <w:r w:rsidR="00742C35" w:rsidRPr="00810D54">
        <w:rPr>
          <w:rFonts w:ascii="Lucida Sans Typewriter" w:hAnsi="Lucida Sans Typewriter"/>
          <w:sz w:val="20"/>
          <w:szCs w:val="20"/>
        </w:rPr>
        <w:t xml:space="preserve"> th</w:t>
      </w:r>
      <w:r w:rsidR="001967F3" w:rsidRPr="00810D54">
        <w:rPr>
          <w:rFonts w:ascii="Lucida Sans Typewriter" w:hAnsi="Lucida Sans Typewriter"/>
          <w:sz w:val="20"/>
          <w:szCs w:val="20"/>
        </w:rPr>
        <w:t>e</w:t>
      </w:r>
      <w:r w:rsidR="00742C35" w:rsidRPr="00810D54">
        <w:rPr>
          <w:rFonts w:ascii="Lucida Sans Typewriter" w:hAnsi="Lucida Sans Typewriter"/>
          <w:sz w:val="20"/>
          <w:szCs w:val="20"/>
        </w:rPr>
        <w:t xml:space="preserve"> F</w:t>
      </w:r>
      <w:r w:rsidR="001967F3" w:rsidRPr="00810D54">
        <w:rPr>
          <w:rFonts w:ascii="Lucida Sans Typewriter" w:hAnsi="Lucida Sans Typewriter"/>
          <w:sz w:val="20"/>
          <w:szCs w:val="20"/>
        </w:rPr>
        <w:t>e</w:t>
      </w:r>
      <w:r w:rsidR="00742C35" w:rsidRPr="00810D54">
        <w:rPr>
          <w:rFonts w:ascii="Lucida Sans Typewriter" w:hAnsi="Lucida Sans Typewriter"/>
          <w:sz w:val="20"/>
          <w:szCs w:val="20"/>
        </w:rPr>
        <w:t>d</w:t>
      </w:r>
      <w:r w:rsidR="001967F3" w:rsidRPr="00810D54">
        <w:rPr>
          <w:rFonts w:ascii="Lucida Sans Typewriter" w:hAnsi="Lucida Sans Typewriter"/>
          <w:sz w:val="20"/>
          <w:szCs w:val="20"/>
        </w:rPr>
        <w:t>e</w:t>
      </w:r>
      <w:r w:rsidR="00742C35" w:rsidRPr="00810D54">
        <w:rPr>
          <w:rFonts w:ascii="Lucida Sans Typewriter" w:hAnsi="Lucida Sans Typewriter"/>
          <w:sz w:val="20"/>
          <w:szCs w:val="20"/>
        </w:rPr>
        <w:t>r</w:t>
      </w:r>
      <w:r w:rsidR="001967F3" w:rsidRPr="00810D54">
        <w:rPr>
          <w:rFonts w:ascii="Lucida Sans Typewriter" w:hAnsi="Lucida Sans Typewriter"/>
          <w:sz w:val="20"/>
          <w:szCs w:val="20"/>
        </w:rPr>
        <w:t>a</w:t>
      </w:r>
      <w:r w:rsidR="00742C35" w:rsidRPr="00810D54">
        <w:rPr>
          <w:rFonts w:ascii="Lucida Sans Typewriter" w:hAnsi="Lucida Sans Typewriter"/>
          <w:sz w:val="20"/>
          <w:szCs w:val="20"/>
        </w:rPr>
        <w:t xml:space="preserve">l </w:t>
      </w:r>
      <w:r w:rsidR="001967F3" w:rsidRPr="00810D54">
        <w:rPr>
          <w:rFonts w:ascii="Lucida Sans Typewriter" w:hAnsi="Lucida Sans Typewriter"/>
          <w:sz w:val="20"/>
          <w:szCs w:val="20"/>
        </w:rPr>
        <w:t>and</w:t>
      </w:r>
      <w:r w:rsidR="00742C35" w:rsidRPr="00810D54">
        <w:rPr>
          <w:rFonts w:ascii="Lucida Sans Typewriter" w:hAnsi="Lucida Sans Typewriter"/>
          <w:sz w:val="20"/>
          <w:szCs w:val="20"/>
        </w:rPr>
        <w:t xml:space="preserve"> Provinci</w:t>
      </w:r>
      <w:r w:rsidR="001967F3" w:rsidRPr="00810D54">
        <w:rPr>
          <w:rFonts w:ascii="Lucida Sans Typewriter" w:hAnsi="Lucida Sans Typewriter"/>
          <w:sz w:val="20"/>
          <w:szCs w:val="20"/>
        </w:rPr>
        <w:t xml:space="preserve">al </w:t>
      </w:r>
      <w:r w:rsidR="00742C35" w:rsidRPr="00810D54">
        <w:rPr>
          <w:rFonts w:ascii="Lucida Sans Typewriter" w:hAnsi="Lucida Sans Typewriter"/>
          <w:sz w:val="20"/>
          <w:szCs w:val="20"/>
        </w:rPr>
        <w:t>Gov</w:t>
      </w:r>
      <w:r w:rsidR="001967F3" w:rsidRPr="00810D54">
        <w:rPr>
          <w:rFonts w:ascii="Lucida Sans Typewriter" w:hAnsi="Lucida Sans Typewriter"/>
          <w:sz w:val="20"/>
          <w:szCs w:val="20"/>
        </w:rPr>
        <w:t>e</w:t>
      </w:r>
      <w:r w:rsidR="00742C35" w:rsidRPr="00810D54">
        <w:rPr>
          <w:rFonts w:ascii="Lucida Sans Typewriter" w:hAnsi="Lucida Sans Typewriter"/>
          <w:sz w:val="20"/>
          <w:szCs w:val="20"/>
        </w:rPr>
        <w:t>rnm</w:t>
      </w:r>
      <w:r w:rsidR="001967F3" w:rsidRPr="00810D54">
        <w:rPr>
          <w:rFonts w:ascii="Lucida Sans Typewriter" w:hAnsi="Lucida Sans Typewriter"/>
          <w:sz w:val="20"/>
          <w:szCs w:val="20"/>
        </w:rPr>
        <w:t>e</w:t>
      </w:r>
      <w:r w:rsidR="00742C35" w:rsidRPr="00810D54">
        <w:rPr>
          <w:rFonts w:ascii="Lucida Sans Typewriter" w:hAnsi="Lucida Sans Typewriter"/>
          <w:sz w:val="20"/>
          <w:szCs w:val="20"/>
        </w:rPr>
        <w:t>nt</w:t>
      </w:r>
      <w:r w:rsidR="001967F3" w:rsidRPr="00810D54">
        <w:rPr>
          <w:rFonts w:ascii="Lucida Sans Typewriter" w:hAnsi="Lucida Sans Typewriter"/>
          <w:sz w:val="20"/>
          <w:szCs w:val="20"/>
        </w:rPr>
        <w:t>s</w:t>
      </w:r>
      <w:r w:rsidR="00742C35" w:rsidRPr="00810D54">
        <w:rPr>
          <w:rFonts w:ascii="Lucida Sans Typewriter" w:hAnsi="Lucida Sans Typewriter"/>
          <w:sz w:val="20"/>
          <w:szCs w:val="20"/>
        </w:rPr>
        <w:t xml:space="preserve"> to </w:t>
      </w:r>
      <w:r w:rsidR="001967F3" w:rsidRPr="00810D54">
        <w:rPr>
          <w:rFonts w:ascii="Lucida Sans Typewriter" w:hAnsi="Lucida Sans Typewriter"/>
          <w:sz w:val="20"/>
          <w:szCs w:val="20"/>
        </w:rPr>
        <w:t xml:space="preserve">consider </w:t>
      </w:r>
      <w:r w:rsidR="00742C35" w:rsidRPr="00810D54">
        <w:rPr>
          <w:rFonts w:ascii="Lucida Sans Typewriter" w:hAnsi="Lucida Sans Typewriter"/>
          <w:sz w:val="20"/>
          <w:szCs w:val="20"/>
        </w:rPr>
        <w:t xml:space="preserve">the </w:t>
      </w:r>
      <w:r w:rsidR="001967F3" w:rsidRPr="00810D54">
        <w:rPr>
          <w:rFonts w:ascii="Lucida Sans Typewriter" w:hAnsi="Lucida Sans Typewriter"/>
          <w:sz w:val="20"/>
          <w:szCs w:val="20"/>
        </w:rPr>
        <w:t>a</w:t>
      </w:r>
      <w:r w:rsidR="00742C35" w:rsidRPr="00810D54">
        <w:rPr>
          <w:rFonts w:ascii="Lucida Sans Typewriter" w:hAnsi="Lucida Sans Typewriter"/>
          <w:sz w:val="20"/>
          <w:szCs w:val="20"/>
        </w:rPr>
        <w:t>dvis</w:t>
      </w:r>
      <w:r w:rsidR="001967F3" w:rsidRPr="00810D54">
        <w:rPr>
          <w:rFonts w:ascii="Lucida Sans Typewriter" w:hAnsi="Lucida Sans Typewriter"/>
          <w:sz w:val="20"/>
          <w:szCs w:val="20"/>
        </w:rPr>
        <w:t>a</w:t>
      </w:r>
      <w:r w:rsidR="00742C35" w:rsidRPr="00810D54">
        <w:rPr>
          <w:rFonts w:ascii="Lucida Sans Typewriter" w:hAnsi="Lucida Sans Typewriter"/>
          <w:sz w:val="20"/>
          <w:szCs w:val="20"/>
        </w:rPr>
        <w:t xml:space="preserve">bility of </w:t>
      </w:r>
      <w:r w:rsidR="001967F3" w:rsidRPr="00810D54">
        <w:rPr>
          <w:rFonts w:ascii="Lucida Sans Typewriter" w:hAnsi="Lucida Sans Typewriter"/>
          <w:sz w:val="20"/>
          <w:szCs w:val="20"/>
        </w:rPr>
        <w:t>a</w:t>
      </w:r>
      <w:r w:rsidR="00742C35" w:rsidRPr="00810D54">
        <w:rPr>
          <w:rFonts w:ascii="Lucida Sans Typewriter" w:hAnsi="Lucida Sans Typewriter"/>
          <w:sz w:val="20"/>
          <w:szCs w:val="20"/>
        </w:rPr>
        <w:t>m</w:t>
      </w:r>
      <w:r w:rsidR="001967F3" w:rsidRPr="00810D54">
        <w:rPr>
          <w:rFonts w:ascii="Lucida Sans Typewriter" w:hAnsi="Lucida Sans Typewriter"/>
          <w:sz w:val="20"/>
          <w:szCs w:val="20"/>
        </w:rPr>
        <w:t>e</w:t>
      </w:r>
      <w:r w:rsidR="00742C35" w:rsidRPr="00810D54">
        <w:rPr>
          <w:rFonts w:ascii="Lucida Sans Typewriter" w:hAnsi="Lucida Sans Typewriter"/>
          <w:sz w:val="20"/>
          <w:szCs w:val="20"/>
        </w:rPr>
        <w:t xml:space="preserve">nding the British </w:t>
      </w:r>
      <w:r w:rsidR="001967F3" w:rsidRPr="00810D54">
        <w:rPr>
          <w:rFonts w:ascii="Lucida Sans Typewriter" w:hAnsi="Lucida Sans Typewriter"/>
          <w:sz w:val="20"/>
          <w:szCs w:val="20"/>
        </w:rPr>
        <w:t>N</w:t>
      </w:r>
      <w:r w:rsidR="00742C35" w:rsidRPr="00810D54">
        <w:rPr>
          <w:rFonts w:ascii="Lucida Sans Typewriter" w:hAnsi="Lucida Sans Typewriter"/>
          <w:sz w:val="20"/>
          <w:szCs w:val="20"/>
        </w:rPr>
        <w:t>orth Am</w:t>
      </w:r>
      <w:r w:rsidR="001967F3" w:rsidRPr="00810D54">
        <w:rPr>
          <w:rFonts w:ascii="Lucida Sans Typewriter" w:hAnsi="Lucida Sans Typewriter"/>
          <w:sz w:val="20"/>
          <w:szCs w:val="20"/>
        </w:rPr>
        <w:t>e</w:t>
      </w:r>
      <w:r w:rsidR="00742C35" w:rsidRPr="00810D54">
        <w:rPr>
          <w:rFonts w:ascii="Lucida Sans Typewriter" w:hAnsi="Lucida Sans Typewriter"/>
          <w:sz w:val="20"/>
          <w:szCs w:val="20"/>
        </w:rPr>
        <w:t>ri</w:t>
      </w:r>
      <w:r w:rsidR="001967F3" w:rsidRPr="00810D54">
        <w:rPr>
          <w:rFonts w:ascii="Lucida Sans Typewriter" w:hAnsi="Lucida Sans Typewriter"/>
          <w:sz w:val="20"/>
          <w:szCs w:val="20"/>
        </w:rPr>
        <w:t>ca</w:t>
      </w:r>
      <w:r w:rsidR="00742C35" w:rsidRPr="00810D54">
        <w:rPr>
          <w:rFonts w:ascii="Lucida Sans Typewriter" w:hAnsi="Lucida Sans Typewriter"/>
          <w:sz w:val="20"/>
          <w:szCs w:val="20"/>
        </w:rPr>
        <w:t xml:space="preserve"> Act </w:t>
      </w:r>
      <w:r w:rsidR="001967F3" w:rsidRPr="00810D54">
        <w:rPr>
          <w:rFonts w:ascii="Lucida Sans Typewriter" w:hAnsi="Lucida Sans Typewriter"/>
          <w:sz w:val="20"/>
          <w:szCs w:val="20"/>
        </w:rPr>
        <w:t xml:space="preserve">with </w:t>
      </w:r>
      <w:r w:rsidR="00742C35" w:rsidRPr="00810D54">
        <w:rPr>
          <w:rFonts w:ascii="Lucida Sans Typewriter" w:hAnsi="Lucida Sans Typewriter"/>
          <w:sz w:val="20"/>
          <w:szCs w:val="20"/>
        </w:rPr>
        <w:t>r</w:t>
      </w:r>
      <w:r w:rsidR="001967F3" w:rsidRPr="00810D54">
        <w:rPr>
          <w:rFonts w:ascii="Lucida Sans Typewriter" w:hAnsi="Lucida Sans Typewriter"/>
          <w:sz w:val="20"/>
          <w:szCs w:val="20"/>
        </w:rPr>
        <w:t>e</w:t>
      </w:r>
      <w:r w:rsidR="00742C35" w:rsidRPr="00810D54">
        <w:rPr>
          <w:rFonts w:ascii="Lucida Sans Typewriter" w:hAnsi="Lucida Sans Typewriter"/>
          <w:sz w:val="20"/>
          <w:szCs w:val="20"/>
        </w:rPr>
        <w:t>s</w:t>
      </w:r>
      <w:r w:rsidR="001967F3" w:rsidRPr="00810D54">
        <w:rPr>
          <w:rFonts w:ascii="Lucida Sans Typewriter" w:hAnsi="Lucida Sans Typewriter"/>
          <w:sz w:val="20"/>
          <w:szCs w:val="20"/>
        </w:rPr>
        <w:t>pe</w:t>
      </w:r>
      <w:r w:rsidR="00742C35" w:rsidRPr="00810D54">
        <w:rPr>
          <w:rFonts w:ascii="Lucida Sans Typewriter" w:hAnsi="Lucida Sans Typewriter"/>
          <w:sz w:val="20"/>
          <w:szCs w:val="20"/>
        </w:rPr>
        <w:t xml:space="preserve">ct to the constitution </w:t>
      </w:r>
      <w:r w:rsidR="001967F3" w:rsidRPr="00810D54">
        <w:rPr>
          <w:rFonts w:ascii="Lucida Sans Typewriter" w:hAnsi="Lucida Sans Typewriter"/>
          <w:sz w:val="20"/>
          <w:szCs w:val="20"/>
        </w:rPr>
        <w:t>and p</w:t>
      </w:r>
      <w:r w:rsidR="00742C35" w:rsidRPr="00810D54">
        <w:rPr>
          <w:rFonts w:ascii="Lucida Sans Typewriter" w:hAnsi="Lucida Sans Typewriter"/>
          <w:sz w:val="20"/>
          <w:szCs w:val="20"/>
        </w:rPr>
        <w:t>o</w:t>
      </w:r>
      <w:r w:rsidR="001967F3" w:rsidRPr="00810D54">
        <w:rPr>
          <w:rFonts w:ascii="Lucida Sans Typewriter" w:hAnsi="Lucida Sans Typewriter"/>
          <w:sz w:val="20"/>
          <w:szCs w:val="20"/>
        </w:rPr>
        <w:t>we</w:t>
      </w:r>
      <w:r w:rsidR="00742C35" w:rsidRPr="00810D54">
        <w:rPr>
          <w:rFonts w:ascii="Lucida Sans Typewriter" w:hAnsi="Lucida Sans Typewriter"/>
          <w:sz w:val="20"/>
          <w:szCs w:val="20"/>
        </w:rPr>
        <w:t>rs of the S</w:t>
      </w:r>
      <w:r w:rsidR="001967F3" w:rsidRPr="00810D54">
        <w:rPr>
          <w:rFonts w:ascii="Lucida Sans Typewriter" w:hAnsi="Lucida Sans Typewriter"/>
          <w:sz w:val="20"/>
          <w:szCs w:val="20"/>
        </w:rPr>
        <w:t>e</w:t>
      </w:r>
      <w:r w:rsidR="00742C35" w:rsidRPr="00810D54">
        <w:rPr>
          <w:rFonts w:ascii="Lucida Sans Typewriter" w:hAnsi="Lucida Sans Typewriter"/>
          <w:sz w:val="20"/>
          <w:szCs w:val="20"/>
        </w:rPr>
        <w:t>n</w:t>
      </w:r>
      <w:r w:rsidR="001967F3" w:rsidRPr="00810D54">
        <w:rPr>
          <w:rFonts w:ascii="Lucida Sans Typewriter" w:hAnsi="Lucida Sans Typewriter"/>
          <w:sz w:val="20"/>
          <w:szCs w:val="20"/>
        </w:rPr>
        <w:t>a</w:t>
      </w:r>
      <w:r w:rsidR="00742C35" w:rsidRPr="00810D54">
        <w:rPr>
          <w:rFonts w:ascii="Lucida Sans Typewriter" w:hAnsi="Lucida Sans Typewriter"/>
          <w:sz w:val="20"/>
          <w:szCs w:val="20"/>
        </w:rPr>
        <w:t>t</w:t>
      </w:r>
      <w:r w:rsidR="001967F3" w:rsidRPr="00810D54">
        <w:rPr>
          <w:rFonts w:ascii="Lucida Sans Typewriter" w:hAnsi="Lucida Sans Typewriter"/>
          <w:sz w:val="20"/>
          <w:szCs w:val="20"/>
        </w:rPr>
        <w:t>e</w:t>
      </w:r>
      <w:r w:rsidR="00742C35" w:rsidRPr="00810D54">
        <w:rPr>
          <w:rFonts w:ascii="Lucida Sans Typewriter" w:hAnsi="Lucida Sans Typewriter"/>
          <w:sz w:val="20"/>
          <w:szCs w:val="20"/>
        </w:rPr>
        <w:t xml:space="preserve">, </w:t>
      </w:r>
      <w:r w:rsidR="001967F3" w:rsidRPr="00810D54">
        <w:rPr>
          <w:rFonts w:ascii="Lucida Sans Typewriter" w:hAnsi="Lucida Sans Typewriter"/>
          <w:sz w:val="20"/>
          <w:szCs w:val="20"/>
        </w:rPr>
        <w:t>an</w:t>
      </w:r>
      <w:r w:rsidR="00742C35" w:rsidRPr="00810D54">
        <w:rPr>
          <w:rFonts w:ascii="Lucida Sans Typewriter" w:hAnsi="Lucida Sans Typewriter"/>
          <w:sz w:val="20"/>
          <w:szCs w:val="20"/>
        </w:rPr>
        <w:t xml:space="preserve">d in </w:t>
      </w:r>
      <w:r w:rsidR="0010299A" w:rsidRPr="00810D54">
        <w:rPr>
          <w:rFonts w:ascii="Lucida Sans Typewriter" w:hAnsi="Lucida Sans Typewriter"/>
          <w:sz w:val="20"/>
          <w:szCs w:val="20"/>
        </w:rPr>
        <w:t>other</w:t>
      </w:r>
      <w:r w:rsidR="001967F3" w:rsidRPr="00810D54">
        <w:rPr>
          <w:rFonts w:ascii="Lucida Sans Typewriter" w:hAnsi="Lucida Sans Typewriter"/>
          <w:sz w:val="20"/>
          <w:szCs w:val="20"/>
        </w:rPr>
        <w:t xml:space="preserve"> </w:t>
      </w:r>
      <w:r w:rsidR="00742C35" w:rsidRPr="00810D54">
        <w:rPr>
          <w:rFonts w:ascii="Lucida Sans Typewriter" w:hAnsi="Lucida Sans Typewriter"/>
          <w:sz w:val="20"/>
          <w:szCs w:val="20"/>
        </w:rPr>
        <w:t>im</w:t>
      </w:r>
      <w:r w:rsidR="001967F3" w:rsidRPr="00810D54">
        <w:rPr>
          <w:rFonts w:ascii="Lucida Sans Typewriter" w:hAnsi="Lucida Sans Typewriter"/>
          <w:sz w:val="20"/>
          <w:szCs w:val="20"/>
        </w:rPr>
        <w:t>p</w:t>
      </w:r>
      <w:r w:rsidR="00742C35" w:rsidRPr="00810D54">
        <w:rPr>
          <w:rFonts w:ascii="Lucida Sans Typewriter" w:hAnsi="Lucida Sans Typewriter"/>
          <w:sz w:val="20"/>
          <w:szCs w:val="20"/>
        </w:rPr>
        <w:t>ort</w:t>
      </w:r>
      <w:r w:rsidR="001967F3" w:rsidRPr="00810D54">
        <w:rPr>
          <w:rFonts w:ascii="Lucida Sans Typewriter" w:hAnsi="Lucida Sans Typewriter"/>
          <w:sz w:val="20"/>
          <w:szCs w:val="20"/>
        </w:rPr>
        <w:t>a</w:t>
      </w:r>
      <w:r w:rsidR="00742C35" w:rsidRPr="00810D54">
        <w:rPr>
          <w:rFonts w:ascii="Lucida Sans Typewriter" w:hAnsi="Lucida Sans Typewriter"/>
          <w:sz w:val="20"/>
          <w:szCs w:val="20"/>
        </w:rPr>
        <w:t xml:space="preserve">nt </w:t>
      </w:r>
      <w:r w:rsidR="001967F3" w:rsidRPr="00810D54">
        <w:rPr>
          <w:rFonts w:ascii="Lucida Sans Typewriter" w:hAnsi="Lucida Sans Typewriter"/>
          <w:sz w:val="20"/>
          <w:szCs w:val="20"/>
        </w:rPr>
        <w:t>pa</w:t>
      </w:r>
      <w:r w:rsidR="00742C35" w:rsidRPr="00810D54">
        <w:rPr>
          <w:rFonts w:ascii="Lucida Sans Typewriter" w:hAnsi="Lucida Sans Typewriter"/>
          <w:sz w:val="20"/>
          <w:szCs w:val="20"/>
        </w:rPr>
        <w:t>rticul</w:t>
      </w:r>
      <w:r w:rsidR="001967F3" w:rsidRPr="00810D54">
        <w:rPr>
          <w:rFonts w:ascii="Lucida Sans Typewriter" w:hAnsi="Lucida Sans Typewriter"/>
          <w:sz w:val="20"/>
          <w:szCs w:val="20"/>
        </w:rPr>
        <w:t>ars."</w:t>
      </w:r>
    </w:p>
    <w:p w14:paraId="63C20C5D" w14:textId="77777777" w:rsidR="001967F3" w:rsidRPr="00810D54" w:rsidRDefault="001967F3" w:rsidP="00742C35">
      <w:pPr>
        <w:widowControl/>
        <w:autoSpaceDE/>
        <w:autoSpaceDN/>
        <w:spacing w:line="360" w:lineRule="auto"/>
        <w:rPr>
          <w:rFonts w:ascii="Lucida Sans Typewriter" w:hAnsi="Lucida Sans Typewriter"/>
          <w:sz w:val="20"/>
          <w:szCs w:val="20"/>
        </w:rPr>
      </w:pPr>
    </w:p>
    <w:p w14:paraId="7C70C8CE" w14:textId="3090F3E8" w:rsidR="001967F3" w:rsidRPr="00810D54" w:rsidRDefault="001967F3" w:rsidP="001967F3">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The adoption of the address in reply to the Speech from the </w:t>
      </w:r>
      <w:r w:rsidR="0010299A" w:rsidRPr="00810D54">
        <w:rPr>
          <w:rFonts w:ascii="Lucida Sans Typewriter" w:hAnsi="Lucida Sans Typewriter"/>
          <w:sz w:val="20"/>
          <w:szCs w:val="20"/>
        </w:rPr>
        <w:t>Throne</w:t>
      </w:r>
      <w:r w:rsidRPr="00810D54">
        <w:rPr>
          <w:rFonts w:ascii="Lucida Sans Typewriter" w:hAnsi="Lucida Sans Typewriter"/>
          <w:sz w:val="20"/>
          <w:szCs w:val="20"/>
        </w:rPr>
        <w:t xml:space="preserve"> carried</w:t>
      </w:r>
      <w:r w:rsidR="0010299A"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with it the approval of both Houses of </w:t>
      </w:r>
      <w:r w:rsidR="0010299A" w:rsidRPr="00810D54">
        <w:rPr>
          <w:rFonts w:ascii="Lucida Sans Typewriter" w:hAnsi="Lucida Sans Typewriter"/>
          <w:sz w:val="20"/>
          <w:szCs w:val="20"/>
        </w:rPr>
        <w:t>Parliament</w:t>
      </w:r>
      <w:r w:rsidRPr="00810D54">
        <w:rPr>
          <w:rFonts w:ascii="Lucida Sans Typewriter" w:hAnsi="Lucida Sans Typewriter"/>
          <w:sz w:val="20"/>
          <w:szCs w:val="20"/>
        </w:rPr>
        <w:t xml:space="preserve"> of this proposal.</w:t>
      </w:r>
    </w:p>
    <w:p w14:paraId="68AE805A" w14:textId="77777777" w:rsidR="001967F3" w:rsidRPr="00810D54" w:rsidRDefault="001967F3" w:rsidP="001967F3">
      <w:pPr>
        <w:widowControl/>
        <w:autoSpaceDE/>
        <w:autoSpaceDN/>
        <w:spacing w:line="360" w:lineRule="auto"/>
        <w:rPr>
          <w:rFonts w:ascii="Lucida Sans Typewriter" w:hAnsi="Lucida Sans Typewriter"/>
          <w:sz w:val="20"/>
          <w:szCs w:val="20"/>
        </w:rPr>
      </w:pPr>
    </w:p>
    <w:p w14:paraId="66A201C5" w14:textId="6518EE54" w:rsidR="001967F3" w:rsidRPr="00810D54" w:rsidRDefault="00091AEC" w:rsidP="00091AEC">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At a </w:t>
      </w:r>
      <w:r w:rsidR="0010299A" w:rsidRPr="00810D54">
        <w:rPr>
          <w:rFonts w:ascii="Lucida Sans Typewriter" w:hAnsi="Lucida Sans Typewriter"/>
          <w:sz w:val="20"/>
          <w:szCs w:val="20"/>
        </w:rPr>
        <w:t>later</w:t>
      </w:r>
      <w:r w:rsidRPr="00810D54">
        <w:rPr>
          <w:rFonts w:ascii="Lucida Sans Typewriter" w:hAnsi="Lucida Sans Typewriter"/>
          <w:sz w:val="20"/>
          <w:szCs w:val="20"/>
        </w:rPr>
        <w:t xml:space="preserve"> </w:t>
      </w:r>
      <w:r w:rsidR="0010299A" w:rsidRPr="00810D54">
        <w:rPr>
          <w:rFonts w:ascii="Lucida Sans Typewriter" w:eastAsia="Lucida Sans Typewriter" w:hAnsi="Lucida Sans Typewriter" w:cs="Lucida Sans Typewriter"/>
          <w:sz w:val="20"/>
          <w:szCs w:val="20"/>
        </w:rPr>
        <w:t>s</w:t>
      </w:r>
      <w:r w:rsidR="0010299A" w:rsidRPr="00810D54">
        <w:rPr>
          <w:rFonts w:ascii="Lucida Sans Typewriter" w:hAnsi="Lucida Sans Typewriter"/>
          <w:sz w:val="20"/>
          <w:szCs w:val="20"/>
        </w:rPr>
        <w:t>tage</w:t>
      </w:r>
      <w:r w:rsidRPr="00810D54">
        <w:rPr>
          <w:rFonts w:ascii="Lucida Sans Typewriter" w:hAnsi="Lucida Sans Typewriter"/>
          <w:sz w:val="20"/>
          <w:szCs w:val="20"/>
        </w:rPr>
        <w:t xml:space="preserve"> in the Session a motion was </w:t>
      </w:r>
      <w:r w:rsidR="0010299A" w:rsidRPr="00810D54">
        <w:rPr>
          <w:rFonts w:ascii="Lucida Sans Typewriter" w:hAnsi="Lucida Sans Typewriter"/>
          <w:sz w:val="20"/>
          <w:szCs w:val="20"/>
        </w:rPr>
        <w:t>offered</w:t>
      </w:r>
      <w:r w:rsidRPr="00810D54">
        <w:rPr>
          <w:rFonts w:ascii="Lucida Sans Typewriter" w:hAnsi="Lucida Sans Typewriter"/>
          <w:sz w:val="20"/>
          <w:szCs w:val="20"/>
        </w:rPr>
        <w:t xml:space="preserve"> in the </w:t>
      </w:r>
      <w:r w:rsidR="0010299A" w:rsidRPr="00810D54">
        <w:rPr>
          <w:rFonts w:ascii="Lucida Sans Typewriter" w:hAnsi="Lucida Sans Typewriter"/>
          <w:sz w:val="20"/>
          <w:szCs w:val="20"/>
        </w:rPr>
        <w:t>House</w:t>
      </w:r>
      <w:r w:rsidRPr="00810D54">
        <w:rPr>
          <w:rFonts w:ascii="Lucida Sans Typewriter" w:hAnsi="Lucida Sans Typewriter"/>
          <w:sz w:val="20"/>
          <w:szCs w:val="20"/>
        </w:rPr>
        <w:t xml:space="preserve"> of Commons declaring in general terms for a reform of </w:t>
      </w:r>
      <w:r w:rsidR="0010299A" w:rsidRPr="00810D54">
        <w:rPr>
          <w:rFonts w:ascii="Lucida Sans Typewriter" w:hAnsi="Lucida Sans Typewriter"/>
          <w:sz w:val="20"/>
          <w:szCs w:val="20"/>
        </w:rPr>
        <w:t xml:space="preserve">the </w:t>
      </w:r>
      <w:r w:rsidRPr="00810D54">
        <w:rPr>
          <w:rFonts w:ascii="Lucida Sans Typewriter" w:hAnsi="Lucida Sans Typewriter"/>
          <w:sz w:val="20"/>
          <w:szCs w:val="20"/>
        </w:rPr>
        <w:t xml:space="preserve">Senate, and </w:t>
      </w:r>
      <w:r w:rsidR="0010299A" w:rsidRPr="00810D54">
        <w:rPr>
          <w:rFonts w:ascii="Lucida Sans Typewriter" w:hAnsi="Lucida Sans Typewriter"/>
          <w:sz w:val="20"/>
          <w:szCs w:val="20"/>
        </w:rPr>
        <w:t xml:space="preserve">the </w:t>
      </w:r>
      <w:r w:rsidRPr="00810D54">
        <w:rPr>
          <w:rFonts w:ascii="Lucida Sans Typewriter" w:hAnsi="Lucida Sans Typewriter"/>
          <w:sz w:val="20"/>
          <w:szCs w:val="20"/>
        </w:rPr>
        <w:t xml:space="preserve">House approved of the proposal of </w:t>
      </w:r>
      <w:r w:rsidR="0010299A" w:rsidRPr="00810D54">
        <w:rPr>
          <w:rFonts w:ascii="Lucida Sans Typewriter" w:hAnsi="Lucida Sans Typewriter"/>
          <w:sz w:val="20"/>
          <w:szCs w:val="20"/>
        </w:rPr>
        <w:t>the Government</w:t>
      </w:r>
      <w:r w:rsidRPr="00810D54">
        <w:rPr>
          <w:rFonts w:ascii="Lucida Sans Typewriter" w:hAnsi="Lucida Sans Typewriter"/>
          <w:sz w:val="20"/>
          <w:szCs w:val="20"/>
        </w:rPr>
        <w:t xml:space="preserve"> to submit </w:t>
      </w:r>
      <w:r w:rsidR="0010299A" w:rsidRPr="00810D54">
        <w:rPr>
          <w:rFonts w:ascii="Lucida Sans Typewriter" w:hAnsi="Lucida Sans Typewriter"/>
          <w:sz w:val="20"/>
          <w:szCs w:val="20"/>
        </w:rPr>
        <w:t xml:space="preserve">the </w:t>
      </w:r>
      <w:r w:rsidRPr="00810D54">
        <w:rPr>
          <w:rFonts w:ascii="Lucida Sans Typewriter" w:hAnsi="Lucida Sans Typewriter"/>
          <w:sz w:val="20"/>
          <w:szCs w:val="20"/>
        </w:rPr>
        <w:t xml:space="preserve">question to a </w:t>
      </w:r>
      <w:r w:rsidR="0010299A" w:rsidRPr="00810D54">
        <w:rPr>
          <w:rFonts w:ascii="Lucida Sans Typewriter" w:hAnsi="Lucida Sans Typewriter"/>
          <w:sz w:val="20"/>
          <w:szCs w:val="20"/>
        </w:rPr>
        <w:t>conference</w:t>
      </w:r>
      <w:r w:rsidRPr="00810D54">
        <w:rPr>
          <w:rFonts w:ascii="Lucida Sans Typewriter" w:hAnsi="Lucida Sans Typewriter"/>
          <w:sz w:val="20"/>
          <w:szCs w:val="20"/>
        </w:rPr>
        <w:t xml:space="preserve"> between </w:t>
      </w:r>
      <w:r w:rsidR="0010299A" w:rsidRPr="00810D54">
        <w:rPr>
          <w:rFonts w:ascii="Lucida Sans Typewriter" w:hAnsi="Lucida Sans Typewriter"/>
          <w:sz w:val="20"/>
          <w:szCs w:val="20"/>
        </w:rPr>
        <w:t xml:space="preserve">the </w:t>
      </w:r>
      <w:r w:rsidRPr="00810D54">
        <w:rPr>
          <w:rFonts w:ascii="Lucida Sans Typewriter" w:hAnsi="Lucida Sans Typewriter"/>
          <w:sz w:val="20"/>
          <w:szCs w:val="20"/>
        </w:rPr>
        <w:t>Dominion and the various Provinces.</w:t>
      </w:r>
    </w:p>
    <w:p w14:paraId="329035DF" w14:textId="77777777" w:rsidR="00091AEC" w:rsidRPr="00810D54" w:rsidRDefault="00091AEC" w:rsidP="00091AEC">
      <w:pPr>
        <w:widowControl/>
        <w:autoSpaceDE/>
        <w:autoSpaceDN/>
        <w:spacing w:line="360" w:lineRule="auto"/>
        <w:rPr>
          <w:rFonts w:ascii="Lucida Sans Typewriter" w:hAnsi="Lucida Sans Typewriter"/>
          <w:sz w:val="20"/>
          <w:szCs w:val="20"/>
        </w:rPr>
      </w:pPr>
    </w:p>
    <w:p w14:paraId="0CFBFE8E" w14:textId="315B3516" w:rsidR="00091AEC" w:rsidRPr="00810D54" w:rsidRDefault="005D7E25" w:rsidP="00091AEC">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r>
      <w:r w:rsidR="0010299A" w:rsidRPr="00810D54">
        <w:rPr>
          <w:rFonts w:ascii="Lucida Sans Typewriter" w:hAnsi="Lucida Sans Typewriter"/>
          <w:sz w:val="20"/>
          <w:szCs w:val="20"/>
        </w:rPr>
        <w:t xml:space="preserve">The </w:t>
      </w:r>
      <w:r w:rsidR="00091AEC" w:rsidRPr="00810D54">
        <w:rPr>
          <w:rFonts w:ascii="Lucida Sans Typewriter" w:hAnsi="Lucida Sans Typewriter"/>
          <w:sz w:val="20"/>
          <w:szCs w:val="20"/>
        </w:rPr>
        <w:t>l</w:t>
      </w:r>
      <w:r w:rsidRPr="00810D54">
        <w:rPr>
          <w:rFonts w:ascii="Lucida Sans Typewriter" w:hAnsi="Lucida Sans Typewriter"/>
          <w:sz w:val="20"/>
          <w:szCs w:val="20"/>
        </w:rPr>
        <w:t>a</w:t>
      </w:r>
      <w:r w:rsidR="00091AEC" w:rsidRPr="00810D54">
        <w:rPr>
          <w:rFonts w:ascii="Lucida Sans Typewriter" w:hAnsi="Lucida Sans Typewriter"/>
          <w:sz w:val="20"/>
          <w:szCs w:val="20"/>
        </w:rPr>
        <w:t>r</w:t>
      </w:r>
      <w:r w:rsidRPr="00810D54">
        <w:rPr>
          <w:rFonts w:ascii="Lucida Sans Typewriter" w:hAnsi="Lucida Sans Typewriter"/>
          <w:sz w:val="20"/>
          <w:szCs w:val="20"/>
        </w:rPr>
        <w:t>ge</w:t>
      </w:r>
      <w:r w:rsidR="00091AEC" w:rsidRPr="00810D54">
        <w:rPr>
          <w:rFonts w:ascii="Lucida Sans Typewriter" w:hAnsi="Lucida Sans Typewriter"/>
          <w:sz w:val="20"/>
          <w:szCs w:val="20"/>
        </w:rPr>
        <w:t xml:space="preserve">r </w:t>
      </w:r>
      <w:r w:rsidRPr="00810D54">
        <w:rPr>
          <w:rFonts w:ascii="Lucida Sans Typewriter" w:hAnsi="Lucida Sans Typewriter"/>
          <w:sz w:val="20"/>
          <w:szCs w:val="20"/>
        </w:rPr>
        <w:t>ques</w:t>
      </w:r>
      <w:r w:rsidR="00091AEC" w:rsidRPr="00810D54">
        <w:rPr>
          <w:rFonts w:ascii="Lucida Sans Typewriter" w:hAnsi="Lucida Sans Typewriter"/>
          <w:sz w:val="20"/>
          <w:szCs w:val="20"/>
        </w:rPr>
        <w:t>tion of t</w:t>
      </w:r>
      <w:r w:rsidRPr="00810D54">
        <w:rPr>
          <w:rFonts w:ascii="Lucida Sans Typewriter" w:hAnsi="Lucida Sans Typewriter"/>
          <w:sz w:val="20"/>
          <w:szCs w:val="20"/>
        </w:rPr>
        <w:t>he</w:t>
      </w:r>
      <w:r w:rsidR="00091AEC" w:rsidRPr="00810D54">
        <w:rPr>
          <w:rFonts w:ascii="Lucida Sans Typewriter" w:hAnsi="Lucida Sans Typewriter"/>
          <w:sz w:val="20"/>
          <w:szCs w:val="20"/>
        </w:rPr>
        <w:t xml:space="preserve"> m</w:t>
      </w:r>
      <w:r w:rsidRPr="00810D54">
        <w:rPr>
          <w:rFonts w:ascii="Lucida Sans Typewriter" w:hAnsi="Lucida Sans Typewriter"/>
          <w:sz w:val="20"/>
          <w:szCs w:val="20"/>
        </w:rPr>
        <w:t>e</w:t>
      </w:r>
      <w:r w:rsidR="00091AEC" w:rsidRPr="00810D54">
        <w:rPr>
          <w:rFonts w:ascii="Lucida Sans Typewriter" w:hAnsi="Lucida Sans Typewriter"/>
          <w:sz w:val="20"/>
          <w:szCs w:val="20"/>
        </w:rPr>
        <w:t>t</w:t>
      </w:r>
      <w:r w:rsidRPr="00810D54">
        <w:rPr>
          <w:rFonts w:ascii="Lucida Sans Typewriter" w:hAnsi="Lucida Sans Typewriter"/>
          <w:sz w:val="20"/>
          <w:szCs w:val="20"/>
        </w:rPr>
        <w:t>h</w:t>
      </w:r>
      <w:r w:rsidR="00091AEC" w:rsidRPr="00810D54">
        <w:rPr>
          <w:rFonts w:ascii="Lucida Sans Typewriter" w:hAnsi="Lucida Sans Typewriter"/>
          <w:sz w:val="20"/>
          <w:szCs w:val="20"/>
        </w:rPr>
        <w:t xml:space="preserve">od of </w:t>
      </w:r>
      <w:r w:rsidRPr="00810D54">
        <w:rPr>
          <w:rFonts w:ascii="Lucida Sans Typewriter" w:hAnsi="Lucida Sans Typewriter"/>
          <w:sz w:val="20"/>
          <w:szCs w:val="20"/>
        </w:rPr>
        <w:t>a</w:t>
      </w:r>
      <w:r w:rsidR="00091AEC" w:rsidRPr="00810D54">
        <w:rPr>
          <w:rFonts w:ascii="Lucida Sans Typewriter" w:hAnsi="Lucida Sans Typewriter"/>
          <w:sz w:val="20"/>
          <w:szCs w:val="20"/>
        </w:rPr>
        <w:t>mending the British North</w:t>
      </w:r>
      <w:r w:rsidRPr="00810D54">
        <w:rPr>
          <w:rFonts w:ascii="Lucida Sans Typewriter" w:hAnsi="Lucida Sans Typewriter"/>
          <w:sz w:val="20"/>
          <w:szCs w:val="20"/>
        </w:rPr>
        <w:t xml:space="preserve"> Am</w:t>
      </w:r>
      <w:r w:rsidR="00091AEC" w:rsidRPr="00810D54">
        <w:rPr>
          <w:rFonts w:ascii="Lucida Sans Typewriter" w:hAnsi="Lucida Sans Typewriter"/>
          <w:sz w:val="20"/>
          <w:szCs w:val="20"/>
        </w:rPr>
        <w:t>eric</w:t>
      </w:r>
      <w:r w:rsidRPr="00810D54">
        <w:rPr>
          <w:rFonts w:ascii="Lucida Sans Typewriter" w:hAnsi="Lucida Sans Typewriter"/>
          <w:sz w:val="20"/>
          <w:szCs w:val="20"/>
        </w:rPr>
        <w:t xml:space="preserve">a </w:t>
      </w:r>
      <w:r w:rsidR="00091AEC" w:rsidRPr="00810D54">
        <w:rPr>
          <w:rFonts w:ascii="Lucida Sans Typewriter" w:hAnsi="Lucida Sans Typewriter"/>
          <w:sz w:val="20"/>
          <w:szCs w:val="20"/>
        </w:rPr>
        <w:t xml:space="preserve">Act </w:t>
      </w:r>
      <w:r w:rsidRPr="00810D54">
        <w:rPr>
          <w:rFonts w:ascii="Lucida Sans Typewriter" w:hAnsi="Lucida Sans Typewriter"/>
          <w:sz w:val="20"/>
          <w:szCs w:val="20"/>
        </w:rPr>
        <w:t>wa</w:t>
      </w:r>
      <w:r w:rsidR="00091AEC" w:rsidRPr="00810D54">
        <w:rPr>
          <w:rFonts w:ascii="Lucida Sans Typewriter" w:hAnsi="Lucida Sans Typewriter"/>
          <w:sz w:val="20"/>
          <w:szCs w:val="20"/>
        </w:rPr>
        <w:t xml:space="preserve">s discussed on </w:t>
      </w:r>
      <w:r w:rsidRPr="00810D54">
        <w:rPr>
          <w:rFonts w:ascii="Lucida Sans Typewriter" w:hAnsi="Lucida Sans Typewriter"/>
          <w:sz w:val="20"/>
          <w:szCs w:val="20"/>
        </w:rPr>
        <w:t>a</w:t>
      </w:r>
      <w:r w:rsidR="00091AEC" w:rsidRPr="00810D54">
        <w:rPr>
          <w:rFonts w:ascii="Lucida Sans Typewriter" w:hAnsi="Lucida Sans Typewriter"/>
          <w:sz w:val="20"/>
          <w:szCs w:val="20"/>
        </w:rPr>
        <w:t xml:space="preserve"> motion by W. F. M</w:t>
      </w:r>
      <w:r w:rsidRPr="00810D54">
        <w:rPr>
          <w:rFonts w:ascii="Lucida Sans Typewriter" w:hAnsi="Lucida Sans Typewriter"/>
          <w:sz w:val="20"/>
          <w:szCs w:val="20"/>
        </w:rPr>
        <w:t>a</w:t>
      </w:r>
      <w:r w:rsidR="00091AEC" w:rsidRPr="00810D54">
        <w:rPr>
          <w:rFonts w:ascii="Lucida Sans Typewriter" w:hAnsi="Lucida Sans Typewriter"/>
          <w:sz w:val="20"/>
          <w:szCs w:val="20"/>
        </w:rPr>
        <w:t>cle</w:t>
      </w:r>
      <w:r w:rsidRPr="00810D54">
        <w:rPr>
          <w:rFonts w:ascii="Lucida Sans Typewriter" w:hAnsi="Lucida Sans Typewriter"/>
          <w:sz w:val="20"/>
          <w:szCs w:val="20"/>
        </w:rPr>
        <w:t>a</w:t>
      </w:r>
      <w:r w:rsidR="00091AEC" w:rsidRPr="00810D54">
        <w:rPr>
          <w:rFonts w:ascii="Lucida Sans Typewriter" w:hAnsi="Lucida Sans Typewriter"/>
          <w:sz w:val="20"/>
          <w:szCs w:val="20"/>
        </w:rPr>
        <w:t xml:space="preserve">n in the </w:t>
      </w:r>
      <w:r w:rsidRPr="00810D54">
        <w:rPr>
          <w:rFonts w:ascii="Lucida Sans Typewriter" w:hAnsi="Lucida Sans Typewriter"/>
          <w:sz w:val="20"/>
          <w:szCs w:val="20"/>
        </w:rPr>
        <w:t xml:space="preserve">same </w:t>
      </w:r>
      <w:r w:rsidR="00091AEC" w:rsidRPr="00810D54">
        <w:rPr>
          <w:rFonts w:ascii="Lucida Sans Typewriter" w:hAnsi="Lucida Sans Typewriter"/>
          <w:sz w:val="20"/>
          <w:szCs w:val="20"/>
        </w:rPr>
        <w:t xml:space="preserve">Session. </w:t>
      </w:r>
      <w:r w:rsidRPr="00810D54">
        <w:rPr>
          <w:rFonts w:ascii="Lucida Sans Typewriter" w:hAnsi="Lucida Sans Typewriter"/>
          <w:sz w:val="20"/>
          <w:szCs w:val="20"/>
        </w:rPr>
        <w:t xml:space="preserve"> </w:t>
      </w:r>
      <w:r w:rsidR="00091AEC" w:rsidRPr="00810D54">
        <w:rPr>
          <w:rFonts w:ascii="Lucida Sans Typewriter" w:hAnsi="Lucida Sans Typewriter"/>
          <w:sz w:val="20"/>
          <w:szCs w:val="20"/>
        </w:rPr>
        <w:t xml:space="preserve">This </w:t>
      </w:r>
      <w:r w:rsidRPr="00810D54">
        <w:rPr>
          <w:rFonts w:ascii="Lucida Sans Typewriter" w:hAnsi="Lucida Sans Typewriter"/>
          <w:sz w:val="20"/>
          <w:szCs w:val="20"/>
        </w:rPr>
        <w:t>m</w:t>
      </w:r>
      <w:r w:rsidR="00091AEC" w:rsidRPr="00810D54">
        <w:rPr>
          <w:rFonts w:ascii="Lucida Sans Typewriter" w:hAnsi="Lucida Sans Typewriter"/>
          <w:sz w:val="20"/>
          <w:szCs w:val="20"/>
        </w:rPr>
        <w:t>otion pro</w:t>
      </w:r>
      <w:r w:rsidRPr="00810D54">
        <w:rPr>
          <w:rFonts w:ascii="Lucida Sans Typewriter" w:hAnsi="Lucida Sans Typewriter"/>
          <w:sz w:val="20"/>
          <w:szCs w:val="20"/>
        </w:rPr>
        <w:t>p</w:t>
      </w:r>
      <w:r w:rsidR="00091AEC" w:rsidRPr="00810D54">
        <w:rPr>
          <w:rFonts w:ascii="Lucida Sans Typewriter" w:hAnsi="Lucida Sans Typewriter"/>
          <w:sz w:val="20"/>
          <w:szCs w:val="20"/>
        </w:rPr>
        <w:t>osed t</w:t>
      </w:r>
      <w:r w:rsidRPr="00810D54">
        <w:rPr>
          <w:rFonts w:ascii="Lucida Sans Typewriter" w:hAnsi="Lucida Sans Typewriter"/>
          <w:sz w:val="20"/>
          <w:szCs w:val="20"/>
        </w:rPr>
        <w:t>ha</w:t>
      </w:r>
      <w:r w:rsidR="00091AEC" w:rsidRPr="00810D54">
        <w:rPr>
          <w:rFonts w:ascii="Lucida Sans Typewriter" w:hAnsi="Lucida Sans Typewriter"/>
          <w:sz w:val="20"/>
          <w:szCs w:val="20"/>
        </w:rPr>
        <w:t>t the Imperi</w:t>
      </w:r>
      <w:r w:rsidRPr="00810D54">
        <w:rPr>
          <w:rFonts w:ascii="Lucida Sans Typewriter" w:hAnsi="Lucida Sans Typewriter"/>
          <w:sz w:val="20"/>
          <w:szCs w:val="20"/>
        </w:rPr>
        <w:t>a</w:t>
      </w:r>
      <w:r w:rsidR="00091AEC" w:rsidRPr="00810D54">
        <w:rPr>
          <w:rFonts w:ascii="Lucida Sans Typewriter" w:hAnsi="Lucida Sans Typewriter"/>
          <w:sz w:val="20"/>
          <w:szCs w:val="20"/>
        </w:rPr>
        <w:t>l P</w:t>
      </w:r>
      <w:r w:rsidRPr="00810D54">
        <w:rPr>
          <w:rFonts w:ascii="Lucida Sans Typewriter" w:hAnsi="Lucida Sans Typewriter"/>
          <w:sz w:val="20"/>
          <w:szCs w:val="20"/>
        </w:rPr>
        <w:t>a</w:t>
      </w:r>
      <w:r w:rsidR="00091AEC" w:rsidRPr="00810D54">
        <w:rPr>
          <w:rFonts w:ascii="Lucida Sans Typewriter" w:hAnsi="Lucida Sans Typewriter"/>
          <w:sz w:val="20"/>
          <w:szCs w:val="20"/>
        </w:rPr>
        <w:t>rl</w:t>
      </w:r>
      <w:r w:rsidRPr="00810D54">
        <w:rPr>
          <w:rFonts w:ascii="Lucida Sans Typewriter" w:hAnsi="Lucida Sans Typewriter"/>
          <w:sz w:val="20"/>
          <w:szCs w:val="20"/>
        </w:rPr>
        <w:t>ia</w:t>
      </w:r>
      <w:r w:rsidR="00091AEC" w:rsidRPr="00810D54">
        <w:rPr>
          <w:rFonts w:ascii="Lucida Sans Typewriter" w:hAnsi="Lucida Sans Typewriter"/>
          <w:sz w:val="20"/>
          <w:szCs w:val="20"/>
        </w:rPr>
        <w:t>ment be</w:t>
      </w:r>
      <w:r w:rsidRPr="00810D54">
        <w:rPr>
          <w:rFonts w:ascii="Lucida Sans Typewriter" w:hAnsi="Lucida Sans Typewriter"/>
          <w:sz w:val="20"/>
          <w:szCs w:val="20"/>
        </w:rPr>
        <w:t xml:space="preserve"> </w:t>
      </w:r>
      <w:r w:rsidR="0010299A" w:rsidRPr="00810D54">
        <w:rPr>
          <w:rFonts w:ascii="Lucida Sans Typewriter" w:hAnsi="Lucida Sans Typewriter"/>
          <w:sz w:val="20"/>
          <w:szCs w:val="20"/>
        </w:rPr>
        <w:t>requested</w:t>
      </w:r>
      <w:r w:rsidR="00091AEC" w:rsidRPr="00810D54">
        <w:rPr>
          <w:rFonts w:ascii="Lucida Sans Typewriter" w:hAnsi="Lucida Sans Typewriter"/>
          <w:sz w:val="20"/>
          <w:szCs w:val="20"/>
        </w:rPr>
        <w:t xml:space="preserve"> to </w:t>
      </w:r>
      <w:r w:rsidRPr="00810D54">
        <w:rPr>
          <w:rFonts w:ascii="Lucida Sans Typewriter" w:hAnsi="Lucida Sans Typewriter"/>
          <w:sz w:val="20"/>
          <w:szCs w:val="20"/>
        </w:rPr>
        <w:t>enac</w:t>
      </w:r>
      <w:r w:rsidR="00091AEC" w:rsidRPr="00810D54">
        <w:rPr>
          <w:rFonts w:ascii="Lucida Sans Typewriter" w:hAnsi="Lucida Sans Typewriter"/>
          <w:sz w:val="20"/>
          <w:szCs w:val="20"/>
        </w:rPr>
        <w:t xml:space="preserve">t </w:t>
      </w:r>
      <w:r w:rsidRPr="00810D54">
        <w:rPr>
          <w:rFonts w:ascii="Lucida Sans Typewriter" w:hAnsi="Lucida Sans Typewriter"/>
          <w:sz w:val="20"/>
          <w:szCs w:val="20"/>
        </w:rPr>
        <w:t>a</w:t>
      </w:r>
      <w:r w:rsidR="00091AEC" w:rsidRPr="00810D54">
        <w:rPr>
          <w:rFonts w:ascii="Lucida Sans Typewriter" w:hAnsi="Lucida Sans Typewriter"/>
          <w:sz w:val="20"/>
          <w:szCs w:val="20"/>
        </w:rPr>
        <w:t xml:space="preserve"> </w:t>
      </w:r>
      <w:r w:rsidR="0010299A" w:rsidRPr="00810D54">
        <w:rPr>
          <w:rFonts w:ascii="Lucida Sans Typewriter" w:hAnsi="Lucida Sans Typewriter"/>
          <w:sz w:val="20"/>
          <w:szCs w:val="20"/>
        </w:rPr>
        <w:t>measure</w:t>
      </w:r>
      <w:r w:rsidR="00091AEC" w:rsidRPr="00810D54">
        <w:rPr>
          <w:rFonts w:ascii="Lucida Sans Typewriter" w:hAnsi="Lucida Sans Typewriter"/>
          <w:sz w:val="20"/>
          <w:szCs w:val="20"/>
        </w:rPr>
        <w:t xml:space="preserve"> </w:t>
      </w:r>
      <w:r w:rsidRPr="00810D54">
        <w:rPr>
          <w:rFonts w:ascii="Lucida Sans Typewriter" w:hAnsi="Lucida Sans Typewriter"/>
          <w:sz w:val="20"/>
          <w:szCs w:val="20"/>
        </w:rPr>
        <w:t>g</w:t>
      </w:r>
      <w:r w:rsidR="00091AEC" w:rsidRPr="00810D54">
        <w:rPr>
          <w:rFonts w:ascii="Lucida Sans Typewriter" w:hAnsi="Lucida Sans Typewriter"/>
          <w:sz w:val="20"/>
          <w:szCs w:val="20"/>
        </w:rPr>
        <w:t xml:space="preserve">iving the </w:t>
      </w:r>
      <w:r w:rsidRPr="00810D54">
        <w:rPr>
          <w:rFonts w:ascii="Lucida Sans Typewriter" w:hAnsi="Lucida Sans Typewriter"/>
          <w:sz w:val="20"/>
          <w:szCs w:val="20"/>
        </w:rPr>
        <w:t>Pa</w:t>
      </w:r>
      <w:r w:rsidR="00091AEC" w:rsidRPr="00810D54">
        <w:rPr>
          <w:rFonts w:ascii="Lucida Sans Typewriter" w:hAnsi="Lucida Sans Typewriter"/>
          <w:sz w:val="20"/>
          <w:szCs w:val="20"/>
        </w:rPr>
        <w:t>rl</w:t>
      </w:r>
      <w:r w:rsidRPr="00810D54">
        <w:rPr>
          <w:rFonts w:ascii="Lucida Sans Typewriter" w:hAnsi="Lucida Sans Typewriter"/>
          <w:sz w:val="20"/>
          <w:szCs w:val="20"/>
        </w:rPr>
        <w:t xml:space="preserve">iament of Canada </w:t>
      </w:r>
      <w:r w:rsidR="00091AEC" w:rsidRPr="00810D54">
        <w:rPr>
          <w:rFonts w:ascii="Lucida Sans Typewriter" w:hAnsi="Lucida Sans Typewriter"/>
          <w:sz w:val="20"/>
          <w:szCs w:val="20"/>
        </w:rPr>
        <w:t>po</w:t>
      </w:r>
      <w:r w:rsidRPr="00810D54">
        <w:rPr>
          <w:rFonts w:ascii="Lucida Sans Typewriter" w:hAnsi="Lucida Sans Typewriter"/>
          <w:sz w:val="20"/>
          <w:szCs w:val="20"/>
        </w:rPr>
        <w:t>w</w:t>
      </w:r>
      <w:r w:rsidR="00091AEC" w:rsidRPr="00810D54">
        <w:rPr>
          <w:rFonts w:ascii="Lucida Sans Typewriter" w:hAnsi="Lucida Sans Typewriter"/>
          <w:sz w:val="20"/>
          <w:szCs w:val="20"/>
        </w:rPr>
        <w:t>er</w:t>
      </w:r>
      <w:r w:rsidRPr="00810D54">
        <w:rPr>
          <w:rFonts w:ascii="Lucida Sans Typewriter" w:hAnsi="Lucida Sans Typewriter"/>
          <w:sz w:val="20"/>
          <w:szCs w:val="20"/>
        </w:rPr>
        <w:t xml:space="preserve"> </w:t>
      </w:r>
      <w:r w:rsidR="00091AEC" w:rsidRPr="00810D54">
        <w:rPr>
          <w:rFonts w:ascii="Lucida Sans Typewriter" w:hAnsi="Lucida Sans Typewriter"/>
          <w:sz w:val="20"/>
          <w:szCs w:val="20"/>
        </w:rPr>
        <w:t>t</w:t>
      </w:r>
      <w:r w:rsidRPr="00810D54">
        <w:rPr>
          <w:rFonts w:ascii="Lucida Sans Typewriter" w:hAnsi="Lucida Sans Typewriter"/>
          <w:sz w:val="20"/>
          <w:szCs w:val="20"/>
        </w:rPr>
        <w:t>o</w:t>
      </w:r>
      <w:r w:rsidR="00091AEC" w:rsidRPr="00810D54">
        <w:rPr>
          <w:rFonts w:ascii="Lucida Sans Typewriter" w:hAnsi="Lucida Sans Typewriter"/>
          <w:sz w:val="20"/>
          <w:szCs w:val="20"/>
        </w:rPr>
        <w:t xml:space="preserve"> </w:t>
      </w:r>
      <w:r w:rsidRPr="00810D54">
        <w:rPr>
          <w:rFonts w:ascii="Lucida Sans Typewriter" w:hAnsi="Lucida Sans Typewriter"/>
          <w:sz w:val="20"/>
          <w:szCs w:val="20"/>
        </w:rPr>
        <w:t>ame</w:t>
      </w:r>
      <w:r w:rsidR="00091AEC" w:rsidRPr="00810D54">
        <w:rPr>
          <w:rFonts w:ascii="Lucida Sans Typewriter" w:hAnsi="Lucida Sans Typewriter"/>
          <w:sz w:val="20"/>
          <w:szCs w:val="20"/>
        </w:rPr>
        <w:t xml:space="preserve">nd the constitution </w:t>
      </w:r>
      <w:r w:rsidRPr="00810D54">
        <w:rPr>
          <w:rFonts w:ascii="Lucida Sans Typewriter" w:hAnsi="Lucida Sans Typewriter"/>
          <w:sz w:val="20"/>
          <w:szCs w:val="20"/>
        </w:rPr>
        <w:t>e</w:t>
      </w:r>
      <w:r w:rsidR="00091AEC" w:rsidRPr="00810D54">
        <w:rPr>
          <w:rFonts w:ascii="Lucida Sans Typewriter" w:hAnsi="Lucida Sans Typewriter"/>
          <w:sz w:val="20"/>
          <w:szCs w:val="20"/>
        </w:rPr>
        <w:t>xc</w:t>
      </w:r>
      <w:r w:rsidRPr="00810D54">
        <w:rPr>
          <w:rFonts w:ascii="Lucida Sans Typewriter" w:hAnsi="Lucida Sans Typewriter"/>
          <w:sz w:val="20"/>
          <w:szCs w:val="20"/>
        </w:rPr>
        <w:t>e</w:t>
      </w:r>
      <w:r w:rsidR="00091AEC" w:rsidRPr="00810D54">
        <w:rPr>
          <w:rFonts w:ascii="Lucida Sans Typewriter" w:hAnsi="Lucida Sans Typewriter"/>
          <w:sz w:val="20"/>
          <w:szCs w:val="20"/>
        </w:rPr>
        <w:t xml:space="preserve">pt </w:t>
      </w:r>
      <w:r w:rsidRPr="00810D54">
        <w:rPr>
          <w:rFonts w:ascii="Lucida Sans Typewriter" w:hAnsi="Lucida Sans Typewriter"/>
          <w:sz w:val="20"/>
          <w:szCs w:val="20"/>
        </w:rPr>
        <w:t>a</w:t>
      </w:r>
      <w:r w:rsidR="00091AEC" w:rsidRPr="00810D54">
        <w:rPr>
          <w:rFonts w:ascii="Lucida Sans Typewriter" w:hAnsi="Lucida Sans Typewriter"/>
          <w:sz w:val="20"/>
          <w:szCs w:val="20"/>
        </w:rPr>
        <w:t>s r</w:t>
      </w:r>
      <w:r w:rsidRPr="00810D54">
        <w:rPr>
          <w:rFonts w:ascii="Lucida Sans Typewriter" w:hAnsi="Lucida Sans Typewriter"/>
          <w:sz w:val="20"/>
          <w:szCs w:val="20"/>
        </w:rPr>
        <w:t>e</w:t>
      </w:r>
      <w:r w:rsidR="00091AEC" w:rsidRPr="00810D54">
        <w:rPr>
          <w:rFonts w:ascii="Lucida Sans Typewriter" w:hAnsi="Lucida Sans Typewriter"/>
          <w:sz w:val="20"/>
          <w:szCs w:val="20"/>
        </w:rPr>
        <w:t>g</w:t>
      </w:r>
      <w:r w:rsidRPr="00810D54">
        <w:rPr>
          <w:rFonts w:ascii="Lucida Sans Typewriter" w:hAnsi="Lucida Sans Typewriter"/>
          <w:sz w:val="20"/>
          <w:szCs w:val="20"/>
        </w:rPr>
        <w:t>a</w:t>
      </w:r>
      <w:r w:rsidR="00091AEC" w:rsidRPr="00810D54">
        <w:rPr>
          <w:rFonts w:ascii="Lucida Sans Typewriter" w:hAnsi="Lucida Sans Typewriter"/>
          <w:sz w:val="20"/>
          <w:szCs w:val="20"/>
        </w:rPr>
        <w:t>rds right</w:t>
      </w:r>
      <w:r w:rsidRPr="00810D54">
        <w:rPr>
          <w:rFonts w:ascii="Lucida Sans Typewriter" w:hAnsi="Lucida Sans Typewriter"/>
          <w:sz w:val="20"/>
          <w:szCs w:val="20"/>
        </w:rPr>
        <w:t>s guaran</w:t>
      </w:r>
      <w:r w:rsidR="00091AEC" w:rsidRPr="00810D54">
        <w:rPr>
          <w:rFonts w:ascii="Lucida Sans Typewriter" w:hAnsi="Lucida Sans Typewriter"/>
          <w:sz w:val="20"/>
          <w:szCs w:val="20"/>
        </w:rPr>
        <w:t>t</w:t>
      </w:r>
      <w:r w:rsidRPr="00810D54">
        <w:rPr>
          <w:rFonts w:ascii="Lucida Sans Typewriter" w:hAnsi="Lucida Sans Typewriter"/>
          <w:sz w:val="20"/>
          <w:szCs w:val="20"/>
        </w:rPr>
        <w:t>ee</w:t>
      </w:r>
      <w:r w:rsidR="00091AEC" w:rsidRPr="00810D54">
        <w:rPr>
          <w:rFonts w:ascii="Lucida Sans Typewriter" w:hAnsi="Lucida Sans Typewriter"/>
          <w:sz w:val="20"/>
          <w:szCs w:val="20"/>
        </w:rPr>
        <w:t>d to</w:t>
      </w:r>
      <w:r w:rsidRPr="00810D54">
        <w:rPr>
          <w:rFonts w:ascii="Lucida Sans Typewriter" w:hAnsi="Lucida Sans Typewriter"/>
          <w:sz w:val="20"/>
          <w:szCs w:val="20"/>
        </w:rPr>
        <w:t xml:space="preserve"> </w:t>
      </w:r>
      <w:r w:rsidR="0010299A" w:rsidRPr="00810D54">
        <w:rPr>
          <w:rFonts w:ascii="Lucida Sans Typewriter" w:hAnsi="Lucida Sans Typewriter"/>
          <w:sz w:val="20"/>
          <w:szCs w:val="20"/>
        </w:rPr>
        <w:t>minorities</w:t>
      </w:r>
      <w:r w:rsidR="00091AEC" w:rsidRPr="00810D54">
        <w:rPr>
          <w:rFonts w:ascii="Lucida Sans Typewriter" w:hAnsi="Lucida Sans Typewriter"/>
          <w:sz w:val="20"/>
          <w:szCs w:val="20"/>
        </w:rPr>
        <w:t>.</w:t>
      </w:r>
    </w:p>
    <w:p w14:paraId="7645A482" w14:textId="68C5114D" w:rsidR="00F62232" w:rsidRPr="00810D54" w:rsidRDefault="005D7E25" w:rsidP="00F62232">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During the </w:t>
      </w:r>
      <w:r w:rsidR="0010299A" w:rsidRPr="00810D54">
        <w:rPr>
          <w:rFonts w:ascii="Lucida Sans Typewriter" w:hAnsi="Lucida Sans Typewriter"/>
          <w:sz w:val="20"/>
          <w:szCs w:val="20"/>
        </w:rPr>
        <w:t>debate</w:t>
      </w:r>
      <w:r w:rsidRPr="00810D54">
        <w:rPr>
          <w:rFonts w:ascii="Lucida Sans Typewriter" w:hAnsi="Lucida Sans Typewriter"/>
          <w:sz w:val="20"/>
          <w:szCs w:val="20"/>
        </w:rPr>
        <w:t xml:space="preserve"> it was </w:t>
      </w:r>
      <w:r w:rsidR="0010299A" w:rsidRPr="00810D54">
        <w:rPr>
          <w:rFonts w:ascii="Lucida Sans Typewriter" w:hAnsi="Lucida Sans Typewriter"/>
          <w:sz w:val="20"/>
          <w:szCs w:val="20"/>
        </w:rPr>
        <w:t>pointed</w:t>
      </w:r>
      <w:r w:rsidRPr="00810D54">
        <w:rPr>
          <w:rFonts w:ascii="Lucida Sans Typewriter" w:hAnsi="Lucida Sans Typewriter"/>
          <w:sz w:val="20"/>
          <w:szCs w:val="20"/>
        </w:rPr>
        <w:t xml:space="preserve"> out by the Prime Minister (Rt. Hon. Mr. King) "That this </w:t>
      </w:r>
      <w:r w:rsidR="0010299A" w:rsidRPr="00810D54">
        <w:rPr>
          <w:rFonts w:ascii="Lucida Sans Typewriter" w:hAnsi="Lucida Sans Typewriter"/>
          <w:sz w:val="20"/>
          <w:szCs w:val="20"/>
        </w:rPr>
        <w:t>House</w:t>
      </w:r>
      <w:r w:rsidRPr="00810D54">
        <w:rPr>
          <w:rFonts w:ascii="Lucida Sans Typewriter" w:hAnsi="Lucida Sans Typewriter"/>
          <w:sz w:val="20"/>
          <w:szCs w:val="20"/>
        </w:rPr>
        <w:t xml:space="preserve">, I believe, is practically unanimously of the view that if an amendment of this kind is to be sought, due regard should be had to the view that a compact was made at the time of </w:t>
      </w:r>
      <w:r w:rsidR="0010299A" w:rsidRPr="00810D54">
        <w:rPr>
          <w:rFonts w:ascii="Lucida Sans Typewriter" w:hAnsi="Lucida Sans Typewriter"/>
          <w:sz w:val="20"/>
          <w:szCs w:val="20"/>
        </w:rPr>
        <w:t>Confederation</w:t>
      </w:r>
      <w:r w:rsidRPr="00810D54">
        <w:rPr>
          <w:rFonts w:ascii="Lucida Sans Typewriter" w:hAnsi="Lucida Sans Typewriter"/>
          <w:sz w:val="20"/>
          <w:szCs w:val="20"/>
        </w:rPr>
        <w:t xml:space="preserve">, and that an </w:t>
      </w:r>
      <w:r w:rsidR="0010299A" w:rsidRPr="00810D54">
        <w:rPr>
          <w:rFonts w:ascii="Lucida Sans Typewriter" w:hAnsi="Lucida Sans Typewriter"/>
          <w:sz w:val="20"/>
          <w:szCs w:val="20"/>
        </w:rPr>
        <w:t>amendment</w:t>
      </w:r>
      <w:r w:rsidRPr="00810D54">
        <w:rPr>
          <w:rFonts w:ascii="Lucida Sans Typewriter" w:hAnsi="Lucida Sans Typewriter"/>
          <w:sz w:val="20"/>
          <w:szCs w:val="20"/>
        </w:rPr>
        <w:t xml:space="preserve"> of the important</w:t>
      </w:r>
      <w:r w:rsidR="00F62232" w:rsidRPr="00810D54">
        <w:rPr>
          <w:rFonts w:ascii="Lucida Sans Typewriter" w:hAnsi="Lucida Sans Typewriter"/>
          <w:sz w:val="20"/>
          <w:szCs w:val="20"/>
        </w:rPr>
        <w:br w:type="page"/>
      </w:r>
    </w:p>
    <w:p w14:paraId="58CBE72D" w14:textId="52C70DA1" w:rsidR="005D7E25" w:rsidRPr="00810D54" w:rsidRDefault="004E5C35" w:rsidP="004E5C35">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lastRenderedPageBreak/>
        <w:t xml:space="preserve">that such an </w:t>
      </w:r>
      <w:r w:rsidR="00BF1EA1" w:rsidRPr="00810D54">
        <w:rPr>
          <w:rFonts w:ascii="Lucida Sans Typewriter" w:hAnsi="Lucida Sans Typewriter"/>
          <w:sz w:val="20"/>
          <w:szCs w:val="20"/>
        </w:rPr>
        <w:t>amendment</w:t>
      </w:r>
      <w:r w:rsidRPr="00810D54">
        <w:rPr>
          <w:rFonts w:ascii="Lucida Sans Typewriter" w:hAnsi="Lucida Sans Typewriter"/>
          <w:sz w:val="20"/>
          <w:szCs w:val="20"/>
        </w:rPr>
        <w:t xml:space="preserve"> certainly would have, ought only to be proposed </w:t>
      </w:r>
      <w:r w:rsidR="00BF1EA1" w:rsidRPr="00810D54">
        <w:rPr>
          <w:rFonts w:ascii="Lucida Sans Typewriter" w:hAnsi="Lucida Sans Typewriter"/>
          <w:sz w:val="20"/>
          <w:szCs w:val="20"/>
        </w:rPr>
        <w:t>after</w:t>
      </w:r>
      <w:r w:rsidRPr="00810D54">
        <w:rPr>
          <w:rFonts w:ascii="Lucida Sans Typewriter" w:hAnsi="Lucida Sans Typewriter"/>
          <w:sz w:val="20"/>
          <w:szCs w:val="20"/>
        </w:rPr>
        <w:t xml:space="preserve"> there had been a </w:t>
      </w:r>
      <w:r w:rsidR="00BF1EA1" w:rsidRPr="00810D54">
        <w:rPr>
          <w:rFonts w:ascii="Lucida Sans Typewriter" w:hAnsi="Lucida Sans Typewriter"/>
          <w:sz w:val="20"/>
          <w:szCs w:val="20"/>
        </w:rPr>
        <w:t>conference</w:t>
      </w:r>
      <w:r w:rsidRPr="00810D54">
        <w:rPr>
          <w:rFonts w:ascii="Lucida Sans Typewriter" w:hAnsi="Lucida Sans Typewriter"/>
          <w:sz w:val="20"/>
          <w:szCs w:val="20"/>
        </w:rPr>
        <w:t xml:space="preserve"> and agreement between the Dominion and the Provinces."</w:t>
      </w:r>
    </w:p>
    <w:p w14:paraId="0A36545E" w14:textId="77777777" w:rsidR="004E5C35" w:rsidRPr="00810D54" w:rsidRDefault="004E5C35" w:rsidP="004E5C35">
      <w:pPr>
        <w:widowControl/>
        <w:autoSpaceDE/>
        <w:autoSpaceDN/>
        <w:spacing w:line="360" w:lineRule="auto"/>
        <w:rPr>
          <w:rFonts w:ascii="Lucida Sans Typewriter" w:hAnsi="Lucida Sans Typewriter"/>
          <w:sz w:val="20"/>
          <w:szCs w:val="20"/>
        </w:rPr>
      </w:pPr>
    </w:p>
    <w:p w14:paraId="3CF12750" w14:textId="0D32410D" w:rsidR="004E5C35" w:rsidRPr="00810D54" w:rsidRDefault="004E5C35" w:rsidP="004E5C35">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Yet</w:t>
      </w:r>
      <w:r w:rsidR="00BF1EA1" w:rsidRPr="00810D54">
        <w:rPr>
          <w:rFonts w:ascii="Lucida Sans Typewriter" w:hAnsi="Lucida Sans Typewriter"/>
          <w:sz w:val="20"/>
          <w:szCs w:val="20"/>
        </w:rPr>
        <w:t xml:space="preserve"> the distinguished</w:t>
      </w:r>
      <w:r w:rsidRPr="00810D54">
        <w:rPr>
          <w:rFonts w:ascii="Lucida Sans Typewriter" w:hAnsi="Lucida Sans Typewriter"/>
          <w:sz w:val="20"/>
          <w:szCs w:val="20"/>
        </w:rPr>
        <w:t xml:space="preserve"> speaker did not </w:t>
      </w:r>
      <w:r w:rsidR="00BF1EA1" w:rsidRPr="00810D54">
        <w:rPr>
          <w:rFonts w:ascii="Lucida Sans Typewriter" w:hAnsi="Lucida Sans Typewriter"/>
          <w:sz w:val="20"/>
          <w:szCs w:val="20"/>
        </w:rPr>
        <w:t>consider</w:t>
      </w:r>
      <w:r w:rsidRPr="00810D54">
        <w:rPr>
          <w:rFonts w:ascii="Lucida Sans Typewriter" w:hAnsi="Lucida Sans Typewriter"/>
          <w:sz w:val="20"/>
          <w:szCs w:val="20"/>
        </w:rPr>
        <w:t xml:space="preserve"> it </w:t>
      </w:r>
      <w:r w:rsidR="00BF1EA1" w:rsidRPr="00810D54">
        <w:rPr>
          <w:rFonts w:ascii="Lucida Sans Typewriter" w:hAnsi="Lucida Sans Typewriter"/>
          <w:sz w:val="20"/>
          <w:szCs w:val="20"/>
        </w:rPr>
        <w:t>inconsistent</w:t>
      </w:r>
      <w:r w:rsidRPr="00810D54">
        <w:rPr>
          <w:rFonts w:ascii="Lucida Sans Typewriter" w:hAnsi="Lucida Sans Typewriter"/>
          <w:sz w:val="20"/>
          <w:szCs w:val="20"/>
        </w:rPr>
        <w:t xml:space="preserve"> with this view to maintain that Canada now has</w:t>
      </w:r>
      <w:r w:rsidR="00BF1EA1" w:rsidRPr="00810D54">
        <w:rPr>
          <w:rFonts w:ascii="Lucida Sans Typewriter" w:hAnsi="Lucida Sans Typewriter"/>
          <w:sz w:val="20"/>
          <w:szCs w:val="20"/>
        </w:rPr>
        <w:t xml:space="preserve"> the </w:t>
      </w:r>
      <w:r w:rsidRPr="00810D54">
        <w:rPr>
          <w:rFonts w:ascii="Lucida Sans Typewriter" w:hAnsi="Lucida Sans Typewriter"/>
          <w:sz w:val="20"/>
          <w:szCs w:val="20"/>
        </w:rPr>
        <w:t xml:space="preserve">right to </w:t>
      </w:r>
      <w:r w:rsidR="00BF1EA1" w:rsidRPr="00810D54">
        <w:rPr>
          <w:rFonts w:ascii="Lucida Sans Typewriter" w:hAnsi="Lucida Sans Typewriter"/>
          <w:sz w:val="20"/>
          <w:szCs w:val="20"/>
        </w:rPr>
        <w:t>amend</w:t>
      </w:r>
      <w:r w:rsidRPr="00810D54">
        <w:rPr>
          <w:rFonts w:ascii="Lucida Sans Typewriter" w:hAnsi="Lucida Sans Typewriter"/>
          <w:sz w:val="20"/>
          <w:szCs w:val="20"/>
        </w:rPr>
        <w:t xml:space="preserve"> it constitution.  Pointing out in the past </w:t>
      </w:r>
      <w:r w:rsidR="00BF1EA1" w:rsidRPr="00810D54">
        <w:rPr>
          <w:rFonts w:ascii="Lucida Sans Typewriter" w:hAnsi="Lucida Sans Typewriter"/>
          <w:sz w:val="20"/>
          <w:szCs w:val="20"/>
        </w:rPr>
        <w:t>whenever</w:t>
      </w:r>
      <w:r w:rsidRPr="00810D54">
        <w:rPr>
          <w:rFonts w:ascii="Lucida Sans Typewriter" w:hAnsi="Lucida Sans Typewriter"/>
          <w:sz w:val="20"/>
          <w:szCs w:val="20"/>
        </w:rPr>
        <w:t xml:space="preserve"> the Canadian </w:t>
      </w:r>
      <w:r w:rsidR="00BF1EA1" w:rsidRPr="00810D54">
        <w:rPr>
          <w:rFonts w:ascii="Lucida Sans Typewriter" w:hAnsi="Lucida Sans Typewriter"/>
          <w:sz w:val="20"/>
          <w:szCs w:val="20"/>
        </w:rPr>
        <w:t>Parliament</w:t>
      </w:r>
      <w:r w:rsidRPr="00810D54">
        <w:rPr>
          <w:rFonts w:ascii="Lucida Sans Typewriter" w:hAnsi="Lucida Sans Typewriter"/>
          <w:sz w:val="20"/>
          <w:szCs w:val="20"/>
        </w:rPr>
        <w:t xml:space="preserve"> had </w:t>
      </w:r>
      <w:r w:rsidR="00BF1EA1" w:rsidRPr="00810D54">
        <w:rPr>
          <w:rFonts w:ascii="Lucida Sans Typewriter" w:hAnsi="Lucida Sans Typewriter"/>
          <w:sz w:val="20"/>
          <w:szCs w:val="20"/>
        </w:rPr>
        <w:t xml:space="preserve">approached the </w:t>
      </w:r>
      <w:r w:rsidRPr="00810D54">
        <w:rPr>
          <w:rFonts w:ascii="Lucida Sans Typewriter" w:hAnsi="Lucida Sans Typewriter"/>
          <w:sz w:val="20"/>
          <w:szCs w:val="20"/>
        </w:rPr>
        <w:t xml:space="preserve">British </w:t>
      </w:r>
      <w:r w:rsidR="00BF1EA1" w:rsidRPr="00810D54">
        <w:rPr>
          <w:rFonts w:ascii="Lucida Sans Typewriter" w:hAnsi="Lucida Sans Typewriter"/>
          <w:sz w:val="20"/>
          <w:szCs w:val="20"/>
        </w:rPr>
        <w:t>Parliament</w:t>
      </w:r>
      <w:r w:rsidRPr="00810D54">
        <w:rPr>
          <w:rFonts w:ascii="Lucida Sans Typewriter" w:hAnsi="Lucida Sans Typewriter"/>
          <w:sz w:val="20"/>
          <w:szCs w:val="20"/>
        </w:rPr>
        <w:t xml:space="preserve"> in a regular way, </w:t>
      </w:r>
      <w:r w:rsidR="00BF1EA1" w:rsidRPr="00810D54">
        <w:rPr>
          <w:rFonts w:ascii="Lucida Sans Typewriter" w:hAnsi="Lucida Sans Typewriter"/>
          <w:sz w:val="20"/>
          <w:szCs w:val="20"/>
        </w:rPr>
        <w:t>requesting</w:t>
      </w:r>
      <w:r w:rsidRPr="00810D54">
        <w:rPr>
          <w:rFonts w:ascii="Lucida Sans Typewriter" w:hAnsi="Lucida Sans Typewriter"/>
          <w:sz w:val="20"/>
          <w:szCs w:val="20"/>
        </w:rPr>
        <w:t xml:space="preserve"> any </w:t>
      </w:r>
      <w:r w:rsidR="00BF1EA1" w:rsidRPr="00810D54">
        <w:rPr>
          <w:rFonts w:ascii="Lucida Sans Typewriter" w:hAnsi="Lucida Sans Typewriter"/>
          <w:sz w:val="20"/>
          <w:szCs w:val="20"/>
        </w:rPr>
        <w:t>amendment</w:t>
      </w:r>
      <w:r w:rsidRPr="00810D54">
        <w:rPr>
          <w:rFonts w:ascii="Lucida Sans Typewriter" w:hAnsi="Lucida Sans Typewriter"/>
          <w:sz w:val="20"/>
          <w:szCs w:val="20"/>
        </w:rPr>
        <w:t xml:space="preserve"> to</w:t>
      </w:r>
      <w:r w:rsidR="00BF1EA1" w:rsidRPr="00810D54">
        <w:rPr>
          <w:rFonts w:ascii="Lucida Sans Typewriter" w:hAnsi="Lucida Sans Typewriter"/>
          <w:sz w:val="20"/>
          <w:szCs w:val="20"/>
        </w:rPr>
        <w:t xml:space="preserve"> the </w:t>
      </w:r>
      <w:r w:rsidRPr="00810D54">
        <w:rPr>
          <w:rFonts w:ascii="Lucida Sans Typewriter" w:hAnsi="Lucida Sans Typewriter"/>
          <w:sz w:val="20"/>
          <w:szCs w:val="20"/>
        </w:rPr>
        <w:t xml:space="preserve">constitution, it was </w:t>
      </w:r>
      <w:r w:rsidR="00BF1EA1" w:rsidRPr="00810D54">
        <w:rPr>
          <w:rFonts w:ascii="Lucida Sans Typewriter" w:hAnsi="Lucida Sans Typewriter"/>
          <w:sz w:val="20"/>
          <w:szCs w:val="20"/>
        </w:rPr>
        <w:t>carried</w:t>
      </w:r>
      <w:r w:rsidRPr="00810D54">
        <w:rPr>
          <w:rFonts w:ascii="Lucida Sans Typewriter" w:hAnsi="Lucida Sans Typewriter"/>
          <w:sz w:val="20"/>
          <w:szCs w:val="20"/>
        </w:rPr>
        <w:t xml:space="preserve"> out according to</w:t>
      </w:r>
      <w:r w:rsidR="00BF1EA1" w:rsidRPr="00810D54">
        <w:rPr>
          <w:rFonts w:ascii="Lucida Sans Typewriter" w:hAnsi="Lucida Sans Typewriter"/>
          <w:sz w:val="20"/>
          <w:szCs w:val="20"/>
        </w:rPr>
        <w:t xml:space="preserve"> the wishes</w:t>
      </w:r>
      <w:r w:rsidRPr="00810D54">
        <w:rPr>
          <w:rFonts w:ascii="Lucida Sans Typewriter" w:hAnsi="Lucida Sans Typewriter"/>
          <w:sz w:val="20"/>
          <w:szCs w:val="20"/>
        </w:rPr>
        <w:t xml:space="preserve"> of Canada, Mr. King </w:t>
      </w:r>
      <w:r w:rsidR="00BF1EA1" w:rsidRPr="00810D54">
        <w:rPr>
          <w:rFonts w:ascii="Lucida Sans Typewriter" w:hAnsi="Lucida Sans Typewriter"/>
          <w:sz w:val="20"/>
          <w:szCs w:val="20"/>
        </w:rPr>
        <w:t>concluded</w:t>
      </w:r>
      <w:r w:rsidRPr="00810D54">
        <w:rPr>
          <w:rFonts w:ascii="Lucida Sans Typewriter" w:hAnsi="Lucida Sans Typewriter"/>
          <w:sz w:val="20"/>
          <w:szCs w:val="20"/>
        </w:rPr>
        <w:t xml:space="preserve">:  "That being the </w:t>
      </w:r>
      <w:r w:rsidR="00BF1EA1" w:rsidRPr="00810D54">
        <w:rPr>
          <w:rFonts w:ascii="Lucida Sans Typewriter" w:hAnsi="Lucida Sans Typewriter"/>
          <w:sz w:val="20"/>
          <w:szCs w:val="20"/>
        </w:rPr>
        <w:t>case</w:t>
      </w:r>
      <w:r w:rsidRPr="00810D54">
        <w:rPr>
          <w:rFonts w:ascii="Lucida Sans Typewriter" w:hAnsi="Lucida Sans Typewriter"/>
          <w:sz w:val="20"/>
          <w:szCs w:val="20"/>
        </w:rPr>
        <w:t>, this country h</w:t>
      </w:r>
      <w:r w:rsidR="00B70DC3" w:rsidRPr="00810D54">
        <w:rPr>
          <w:rFonts w:ascii="Lucida Sans Typewriter" w:hAnsi="Lucida Sans Typewriter"/>
          <w:sz w:val="20"/>
          <w:szCs w:val="20"/>
        </w:rPr>
        <w:t>a</w:t>
      </w:r>
      <w:r w:rsidRPr="00810D54">
        <w:rPr>
          <w:rFonts w:ascii="Lucida Sans Typewriter" w:hAnsi="Lucida Sans Typewriter"/>
          <w:sz w:val="20"/>
          <w:szCs w:val="20"/>
        </w:rPr>
        <w:t>s the f</w:t>
      </w:r>
      <w:r w:rsidR="00B70DC3" w:rsidRPr="00810D54">
        <w:rPr>
          <w:rFonts w:ascii="Lucida Sans Typewriter" w:hAnsi="Lucida Sans Typewriter"/>
          <w:sz w:val="20"/>
          <w:szCs w:val="20"/>
        </w:rPr>
        <w:t>ull</w:t>
      </w:r>
      <w:r w:rsidRPr="00810D54">
        <w:rPr>
          <w:rFonts w:ascii="Lucida Sans Typewriter" w:hAnsi="Lucida Sans Typewriter"/>
          <w:sz w:val="20"/>
          <w:szCs w:val="20"/>
        </w:rPr>
        <w:t xml:space="preserve"> constitution</w:t>
      </w:r>
      <w:r w:rsidR="00B70DC3" w:rsidRPr="00810D54">
        <w:rPr>
          <w:rFonts w:ascii="Lucida Sans Typewriter" w:hAnsi="Lucida Sans Typewriter"/>
          <w:sz w:val="20"/>
          <w:szCs w:val="20"/>
        </w:rPr>
        <w:t>a</w:t>
      </w:r>
      <w:r w:rsidRPr="00810D54">
        <w:rPr>
          <w:rFonts w:ascii="Lucida Sans Typewriter" w:hAnsi="Lucida Sans Typewriter"/>
          <w:sz w:val="20"/>
          <w:szCs w:val="20"/>
        </w:rPr>
        <w:t xml:space="preserve">l right to </w:t>
      </w:r>
      <w:r w:rsidR="00B70DC3" w:rsidRPr="00810D54">
        <w:rPr>
          <w:rFonts w:ascii="Lucida Sans Typewriter" w:hAnsi="Lucida Sans Typewriter"/>
          <w:sz w:val="20"/>
          <w:szCs w:val="20"/>
        </w:rPr>
        <w:t>ame</w:t>
      </w:r>
      <w:r w:rsidRPr="00810D54">
        <w:rPr>
          <w:rFonts w:ascii="Lucida Sans Typewriter" w:hAnsi="Lucida Sans Typewriter"/>
          <w:sz w:val="20"/>
          <w:szCs w:val="20"/>
        </w:rPr>
        <w:t>nd it</w:t>
      </w:r>
      <w:r w:rsidR="00B70DC3" w:rsidRPr="00810D54">
        <w:rPr>
          <w:rFonts w:ascii="Lucida Sans Typewriter" w:hAnsi="Lucida Sans Typewriter"/>
          <w:sz w:val="20"/>
          <w:szCs w:val="20"/>
        </w:rPr>
        <w:t xml:space="preserve">s </w:t>
      </w:r>
      <w:r w:rsidRPr="00810D54">
        <w:rPr>
          <w:rFonts w:ascii="Lucida Sans Typewriter" w:hAnsi="Lucida Sans Typewriter"/>
          <w:sz w:val="20"/>
          <w:szCs w:val="20"/>
        </w:rPr>
        <w:t>constitution."</w:t>
      </w:r>
    </w:p>
    <w:p w14:paraId="4565302B" w14:textId="77777777" w:rsidR="00B70DC3" w:rsidRPr="00810D54" w:rsidRDefault="00B70DC3" w:rsidP="004E5C35">
      <w:pPr>
        <w:widowControl/>
        <w:autoSpaceDE/>
        <w:autoSpaceDN/>
        <w:spacing w:line="360" w:lineRule="auto"/>
        <w:rPr>
          <w:rFonts w:ascii="Lucida Sans Typewriter" w:hAnsi="Lucida Sans Typewriter"/>
          <w:sz w:val="20"/>
          <w:szCs w:val="20"/>
        </w:rPr>
      </w:pPr>
    </w:p>
    <w:p w14:paraId="4CC6EAD4" w14:textId="2FB3BD7D" w:rsidR="00B70DC3" w:rsidRPr="00810D54" w:rsidRDefault="00B70DC3" w:rsidP="00B70DC3">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Th</w:t>
      </w:r>
      <w:r w:rsidR="00D71555" w:rsidRPr="00810D54">
        <w:rPr>
          <w:rFonts w:ascii="Lucida Sans Typewriter" w:hAnsi="Lucida Sans Typewriter"/>
          <w:sz w:val="20"/>
          <w:szCs w:val="20"/>
        </w:rPr>
        <w:t>e</w:t>
      </w:r>
      <w:r w:rsidRPr="00810D54">
        <w:rPr>
          <w:rFonts w:ascii="Lucida Sans Typewriter" w:hAnsi="Lucida Sans Typewriter"/>
          <w:sz w:val="20"/>
          <w:szCs w:val="20"/>
        </w:rPr>
        <w:t xml:space="preserve"> </w:t>
      </w:r>
      <w:r w:rsidR="00BF1EA1" w:rsidRPr="00810D54">
        <w:rPr>
          <w:rFonts w:ascii="Lucida Sans Typewriter" w:hAnsi="Lucida Sans Typewriter"/>
          <w:sz w:val="20"/>
          <w:szCs w:val="20"/>
        </w:rPr>
        <w:t>assertion</w:t>
      </w:r>
      <w:r w:rsidRPr="00810D54">
        <w:rPr>
          <w:rFonts w:ascii="Lucida Sans Typewriter" w:hAnsi="Lucida Sans Typewriter"/>
          <w:sz w:val="20"/>
          <w:szCs w:val="20"/>
        </w:rPr>
        <w:t xml:space="preserve"> of such a </w:t>
      </w:r>
      <w:r w:rsidR="00BF1EA1" w:rsidRPr="00810D54">
        <w:rPr>
          <w:rFonts w:ascii="Lucida Sans Typewriter" w:hAnsi="Lucida Sans Typewriter"/>
          <w:sz w:val="20"/>
          <w:szCs w:val="20"/>
        </w:rPr>
        <w:t>constitutional</w:t>
      </w:r>
      <w:r w:rsidRPr="00810D54">
        <w:rPr>
          <w:rFonts w:ascii="Lucida Sans Typewriter" w:hAnsi="Lucida Sans Typewriter"/>
          <w:sz w:val="20"/>
          <w:szCs w:val="20"/>
        </w:rPr>
        <w:t xml:space="preserve"> right based upon precedents</w:t>
      </w:r>
      <w:r w:rsidR="00BF1EA1" w:rsidRPr="00810D54">
        <w:rPr>
          <w:rFonts w:ascii="Lucida Sans Typewriter" w:hAnsi="Lucida Sans Typewriter"/>
          <w:sz w:val="20"/>
          <w:szCs w:val="20"/>
        </w:rPr>
        <w:t xml:space="preserve"> the </w:t>
      </w:r>
      <w:r w:rsidRPr="00810D54">
        <w:rPr>
          <w:rFonts w:ascii="Lucida Sans Typewriter" w:hAnsi="Lucida Sans Typewriter"/>
          <w:sz w:val="20"/>
          <w:szCs w:val="20"/>
        </w:rPr>
        <w:t xml:space="preserve">propriety of which is </w:t>
      </w:r>
      <w:r w:rsidR="00BF1EA1" w:rsidRPr="00810D54">
        <w:rPr>
          <w:rFonts w:ascii="Lucida Sans Typewriter" w:hAnsi="Lucida Sans Typewriter"/>
          <w:sz w:val="20"/>
          <w:szCs w:val="20"/>
        </w:rPr>
        <w:t>open</w:t>
      </w:r>
      <w:r w:rsidRPr="00810D54">
        <w:rPr>
          <w:rFonts w:ascii="Lucida Sans Typewriter" w:hAnsi="Lucida Sans Typewriter"/>
          <w:sz w:val="20"/>
          <w:szCs w:val="20"/>
        </w:rPr>
        <w:t xml:space="preserve"> to </w:t>
      </w:r>
      <w:r w:rsidR="00BF1EA1" w:rsidRPr="00810D54">
        <w:rPr>
          <w:rFonts w:ascii="Lucida Sans Typewriter" w:hAnsi="Lucida Sans Typewriter"/>
          <w:sz w:val="20"/>
          <w:szCs w:val="20"/>
        </w:rPr>
        <w:t>grave</w:t>
      </w:r>
      <w:r w:rsidRPr="00810D54">
        <w:rPr>
          <w:rFonts w:ascii="Lucida Sans Typewriter" w:hAnsi="Lucida Sans Typewriter"/>
          <w:sz w:val="20"/>
          <w:szCs w:val="20"/>
        </w:rPr>
        <w:t xml:space="preserve"> question may be </w:t>
      </w:r>
      <w:r w:rsidR="00BF1EA1" w:rsidRPr="00810D54">
        <w:rPr>
          <w:rFonts w:ascii="Lucida Sans Typewriter" w:hAnsi="Lucida Sans Typewriter"/>
          <w:sz w:val="20"/>
          <w:szCs w:val="20"/>
        </w:rPr>
        <w:t>regarded</w:t>
      </w:r>
      <w:r w:rsidRPr="00810D54">
        <w:rPr>
          <w:rFonts w:ascii="Lucida Sans Typewriter" w:hAnsi="Lucida Sans Typewriter"/>
          <w:sz w:val="20"/>
          <w:szCs w:val="20"/>
        </w:rPr>
        <w:t xml:space="preserve"> as illustrating the </w:t>
      </w:r>
      <w:r w:rsidR="00BF1EA1" w:rsidRPr="00810D54">
        <w:rPr>
          <w:rFonts w:ascii="Lucida Sans Typewriter" w:hAnsi="Lucida Sans Typewriter"/>
          <w:sz w:val="20"/>
          <w:szCs w:val="20"/>
        </w:rPr>
        <w:t>danger</w:t>
      </w:r>
      <w:r w:rsidRPr="00810D54">
        <w:rPr>
          <w:rFonts w:ascii="Lucida Sans Typewriter" w:hAnsi="Lucida Sans Typewriter"/>
          <w:sz w:val="20"/>
          <w:szCs w:val="20"/>
        </w:rPr>
        <w:t xml:space="preserve"> of </w:t>
      </w:r>
      <w:r w:rsidR="00BF1EA1" w:rsidRPr="00810D54">
        <w:rPr>
          <w:rFonts w:ascii="Lucida Sans Typewriter" w:hAnsi="Lucida Sans Typewriter"/>
          <w:sz w:val="20"/>
          <w:szCs w:val="20"/>
        </w:rPr>
        <w:t>allowing</w:t>
      </w:r>
      <w:r w:rsidRPr="00810D54">
        <w:rPr>
          <w:rFonts w:ascii="Lucida Sans Typewriter" w:hAnsi="Lucida Sans Typewriter"/>
          <w:sz w:val="20"/>
          <w:szCs w:val="20"/>
        </w:rPr>
        <w:t xml:space="preserve"> such </w:t>
      </w:r>
      <w:r w:rsidRPr="00810D54">
        <w:rPr>
          <w:rFonts w:ascii="Lucida Sans Typewriter" w:eastAsia="Lucida Sans Typewriter" w:hAnsi="Lucida Sans Typewriter" w:cs="Lucida Sans Typewriter"/>
          <w:sz w:val="20"/>
          <w:szCs w:val="20"/>
        </w:rPr>
        <w:t>p</w:t>
      </w:r>
      <w:r w:rsidRPr="00810D54">
        <w:rPr>
          <w:rFonts w:ascii="Lucida Sans Typewriter" w:hAnsi="Lucida Sans Typewriter"/>
          <w:sz w:val="20"/>
          <w:szCs w:val="20"/>
        </w:rPr>
        <w:t>recedents to go unchallenged.</w:t>
      </w:r>
    </w:p>
    <w:p w14:paraId="3A7176A0" w14:textId="77777777" w:rsidR="00B70DC3" w:rsidRPr="00810D54" w:rsidRDefault="00B70DC3" w:rsidP="00B70DC3">
      <w:pPr>
        <w:widowControl/>
        <w:autoSpaceDE/>
        <w:autoSpaceDN/>
        <w:spacing w:line="360" w:lineRule="auto"/>
        <w:rPr>
          <w:rFonts w:ascii="Lucida Sans Typewriter" w:hAnsi="Lucida Sans Typewriter"/>
          <w:sz w:val="20"/>
          <w:szCs w:val="20"/>
        </w:rPr>
      </w:pPr>
    </w:p>
    <w:p w14:paraId="1C946AE2" w14:textId="06115DED" w:rsidR="00B70DC3" w:rsidRPr="00810D54" w:rsidRDefault="00B70DC3" w:rsidP="00A2659B">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The "</w:t>
      </w:r>
      <w:r w:rsidR="00BF1EA1" w:rsidRPr="00810D54">
        <w:rPr>
          <w:rFonts w:ascii="Lucida Sans Typewriter" w:hAnsi="Lucida Sans Typewriter"/>
          <w:sz w:val="20"/>
          <w:szCs w:val="20"/>
        </w:rPr>
        <w:t>procedure</w:t>
      </w:r>
      <w:r w:rsidRPr="00810D54">
        <w:rPr>
          <w:rFonts w:ascii="Lucida Sans Typewriter" w:hAnsi="Lucida Sans Typewriter"/>
          <w:sz w:val="20"/>
          <w:szCs w:val="20"/>
        </w:rPr>
        <w:t xml:space="preserve"> in </w:t>
      </w:r>
      <w:r w:rsidR="00BF1EA1" w:rsidRPr="00810D54">
        <w:rPr>
          <w:rFonts w:ascii="Lucida Sans Typewriter" w:hAnsi="Lucida Sans Typewriter"/>
          <w:sz w:val="20"/>
          <w:szCs w:val="20"/>
        </w:rPr>
        <w:t>amending</w:t>
      </w:r>
      <w:r w:rsidRPr="00810D54">
        <w:rPr>
          <w:rFonts w:ascii="Lucida Sans Typewriter" w:hAnsi="Lucida Sans Typewriter"/>
          <w:sz w:val="20"/>
          <w:szCs w:val="20"/>
        </w:rPr>
        <w:t xml:space="preserve"> the British North America Act" was discussed at the Dominion Provincial </w:t>
      </w:r>
      <w:r w:rsidR="00BF1EA1" w:rsidRPr="00810D54">
        <w:rPr>
          <w:rFonts w:ascii="Lucida Sans Typewriter" w:hAnsi="Lucida Sans Typewriter"/>
          <w:sz w:val="20"/>
          <w:szCs w:val="20"/>
        </w:rPr>
        <w:t>Conference</w:t>
      </w:r>
      <w:r w:rsidRPr="00810D54">
        <w:rPr>
          <w:rFonts w:ascii="Lucida Sans Typewriter" w:hAnsi="Lucida Sans Typewriter"/>
          <w:sz w:val="20"/>
          <w:szCs w:val="20"/>
        </w:rPr>
        <w:t xml:space="preserve"> of 1927.  Hon. Ernest Lapointe, the </w:t>
      </w:r>
      <w:r w:rsidR="00BF1EA1" w:rsidRPr="00810D54">
        <w:rPr>
          <w:rFonts w:ascii="Lucida Sans Typewriter" w:hAnsi="Lucida Sans Typewriter"/>
          <w:sz w:val="20"/>
          <w:szCs w:val="20"/>
        </w:rPr>
        <w:t>Minister</w:t>
      </w:r>
      <w:r w:rsidRPr="00810D54">
        <w:rPr>
          <w:rFonts w:ascii="Lucida Sans Typewriter" w:hAnsi="Lucida Sans Typewriter"/>
          <w:sz w:val="20"/>
          <w:szCs w:val="20"/>
        </w:rPr>
        <w:t xml:space="preserve"> of </w:t>
      </w:r>
      <w:r w:rsidR="00BF1EA1" w:rsidRPr="00810D54">
        <w:rPr>
          <w:rFonts w:ascii="Lucida Sans Typewriter" w:hAnsi="Lucida Sans Typewriter"/>
          <w:sz w:val="20"/>
          <w:szCs w:val="20"/>
        </w:rPr>
        <w:t>Justice</w:t>
      </w:r>
      <w:r w:rsidRPr="00810D54">
        <w:rPr>
          <w:rFonts w:ascii="Lucida Sans Typewriter" w:hAnsi="Lucida Sans Typewriter"/>
          <w:sz w:val="20"/>
          <w:szCs w:val="20"/>
        </w:rPr>
        <w:t>, submitted th</w:t>
      </w:r>
      <w:r w:rsidR="00A2659B" w:rsidRPr="00810D54">
        <w:rPr>
          <w:rFonts w:ascii="Lucida Sans Typewriter" w:hAnsi="Lucida Sans Typewriter"/>
          <w:sz w:val="20"/>
          <w:szCs w:val="20"/>
        </w:rPr>
        <w:t>a</w:t>
      </w:r>
      <w:r w:rsidRPr="00810D54">
        <w:rPr>
          <w:rFonts w:ascii="Lucida Sans Typewriter" w:hAnsi="Lucida Sans Typewriter"/>
          <w:sz w:val="20"/>
          <w:szCs w:val="20"/>
        </w:rPr>
        <w:t>t the Do</w:t>
      </w:r>
      <w:r w:rsidR="00A2659B" w:rsidRPr="00810D54">
        <w:rPr>
          <w:rFonts w:ascii="Lucida Sans Typewriter" w:hAnsi="Lucida Sans Typewriter"/>
          <w:sz w:val="20"/>
          <w:szCs w:val="20"/>
        </w:rPr>
        <w:t>m</w:t>
      </w:r>
      <w:r w:rsidRPr="00810D54">
        <w:rPr>
          <w:rFonts w:ascii="Lucida Sans Typewriter" w:hAnsi="Lucida Sans Typewriter"/>
          <w:sz w:val="20"/>
          <w:szCs w:val="20"/>
        </w:rPr>
        <w:t>inion</w:t>
      </w:r>
      <w:r w:rsidR="00A2659B"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should </w:t>
      </w:r>
      <w:r w:rsidR="00A2659B" w:rsidRPr="00810D54">
        <w:rPr>
          <w:rFonts w:ascii="Lucida Sans Typewriter" w:hAnsi="Lucida Sans Typewriter"/>
          <w:sz w:val="20"/>
          <w:szCs w:val="20"/>
        </w:rPr>
        <w:t>as</w:t>
      </w:r>
      <w:r w:rsidRPr="00810D54">
        <w:rPr>
          <w:rFonts w:ascii="Lucida Sans Typewriter" w:hAnsi="Lucida Sans Typewriter"/>
          <w:sz w:val="20"/>
          <w:szCs w:val="20"/>
        </w:rPr>
        <w:t>k for legisl</w:t>
      </w:r>
      <w:r w:rsidR="00A2659B" w:rsidRPr="00810D54">
        <w:rPr>
          <w:rFonts w:ascii="Lucida Sans Typewriter" w:hAnsi="Lucida Sans Typewriter"/>
          <w:sz w:val="20"/>
          <w:szCs w:val="20"/>
        </w:rPr>
        <w:t>a</w:t>
      </w:r>
      <w:r w:rsidRPr="00810D54">
        <w:rPr>
          <w:rFonts w:ascii="Lucida Sans Typewriter" w:hAnsi="Lucida Sans Typewriter"/>
          <w:sz w:val="20"/>
          <w:szCs w:val="20"/>
        </w:rPr>
        <w:t>tion from the I</w:t>
      </w:r>
      <w:r w:rsidR="00A2659B" w:rsidRPr="00810D54">
        <w:rPr>
          <w:rFonts w:ascii="Lucida Sans Typewriter" w:hAnsi="Lucida Sans Typewriter"/>
          <w:sz w:val="20"/>
          <w:szCs w:val="20"/>
        </w:rPr>
        <w:t>mper</w:t>
      </w:r>
      <w:r w:rsidRPr="00810D54">
        <w:rPr>
          <w:rFonts w:ascii="Lucida Sans Typewriter" w:hAnsi="Lucida Sans Typewriter"/>
          <w:sz w:val="20"/>
          <w:szCs w:val="20"/>
        </w:rPr>
        <w:t>i</w:t>
      </w:r>
      <w:r w:rsidR="00A2659B" w:rsidRPr="00810D54">
        <w:rPr>
          <w:rFonts w:ascii="Lucida Sans Typewriter" w:hAnsi="Lucida Sans Typewriter"/>
          <w:sz w:val="20"/>
          <w:szCs w:val="20"/>
        </w:rPr>
        <w:t>a</w:t>
      </w:r>
      <w:r w:rsidRPr="00810D54">
        <w:rPr>
          <w:rFonts w:ascii="Lucida Sans Typewriter" w:hAnsi="Lucida Sans Typewriter"/>
          <w:sz w:val="20"/>
          <w:szCs w:val="20"/>
        </w:rPr>
        <w:t>l P</w:t>
      </w:r>
      <w:r w:rsidR="00A2659B" w:rsidRPr="00810D54">
        <w:rPr>
          <w:rFonts w:ascii="Lucida Sans Typewriter" w:hAnsi="Lucida Sans Typewriter"/>
          <w:sz w:val="20"/>
          <w:szCs w:val="20"/>
        </w:rPr>
        <w:t>a</w:t>
      </w:r>
      <w:r w:rsidRPr="00810D54">
        <w:rPr>
          <w:rFonts w:ascii="Lucida Sans Typewriter" w:hAnsi="Lucida Sans Typewriter"/>
          <w:sz w:val="20"/>
          <w:szCs w:val="20"/>
        </w:rPr>
        <w:t>rli</w:t>
      </w:r>
      <w:r w:rsidR="00A2659B" w:rsidRPr="00810D54">
        <w:rPr>
          <w:rFonts w:ascii="Lucida Sans Typewriter" w:hAnsi="Lucida Sans Typewriter"/>
          <w:sz w:val="20"/>
          <w:szCs w:val="20"/>
        </w:rPr>
        <w:t>ame</w:t>
      </w:r>
      <w:r w:rsidRPr="00810D54">
        <w:rPr>
          <w:rFonts w:ascii="Lucida Sans Typewriter" w:hAnsi="Lucida Sans Typewriter"/>
          <w:sz w:val="20"/>
          <w:szCs w:val="20"/>
        </w:rPr>
        <w:t>nt to</w:t>
      </w:r>
      <w:r w:rsidR="00A2659B" w:rsidRPr="00810D54">
        <w:rPr>
          <w:rFonts w:ascii="Lucida Sans Typewriter" w:hAnsi="Lucida Sans Typewriter"/>
          <w:sz w:val="20"/>
          <w:szCs w:val="20"/>
        </w:rPr>
        <w:t xml:space="preserve"> </w:t>
      </w:r>
      <w:r w:rsidR="00BF1EA1" w:rsidRPr="00810D54">
        <w:rPr>
          <w:rFonts w:ascii="Lucida Sans Typewriter" w:hAnsi="Lucida Sans Typewriter"/>
          <w:sz w:val="20"/>
          <w:szCs w:val="20"/>
        </w:rPr>
        <w:t>authorize</w:t>
      </w:r>
      <w:r w:rsidRPr="00810D54">
        <w:rPr>
          <w:rFonts w:ascii="Lucida Sans Typewriter" w:hAnsi="Lucida Sans Typewriter"/>
          <w:sz w:val="20"/>
          <w:szCs w:val="20"/>
        </w:rPr>
        <w:t xml:space="preserve"> C</w:t>
      </w:r>
      <w:r w:rsidR="00A2659B" w:rsidRPr="00810D54">
        <w:rPr>
          <w:rFonts w:ascii="Lucida Sans Typewriter" w:hAnsi="Lucida Sans Typewriter"/>
          <w:sz w:val="20"/>
          <w:szCs w:val="20"/>
        </w:rPr>
        <w:t>anada</w:t>
      </w:r>
      <w:r w:rsidRPr="00810D54">
        <w:rPr>
          <w:rFonts w:ascii="Lucida Sans Typewriter" w:hAnsi="Lucida Sans Typewriter"/>
          <w:sz w:val="20"/>
          <w:szCs w:val="20"/>
        </w:rPr>
        <w:t xml:space="preserve"> to </w:t>
      </w:r>
      <w:r w:rsidR="00BF1EA1" w:rsidRPr="00810D54">
        <w:rPr>
          <w:rFonts w:ascii="Lucida Sans Typewriter" w:hAnsi="Lucida Sans Typewriter"/>
          <w:sz w:val="20"/>
          <w:szCs w:val="20"/>
        </w:rPr>
        <w:t>amend</w:t>
      </w:r>
      <w:r w:rsidRPr="00810D54">
        <w:rPr>
          <w:rFonts w:ascii="Lucida Sans Typewriter" w:hAnsi="Lucida Sans Typewriter"/>
          <w:sz w:val="20"/>
          <w:szCs w:val="20"/>
        </w:rPr>
        <w:t xml:space="preserve"> her </w:t>
      </w:r>
      <w:r w:rsidR="00A2659B" w:rsidRPr="00810D54">
        <w:rPr>
          <w:rFonts w:ascii="Lucida Sans Typewriter" w:hAnsi="Lucida Sans Typewriter"/>
          <w:sz w:val="20"/>
          <w:szCs w:val="20"/>
        </w:rPr>
        <w:t>C</w:t>
      </w:r>
      <w:r w:rsidRPr="00810D54">
        <w:rPr>
          <w:rFonts w:ascii="Lucida Sans Typewriter" w:hAnsi="Lucida Sans Typewriter"/>
          <w:sz w:val="20"/>
          <w:szCs w:val="20"/>
        </w:rPr>
        <w:t>on</w:t>
      </w:r>
      <w:r w:rsidR="00A2659B" w:rsidRPr="00810D54">
        <w:rPr>
          <w:rFonts w:ascii="Lucida Sans Typewriter" w:hAnsi="Lucida Sans Typewriter"/>
          <w:sz w:val="20"/>
          <w:szCs w:val="20"/>
        </w:rPr>
        <w:t>s</w:t>
      </w:r>
      <w:r w:rsidRPr="00810D54">
        <w:rPr>
          <w:rFonts w:ascii="Lucida Sans Typewriter" w:hAnsi="Lucida Sans Typewriter"/>
          <w:sz w:val="20"/>
          <w:szCs w:val="20"/>
        </w:rPr>
        <w:t>titution.</w:t>
      </w:r>
      <w:r w:rsidR="00A2659B" w:rsidRPr="00810D54">
        <w:rPr>
          <w:rFonts w:ascii="Lucida Sans Typewriter" w:hAnsi="Lucida Sans Typewriter"/>
          <w:sz w:val="20"/>
          <w:szCs w:val="20"/>
        </w:rPr>
        <w:t xml:space="preserve">  He </w:t>
      </w:r>
      <w:r w:rsidR="00BF1EA1" w:rsidRPr="00810D54">
        <w:rPr>
          <w:rFonts w:ascii="Lucida Sans Typewriter" w:hAnsi="Lucida Sans Typewriter"/>
          <w:sz w:val="20"/>
          <w:szCs w:val="20"/>
        </w:rPr>
        <w:t>proposed</w:t>
      </w:r>
      <w:r w:rsidR="00A2659B" w:rsidRPr="00810D54">
        <w:rPr>
          <w:rFonts w:ascii="Lucida Sans Typewriter" w:hAnsi="Lucida Sans Typewriter"/>
          <w:sz w:val="20"/>
          <w:szCs w:val="20"/>
        </w:rPr>
        <w:t xml:space="preserve"> that </w:t>
      </w:r>
      <w:r w:rsidR="00A2659B" w:rsidRPr="00810D54">
        <w:rPr>
          <w:rFonts w:ascii="Calibri" w:hAnsi="Calibri" w:cs="Calibri"/>
          <w:sz w:val="20"/>
          <w:szCs w:val="20"/>
        </w:rPr>
        <w:t>·</w:t>
      </w:r>
      <w:r w:rsidR="00A2659B" w:rsidRPr="00810D54">
        <w:rPr>
          <w:rFonts w:ascii="Lucida Sans Typewriter" w:hAnsi="Lucida Sans Typewriter"/>
          <w:sz w:val="20"/>
          <w:szCs w:val="20"/>
        </w:rPr>
        <w:t>in</w:t>
      </w:r>
      <w:r w:rsidR="00BF1EA1" w:rsidRPr="00810D54">
        <w:rPr>
          <w:rFonts w:ascii="Lucida Sans Typewriter" w:hAnsi="Lucida Sans Typewriter"/>
          <w:sz w:val="20"/>
          <w:szCs w:val="20"/>
        </w:rPr>
        <w:t xml:space="preserve"> the </w:t>
      </w:r>
      <w:r w:rsidR="00A2659B" w:rsidRPr="00810D54">
        <w:rPr>
          <w:rFonts w:ascii="Lucida Sans Typewriter" w:hAnsi="Lucida Sans Typewriter"/>
          <w:sz w:val="20"/>
          <w:szCs w:val="20"/>
        </w:rPr>
        <w:t>event of ordinary amendments being contemplated</w:t>
      </w:r>
      <w:r w:rsidR="00BF1EA1" w:rsidRPr="00810D54">
        <w:rPr>
          <w:rFonts w:ascii="Lucida Sans Typewriter" w:hAnsi="Lucida Sans Typewriter"/>
          <w:sz w:val="20"/>
          <w:szCs w:val="20"/>
        </w:rPr>
        <w:t xml:space="preserve"> the </w:t>
      </w:r>
      <w:r w:rsidR="00A2659B" w:rsidRPr="00810D54">
        <w:rPr>
          <w:rFonts w:ascii="Lucida Sans Typewriter" w:hAnsi="Lucida Sans Typewriter"/>
          <w:sz w:val="20"/>
          <w:szCs w:val="20"/>
        </w:rPr>
        <w:t xml:space="preserve">Provincial </w:t>
      </w:r>
      <w:r w:rsidR="00BF1EA1" w:rsidRPr="00810D54">
        <w:rPr>
          <w:rFonts w:ascii="Lucida Sans Typewriter" w:hAnsi="Lucida Sans Typewriter"/>
          <w:sz w:val="20"/>
          <w:szCs w:val="20"/>
        </w:rPr>
        <w:t>Legislatures</w:t>
      </w:r>
      <w:r w:rsidR="00A2659B" w:rsidRPr="00810D54">
        <w:rPr>
          <w:rFonts w:ascii="Lucida Sans Typewriter" w:hAnsi="Lucida Sans Typewriter"/>
          <w:sz w:val="20"/>
          <w:szCs w:val="20"/>
        </w:rPr>
        <w:t xml:space="preserve"> </w:t>
      </w:r>
      <w:r w:rsidR="00BF1EA1" w:rsidRPr="00810D54">
        <w:rPr>
          <w:rFonts w:ascii="Lucida Sans Typewriter" w:hAnsi="Lucida Sans Typewriter"/>
          <w:sz w:val="20"/>
          <w:szCs w:val="20"/>
        </w:rPr>
        <w:t>should</w:t>
      </w:r>
      <w:r w:rsidR="00A2659B" w:rsidRPr="00810D54">
        <w:rPr>
          <w:rFonts w:ascii="Lucida Sans Typewriter" w:hAnsi="Lucida Sans Typewriter"/>
          <w:sz w:val="20"/>
          <w:szCs w:val="20"/>
        </w:rPr>
        <w:t xml:space="preserve">. be </w:t>
      </w:r>
      <w:r w:rsidR="00BF1EA1" w:rsidRPr="00810D54">
        <w:rPr>
          <w:rFonts w:ascii="Lucida Sans Typewriter" w:hAnsi="Lucida Sans Typewriter"/>
          <w:sz w:val="20"/>
          <w:szCs w:val="20"/>
        </w:rPr>
        <w:t>consulted</w:t>
      </w:r>
      <w:r w:rsidR="00A2659B" w:rsidRPr="00810D54">
        <w:rPr>
          <w:rFonts w:ascii="Lucida Sans Typewriter" w:hAnsi="Lucida Sans Typewriter"/>
          <w:sz w:val="20"/>
          <w:szCs w:val="20"/>
        </w:rPr>
        <w:t xml:space="preserve"> and a majority of the Provinces </w:t>
      </w:r>
      <w:r w:rsidR="00BF1EA1" w:rsidRPr="00810D54">
        <w:rPr>
          <w:rFonts w:ascii="Lucida Sans Typewriter" w:hAnsi="Lucida Sans Typewriter"/>
          <w:sz w:val="20"/>
          <w:szCs w:val="20"/>
        </w:rPr>
        <w:t>obtained</w:t>
      </w:r>
      <w:r w:rsidR="00A2659B" w:rsidRPr="00810D54">
        <w:rPr>
          <w:rFonts w:ascii="Lucida Sans Typewriter" w:hAnsi="Lucida Sans Typewriter"/>
          <w:sz w:val="20"/>
          <w:szCs w:val="20"/>
        </w:rPr>
        <w:t xml:space="preserve">; while in the event of vital and </w:t>
      </w:r>
      <w:r w:rsidR="00BF1EA1" w:rsidRPr="00810D54">
        <w:rPr>
          <w:rFonts w:ascii="Lucida Sans Typewriter" w:hAnsi="Lucida Sans Typewriter"/>
          <w:sz w:val="20"/>
          <w:szCs w:val="20"/>
        </w:rPr>
        <w:t>fundamental</w:t>
      </w:r>
      <w:r w:rsidR="00A2659B" w:rsidRPr="00810D54">
        <w:rPr>
          <w:rFonts w:ascii="Lucida Sans Typewriter" w:hAnsi="Lucida Sans Typewriter"/>
          <w:sz w:val="20"/>
          <w:szCs w:val="20"/>
        </w:rPr>
        <w:t xml:space="preserve"> amendments being sought involving such questions as Provincial rights,</w:t>
      </w:r>
      <w:r w:rsidR="00BF1EA1" w:rsidRPr="00810D54">
        <w:rPr>
          <w:rFonts w:ascii="Lucida Sans Typewriter" w:hAnsi="Lucida Sans Typewriter"/>
          <w:sz w:val="20"/>
          <w:szCs w:val="20"/>
        </w:rPr>
        <w:t xml:space="preserve"> the </w:t>
      </w:r>
      <w:r w:rsidR="00A2659B" w:rsidRPr="00810D54">
        <w:rPr>
          <w:rFonts w:ascii="Lucida Sans Typewriter" w:hAnsi="Lucida Sans Typewriter"/>
          <w:sz w:val="20"/>
          <w:szCs w:val="20"/>
        </w:rPr>
        <w:t xml:space="preserve">rights of </w:t>
      </w:r>
      <w:r w:rsidR="00BF1EA1" w:rsidRPr="00810D54">
        <w:rPr>
          <w:rFonts w:ascii="Lucida Sans Typewriter" w:hAnsi="Lucida Sans Typewriter"/>
          <w:sz w:val="20"/>
          <w:szCs w:val="20"/>
        </w:rPr>
        <w:t>minorities</w:t>
      </w:r>
      <w:r w:rsidR="00A2659B" w:rsidRPr="00810D54">
        <w:rPr>
          <w:rFonts w:ascii="Lucida Sans Typewriter" w:hAnsi="Lucida Sans Typewriter"/>
          <w:sz w:val="20"/>
          <w:szCs w:val="20"/>
        </w:rPr>
        <w:t>, or rights generally affecting race, language and creed,</w:t>
      </w:r>
      <w:r w:rsidR="00BF1EA1" w:rsidRPr="00810D54">
        <w:rPr>
          <w:rFonts w:ascii="Lucida Sans Typewriter" w:hAnsi="Lucida Sans Typewriter"/>
          <w:sz w:val="20"/>
          <w:szCs w:val="20"/>
        </w:rPr>
        <w:t xml:space="preserve"> the </w:t>
      </w:r>
      <w:r w:rsidR="00A2659B" w:rsidRPr="00810D54">
        <w:rPr>
          <w:rFonts w:ascii="Lucida Sans Typewriter" w:hAnsi="Lucida Sans Typewriter"/>
          <w:sz w:val="20"/>
          <w:szCs w:val="20"/>
        </w:rPr>
        <w:t xml:space="preserve">unanimous consent of the Provinces should </w:t>
      </w:r>
      <w:r w:rsidR="00BF1EA1" w:rsidRPr="00810D54">
        <w:rPr>
          <w:rFonts w:ascii="Lucida Sans Typewriter" w:hAnsi="Lucida Sans Typewriter"/>
          <w:sz w:val="20"/>
          <w:szCs w:val="20"/>
        </w:rPr>
        <w:t>be</w:t>
      </w:r>
      <w:r w:rsidR="00A2659B" w:rsidRPr="00810D54">
        <w:rPr>
          <w:rFonts w:ascii="Lucida Sans Typewriter" w:hAnsi="Lucida Sans Typewriter"/>
          <w:sz w:val="20"/>
          <w:szCs w:val="20"/>
        </w:rPr>
        <w:t xml:space="preserve"> </w:t>
      </w:r>
      <w:r w:rsidR="00BF1EA1" w:rsidRPr="00810D54">
        <w:rPr>
          <w:rFonts w:ascii="Lucida Sans Typewriter" w:hAnsi="Lucida Sans Typewriter"/>
          <w:sz w:val="20"/>
          <w:szCs w:val="20"/>
        </w:rPr>
        <w:t>required</w:t>
      </w:r>
      <w:r w:rsidR="00A2659B" w:rsidRPr="00810D54">
        <w:rPr>
          <w:rFonts w:ascii="Lucida Sans Typewriter" w:hAnsi="Lucida Sans Typewriter"/>
          <w:sz w:val="20"/>
          <w:szCs w:val="20"/>
        </w:rPr>
        <w:t>.</w:t>
      </w:r>
    </w:p>
    <w:p w14:paraId="49761BD1" w14:textId="77777777" w:rsidR="00A2659B" w:rsidRPr="00810D54" w:rsidRDefault="00A2659B" w:rsidP="00A2659B">
      <w:pPr>
        <w:widowControl/>
        <w:autoSpaceDE/>
        <w:autoSpaceDN/>
        <w:spacing w:line="360" w:lineRule="auto"/>
        <w:rPr>
          <w:rFonts w:ascii="Lucida Sans Typewriter" w:hAnsi="Lucida Sans Typewriter"/>
          <w:sz w:val="20"/>
          <w:szCs w:val="20"/>
        </w:rPr>
      </w:pPr>
    </w:p>
    <w:p w14:paraId="7B22D561" w14:textId="437FD7DF" w:rsidR="00AB43D9" w:rsidRPr="00810D54" w:rsidRDefault="00BE44D6" w:rsidP="00B33A01">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This proposition, </w:t>
      </w:r>
      <w:r w:rsidR="00BF1EA1" w:rsidRPr="00810D54">
        <w:rPr>
          <w:rFonts w:ascii="Lucida Sans Typewriter" w:hAnsi="Lucida Sans Typewriter"/>
          <w:sz w:val="20"/>
          <w:szCs w:val="20"/>
        </w:rPr>
        <w:t>emanating</w:t>
      </w:r>
      <w:r w:rsidRPr="00810D54">
        <w:rPr>
          <w:rFonts w:ascii="Lucida Sans Typewriter" w:hAnsi="Lucida Sans Typewriter"/>
          <w:sz w:val="20"/>
          <w:szCs w:val="20"/>
        </w:rPr>
        <w:t xml:space="preserve"> as it did from</w:t>
      </w:r>
      <w:r w:rsidR="00BF1EA1" w:rsidRPr="00810D54">
        <w:rPr>
          <w:rFonts w:ascii="Lucida Sans Typewriter" w:hAnsi="Lucida Sans Typewriter"/>
          <w:sz w:val="20"/>
          <w:szCs w:val="20"/>
        </w:rPr>
        <w:t xml:space="preserve"> the Federal</w:t>
      </w:r>
      <w:r w:rsidRPr="00810D54">
        <w:rPr>
          <w:rFonts w:ascii="Lucida Sans Typewriter" w:hAnsi="Lucida Sans Typewriter"/>
          <w:sz w:val="20"/>
          <w:szCs w:val="20"/>
        </w:rPr>
        <w:t xml:space="preserve"> Government is strikingly </w:t>
      </w:r>
      <w:r w:rsidR="00BF1EA1" w:rsidRPr="00810D54">
        <w:rPr>
          <w:rFonts w:ascii="Lucida Sans Typewriter" w:hAnsi="Lucida Sans Typewriter"/>
          <w:sz w:val="20"/>
          <w:szCs w:val="20"/>
        </w:rPr>
        <w:t>different</w:t>
      </w:r>
      <w:r w:rsidRPr="00810D54">
        <w:rPr>
          <w:rFonts w:ascii="Lucida Sans Typewriter" w:hAnsi="Lucida Sans Typewriter"/>
          <w:sz w:val="20"/>
          <w:szCs w:val="20"/>
        </w:rPr>
        <w:t xml:space="preserve"> from the </w:t>
      </w:r>
      <w:r w:rsidR="00BF1EA1" w:rsidRPr="00810D54">
        <w:rPr>
          <w:rFonts w:ascii="Lucida Sans Typewriter" w:hAnsi="Lucida Sans Typewriter"/>
          <w:sz w:val="20"/>
          <w:szCs w:val="20"/>
        </w:rPr>
        <w:t>practice</w:t>
      </w:r>
      <w:r w:rsidRPr="00810D54">
        <w:rPr>
          <w:rFonts w:ascii="Lucida Sans Typewriter" w:hAnsi="Lucida Sans Typewriter"/>
          <w:sz w:val="20"/>
          <w:szCs w:val="20"/>
        </w:rPr>
        <w:t xml:space="preserve"> which has </w:t>
      </w:r>
      <w:r w:rsidR="00BF1EA1" w:rsidRPr="00810D54">
        <w:rPr>
          <w:rFonts w:ascii="Lucida Sans Typewriter" w:hAnsi="Lucida Sans Typewriter"/>
          <w:sz w:val="20"/>
          <w:szCs w:val="20"/>
        </w:rPr>
        <w:t>hitherto</w:t>
      </w:r>
      <w:r w:rsidRPr="00810D54">
        <w:rPr>
          <w:rFonts w:ascii="Lucida Sans Typewriter" w:hAnsi="Lucida Sans Typewriter"/>
          <w:sz w:val="20"/>
          <w:szCs w:val="20"/>
        </w:rPr>
        <w:t xml:space="preserve"> prevailed, as the </w:t>
      </w:r>
      <w:r w:rsidR="00BF1EA1" w:rsidRPr="00810D54">
        <w:rPr>
          <w:rFonts w:ascii="Lucida Sans Typewriter" w:hAnsi="Lucida Sans Typewriter"/>
          <w:sz w:val="20"/>
          <w:szCs w:val="20"/>
        </w:rPr>
        <w:t>Minister</w:t>
      </w:r>
      <w:r w:rsidRPr="00810D54">
        <w:rPr>
          <w:rFonts w:ascii="Lucida Sans Typewriter" w:hAnsi="Lucida Sans Typewriter"/>
          <w:sz w:val="20"/>
          <w:szCs w:val="20"/>
        </w:rPr>
        <w:t xml:space="preserve"> of Justice </w:t>
      </w:r>
      <w:r w:rsidR="00BF1EA1" w:rsidRPr="00810D54">
        <w:rPr>
          <w:rFonts w:ascii="Lucida Sans Typewriter" w:hAnsi="Lucida Sans Typewriter"/>
          <w:sz w:val="20"/>
          <w:szCs w:val="20"/>
        </w:rPr>
        <w:t>pointed</w:t>
      </w:r>
      <w:r w:rsidRPr="00810D54">
        <w:rPr>
          <w:rFonts w:ascii="Lucida Sans Typewriter" w:hAnsi="Lucida Sans Typewriter"/>
          <w:sz w:val="20"/>
          <w:szCs w:val="20"/>
        </w:rPr>
        <w:t xml:space="preserve"> out that with respect to constitutional </w:t>
      </w:r>
      <w:r w:rsidR="00BF1EA1" w:rsidRPr="00810D54">
        <w:rPr>
          <w:rFonts w:ascii="Lucida Sans Typewriter" w:hAnsi="Lucida Sans Typewriter"/>
          <w:sz w:val="20"/>
          <w:szCs w:val="20"/>
        </w:rPr>
        <w:t>amendments</w:t>
      </w:r>
      <w:r w:rsidRPr="00810D54">
        <w:rPr>
          <w:rFonts w:ascii="Lucida Sans Typewriter" w:hAnsi="Lucida Sans Typewriter"/>
          <w:sz w:val="20"/>
          <w:szCs w:val="20"/>
        </w:rPr>
        <w:t xml:space="preserve"> not </w:t>
      </w:r>
      <w:r w:rsidR="00BF1EA1" w:rsidRPr="00810D54">
        <w:rPr>
          <w:rFonts w:ascii="Lucida Sans Typewriter" w:hAnsi="Lucida Sans Typewriter"/>
          <w:sz w:val="20"/>
          <w:szCs w:val="20"/>
        </w:rPr>
        <w:t>affecting</w:t>
      </w:r>
      <w:r w:rsidRPr="00810D54">
        <w:rPr>
          <w:rFonts w:ascii="Lucida Sans Typewriter" w:hAnsi="Lucida Sans Typewriter"/>
          <w:sz w:val="20"/>
          <w:szCs w:val="20"/>
        </w:rPr>
        <w:t xml:space="preserve"> Provincial </w:t>
      </w:r>
      <w:r w:rsidR="00BF1EA1" w:rsidRPr="00810D54">
        <w:rPr>
          <w:rFonts w:ascii="Lucida Sans Typewriter" w:hAnsi="Lucida Sans Typewriter"/>
          <w:sz w:val="20"/>
          <w:szCs w:val="20"/>
        </w:rPr>
        <w:t>autonomy</w:t>
      </w:r>
      <w:r w:rsidRPr="00810D54">
        <w:rPr>
          <w:rFonts w:ascii="Lucida Sans Typewriter" w:hAnsi="Lucida Sans Typewriter"/>
          <w:sz w:val="20"/>
          <w:szCs w:val="20"/>
        </w:rPr>
        <w:t xml:space="preserve"> or individual rights </w:t>
      </w:r>
      <w:r w:rsidR="00AB43D9" w:rsidRPr="00810D54">
        <w:rPr>
          <w:rFonts w:ascii="Lucida Sans Typewriter" w:hAnsi="Lucida Sans Typewriter"/>
          <w:sz w:val="20"/>
          <w:szCs w:val="20"/>
        </w:rPr>
        <w:t>"</w:t>
      </w:r>
      <w:r w:rsidRPr="00810D54">
        <w:rPr>
          <w:rFonts w:ascii="Lucida Sans Typewriter" w:hAnsi="Lucida Sans Typewriter"/>
          <w:sz w:val="20"/>
          <w:szCs w:val="20"/>
        </w:rPr>
        <w:t xml:space="preserve">it had not been </w:t>
      </w:r>
      <w:r w:rsidR="00BF1EA1" w:rsidRPr="00810D54">
        <w:rPr>
          <w:rFonts w:ascii="Lucida Sans Typewriter" w:hAnsi="Lucida Sans Typewriter"/>
          <w:sz w:val="20"/>
          <w:szCs w:val="20"/>
        </w:rPr>
        <w:t>regarded</w:t>
      </w:r>
      <w:r w:rsidRPr="00810D54">
        <w:rPr>
          <w:rFonts w:ascii="Lucida Sans Typewriter" w:hAnsi="Lucida Sans Typewriter"/>
          <w:sz w:val="20"/>
          <w:szCs w:val="20"/>
        </w:rPr>
        <w:t xml:space="preserve"> as necessary</w:t>
      </w:r>
      <w:r w:rsidR="00B33A01" w:rsidRPr="00810D54">
        <w:rPr>
          <w:rFonts w:ascii="Lucida Sans Typewriter" w:hAnsi="Lucida Sans Typewriter"/>
          <w:sz w:val="20"/>
          <w:szCs w:val="20"/>
        </w:rPr>
        <w:t xml:space="preserve"> </w:t>
      </w:r>
      <w:r w:rsidR="00AB43D9" w:rsidRPr="00810D54">
        <w:rPr>
          <w:rFonts w:ascii="Lucida Sans Typewriter" w:hAnsi="Lucida Sans Typewriter"/>
          <w:sz w:val="20"/>
          <w:szCs w:val="20"/>
        </w:rPr>
        <w:t>to consult the Provinces."</w:t>
      </w:r>
    </w:p>
    <w:p w14:paraId="2444F938" w14:textId="1A897189" w:rsidR="00B33A01" w:rsidRPr="00810D54" w:rsidRDefault="00B33A01">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7AB88A92" w14:textId="63C95258" w:rsidR="00BE44D6" w:rsidRPr="00810D54" w:rsidRDefault="00AB43D9" w:rsidP="00AB43D9">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lastRenderedPageBreak/>
        <w:tab/>
        <w:t>The offer to recognize t</w:t>
      </w:r>
      <w:r w:rsidRPr="00810D54">
        <w:rPr>
          <w:rFonts w:ascii="Lucida Sans Typewriter" w:eastAsia="Lucida Sans Typewriter" w:hAnsi="Lucida Sans Typewriter" w:cs="Lucida Sans Typewriter"/>
          <w:sz w:val="20"/>
          <w:szCs w:val="20"/>
        </w:rPr>
        <w:t>h</w:t>
      </w:r>
      <w:r w:rsidRPr="00810D54">
        <w:rPr>
          <w:rFonts w:ascii="Lucida Sans Typewriter" w:hAnsi="Lucida Sans Typewriter"/>
          <w:sz w:val="20"/>
          <w:szCs w:val="20"/>
        </w:rPr>
        <w:t xml:space="preserve">e right of the Provinces to be consulted with respect to all </w:t>
      </w:r>
      <w:r w:rsidR="00F57B5E" w:rsidRPr="00810D54">
        <w:rPr>
          <w:rFonts w:ascii="Lucida Sans Typewriter" w:hAnsi="Lucida Sans Typewriter"/>
          <w:sz w:val="20"/>
          <w:szCs w:val="20"/>
        </w:rPr>
        <w:t>amendments</w:t>
      </w:r>
      <w:r w:rsidRPr="00810D54">
        <w:rPr>
          <w:rFonts w:ascii="Lucida Sans Typewriter" w:hAnsi="Lucida Sans Typewriter"/>
          <w:sz w:val="20"/>
          <w:szCs w:val="20"/>
        </w:rPr>
        <w:t xml:space="preserve"> was, however, coupled with the proposal that full power to amend the constitution be vested in the Dominion Parliament.  As to this, the official precis of the conference reports that "The Conference divided sharply on the proposal, a portion of the members </w:t>
      </w:r>
      <w:r w:rsidR="00F57B5E" w:rsidRPr="00810D54">
        <w:rPr>
          <w:rFonts w:ascii="Lucida Sans Typewriter" w:hAnsi="Lucida Sans Typewriter"/>
          <w:sz w:val="20"/>
          <w:szCs w:val="20"/>
        </w:rPr>
        <w:t>being</w:t>
      </w:r>
      <w:r w:rsidRPr="00810D54">
        <w:rPr>
          <w:rFonts w:ascii="Lucida Sans Typewriter" w:hAnsi="Lucida Sans Typewriter"/>
          <w:sz w:val="20"/>
          <w:szCs w:val="20"/>
        </w:rPr>
        <w:t xml:space="preserve"> entirely opposed to any change in the present procedure."  The opponents of the change represented, further more, that there was no widespread demand for it</w:t>
      </w:r>
      <w:r w:rsidR="00D71555" w:rsidRPr="00810D54">
        <w:rPr>
          <w:rFonts w:ascii="Lucida Sans Typewriter" w:hAnsi="Lucida Sans Typewriter"/>
          <w:sz w:val="20"/>
          <w:szCs w:val="20"/>
        </w:rPr>
        <w:t>,</w:t>
      </w:r>
      <w:r w:rsidRPr="00810D54">
        <w:rPr>
          <w:rFonts w:ascii="Lucida Sans Typewriter" w:hAnsi="Lucida Sans Typewriter"/>
          <w:sz w:val="20"/>
          <w:szCs w:val="20"/>
        </w:rPr>
        <w:t xml:space="preserve"> and that if Canada had the right of herself to amend her constitution all sorts of demands for changes would be made.</w:t>
      </w:r>
    </w:p>
    <w:p w14:paraId="458D6235" w14:textId="77777777" w:rsidR="00AB43D9" w:rsidRPr="00810D54" w:rsidRDefault="00AB43D9" w:rsidP="00AB43D9">
      <w:pPr>
        <w:widowControl/>
        <w:autoSpaceDE/>
        <w:autoSpaceDN/>
        <w:spacing w:line="360" w:lineRule="auto"/>
        <w:rPr>
          <w:rFonts w:ascii="Lucida Sans Typewriter" w:hAnsi="Lucida Sans Typewriter"/>
          <w:sz w:val="20"/>
          <w:szCs w:val="20"/>
        </w:rPr>
      </w:pPr>
    </w:p>
    <w:p w14:paraId="21A0AC77" w14:textId="30601C4B" w:rsidR="00AB43D9" w:rsidRPr="00810D54" w:rsidRDefault="00AB43D9" w:rsidP="00AB43D9">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It is clear that the suggested change not only failed to secure unanimous </w:t>
      </w:r>
      <w:r w:rsidR="00F57B5E" w:rsidRPr="00810D54">
        <w:rPr>
          <w:rFonts w:ascii="Lucida Sans Typewriter" w:hAnsi="Lucida Sans Typewriter"/>
          <w:sz w:val="20"/>
          <w:szCs w:val="20"/>
        </w:rPr>
        <w:t>approval</w:t>
      </w:r>
      <w:r w:rsidRPr="00810D54">
        <w:rPr>
          <w:rFonts w:ascii="Lucida Sans Typewriter" w:hAnsi="Lucida Sans Typewriter"/>
          <w:sz w:val="20"/>
          <w:szCs w:val="20"/>
        </w:rPr>
        <w:t xml:space="preserve">, but that it was strongly opposed from different quarters and for various reasons. In spite of this, however, the Imperial </w:t>
      </w:r>
      <w:r w:rsidR="00F57B5E" w:rsidRPr="00810D54">
        <w:rPr>
          <w:rFonts w:ascii="Lucida Sans Typewriter" w:eastAsia="Lucida Sans Typewriter" w:hAnsi="Lucida Sans Typewriter" w:cs="Lucida Sans Typewriter"/>
          <w:sz w:val="20"/>
          <w:szCs w:val="20"/>
        </w:rPr>
        <w:t>C</w:t>
      </w:r>
      <w:r w:rsidR="00F57B5E" w:rsidRPr="00810D54">
        <w:rPr>
          <w:rFonts w:ascii="Lucida Sans Typewriter" w:hAnsi="Lucida Sans Typewriter"/>
          <w:sz w:val="20"/>
          <w:szCs w:val="20"/>
        </w:rPr>
        <w:t>onference</w:t>
      </w:r>
      <w:r w:rsidRPr="00810D54">
        <w:rPr>
          <w:rFonts w:ascii="Lucida Sans Typewriter" w:hAnsi="Lucida Sans Typewriter"/>
          <w:sz w:val="20"/>
          <w:szCs w:val="20"/>
        </w:rPr>
        <w:t xml:space="preserve"> of 1929 </w:t>
      </w:r>
      <w:r w:rsidR="00F57B5E" w:rsidRPr="00810D54">
        <w:rPr>
          <w:rFonts w:ascii="Lucida Sans Typewriter" w:hAnsi="Lucida Sans Typewriter"/>
          <w:sz w:val="20"/>
          <w:szCs w:val="20"/>
        </w:rPr>
        <w:t>proceeded</w:t>
      </w:r>
      <w:r w:rsidRPr="00810D54">
        <w:rPr>
          <w:rFonts w:ascii="Lucida Sans Typewriter" w:hAnsi="Lucida Sans Typewriter"/>
          <w:sz w:val="20"/>
          <w:szCs w:val="20"/>
        </w:rPr>
        <w:t xml:space="preserve"> to </w:t>
      </w:r>
      <w:r w:rsidR="00F57B5E" w:rsidRPr="00810D54">
        <w:rPr>
          <w:rFonts w:ascii="Lucida Sans Typewriter" w:hAnsi="Lucida Sans Typewriter"/>
          <w:sz w:val="20"/>
          <w:szCs w:val="20"/>
        </w:rPr>
        <w:t>consider</w:t>
      </w:r>
      <w:r w:rsidRPr="00810D54">
        <w:rPr>
          <w:rFonts w:ascii="Lucida Sans Typewriter" w:hAnsi="Lucida Sans Typewriter"/>
          <w:sz w:val="20"/>
          <w:szCs w:val="20"/>
        </w:rPr>
        <w:t xml:space="preserve"> t</w:t>
      </w:r>
      <w:r w:rsidR="00B33A01" w:rsidRPr="00810D54">
        <w:rPr>
          <w:rFonts w:ascii="Lucida Sans Typewriter" w:hAnsi="Lucida Sans Typewriter"/>
          <w:sz w:val="20"/>
          <w:szCs w:val="20"/>
        </w:rPr>
        <w:t>h</w:t>
      </w:r>
      <w:r w:rsidRPr="00810D54">
        <w:rPr>
          <w:rFonts w:ascii="Lucida Sans Typewriter" w:hAnsi="Lucida Sans Typewriter"/>
          <w:sz w:val="20"/>
          <w:szCs w:val="20"/>
        </w:rPr>
        <w:t xml:space="preserve">e </w:t>
      </w:r>
      <w:r w:rsidR="00F57B5E" w:rsidRPr="00810D54">
        <w:rPr>
          <w:rFonts w:ascii="Lucida Sans Typewriter" w:hAnsi="Lucida Sans Typewriter"/>
          <w:sz w:val="20"/>
          <w:szCs w:val="20"/>
        </w:rPr>
        <w:t>procedure</w:t>
      </w:r>
      <w:r w:rsidRPr="00810D54">
        <w:rPr>
          <w:rFonts w:ascii="Lucida Sans Typewriter" w:hAnsi="Lucida Sans Typewriter"/>
          <w:sz w:val="20"/>
          <w:szCs w:val="20"/>
        </w:rPr>
        <w:t xml:space="preserve"> for</w:t>
      </w:r>
      <w:r w:rsidR="00B33A01" w:rsidRPr="00810D54">
        <w:rPr>
          <w:rFonts w:ascii="Lucida Sans Typewriter" w:hAnsi="Lucida Sans Typewriter"/>
          <w:sz w:val="20"/>
          <w:szCs w:val="20"/>
        </w:rPr>
        <w:t xml:space="preserve"> </w:t>
      </w:r>
      <w:r w:rsidRPr="00810D54">
        <w:rPr>
          <w:rFonts w:ascii="Lucida Sans Typewriter" w:hAnsi="Lucida Sans Typewriter"/>
          <w:sz w:val="20"/>
          <w:szCs w:val="20"/>
        </w:rPr>
        <w:t>am</w:t>
      </w:r>
      <w:r w:rsidR="00B33A01" w:rsidRPr="00810D54">
        <w:rPr>
          <w:rFonts w:ascii="Lucida Sans Typewriter" w:hAnsi="Lucida Sans Typewriter"/>
          <w:sz w:val="20"/>
          <w:szCs w:val="20"/>
        </w:rPr>
        <w:t>e</w:t>
      </w:r>
      <w:r w:rsidRPr="00810D54">
        <w:rPr>
          <w:rFonts w:ascii="Lucida Sans Typewriter" w:hAnsi="Lucida Sans Typewriter"/>
          <w:sz w:val="20"/>
          <w:szCs w:val="20"/>
        </w:rPr>
        <w:t xml:space="preserve">nding the Canadian constitution and </w:t>
      </w:r>
      <w:r w:rsidR="00F57B5E" w:rsidRPr="00810D54">
        <w:rPr>
          <w:rFonts w:ascii="Lucida Sans Typewriter" w:hAnsi="Lucida Sans Typewriter"/>
          <w:sz w:val="20"/>
          <w:szCs w:val="20"/>
        </w:rPr>
        <w:t>presented</w:t>
      </w:r>
      <w:r w:rsidRPr="00810D54">
        <w:rPr>
          <w:rFonts w:ascii="Lucida Sans Typewriter" w:hAnsi="Lucida Sans Typewriter"/>
          <w:sz w:val="20"/>
          <w:szCs w:val="20"/>
        </w:rPr>
        <w:t xml:space="preserve"> the following</w:t>
      </w:r>
      <w:r w:rsidR="00B33A01" w:rsidRPr="00810D54">
        <w:rPr>
          <w:rFonts w:ascii="Lucida Sans Typewriter" w:hAnsi="Lucida Sans Typewriter"/>
          <w:sz w:val="20"/>
          <w:szCs w:val="20"/>
        </w:rPr>
        <w:t xml:space="preserve"> </w:t>
      </w:r>
      <w:r w:rsidR="00F57B5E" w:rsidRPr="00810D54">
        <w:rPr>
          <w:rFonts w:ascii="Lucida Sans Typewriter" w:hAnsi="Lucida Sans Typewriter"/>
          <w:sz w:val="20"/>
          <w:szCs w:val="20"/>
        </w:rPr>
        <w:t>general</w:t>
      </w:r>
      <w:r w:rsidRPr="00810D54">
        <w:rPr>
          <w:rFonts w:ascii="Lucida Sans Typewriter" w:hAnsi="Lucida Sans Typewriter"/>
          <w:sz w:val="20"/>
          <w:szCs w:val="20"/>
        </w:rPr>
        <w:t xml:space="preserve"> finding:</w:t>
      </w:r>
    </w:p>
    <w:p w14:paraId="5DEA3538" w14:textId="77777777" w:rsidR="00B33A01" w:rsidRPr="00810D54" w:rsidRDefault="00B33A01" w:rsidP="00AB43D9">
      <w:pPr>
        <w:widowControl/>
        <w:autoSpaceDE/>
        <w:autoSpaceDN/>
        <w:spacing w:line="360" w:lineRule="auto"/>
        <w:rPr>
          <w:rFonts w:ascii="Lucida Sans Typewriter" w:hAnsi="Lucida Sans Typewriter"/>
          <w:sz w:val="20"/>
          <w:szCs w:val="20"/>
        </w:rPr>
      </w:pPr>
    </w:p>
    <w:p w14:paraId="4CBBA073" w14:textId="54565129" w:rsidR="00D66ED8" w:rsidRPr="00810D54" w:rsidRDefault="00B33A01" w:rsidP="00B33A01">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"Canada alone among the Dominions has at present no power to amend its Constitution Act without legislation by the </w:t>
      </w:r>
      <w:r w:rsidR="00F57B5E" w:rsidRPr="00810D54">
        <w:rPr>
          <w:rFonts w:ascii="Lucida Sans Typewriter" w:hAnsi="Lucida Sans Typewriter"/>
          <w:sz w:val="20"/>
          <w:szCs w:val="20"/>
        </w:rPr>
        <w:t>Parliament</w:t>
      </w:r>
      <w:r w:rsidRPr="00810D54">
        <w:rPr>
          <w:rFonts w:ascii="Lucida Sans Typewriter" w:hAnsi="Lucida Sans Typewriter"/>
          <w:sz w:val="20"/>
          <w:szCs w:val="20"/>
        </w:rPr>
        <w:t xml:space="preserve"> of the United Kingdom.  The </w:t>
      </w:r>
      <w:r w:rsidR="00F57B5E" w:rsidRPr="00810D54">
        <w:rPr>
          <w:rFonts w:ascii="Lucida Sans Typewriter" w:hAnsi="Lucida Sans Typewriter"/>
          <w:sz w:val="20"/>
          <w:szCs w:val="20"/>
        </w:rPr>
        <w:t>fact</w:t>
      </w:r>
      <w:r w:rsidRPr="00810D54">
        <w:rPr>
          <w:rFonts w:ascii="Lucida Sans Typewriter" w:hAnsi="Lucida Sans Typewriter"/>
          <w:sz w:val="20"/>
          <w:szCs w:val="20"/>
        </w:rPr>
        <w:t xml:space="preserve"> that no specific provision was made for effecting desired amendments wholly by Canadian agencies is easily </w:t>
      </w:r>
      <w:r w:rsidR="00F57B5E" w:rsidRPr="00810D54">
        <w:rPr>
          <w:rFonts w:ascii="Lucida Sans Typewriter" w:hAnsi="Lucida Sans Typewriter"/>
          <w:sz w:val="20"/>
          <w:szCs w:val="20"/>
        </w:rPr>
        <w:t>understood</w:t>
      </w:r>
      <w:r w:rsidRPr="00810D54">
        <w:rPr>
          <w:rFonts w:ascii="Lucida Sans Typewriter" w:hAnsi="Lucida Sans Typewriter"/>
          <w:sz w:val="20"/>
          <w:szCs w:val="20"/>
        </w:rPr>
        <w:t xml:space="preserve">, apart from the special conditions </w:t>
      </w:r>
      <w:r w:rsidR="00F57B5E" w:rsidRPr="00810D54">
        <w:rPr>
          <w:rFonts w:ascii="Lucida Sans Typewriter" w:hAnsi="Lucida Sans Typewriter"/>
          <w:sz w:val="20"/>
          <w:szCs w:val="20"/>
        </w:rPr>
        <w:t>existing</w:t>
      </w:r>
      <w:r w:rsidRPr="00810D54">
        <w:rPr>
          <w:rFonts w:ascii="Lucida Sans Typewriter" w:hAnsi="Lucida Sans Typewriter"/>
          <w:sz w:val="20"/>
          <w:szCs w:val="20"/>
        </w:rPr>
        <w:t xml:space="preserve"> in Canada at that time, when it is recalled that the British North America Act, 1867, was the first Dominion federation measure and was </w:t>
      </w:r>
      <w:r w:rsidR="00F57B5E" w:rsidRPr="00810D54">
        <w:rPr>
          <w:rFonts w:ascii="Lucida Sans Typewriter" w:hAnsi="Lucida Sans Typewriter"/>
          <w:sz w:val="20"/>
          <w:szCs w:val="20"/>
        </w:rPr>
        <w:t>passed</w:t>
      </w:r>
      <w:r w:rsidRPr="00810D54">
        <w:rPr>
          <w:rFonts w:ascii="Lucida Sans Typewriter" w:hAnsi="Lucida Sans Typewriter"/>
          <w:sz w:val="20"/>
          <w:szCs w:val="20"/>
        </w:rPr>
        <w:t xml:space="preserve"> over sixty years ago, at an early stage of </w:t>
      </w:r>
      <w:r w:rsidR="00F57B5E" w:rsidRPr="00810D54">
        <w:rPr>
          <w:rFonts w:ascii="Lucida Sans Typewriter" w:hAnsi="Lucida Sans Typewriter"/>
          <w:sz w:val="20"/>
          <w:szCs w:val="20"/>
        </w:rPr>
        <w:t>development</w:t>
      </w:r>
      <w:r w:rsidRPr="00810D54">
        <w:rPr>
          <w:rFonts w:ascii="Lucida Sans Typewriter" w:hAnsi="Lucida Sans Typewriter"/>
          <w:sz w:val="20"/>
          <w:szCs w:val="20"/>
        </w:rPr>
        <w:t>.  It was pointed out that the question of altern</w:t>
      </w:r>
      <w:r w:rsidRPr="00810D54">
        <w:rPr>
          <w:rFonts w:ascii="Lucida Sans Typewriter" w:eastAsia="Lucida Sans Typewriter" w:hAnsi="Lucida Sans Typewriter" w:cs="Lucida Sans Typewriter"/>
          <w:sz w:val="20"/>
          <w:szCs w:val="20"/>
        </w:rPr>
        <w:t>a</w:t>
      </w:r>
      <w:r w:rsidRPr="00810D54">
        <w:rPr>
          <w:rFonts w:ascii="Lucida Sans Typewriter" w:hAnsi="Lucida Sans Typewriter"/>
          <w:sz w:val="20"/>
          <w:szCs w:val="20"/>
        </w:rPr>
        <w:t xml:space="preserve">tive methods of </w:t>
      </w:r>
      <w:r w:rsidR="00F57B5E" w:rsidRPr="00810D54">
        <w:rPr>
          <w:rFonts w:ascii="Lucida Sans Typewriter" w:hAnsi="Lucida Sans Typewriter"/>
          <w:sz w:val="20"/>
          <w:szCs w:val="20"/>
        </w:rPr>
        <w:t>amendment</w:t>
      </w:r>
      <w:r w:rsidRPr="00810D54">
        <w:rPr>
          <w:rFonts w:ascii="Lucida Sans Typewriter" w:hAnsi="Lucida Sans Typewriter"/>
          <w:sz w:val="20"/>
          <w:szCs w:val="20"/>
        </w:rPr>
        <w:t xml:space="preserve"> was a </w:t>
      </w:r>
      <w:r w:rsidR="00F57B5E" w:rsidRPr="00810D54">
        <w:rPr>
          <w:rFonts w:ascii="Lucida Sans Typewriter" w:hAnsi="Lucida Sans Typewriter"/>
          <w:sz w:val="20"/>
          <w:szCs w:val="20"/>
        </w:rPr>
        <w:t>matter</w:t>
      </w:r>
      <w:r w:rsidRPr="00810D54">
        <w:rPr>
          <w:rFonts w:ascii="Lucida Sans Typewriter" w:hAnsi="Lucida Sans Typewriter"/>
          <w:sz w:val="20"/>
          <w:szCs w:val="20"/>
        </w:rPr>
        <w:t xml:space="preserve"> for future consideration by the appropriate Canadian authorities and that it was </w:t>
      </w:r>
      <w:r w:rsidR="00F57B5E" w:rsidRPr="00810D54">
        <w:rPr>
          <w:rFonts w:ascii="Lucida Sans Typewriter" w:hAnsi="Lucida Sans Typewriter"/>
          <w:sz w:val="20"/>
          <w:szCs w:val="20"/>
        </w:rPr>
        <w:t>desirable</w:t>
      </w:r>
      <w:r w:rsidRPr="00810D54">
        <w:rPr>
          <w:rFonts w:ascii="Lucida Sans Typewriter" w:hAnsi="Lucida Sans Typewriter"/>
          <w:sz w:val="20"/>
          <w:szCs w:val="20"/>
        </w:rPr>
        <w:t xml:space="preserve"> </w:t>
      </w:r>
      <w:r w:rsidR="00F57B5E" w:rsidRPr="00810D54">
        <w:rPr>
          <w:rFonts w:ascii="Lucida Sans Typewriter" w:hAnsi="Lucida Sans Typewriter"/>
          <w:sz w:val="20"/>
          <w:szCs w:val="20"/>
        </w:rPr>
        <w:t>therefore</w:t>
      </w:r>
      <w:r w:rsidRPr="00810D54">
        <w:rPr>
          <w:rFonts w:ascii="Lucida Sans Typewriter" w:hAnsi="Lucida Sans Typewriter"/>
          <w:sz w:val="20"/>
          <w:szCs w:val="20"/>
        </w:rPr>
        <w:t xml:space="preserve"> to make it clear that the </w:t>
      </w:r>
      <w:r w:rsidR="00F57B5E" w:rsidRPr="00810D54">
        <w:rPr>
          <w:rFonts w:ascii="Lucida Sans Typewriter" w:hAnsi="Lucida Sans Typewriter"/>
          <w:sz w:val="20"/>
          <w:szCs w:val="20"/>
        </w:rPr>
        <w:t>proposed</w:t>
      </w:r>
      <w:r w:rsidRPr="00810D54">
        <w:rPr>
          <w:rFonts w:ascii="Lucida Sans Typewriter" w:hAnsi="Lucida Sans Typewriter"/>
          <w:sz w:val="20"/>
          <w:szCs w:val="20"/>
        </w:rPr>
        <w:t xml:space="preserve"> Act of</w:t>
      </w:r>
      <w:r w:rsidR="00F57B5E" w:rsidRPr="00810D54">
        <w:rPr>
          <w:rFonts w:ascii="Lucida Sans Typewriter" w:hAnsi="Lucida Sans Typewriter"/>
          <w:sz w:val="20"/>
          <w:szCs w:val="20"/>
        </w:rPr>
        <w:t xml:space="preserve"> the Parliament</w:t>
      </w:r>
      <w:r w:rsidRPr="00810D54">
        <w:rPr>
          <w:rFonts w:ascii="Lucida Sans Typewriter" w:hAnsi="Lucida Sans Typewriter"/>
          <w:sz w:val="20"/>
          <w:szCs w:val="20"/>
        </w:rPr>
        <w:t xml:space="preserve"> of the United Kingdom could </w:t>
      </w:r>
      <w:r w:rsidR="00F57B5E" w:rsidRPr="00810D54">
        <w:rPr>
          <w:rFonts w:ascii="Lucida Sans Typewriter" w:hAnsi="Lucida Sans Typewriter"/>
          <w:sz w:val="20"/>
          <w:szCs w:val="20"/>
        </w:rPr>
        <w:t>effect</w:t>
      </w:r>
      <w:r w:rsidRPr="00810D54">
        <w:rPr>
          <w:rFonts w:ascii="Lucida Sans Typewriter" w:hAnsi="Lucida Sans Typewriter"/>
          <w:sz w:val="20"/>
          <w:szCs w:val="20"/>
        </w:rPr>
        <w:t xml:space="preserve"> no change in this respect.  It was also </w:t>
      </w:r>
      <w:r w:rsidR="00F57B5E" w:rsidRPr="00810D54">
        <w:rPr>
          <w:rFonts w:ascii="Lucida Sans Typewriter" w:hAnsi="Lucida Sans Typewriter"/>
          <w:sz w:val="20"/>
          <w:szCs w:val="20"/>
        </w:rPr>
        <w:t>pointed</w:t>
      </w:r>
      <w:r w:rsidRPr="00810D54">
        <w:rPr>
          <w:rFonts w:ascii="Lucida Sans Typewriter" w:hAnsi="Lucida Sans Typewriter"/>
          <w:sz w:val="20"/>
          <w:szCs w:val="20"/>
        </w:rPr>
        <w:t xml:space="preserve"> out that for a similar reason an express declaration was </w:t>
      </w:r>
      <w:r w:rsidR="00F57B5E" w:rsidRPr="00810D54">
        <w:rPr>
          <w:rFonts w:ascii="Lucida Sans Typewriter" w:hAnsi="Lucida Sans Typewriter"/>
          <w:sz w:val="20"/>
          <w:szCs w:val="20"/>
        </w:rPr>
        <w:t>desirable</w:t>
      </w:r>
      <w:r w:rsidRPr="00810D54">
        <w:rPr>
          <w:rFonts w:ascii="Lucida Sans Typewriter" w:hAnsi="Lucida Sans Typewriter"/>
          <w:sz w:val="20"/>
          <w:szCs w:val="20"/>
        </w:rPr>
        <w:t xml:space="preserve"> that nothing in the Act should authorize the </w:t>
      </w:r>
      <w:r w:rsidR="00F57B5E" w:rsidRPr="00810D54">
        <w:rPr>
          <w:rFonts w:ascii="Lucida Sans Typewriter" w:hAnsi="Lucida Sans Typewriter"/>
          <w:sz w:val="20"/>
          <w:szCs w:val="20"/>
        </w:rPr>
        <w:t>Parliament</w:t>
      </w:r>
      <w:r w:rsidRPr="00810D54">
        <w:rPr>
          <w:rFonts w:ascii="Lucida Sans Typewriter" w:hAnsi="Lucida Sans Typewriter"/>
          <w:sz w:val="20"/>
          <w:szCs w:val="20"/>
        </w:rPr>
        <w:t xml:space="preserve"> of Canada to make laws on any </w:t>
      </w:r>
      <w:r w:rsidR="00F57B5E" w:rsidRPr="00810D54">
        <w:rPr>
          <w:rFonts w:ascii="Lucida Sans Typewriter" w:hAnsi="Lucida Sans Typewriter"/>
          <w:sz w:val="20"/>
          <w:szCs w:val="20"/>
        </w:rPr>
        <w:t>matter</w:t>
      </w:r>
      <w:r w:rsidRPr="00810D54">
        <w:rPr>
          <w:rFonts w:ascii="Lucida Sans Typewriter" w:hAnsi="Lucida Sans Typewriter"/>
          <w:sz w:val="20"/>
          <w:szCs w:val="20"/>
        </w:rPr>
        <w:t xml:space="preserve"> at </w:t>
      </w:r>
      <w:r w:rsidR="00F57B5E" w:rsidRPr="00810D54">
        <w:rPr>
          <w:rFonts w:ascii="Lucida Sans Typewriter" w:hAnsi="Lucida Sans Typewriter"/>
          <w:sz w:val="20"/>
          <w:szCs w:val="20"/>
        </w:rPr>
        <w:t>present</w:t>
      </w:r>
      <w:r w:rsidRPr="00810D54">
        <w:rPr>
          <w:rFonts w:ascii="Lucida Sans Typewriter" w:hAnsi="Lucida Sans Typewriter"/>
          <w:sz w:val="20"/>
          <w:szCs w:val="20"/>
        </w:rPr>
        <w:t xml:space="preserve"> within the authority of the Provinces, not being a matter within the authority of</w:t>
      </w:r>
      <w:r w:rsidR="00F57B5E" w:rsidRPr="00810D54">
        <w:rPr>
          <w:rFonts w:ascii="Lucida Sans Typewriter" w:hAnsi="Lucida Sans Typewriter"/>
          <w:sz w:val="20"/>
          <w:szCs w:val="20"/>
        </w:rPr>
        <w:t xml:space="preserve"> the </w:t>
      </w:r>
      <w:r w:rsidRPr="00810D54">
        <w:rPr>
          <w:rFonts w:ascii="Lucida Sans Typewriter" w:hAnsi="Lucida Sans Typewriter"/>
          <w:sz w:val="20"/>
          <w:szCs w:val="20"/>
        </w:rPr>
        <w:t>Dominion."</w:t>
      </w:r>
    </w:p>
    <w:p w14:paraId="0E7464D8" w14:textId="77777777" w:rsidR="00D66ED8" w:rsidRPr="00810D54" w:rsidRDefault="00D66ED8">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0A2BFB5A" w14:textId="7B5009D2" w:rsidR="00B33A01" w:rsidRPr="00810D54" w:rsidRDefault="00BA65D0" w:rsidP="00BA65D0">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lastRenderedPageBreak/>
        <w:tab/>
        <w:t>Th</w:t>
      </w:r>
      <w:r w:rsidR="00D71555" w:rsidRPr="00810D54">
        <w:rPr>
          <w:rFonts w:ascii="Lucida Sans Typewriter" w:hAnsi="Lucida Sans Typewriter"/>
          <w:sz w:val="20"/>
          <w:szCs w:val="20"/>
        </w:rPr>
        <w:t>e</w:t>
      </w:r>
      <w:r w:rsidRPr="00810D54">
        <w:rPr>
          <w:rFonts w:ascii="Lucida Sans Typewriter" w:hAnsi="Lucida Sans Typewriter"/>
          <w:sz w:val="20"/>
          <w:szCs w:val="20"/>
        </w:rPr>
        <w:t xml:space="preserve"> avoidance in this </w:t>
      </w:r>
      <w:r w:rsidR="00331570" w:rsidRPr="00810D54">
        <w:rPr>
          <w:rFonts w:ascii="Lucida Sans Typewriter" w:hAnsi="Lucida Sans Typewriter"/>
          <w:sz w:val="20"/>
          <w:szCs w:val="20"/>
        </w:rPr>
        <w:t>statement</w:t>
      </w:r>
      <w:r w:rsidRPr="00810D54">
        <w:rPr>
          <w:rFonts w:ascii="Lucida Sans Typewriter" w:hAnsi="Lucida Sans Typewriter"/>
          <w:sz w:val="20"/>
          <w:szCs w:val="20"/>
        </w:rPr>
        <w:t xml:space="preserve"> of </w:t>
      </w:r>
      <w:r w:rsidR="00331570" w:rsidRPr="00810D54">
        <w:rPr>
          <w:rFonts w:ascii="Lucida Sans Typewriter" w:hAnsi="Lucida Sans Typewriter"/>
          <w:sz w:val="20"/>
          <w:szCs w:val="20"/>
        </w:rPr>
        <w:t>reference</w:t>
      </w:r>
      <w:r w:rsidRPr="00810D54">
        <w:rPr>
          <w:rFonts w:ascii="Lucida Sans Typewriter" w:hAnsi="Lucida Sans Typewriter"/>
          <w:sz w:val="20"/>
          <w:szCs w:val="20"/>
        </w:rPr>
        <w:t xml:space="preserve"> to the compact of</w:t>
      </w:r>
      <w:r w:rsidRPr="00810D54">
        <w:rPr>
          <w:rFonts w:ascii="Calibri" w:hAnsi="Calibri" w:cs="Calibri"/>
          <w:sz w:val="20"/>
          <w:szCs w:val="20"/>
        </w:rPr>
        <w:t xml:space="preserve">· </w:t>
      </w:r>
      <w:r w:rsidR="00331570" w:rsidRPr="00810D54">
        <w:rPr>
          <w:rFonts w:ascii="Lucida Sans Typewriter" w:hAnsi="Lucida Sans Typewriter"/>
          <w:sz w:val="20"/>
          <w:szCs w:val="20"/>
        </w:rPr>
        <w:t>Confederation</w:t>
      </w:r>
      <w:r w:rsidRPr="00810D54">
        <w:rPr>
          <w:rFonts w:ascii="Lucida Sans Typewriter" w:hAnsi="Lucida Sans Typewriter"/>
          <w:sz w:val="20"/>
          <w:szCs w:val="20"/>
        </w:rPr>
        <w:t>, and to the attitude of the Provinces as revealed in t</w:t>
      </w:r>
      <w:r w:rsidRPr="00810D54">
        <w:rPr>
          <w:rFonts w:ascii="Lucida Sans Typewriter" w:eastAsia="Lucida Sans Typewriter" w:hAnsi="Lucida Sans Typewriter" w:cs="Lucida Sans Typewriter"/>
          <w:sz w:val="20"/>
          <w:szCs w:val="20"/>
        </w:rPr>
        <w:t>h</w:t>
      </w:r>
      <w:r w:rsidRPr="00810D54">
        <w:rPr>
          <w:rFonts w:ascii="Lucida Sans Typewriter" w:hAnsi="Lucida Sans Typewriter"/>
          <w:sz w:val="20"/>
          <w:szCs w:val="20"/>
        </w:rPr>
        <w:t>e Dominion-Provincial Conference of 1927, is significant.  Still more remarkable is the suggestion that the absence of power to amend the constitution was attributable to special conditions existing in Canada at that time of confederation and also to the fact that B.N.A. Act was passed at an e</w:t>
      </w:r>
      <w:r w:rsidRPr="00810D54">
        <w:rPr>
          <w:rFonts w:ascii="Lucida Sans Typewriter" w:eastAsia="Lucida Sans Typewriter" w:hAnsi="Lucida Sans Typewriter" w:cs="Lucida Sans Typewriter"/>
          <w:sz w:val="20"/>
          <w:szCs w:val="20"/>
        </w:rPr>
        <w:t>a</w:t>
      </w:r>
      <w:r w:rsidRPr="00810D54">
        <w:rPr>
          <w:rFonts w:ascii="Lucida Sans Typewriter" w:hAnsi="Lucida Sans Typewriter"/>
          <w:sz w:val="20"/>
          <w:szCs w:val="20"/>
        </w:rPr>
        <w:t xml:space="preserve">rly </w:t>
      </w:r>
      <w:r w:rsidR="00331570" w:rsidRPr="00810D54">
        <w:rPr>
          <w:rFonts w:ascii="Lucida Sans Typewriter" w:hAnsi="Lucida Sans Typewriter"/>
          <w:sz w:val="20"/>
          <w:szCs w:val="20"/>
        </w:rPr>
        <w:t>stage</w:t>
      </w:r>
      <w:r w:rsidRPr="00810D54">
        <w:rPr>
          <w:rFonts w:ascii="Lucida Sans Typewriter" w:hAnsi="Lucida Sans Typewriter"/>
          <w:sz w:val="20"/>
          <w:szCs w:val="20"/>
        </w:rPr>
        <w:t xml:space="preserve"> of our development.  These </w:t>
      </w:r>
      <w:r w:rsidR="00331570" w:rsidRPr="00810D54">
        <w:rPr>
          <w:rFonts w:ascii="Lucida Sans Typewriter" w:hAnsi="Lucida Sans Typewriter"/>
          <w:sz w:val="20"/>
          <w:szCs w:val="20"/>
        </w:rPr>
        <w:t>observations</w:t>
      </w:r>
      <w:r w:rsidRPr="00810D54">
        <w:rPr>
          <w:rFonts w:ascii="Lucida Sans Typewriter" w:hAnsi="Lucida Sans Typewriter"/>
          <w:sz w:val="20"/>
          <w:szCs w:val="20"/>
        </w:rPr>
        <w:t xml:space="preserve"> indicate a lack of appreciation of the fundamental principles and facts involved.  Though the conference of 1929 conceded that the question of </w:t>
      </w:r>
      <w:r w:rsidR="00331570" w:rsidRPr="00810D54">
        <w:rPr>
          <w:rFonts w:ascii="Lucida Sans Typewriter" w:hAnsi="Lucida Sans Typewriter"/>
          <w:sz w:val="20"/>
          <w:szCs w:val="20"/>
        </w:rPr>
        <w:t>alternative</w:t>
      </w:r>
      <w:r w:rsidRPr="00810D54">
        <w:rPr>
          <w:rFonts w:ascii="Lucida Sans Typewriter" w:hAnsi="Lucida Sans Typewriter"/>
          <w:sz w:val="20"/>
          <w:szCs w:val="20"/>
        </w:rPr>
        <w:t xml:space="preserve"> methods of amendment of the constitution was a matter for future consideration by the </w:t>
      </w:r>
      <w:r w:rsidR="00331570" w:rsidRPr="00810D54">
        <w:rPr>
          <w:rFonts w:ascii="Lucida Sans Typewriter" w:hAnsi="Lucida Sans Typewriter"/>
          <w:sz w:val="20"/>
          <w:szCs w:val="20"/>
        </w:rPr>
        <w:t>appropriate</w:t>
      </w:r>
      <w:r w:rsidRPr="00810D54">
        <w:rPr>
          <w:rFonts w:ascii="Lucida Sans Typewriter" w:hAnsi="Lucida Sans Typewriter"/>
          <w:sz w:val="20"/>
          <w:szCs w:val="20"/>
        </w:rPr>
        <w:t xml:space="preserve"> </w:t>
      </w:r>
      <w:r w:rsidR="00331570" w:rsidRPr="00810D54">
        <w:rPr>
          <w:rFonts w:ascii="Lucida Sans Typewriter" w:hAnsi="Lucida Sans Typewriter"/>
          <w:sz w:val="20"/>
          <w:szCs w:val="20"/>
        </w:rPr>
        <w:t>Canadian</w:t>
      </w:r>
      <w:r w:rsidRPr="00810D54">
        <w:rPr>
          <w:rFonts w:ascii="Lucida Sans Typewriter" w:hAnsi="Lucida Sans Typewriter"/>
          <w:sz w:val="20"/>
          <w:szCs w:val="20"/>
        </w:rPr>
        <w:t xml:space="preserve"> authorities, it recommended the enactment by</w:t>
      </w:r>
      <w:r w:rsidR="00331570" w:rsidRPr="00810D54">
        <w:rPr>
          <w:rFonts w:ascii="Lucida Sans Typewriter" w:hAnsi="Lucida Sans Typewriter"/>
          <w:sz w:val="20"/>
          <w:szCs w:val="20"/>
        </w:rPr>
        <w:t xml:space="preserve"> the </w:t>
      </w:r>
      <w:r w:rsidRPr="00810D54">
        <w:rPr>
          <w:rFonts w:ascii="Lucida Sans Typewriter" w:hAnsi="Lucida Sans Typewriter"/>
          <w:sz w:val="20"/>
          <w:szCs w:val="20"/>
        </w:rPr>
        <w:t>Imperial Parliament of a measure declaring the powers of a Parliament of a Dominion which has an important bearing on our constitution.  This enactment was couched in the following terms:-</w:t>
      </w:r>
    </w:p>
    <w:p w14:paraId="67F61468" w14:textId="77777777" w:rsidR="001A2BDF" w:rsidRPr="00810D54" w:rsidRDefault="001A2BDF" w:rsidP="00BA65D0">
      <w:pPr>
        <w:widowControl/>
        <w:autoSpaceDE/>
        <w:autoSpaceDN/>
        <w:spacing w:line="360" w:lineRule="auto"/>
        <w:rPr>
          <w:rFonts w:ascii="Lucida Sans Typewriter" w:hAnsi="Lucida Sans Typewriter"/>
          <w:sz w:val="20"/>
          <w:szCs w:val="20"/>
        </w:rPr>
      </w:pPr>
    </w:p>
    <w:p w14:paraId="6A92B6E4" w14:textId="4D4AD874" w:rsidR="001A2BDF" w:rsidRPr="00810D54" w:rsidRDefault="001A2BDF" w:rsidP="001A2BDF">
      <w:pPr>
        <w:widowControl/>
        <w:autoSpaceDE/>
        <w:autoSpaceDN/>
        <w:spacing w:line="360" w:lineRule="auto"/>
        <w:ind w:left="720"/>
        <w:rPr>
          <w:rFonts w:ascii="Lucida Sans Typewriter" w:hAnsi="Lucida Sans Typewriter"/>
          <w:sz w:val="20"/>
          <w:szCs w:val="20"/>
        </w:rPr>
      </w:pPr>
      <w:r w:rsidRPr="00810D54">
        <w:rPr>
          <w:rFonts w:ascii="Lucida Sans Typewriter" w:hAnsi="Lucida Sans Typewriter"/>
          <w:sz w:val="20"/>
          <w:szCs w:val="20"/>
        </w:rPr>
        <w:t>"No law and no provision of any law hereafter made by</w:t>
      </w:r>
      <w:r w:rsidR="00331570" w:rsidRPr="00810D54">
        <w:rPr>
          <w:rFonts w:ascii="Lucida Sans Typewriter" w:hAnsi="Lucida Sans Typewriter"/>
          <w:sz w:val="20"/>
          <w:szCs w:val="20"/>
        </w:rPr>
        <w:t xml:space="preserve"> the Parliament</w:t>
      </w:r>
      <w:r w:rsidRPr="00810D54">
        <w:rPr>
          <w:rFonts w:ascii="Lucida Sans Typewriter" w:hAnsi="Lucida Sans Typewriter"/>
          <w:sz w:val="20"/>
          <w:szCs w:val="20"/>
        </w:rPr>
        <w:t xml:space="preserve"> of the Dominion shall be void or inoperative on the ground that it is repugnant to the law of England or to the provisions of any existing or future Act of Parliament or to any order, rule or regulation made thereunder, and the powers of</w:t>
      </w:r>
      <w:r w:rsidR="00331570" w:rsidRPr="00810D54">
        <w:rPr>
          <w:rFonts w:ascii="Lucida Sans Typewriter" w:hAnsi="Lucida Sans Typewriter"/>
          <w:sz w:val="20"/>
          <w:szCs w:val="20"/>
        </w:rPr>
        <w:t xml:space="preserve"> the </w:t>
      </w:r>
      <w:r w:rsidRPr="00810D54">
        <w:rPr>
          <w:rFonts w:ascii="Lucida Sans Typewriter" w:hAnsi="Lucida Sans Typewriter"/>
          <w:sz w:val="20"/>
          <w:szCs w:val="20"/>
        </w:rPr>
        <w:t xml:space="preserve">Parliament of a Dominion </w:t>
      </w:r>
      <w:r w:rsidR="00331570" w:rsidRPr="00810D54">
        <w:rPr>
          <w:rFonts w:ascii="Lucida Sans Typewriter" w:hAnsi="Lucida Sans Typewriter"/>
          <w:sz w:val="20"/>
          <w:szCs w:val="20"/>
        </w:rPr>
        <w:t>shall</w:t>
      </w:r>
      <w:r w:rsidRPr="00810D54">
        <w:rPr>
          <w:rFonts w:ascii="Lucida Sans Typewriter" w:hAnsi="Lucida Sans Typewriter"/>
          <w:sz w:val="20"/>
          <w:szCs w:val="20"/>
        </w:rPr>
        <w:t xml:space="preserve"> include the power to repeal or amend any such Act, order, rule or regulation insofar as the same in part of</w:t>
      </w:r>
      <w:r w:rsidR="00331570" w:rsidRPr="00810D54">
        <w:rPr>
          <w:rFonts w:ascii="Lucida Sans Typewriter" w:hAnsi="Lucida Sans Typewriter"/>
          <w:sz w:val="20"/>
          <w:szCs w:val="20"/>
        </w:rPr>
        <w:t xml:space="preserve"> the </w:t>
      </w:r>
      <w:r w:rsidRPr="00810D54">
        <w:rPr>
          <w:rFonts w:ascii="Lucida Sans Typewriter" w:hAnsi="Lucida Sans Typewriter"/>
          <w:sz w:val="20"/>
          <w:szCs w:val="20"/>
        </w:rPr>
        <w:t>law of the Dominion."</w:t>
      </w:r>
    </w:p>
    <w:p w14:paraId="336A9DA4" w14:textId="77777777" w:rsidR="00476182" w:rsidRPr="00810D54" w:rsidRDefault="00476182" w:rsidP="00476182">
      <w:pPr>
        <w:widowControl/>
        <w:autoSpaceDE/>
        <w:autoSpaceDN/>
        <w:spacing w:line="360" w:lineRule="auto"/>
        <w:rPr>
          <w:rFonts w:ascii="Lucida Sans Typewriter" w:hAnsi="Lucida Sans Typewriter"/>
          <w:sz w:val="20"/>
          <w:szCs w:val="20"/>
        </w:rPr>
      </w:pPr>
    </w:p>
    <w:p w14:paraId="3D92F7C4" w14:textId="0C78E6DB" w:rsidR="00476182" w:rsidRPr="00810D54" w:rsidRDefault="00476182" w:rsidP="00476182">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In order that this clause might not </w:t>
      </w:r>
      <w:r w:rsidR="00331570" w:rsidRPr="00810D54">
        <w:rPr>
          <w:rFonts w:ascii="Lucida Sans Typewriter" w:hAnsi="Lucida Sans Typewriter"/>
          <w:sz w:val="20"/>
          <w:szCs w:val="20"/>
        </w:rPr>
        <w:t>effect</w:t>
      </w:r>
      <w:r w:rsidRPr="00810D54">
        <w:rPr>
          <w:rFonts w:ascii="Lucida Sans Typewriter" w:hAnsi="Lucida Sans Typewriter"/>
          <w:sz w:val="20"/>
          <w:szCs w:val="20"/>
        </w:rPr>
        <w:t xml:space="preserve"> any change in the procedure for amending the constitution of Canada, Australia and New Zealand, the following proviso was added:</w:t>
      </w:r>
    </w:p>
    <w:p w14:paraId="3B8E4728" w14:textId="77777777" w:rsidR="00476182" w:rsidRPr="00810D54" w:rsidRDefault="00476182" w:rsidP="00476182">
      <w:pPr>
        <w:widowControl/>
        <w:autoSpaceDE/>
        <w:autoSpaceDN/>
        <w:spacing w:line="360" w:lineRule="auto"/>
        <w:rPr>
          <w:rFonts w:ascii="Lucida Sans Typewriter" w:hAnsi="Lucida Sans Typewriter"/>
          <w:sz w:val="20"/>
          <w:szCs w:val="20"/>
        </w:rPr>
      </w:pPr>
    </w:p>
    <w:p w14:paraId="03F8FB9E" w14:textId="513E868F" w:rsidR="00476182" w:rsidRPr="00810D54" w:rsidRDefault="00476182" w:rsidP="00476182">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l. Nothing in this Act shall be deemed to confer any power to repeal or alter the constitution Acts of the Dominion of Canada, the Commonwealth of Australia and the Dominion of New Zealand, otherwise than in accordance with the law and constitutional usage and practice heretofore existing.</w:t>
      </w:r>
    </w:p>
    <w:p w14:paraId="018BF9A3" w14:textId="71F488E0" w:rsidR="00331570" w:rsidRPr="00810D54" w:rsidRDefault="00331570">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4D33EF17" w14:textId="6E8EF95A" w:rsidR="00331570" w:rsidRPr="00810D54" w:rsidRDefault="0078238D" w:rsidP="0078238D">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lastRenderedPageBreak/>
        <w:tab/>
        <w:t>Whatever may be the intention of the framers of this proposed legislation, it is open to the construction that it permits amendments to the constitution when obtained "in accordance with the law and constitutional usage and practice heretofore existing."</w:t>
      </w:r>
    </w:p>
    <w:p w14:paraId="03922A39" w14:textId="77777777" w:rsidR="0078238D" w:rsidRPr="00810D54" w:rsidRDefault="0078238D" w:rsidP="0078238D">
      <w:pPr>
        <w:widowControl/>
        <w:autoSpaceDE/>
        <w:autoSpaceDN/>
        <w:spacing w:line="360" w:lineRule="auto"/>
        <w:rPr>
          <w:rFonts w:ascii="Lucida Sans Typewriter" w:hAnsi="Lucida Sans Typewriter"/>
          <w:sz w:val="20"/>
          <w:szCs w:val="20"/>
        </w:rPr>
      </w:pPr>
    </w:p>
    <w:p w14:paraId="2420AFA1" w14:textId="4895CA74" w:rsidR="0078238D" w:rsidRPr="00810D54" w:rsidRDefault="0078238D" w:rsidP="0078238D">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It is obvious that the proposed enactment is not wholly applicable to Canada because amendments to the constitution are not governed by law.  As to the warrant for the constitutional usage and </w:t>
      </w:r>
      <w:r w:rsidR="00535351" w:rsidRPr="00810D54">
        <w:rPr>
          <w:rFonts w:ascii="Lucida Sans Typewriter" w:hAnsi="Lucida Sans Typewriter"/>
          <w:sz w:val="20"/>
          <w:szCs w:val="20"/>
        </w:rPr>
        <w:t>practice</w:t>
      </w:r>
      <w:r w:rsidRPr="00810D54">
        <w:rPr>
          <w:rFonts w:ascii="Lucida Sans Typewriter" w:hAnsi="Lucida Sans Typewriter"/>
          <w:sz w:val="20"/>
          <w:szCs w:val="20"/>
        </w:rPr>
        <w:t xml:space="preserve"> that have prevailed there are wide differences of opinion.  While this subject is under discussion it would not be opportune to give Imperial statutory authority to incidents which have been allowed through </w:t>
      </w:r>
      <w:r w:rsidR="00E8780E" w:rsidRPr="00810D54">
        <w:rPr>
          <w:rFonts w:ascii="Lucida Sans Typewriter" w:hAnsi="Lucida Sans Typewriter"/>
          <w:sz w:val="20"/>
          <w:szCs w:val="20"/>
        </w:rPr>
        <w:t>inadvertence</w:t>
      </w:r>
      <w:r w:rsidRPr="00810D54">
        <w:rPr>
          <w:rFonts w:ascii="Lucida Sans Typewriter" w:hAnsi="Lucida Sans Typewriter"/>
          <w:sz w:val="20"/>
          <w:szCs w:val="20"/>
        </w:rPr>
        <w:t xml:space="preserve"> or otherwise to find a footing in our constitutional procedure.  Such en enactment would confirm and give statutory authority to a constitutional situation which has been and is likely to be a source of friction and weakness to the Dominion of Canada.  It is, therefore, earnestly </w:t>
      </w:r>
      <w:r w:rsidR="00535351" w:rsidRPr="00810D54">
        <w:rPr>
          <w:rFonts w:ascii="Lucida Sans Typewriter" w:hAnsi="Lucida Sans Typewriter"/>
          <w:sz w:val="20"/>
          <w:szCs w:val="20"/>
        </w:rPr>
        <w:t>represented</w:t>
      </w:r>
      <w:r w:rsidRPr="00810D54">
        <w:rPr>
          <w:rFonts w:ascii="Lucida Sans Typewriter" w:hAnsi="Lucida Sans Typewriter"/>
          <w:sz w:val="20"/>
          <w:szCs w:val="20"/>
        </w:rPr>
        <w:t xml:space="preserve"> that no restatement of the procedure for amending the </w:t>
      </w:r>
      <w:r w:rsidR="00535351" w:rsidRPr="00810D54">
        <w:rPr>
          <w:rFonts w:ascii="Lucida Sans Typewriter" w:hAnsi="Lucida Sans Typewriter"/>
          <w:sz w:val="20"/>
          <w:szCs w:val="20"/>
        </w:rPr>
        <w:t>constitution</w:t>
      </w:r>
      <w:r w:rsidRPr="00810D54">
        <w:rPr>
          <w:rFonts w:ascii="Lucida Sans Typewriter" w:hAnsi="Lucida Sans Typewriter"/>
          <w:sz w:val="20"/>
          <w:szCs w:val="20"/>
        </w:rPr>
        <w:t xml:space="preserve"> of Canada can be accepted by the Province of Ontario that does not fully and frankly acknowledge the right of all the provinces to be consulted, and to become parties to the decision arrived at.</w:t>
      </w:r>
    </w:p>
    <w:p w14:paraId="1BF9A038" w14:textId="77777777" w:rsidR="00D96384" w:rsidRPr="00810D54" w:rsidRDefault="00D96384" w:rsidP="0078238D">
      <w:pPr>
        <w:widowControl/>
        <w:autoSpaceDE/>
        <w:autoSpaceDN/>
        <w:spacing w:line="360" w:lineRule="auto"/>
        <w:rPr>
          <w:rFonts w:ascii="Lucida Sans Typewriter" w:hAnsi="Lucida Sans Typewriter"/>
          <w:sz w:val="20"/>
          <w:szCs w:val="20"/>
        </w:rPr>
        <w:sectPr w:rsidR="00D96384" w:rsidRPr="00810D54" w:rsidSect="00AF44F9">
          <w:headerReference w:type="first" r:id="rId15"/>
          <w:pgSz w:w="12240" w:h="15840" w:code="1"/>
          <w:pgMar w:top="1440" w:right="2160" w:bottom="864" w:left="2160" w:header="720" w:footer="720" w:gutter="0"/>
          <w:pgNumType w:start="1"/>
          <w:cols w:space="720"/>
          <w:titlePg/>
          <w:docGrid w:linePitch="360"/>
        </w:sectPr>
      </w:pPr>
    </w:p>
    <w:p w14:paraId="2B623FF5" w14:textId="733C71D1" w:rsidR="008C42B5" w:rsidRPr="00810D54" w:rsidRDefault="00D96384" w:rsidP="00D96384">
      <w:pPr>
        <w:widowControl/>
        <w:autoSpaceDE/>
        <w:autoSpaceDN/>
        <w:spacing w:line="360" w:lineRule="auto"/>
        <w:jc w:val="center"/>
        <w:rPr>
          <w:rFonts w:ascii="Lucida Sans Typewriter" w:hAnsi="Lucida Sans Typewriter"/>
          <w:sz w:val="20"/>
          <w:szCs w:val="20"/>
        </w:rPr>
      </w:pPr>
      <w:r w:rsidRPr="00810D54">
        <w:rPr>
          <w:rFonts w:ascii="Lucida Sans Typewriter" w:hAnsi="Lucida Sans Typewriter"/>
          <w:sz w:val="20"/>
          <w:szCs w:val="20"/>
        </w:rPr>
        <w:lastRenderedPageBreak/>
        <w:t>APPENDIX E</w:t>
      </w:r>
      <w:r w:rsidR="008C42B5" w:rsidRPr="00810D54">
        <w:rPr>
          <w:rFonts w:ascii="Lucida Sans Typewriter" w:hAnsi="Lucida Sans Typewriter"/>
          <w:sz w:val="20"/>
          <w:szCs w:val="20"/>
        </w:rPr>
        <w:t>.</w:t>
      </w:r>
    </w:p>
    <w:p w14:paraId="7E4D731B" w14:textId="5EA36F74" w:rsidR="00D96384" w:rsidRPr="00810D54" w:rsidRDefault="008C42B5" w:rsidP="00D96384">
      <w:pPr>
        <w:widowControl/>
        <w:autoSpaceDE/>
        <w:autoSpaceDN/>
        <w:spacing w:line="360" w:lineRule="auto"/>
        <w:jc w:val="center"/>
        <w:rPr>
          <w:rFonts w:ascii="Lucida Sans Typewriter" w:hAnsi="Lucida Sans Typewriter"/>
          <w:sz w:val="20"/>
          <w:szCs w:val="20"/>
        </w:rPr>
      </w:pPr>
      <w:r w:rsidRPr="00810D54">
        <w:rPr>
          <w:rFonts w:ascii="Lucida Sans Typewriter" w:hAnsi="Lucida Sans Typewriter"/>
          <w:sz w:val="20"/>
          <w:szCs w:val="20"/>
        </w:rPr>
        <w:t>Additional</w:t>
      </w:r>
      <w:r w:rsidR="00D96384" w:rsidRPr="00810D54">
        <w:rPr>
          <w:rFonts w:ascii="Lucida Sans Typewriter" w:hAnsi="Lucida Sans Typewriter"/>
          <w:sz w:val="20"/>
          <w:szCs w:val="20"/>
        </w:rPr>
        <w:t xml:space="preserve"> memorandum of </w:t>
      </w:r>
    </w:p>
    <w:p w14:paraId="472FABB4" w14:textId="26DBEDD6" w:rsidR="00D96384" w:rsidRPr="00810D54" w:rsidRDefault="00D96384" w:rsidP="00D96384">
      <w:pPr>
        <w:widowControl/>
        <w:autoSpaceDE/>
        <w:autoSpaceDN/>
        <w:spacing w:line="360" w:lineRule="auto"/>
        <w:jc w:val="center"/>
        <w:rPr>
          <w:rFonts w:ascii="Lucida Sans Typewriter" w:hAnsi="Lucida Sans Typewriter"/>
          <w:sz w:val="20"/>
          <w:szCs w:val="20"/>
        </w:rPr>
      </w:pPr>
      <w:r w:rsidRPr="00810D54">
        <w:rPr>
          <w:rFonts w:ascii="Lucida Sans Typewriter" w:hAnsi="Lucida Sans Typewriter"/>
          <w:sz w:val="20"/>
          <w:szCs w:val="20"/>
        </w:rPr>
        <w:t>the Government of Ontario</w:t>
      </w:r>
    </w:p>
    <w:p w14:paraId="55F19CD9" w14:textId="77777777" w:rsidR="00D96384" w:rsidRPr="00810D54" w:rsidRDefault="00D96384" w:rsidP="00D96384">
      <w:pPr>
        <w:widowControl/>
        <w:autoSpaceDE/>
        <w:autoSpaceDN/>
        <w:spacing w:line="360" w:lineRule="auto"/>
        <w:rPr>
          <w:rFonts w:ascii="Lucida Sans Typewriter" w:hAnsi="Lucida Sans Typewriter"/>
          <w:sz w:val="20"/>
          <w:szCs w:val="20"/>
        </w:rPr>
      </w:pPr>
    </w:p>
    <w:p w14:paraId="7607D38F" w14:textId="03CDB19F" w:rsidR="00D96384" w:rsidRPr="00810D54" w:rsidRDefault="006877DA" w:rsidP="006877DA">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From the provincial point of view the proposals of the report of the conference, (so called,) on the operation of Dominion legislation of 1929 is open to rather serious objections. Some of these objections are now indicated.</w:t>
      </w:r>
    </w:p>
    <w:p w14:paraId="4AFF34EB" w14:textId="77777777" w:rsidR="006877DA" w:rsidRPr="00810D54" w:rsidRDefault="006877DA" w:rsidP="006877DA">
      <w:pPr>
        <w:widowControl/>
        <w:autoSpaceDE/>
        <w:autoSpaceDN/>
        <w:spacing w:line="360" w:lineRule="auto"/>
        <w:rPr>
          <w:rFonts w:ascii="Lucida Sans Typewriter" w:hAnsi="Lucida Sans Typewriter"/>
          <w:sz w:val="20"/>
          <w:szCs w:val="20"/>
        </w:rPr>
      </w:pPr>
    </w:p>
    <w:p w14:paraId="5AC70E2D" w14:textId="201353C0" w:rsidR="00A3674F" w:rsidRPr="00810D54" w:rsidRDefault="006877DA" w:rsidP="00FD3EC3">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1.</w:t>
      </w:r>
      <w:r w:rsidRPr="00810D54">
        <w:rPr>
          <w:rFonts w:ascii="Lucida Sans Typewriter" w:hAnsi="Lucida Sans Typewriter"/>
          <w:sz w:val="20"/>
          <w:szCs w:val="20"/>
        </w:rPr>
        <w:tab/>
        <w:t xml:space="preserve">Paragraph 43 contains a </w:t>
      </w:r>
      <w:r w:rsidR="00A3674F" w:rsidRPr="00810D54">
        <w:rPr>
          <w:rFonts w:ascii="Lucida Sans Typewriter" w:hAnsi="Lucida Sans Typewriter"/>
          <w:sz w:val="20"/>
          <w:szCs w:val="20"/>
        </w:rPr>
        <w:t>recommendation</w:t>
      </w:r>
      <w:r w:rsidRPr="00810D54">
        <w:rPr>
          <w:rFonts w:ascii="Lucida Sans Typewriter" w:hAnsi="Lucida Sans Typewriter"/>
          <w:sz w:val="20"/>
          <w:szCs w:val="20"/>
        </w:rPr>
        <w:t>, the purpose of which is a little obscure. It is probably intended to mean that, in so far as a Dominion has power to enforce its own laws, they are to take effect without regard to locality.  Read literally, the declaration proposed would apply to all laws enacted by a Dominion Parliament, without regard to the limitations as to subject matter affecting the legislative authority of such a Parliament in respect of laws having only a domestic operation. If this be the effect of it, it would endow the Dominion Parliament with unrestricted power to pass laws relating to civil rights in matters not falling within any of the enumerated heads of section 91, provided the operation of such laws was extraterritorial only.  It would enable the Dominion, for example, to deal with the jurisdicti</w:t>
      </w:r>
      <w:r w:rsidRPr="00810D54">
        <w:rPr>
          <w:rFonts w:ascii="Lucida Sans Typewriter" w:eastAsia="Lucida Sans Typewriter" w:hAnsi="Lucida Sans Typewriter" w:cs="Lucida Sans Typewriter"/>
          <w:sz w:val="20"/>
          <w:szCs w:val="20"/>
        </w:rPr>
        <w:t xml:space="preserve">on </w:t>
      </w:r>
      <w:r w:rsidRPr="00810D54">
        <w:rPr>
          <w:rFonts w:ascii="Lucida Sans Typewriter" w:hAnsi="Lucida Sans Typewriter"/>
          <w:sz w:val="20"/>
          <w:szCs w:val="20"/>
        </w:rPr>
        <w:t xml:space="preserve">of the Judicial Committee to review the </w:t>
      </w:r>
      <w:r w:rsidR="00810D54" w:rsidRPr="00810D54">
        <w:rPr>
          <w:rFonts w:ascii="Lucida Sans Typewriter" w:hAnsi="Lucida Sans Typewriter"/>
          <w:sz w:val="20"/>
          <w:szCs w:val="20"/>
        </w:rPr>
        <w:t>judgment</w:t>
      </w:r>
      <w:r w:rsidRPr="00810D54">
        <w:rPr>
          <w:rFonts w:ascii="Lucida Sans Typewriter" w:hAnsi="Lucida Sans Typewriter"/>
          <w:sz w:val="20"/>
          <w:szCs w:val="20"/>
        </w:rPr>
        <w:t xml:space="preserve"> of provincial courts (assuming the Colonial Laws Validity Act out of the way) by removing the objection (which prevailed in Nadan v The King) that the powers of a Canadian legislature "are confined to action to be taken in the Dominio</w:t>
      </w:r>
      <w:r w:rsidR="00FD3EC3" w:rsidRPr="00810D54">
        <w:rPr>
          <w:rFonts w:ascii="Lucida Sans Typewriter" w:hAnsi="Lucida Sans Typewriter"/>
          <w:sz w:val="20"/>
          <w:szCs w:val="20"/>
        </w:rPr>
        <w:t>n."  The subject of the administration of justice is given to the provinces b</w:t>
      </w:r>
      <w:r w:rsidR="00FD3EC3" w:rsidRPr="00810D54">
        <w:rPr>
          <w:rFonts w:ascii="Lucida Sans Typewriter" w:eastAsia="Lucida Sans Typewriter" w:hAnsi="Lucida Sans Typewriter" w:cs="Lucida Sans Typewriter"/>
          <w:sz w:val="20"/>
          <w:szCs w:val="20"/>
        </w:rPr>
        <w:t>y</w:t>
      </w:r>
      <w:r w:rsidR="00FD3EC3" w:rsidRPr="00810D54">
        <w:rPr>
          <w:rFonts w:ascii="Lucida Sans Typewriter" w:hAnsi="Lucida Sans Typewriter"/>
          <w:sz w:val="20"/>
          <w:szCs w:val="20"/>
        </w:rPr>
        <w:t xml:space="preserve"> section 92, and at least there is much to be said for the view that, except in relation to judgments in matters coming under the heads of Criminal Law and Criminal Procedure, and, possibly. to other matters falling under the enumerated heads of section 91, it should be left to the provinces to say, whether and to what extent the judgments of </w:t>
      </w:r>
    </w:p>
    <w:p w14:paraId="082B700F" w14:textId="77777777" w:rsidR="00A3674F" w:rsidRPr="00810D54" w:rsidRDefault="00A3674F">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5F4DDD98" w14:textId="0ECAAAF3" w:rsidR="00FD3EC3" w:rsidRPr="00810D54" w:rsidRDefault="00FD3EC3" w:rsidP="00A3674F">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lastRenderedPageBreak/>
        <w:t>their courts should be final –</w:t>
      </w:r>
      <w:r w:rsidR="00A3674F" w:rsidRPr="00810D54">
        <w:rPr>
          <w:rFonts w:ascii="Lucida Sans Typewriter" w:hAnsi="Lucida Sans Typewriter"/>
          <w:sz w:val="20"/>
          <w:szCs w:val="20"/>
        </w:rPr>
        <w:t xml:space="preserve"> subject, of course, to the Dominion jurisdiction under section 101. (Court of Appeal for the Dominion).</w:t>
      </w:r>
    </w:p>
    <w:p w14:paraId="59D6B670" w14:textId="77777777" w:rsidR="00A3674F" w:rsidRPr="00810D54" w:rsidRDefault="00A3674F" w:rsidP="00A3674F">
      <w:pPr>
        <w:widowControl/>
        <w:autoSpaceDE/>
        <w:autoSpaceDN/>
        <w:spacing w:line="360" w:lineRule="auto"/>
        <w:rPr>
          <w:rFonts w:ascii="Lucida Sans Typewriter" w:hAnsi="Lucida Sans Typewriter"/>
          <w:sz w:val="20"/>
          <w:szCs w:val="20"/>
        </w:rPr>
      </w:pPr>
    </w:p>
    <w:p w14:paraId="4F2A0458" w14:textId="5E06F874" w:rsidR="00FD3EC3" w:rsidRPr="00810D54" w:rsidRDefault="00A3674F" w:rsidP="00A3674F">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And generally, it might fairly be argued that if the enactments of any Canadian legislature on the subject, say of Civil Rights, are to have exterritorial operation, the authority to enact them ought to be vested in the legislatures which have domestic control over such matters. The </w:t>
      </w:r>
      <w:r w:rsidR="000E6590" w:rsidRPr="00810D54">
        <w:rPr>
          <w:rFonts w:ascii="Lucida Sans Typewriter" w:hAnsi="Lucida Sans Typewriter"/>
          <w:sz w:val="20"/>
          <w:szCs w:val="20"/>
        </w:rPr>
        <w:t>declarations</w:t>
      </w:r>
      <w:r w:rsidRPr="00810D54">
        <w:rPr>
          <w:rFonts w:ascii="Lucida Sans Typewriter" w:hAnsi="Lucida Sans Typewriter"/>
          <w:sz w:val="20"/>
          <w:szCs w:val="20"/>
        </w:rPr>
        <w:t xml:space="preserve"> recommended in paragraph 66 do not affect what has been said about the </w:t>
      </w:r>
      <w:r w:rsidR="000E6590" w:rsidRPr="00810D54">
        <w:rPr>
          <w:rFonts w:ascii="Lucida Sans Typewriter" w:hAnsi="Lucida Sans Typewriter"/>
          <w:sz w:val="20"/>
          <w:szCs w:val="20"/>
        </w:rPr>
        <w:t>recommendation</w:t>
      </w:r>
      <w:r w:rsidRPr="00810D54">
        <w:rPr>
          <w:rFonts w:ascii="Lucida Sans Typewriter" w:hAnsi="Lucida Sans Typewriter"/>
          <w:sz w:val="20"/>
          <w:szCs w:val="20"/>
        </w:rPr>
        <w:t xml:space="preserve"> in 43, because the declaration proposed in sub-section 2 of paragraph 66 applies only to matters within the authority of a province "at present", which, having regard to the doctrine in Nadan v. The King, does not include the power to pass laws having exterritorial effect.</w:t>
      </w:r>
    </w:p>
    <w:p w14:paraId="2A8CE771" w14:textId="77777777" w:rsidR="00A3674F" w:rsidRPr="00810D54" w:rsidRDefault="00A3674F" w:rsidP="00A3674F">
      <w:pPr>
        <w:widowControl/>
        <w:autoSpaceDE/>
        <w:autoSpaceDN/>
        <w:spacing w:line="360" w:lineRule="auto"/>
        <w:rPr>
          <w:rFonts w:ascii="Lucida Sans Typewriter" w:hAnsi="Lucida Sans Typewriter"/>
          <w:sz w:val="20"/>
          <w:szCs w:val="20"/>
        </w:rPr>
      </w:pPr>
    </w:p>
    <w:p w14:paraId="7799A969" w14:textId="7591528C" w:rsidR="00E567A6" w:rsidRPr="00810D54" w:rsidRDefault="00A3674F" w:rsidP="00E567A6">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2.</w:t>
      </w:r>
      <w:r w:rsidRPr="00810D54">
        <w:rPr>
          <w:rFonts w:ascii="Lucida Sans Typewriter" w:hAnsi="Lucida Sans Typewriter"/>
          <w:sz w:val="20"/>
          <w:szCs w:val="20"/>
        </w:rPr>
        <w:tab/>
        <w:t>Paragraph 53 of the report deals with the subject</w:t>
      </w:r>
      <w:r w:rsidR="00E567A6" w:rsidRPr="00810D54">
        <w:rPr>
          <w:rFonts w:ascii="Lucida Sans Typewriter" w:hAnsi="Lucida Sans Typewriter"/>
          <w:sz w:val="20"/>
          <w:szCs w:val="20"/>
        </w:rPr>
        <w:t xml:space="preserve"> </w:t>
      </w:r>
      <w:r w:rsidRPr="00810D54">
        <w:rPr>
          <w:rFonts w:ascii="Lucida Sans Typewriter" w:hAnsi="Lucida Sans Typewriter"/>
          <w:sz w:val="20"/>
          <w:szCs w:val="20"/>
        </w:rPr>
        <w:t>of the Colonial Laws Validity Act.</w:t>
      </w:r>
      <w:r w:rsidR="00E567A6"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 The </w:t>
      </w:r>
      <w:r w:rsidR="000E6590" w:rsidRPr="00810D54">
        <w:rPr>
          <w:rFonts w:ascii="Lucida Sans Typewriter" w:hAnsi="Lucida Sans Typewriter"/>
          <w:sz w:val="20"/>
          <w:szCs w:val="20"/>
        </w:rPr>
        <w:t>recommendation</w:t>
      </w:r>
      <w:r w:rsidRPr="00810D54">
        <w:rPr>
          <w:rFonts w:ascii="Lucida Sans Typewriter" w:hAnsi="Lucida Sans Typewriter"/>
          <w:sz w:val="20"/>
          <w:szCs w:val="20"/>
        </w:rPr>
        <w:t xml:space="preserve"> deals with the subject only in its relation to statutes o</w:t>
      </w:r>
      <w:r w:rsidR="00E567A6" w:rsidRPr="00810D54">
        <w:rPr>
          <w:rFonts w:ascii="Lucida Sans Typewriter" w:hAnsi="Lucida Sans Typewriter"/>
          <w:sz w:val="20"/>
          <w:szCs w:val="20"/>
        </w:rPr>
        <w:t xml:space="preserve">f </w:t>
      </w:r>
      <w:r w:rsidRPr="00810D54">
        <w:rPr>
          <w:rFonts w:ascii="Lucida Sans Typewriter" w:hAnsi="Lucida Sans Typewriter"/>
          <w:sz w:val="20"/>
          <w:szCs w:val="20"/>
        </w:rPr>
        <w:t>a</w:t>
      </w:r>
      <w:r w:rsidR="00E567A6"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Parliament of a Dominion. </w:t>
      </w:r>
      <w:r w:rsidR="00E567A6" w:rsidRPr="00810D54">
        <w:rPr>
          <w:rFonts w:ascii="Lucida Sans Typewriter" w:hAnsi="Lucida Sans Typewriter"/>
          <w:sz w:val="20"/>
          <w:szCs w:val="20"/>
        </w:rPr>
        <w:t xml:space="preserve"> </w:t>
      </w:r>
      <w:r w:rsidRPr="00810D54">
        <w:rPr>
          <w:rFonts w:ascii="Lucida Sans Typewriter" w:hAnsi="Lucida Sans Typewriter"/>
          <w:sz w:val="20"/>
          <w:szCs w:val="20"/>
        </w:rPr>
        <w:t>The report itself recognizes, in</w:t>
      </w:r>
      <w:r w:rsidR="00E567A6"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paragraph </w:t>
      </w:r>
      <w:r w:rsidR="00E567A6" w:rsidRPr="00810D54">
        <w:rPr>
          <w:rFonts w:ascii="Lucida Sans Typewriter" w:hAnsi="Lucida Sans Typewriter"/>
          <w:sz w:val="20"/>
          <w:szCs w:val="20"/>
        </w:rPr>
        <w:t>7</w:t>
      </w:r>
      <w:r w:rsidRPr="00810D54">
        <w:rPr>
          <w:rFonts w:ascii="Lucida Sans Typewriter" w:hAnsi="Lucida Sans Typewriter"/>
          <w:sz w:val="20"/>
          <w:szCs w:val="20"/>
        </w:rPr>
        <w:t>1, the interest of the provinces in this subject</w:t>
      </w:r>
      <w:r w:rsidR="00E567A6" w:rsidRPr="00810D54">
        <w:rPr>
          <w:rFonts w:ascii="Lucida Sans Typewriter" w:hAnsi="Lucida Sans Typewriter"/>
          <w:sz w:val="20"/>
          <w:szCs w:val="20"/>
        </w:rPr>
        <w:t xml:space="preserve"> </w:t>
      </w:r>
      <w:r w:rsidRPr="00810D54">
        <w:rPr>
          <w:rFonts w:ascii="Lucida Sans Typewriter" w:hAnsi="Lucida Sans Typewriter"/>
          <w:sz w:val="20"/>
          <w:szCs w:val="20"/>
        </w:rPr>
        <w:t>and states that it must be a matter for the proper authorities</w:t>
      </w:r>
      <w:r w:rsidR="00E567A6" w:rsidRPr="00810D54">
        <w:rPr>
          <w:rFonts w:ascii="Lucida Sans Typewriter" w:hAnsi="Lucida Sans Typewriter"/>
          <w:sz w:val="20"/>
          <w:szCs w:val="20"/>
        </w:rPr>
        <w:t xml:space="preserve"> </w:t>
      </w:r>
      <w:r w:rsidRPr="00810D54">
        <w:rPr>
          <w:rFonts w:ascii="Lucida Sans Typewriter" w:hAnsi="Lucida Sans Typewriter"/>
          <w:sz w:val="20"/>
          <w:szCs w:val="20"/>
        </w:rPr>
        <w:t>in Canada to consider whether the principle of the recommendation</w:t>
      </w:r>
      <w:r w:rsidR="00E567A6"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shall be applied to provincial legislation. </w:t>
      </w:r>
      <w:r w:rsidR="00E567A6" w:rsidRPr="00810D54">
        <w:rPr>
          <w:rFonts w:ascii="Lucida Sans Typewriter" w:hAnsi="Lucida Sans Typewriter"/>
          <w:sz w:val="20"/>
          <w:szCs w:val="20"/>
        </w:rPr>
        <w:t xml:space="preserve"> </w:t>
      </w:r>
      <w:r w:rsidRPr="00810D54">
        <w:rPr>
          <w:rFonts w:ascii="Lucida Sans Typewriter" w:hAnsi="Lucida Sans Typewriter"/>
          <w:sz w:val="20"/>
          <w:szCs w:val="20"/>
        </w:rPr>
        <w:t>It seems</w:t>
      </w:r>
      <w:r w:rsidR="00E567A6" w:rsidRPr="00810D54">
        <w:rPr>
          <w:rFonts w:ascii="Lucida Sans Typewriter" w:hAnsi="Lucida Sans Typewriter"/>
          <w:sz w:val="20"/>
          <w:szCs w:val="20"/>
        </w:rPr>
        <w:t xml:space="preserve"> </w:t>
      </w:r>
      <w:r w:rsidRPr="00810D54">
        <w:rPr>
          <w:rFonts w:ascii="Lucida Sans Typewriter" w:hAnsi="Lucida Sans Typewriter"/>
          <w:sz w:val="20"/>
          <w:szCs w:val="20"/>
        </w:rPr>
        <w:t>pretty obvious that the plenary authority of a Canadian</w:t>
      </w:r>
      <w:r w:rsidR="00E567A6" w:rsidRPr="00810D54">
        <w:rPr>
          <w:rFonts w:ascii="Lucida Sans Typewriter" w:hAnsi="Lucida Sans Typewriter"/>
          <w:sz w:val="20"/>
          <w:szCs w:val="20"/>
        </w:rPr>
        <w:t xml:space="preserve"> Province must be very seriously curtailed in the absence of authority (in the province) to legislate fully in relation to subjects within its jurisdiction, notwithstanding the existence of some Imperial statute governing some matter included in one of such subjects.</w:t>
      </w:r>
    </w:p>
    <w:p w14:paraId="7D2553F9" w14:textId="77777777" w:rsidR="00E567A6" w:rsidRPr="00810D54" w:rsidRDefault="00E567A6" w:rsidP="00E567A6">
      <w:pPr>
        <w:widowControl/>
        <w:autoSpaceDE/>
        <w:autoSpaceDN/>
        <w:spacing w:line="360" w:lineRule="auto"/>
        <w:rPr>
          <w:rFonts w:ascii="Lucida Sans Typewriter" w:hAnsi="Lucida Sans Typewriter"/>
          <w:sz w:val="20"/>
          <w:szCs w:val="20"/>
        </w:rPr>
      </w:pPr>
    </w:p>
    <w:p w14:paraId="262B228A" w14:textId="4EE7AF99" w:rsidR="00A3674F" w:rsidRPr="00810D54" w:rsidRDefault="00E567A6" w:rsidP="00E567A6">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 xml:space="preserve">But the recommendation of section 53 as it stands, would, if accepted, have the effect </w:t>
      </w:r>
      <w:r w:rsidRPr="00810D54">
        <w:rPr>
          <w:rFonts w:ascii="Lucida Sans Typewriter" w:eastAsia="Lucida Sans Typewriter" w:hAnsi="Lucida Sans Typewriter" w:cs="Lucida Sans Typewriter"/>
          <w:sz w:val="20"/>
          <w:szCs w:val="20"/>
        </w:rPr>
        <w:t>o</w:t>
      </w:r>
      <w:r w:rsidRPr="00810D54">
        <w:rPr>
          <w:rFonts w:ascii="Lucida Sans Typewriter" w:hAnsi="Lucida Sans Typewriter"/>
          <w:sz w:val="20"/>
          <w:szCs w:val="20"/>
        </w:rPr>
        <w:t>f vesting in the</w:t>
      </w:r>
    </w:p>
    <w:p w14:paraId="12005580" w14:textId="31DCBA36" w:rsidR="000E6590" w:rsidRPr="00810D54" w:rsidRDefault="000E6590">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31FDB2C3" w14:textId="20D96801" w:rsidR="000E6590" w:rsidRPr="00810D54" w:rsidRDefault="000E6590" w:rsidP="0057176A">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lastRenderedPageBreak/>
        <w:t>Parliament of Canada the power to repeal or amend any Imperial Act, Order, Rule or Regulation which is "part of the law" of any one of the provinces of Canada even though the subject matter of it should be exclusively provincial under Sec. 92. The phrase "part of the law of the Dominion" seems clearly to include all such cases. Consider again, in this connection, the matter of the right of His Majesty to review the decisions of Canadian Courts of Justice. This recommendation, if adopted,</w:t>
      </w:r>
      <w:r w:rsidR="0057176A" w:rsidRPr="00810D54">
        <w:rPr>
          <w:rFonts w:ascii="Lucida Sans Typewriter" w:hAnsi="Lucida Sans Typewriter"/>
          <w:sz w:val="20"/>
          <w:szCs w:val="20"/>
        </w:rPr>
        <w:t xml:space="preserve"> (added to that in paragraph 43) </w:t>
      </w:r>
      <w:r w:rsidRPr="00810D54">
        <w:rPr>
          <w:rFonts w:ascii="Lucida Sans Typewriter" w:hAnsi="Lucida Sans Typewriter"/>
          <w:sz w:val="20"/>
          <w:szCs w:val="20"/>
        </w:rPr>
        <w:t>would confer upon the Dominion Parliament (as already observed)</w:t>
      </w:r>
      <w:r w:rsidR="0057176A" w:rsidRPr="00810D54">
        <w:rPr>
          <w:rFonts w:ascii="Lucida Sans Typewriter" w:hAnsi="Lucida Sans Typewriter"/>
          <w:sz w:val="20"/>
          <w:szCs w:val="20"/>
        </w:rPr>
        <w:t xml:space="preserve"> </w:t>
      </w:r>
      <w:r w:rsidRPr="00810D54">
        <w:rPr>
          <w:rFonts w:ascii="Lucida Sans Typewriter" w:hAnsi="Lucida Sans Typewriter"/>
          <w:sz w:val="20"/>
          <w:szCs w:val="20"/>
        </w:rPr>
        <w:t>unqualified authority to repeal the Judicial Committee Acts</w:t>
      </w:r>
      <w:r w:rsidR="0057176A" w:rsidRPr="00810D54">
        <w:rPr>
          <w:rFonts w:ascii="Lucida Sans Typewriter" w:hAnsi="Lucida Sans Typewriter"/>
          <w:sz w:val="20"/>
          <w:szCs w:val="20"/>
        </w:rPr>
        <w:t>,</w:t>
      </w:r>
      <w:r w:rsidRPr="00810D54">
        <w:rPr>
          <w:rFonts w:ascii="Lucida Sans Typewriter" w:hAnsi="Lucida Sans Typewriter"/>
          <w:sz w:val="20"/>
          <w:szCs w:val="20"/>
        </w:rPr>
        <w:t xml:space="preserve"> 1833 and 1834, or to amend them. </w:t>
      </w:r>
      <w:r w:rsidR="0057176A" w:rsidRPr="00810D54">
        <w:rPr>
          <w:rFonts w:ascii="Lucida Sans Typewriter" w:hAnsi="Lucida Sans Typewriter"/>
          <w:sz w:val="20"/>
          <w:szCs w:val="20"/>
        </w:rPr>
        <w:t xml:space="preserve"> </w:t>
      </w:r>
      <w:r w:rsidRPr="00810D54">
        <w:rPr>
          <w:rFonts w:ascii="Lucida Sans Typewriter" w:hAnsi="Lucida Sans Typewriter"/>
          <w:sz w:val="20"/>
          <w:szCs w:val="20"/>
        </w:rPr>
        <w:t>The Dominion Parliament</w:t>
      </w:r>
      <w:r w:rsidR="0057176A" w:rsidRPr="00810D54">
        <w:rPr>
          <w:rFonts w:ascii="Lucida Sans Typewriter" w:hAnsi="Lucida Sans Typewriter"/>
          <w:sz w:val="20"/>
          <w:szCs w:val="20"/>
        </w:rPr>
        <w:t xml:space="preserve"> </w:t>
      </w:r>
      <w:r w:rsidRPr="00810D54">
        <w:rPr>
          <w:rFonts w:ascii="Lucida Sans Typewriter" w:hAnsi="Lucida Sans Typewriter"/>
          <w:sz w:val="20"/>
          <w:szCs w:val="20"/>
        </w:rPr>
        <w:t>might, that is to say, under this recommendation, deal</w:t>
      </w:r>
      <w:r w:rsidR="0057176A" w:rsidRPr="00810D54">
        <w:rPr>
          <w:rFonts w:ascii="Lucida Sans Typewriter" w:hAnsi="Lucida Sans Typewriter"/>
          <w:sz w:val="20"/>
          <w:szCs w:val="20"/>
        </w:rPr>
        <w:t xml:space="preserve"> </w:t>
      </w:r>
      <w:r w:rsidRPr="00810D54">
        <w:rPr>
          <w:rFonts w:ascii="Lucida Sans Typewriter" w:hAnsi="Lucida Sans Typewriter"/>
          <w:sz w:val="20"/>
          <w:szCs w:val="20"/>
        </w:rPr>
        <w:t>generally with the power of review by the Judicial Committee,</w:t>
      </w:r>
      <w:r w:rsidR="0057176A" w:rsidRPr="00810D54">
        <w:rPr>
          <w:rFonts w:ascii="Lucida Sans Typewriter" w:hAnsi="Lucida Sans Typewriter"/>
          <w:sz w:val="20"/>
          <w:szCs w:val="20"/>
        </w:rPr>
        <w:t xml:space="preserve"> </w:t>
      </w:r>
      <w:r w:rsidRPr="00810D54">
        <w:rPr>
          <w:rFonts w:ascii="Lucida Sans Typewriter" w:hAnsi="Lucida Sans Typewriter"/>
          <w:sz w:val="20"/>
          <w:szCs w:val="20"/>
        </w:rPr>
        <w:t>or abrogate or restrict it in its application to the judgments</w:t>
      </w:r>
      <w:r w:rsidR="0057176A" w:rsidRPr="00810D54">
        <w:rPr>
          <w:rFonts w:ascii="Lucida Sans Typewriter" w:hAnsi="Lucida Sans Typewriter"/>
          <w:sz w:val="20"/>
          <w:szCs w:val="20"/>
        </w:rPr>
        <w:t xml:space="preserve"> </w:t>
      </w:r>
      <w:r w:rsidRPr="00810D54">
        <w:rPr>
          <w:rFonts w:ascii="Lucida Sans Typewriter" w:hAnsi="Lucida Sans Typewriter"/>
          <w:sz w:val="20"/>
          <w:szCs w:val="20"/>
        </w:rPr>
        <w:t>of the courts of one or more of the provinces; and this</w:t>
      </w:r>
      <w:r w:rsidR="0057176A" w:rsidRPr="00810D54">
        <w:rPr>
          <w:rFonts w:ascii="Lucida Sans Typewriter" w:hAnsi="Lucida Sans Typewriter"/>
          <w:sz w:val="20"/>
          <w:szCs w:val="20"/>
        </w:rPr>
        <w:t xml:space="preserve"> </w:t>
      </w:r>
      <w:r w:rsidRPr="00810D54">
        <w:rPr>
          <w:rFonts w:ascii="Lucida Sans Typewriter" w:hAnsi="Lucida Sans Typewriter"/>
          <w:sz w:val="20"/>
          <w:szCs w:val="20"/>
        </w:rPr>
        <w:t>without regard to any question, whether (but for the view that</w:t>
      </w:r>
      <w:r w:rsidR="0057176A" w:rsidRPr="00810D54">
        <w:rPr>
          <w:rFonts w:ascii="Lucida Sans Typewriter" w:hAnsi="Lucida Sans Typewriter"/>
          <w:sz w:val="20"/>
          <w:szCs w:val="20"/>
        </w:rPr>
        <w:t xml:space="preserve"> </w:t>
      </w:r>
      <w:r w:rsidRPr="00810D54">
        <w:rPr>
          <w:rFonts w:ascii="Lucida Sans Typewriter" w:hAnsi="Lucida Sans Typewriter"/>
          <w:sz w:val="20"/>
          <w:szCs w:val="20"/>
        </w:rPr>
        <w:t>has been taken of the effect of the Colonial Laws Validity</w:t>
      </w:r>
      <w:r w:rsidR="0057176A" w:rsidRPr="00810D54">
        <w:rPr>
          <w:rFonts w:ascii="Lucida Sans Typewriter" w:hAnsi="Lucida Sans Typewriter"/>
          <w:sz w:val="20"/>
          <w:szCs w:val="20"/>
        </w:rPr>
        <w:t xml:space="preserve"> Acts,) the matter of the finality of provincial judgments falls (subject to Do</w:t>
      </w:r>
      <w:r w:rsidR="0057176A" w:rsidRPr="00810D54">
        <w:rPr>
          <w:rFonts w:ascii="Lucida Sans Typewriter" w:eastAsia="Lucida Sans Typewriter" w:hAnsi="Lucida Sans Typewriter" w:cs="Lucida Sans Typewriter"/>
          <w:sz w:val="20"/>
          <w:szCs w:val="20"/>
        </w:rPr>
        <w:t>m</w:t>
      </w:r>
      <w:r w:rsidR="0057176A" w:rsidRPr="00810D54">
        <w:rPr>
          <w:rFonts w:ascii="Lucida Sans Typewriter" w:hAnsi="Lucida Sans Typewriter"/>
          <w:sz w:val="20"/>
          <w:szCs w:val="20"/>
        </w:rPr>
        <w:t>inion jurisdiction, under section 101) within the subject of administration of justice.  Such recommendation should be allowed to take effect in the form of Imperial legislation only after consultation with the provin</w:t>
      </w:r>
      <w:r w:rsidR="0057176A" w:rsidRPr="00810D54">
        <w:rPr>
          <w:rFonts w:ascii="Lucida Sans Typewriter" w:eastAsia="Lucida Sans Typewriter" w:hAnsi="Lucida Sans Typewriter" w:cs="Lucida Sans Typewriter"/>
          <w:sz w:val="20"/>
          <w:szCs w:val="20"/>
        </w:rPr>
        <w:t>c</w:t>
      </w:r>
      <w:r w:rsidR="0057176A" w:rsidRPr="00810D54">
        <w:rPr>
          <w:rFonts w:ascii="Lucida Sans Typewriter" w:hAnsi="Lucida Sans Typewriter"/>
          <w:sz w:val="20"/>
          <w:szCs w:val="20"/>
        </w:rPr>
        <w:t>es.  It should be observed that the declaration of subsection 2 paragraph 66 of the report would afford the provinces no protection as against the declaration recommended in paragraph 53 for the reason that under the doctrine of Nadan v The King the authority "at present" belonging to the provinces does not include power to repeal or amend an Imperial Statute etc to which the Colonial Laws Validity Act applies.</w:t>
      </w:r>
    </w:p>
    <w:p w14:paraId="3D09B573" w14:textId="7ABAD224" w:rsidR="0057176A" w:rsidRPr="00810D54" w:rsidRDefault="0057176A">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0C1A57F9" w14:textId="3DB794E0" w:rsidR="0057176A" w:rsidRPr="00810D54" w:rsidRDefault="0057176A" w:rsidP="0057176A">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lastRenderedPageBreak/>
        <w:t>3.</w:t>
      </w:r>
      <w:r w:rsidRPr="00810D54">
        <w:rPr>
          <w:rFonts w:ascii="Lucida Sans Typewriter" w:hAnsi="Lucida Sans Typewriter"/>
          <w:sz w:val="20"/>
          <w:szCs w:val="20"/>
        </w:rPr>
        <w:tab/>
        <w:t xml:space="preserve">The recommendation in paragraph 55 seems to imply, (when read with paragraph 54,) that at the request of the Dominion, as distinct from the provinces, the Imperial </w:t>
      </w:r>
      <w:r w:rsidR="005E708C" w:rsidRPr="00810D54">
        <w:rPr>
          <w:rFonts w:ascii="Lucida Sans Typewriter" w:hAnsi="Lucida Sans Typewriter"/>
          <w:sz w:val="20"/>
          <w:szCs w:val="20"/>
        </w:rPr>
        <w:t>Parliament</w:t>
      </w:r>
      <w:r w:rsidRPr="00810D54">
        <w:rPr>
          <w:rFonts w:ascii="Lucida Sans Typewriter" w:hAnsi="Lucida Sans Typewriter"/>
          <w:sz w:val="20"/>
          <w:szCs w:val="20"/>
        </w:rPr>
        <w:t xml:space="preserve"> may properly legislate for Canada. This is not stated explicitly. The proposed declaration is in the negative and excludes the Dominion from the operation of any Imperial Act, the enactment of which has not been requested by the Dominion. But by paragraph 54, it appears that this is intended as a statement of an established conventional usage. Assuredly, there would be not a little risk that such a declaration would be interpreted as implying an affirmative statement as to the circumstances in which the Imperial Parliament might </w:t>
      </w:r>
      <w:r w:rsidR="005E708C" w:rsidRPr="00810D54">
        <w:rPr>
          <w:rFonts w:ascii="Lucida Sans Typewriter" w:hAnsi="Lucida Sans Typewriter"/>
          <w:sz w:val="20"/>
          <w:szCs w:val="20"/>
        </w:rPr>
        <w:t>properly</w:t>
      </w:r>
      <w:r w:rsidRPr="00810D54">
        <w:rPr>
          <w:rFonts w:ascii="Lucida Sans Typewriter" w:hAnsi="Lucida Sans Typewriter"/>
          <w:sz w:val="20"/>
          <w:szCs w:val="20"/>
        </w:rPr>
        <w:t xml:space="preserve"> act.</w:t>
      </w:r>
    </w:p>
    <w:p w14:paraId="3E91D567" w14:textId="77777777" w:rsidR="0057176A" w:rsidRPr="00810D54" w:rsidRDefault="0057176A" w:rsidP="0057176A">
      <w:pPr>
        <w:widowControl/>
        <w:autoSpaceDE/>
        <w:autoSpaceDN/>
        <w:spacing w:line="360" w:lineRule="auto"/>
        <w:rPr>
          <w:rFonts w:ascii="Lucida Sans Typewriter" w:hAnsi="Lucida Sans Typewriter"/>
          <w:sz w:val="20"/>
          <w:szCs w:val="20"/>
        </w:rPr>
      </w:pPr>
    </w:p>
    <w:p w14:paraId="5D283552" w14:textId="3584A613" w:rsidR="0057176A" w:rsidRPr="00810D54" w:rsidRDefault="0057176A" w:rsidP="0057176A">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However this may be, it has been considered necessary that the Dominion should be protected by a declaration such as that proposed. There would appear</w:t>
      </w:r>
      <w:r w:rsidR="00F36750" w:rsidRPr="00810D54">
        <w:rPr>
          <w:rFonts w:ascii="Lucida Sans Typewriter" w:hAnsi="Lucida Sans Typewriter"/>
          <w:sz w:val="20"/>
          <w:szCs w:val="20"/>
        </w:rPr>
        <w:t xml:space="preserve"> to</w:t>
      </w:r>
      <w:r w:rsidRPr="00810D54">
        <w:rPr>
          <w:rFonts w:ascii="Lucida Sans Typewriter" w:hAnsi="Lucida Sans Typewriter"/>
          <w:sz w:val="20"/>
          <w:szCs w:val="20"/>
        </w:rPr>
        <w:t xml:space="preserve"> be just as much</w:t>
      </w:r>
      <w:r w:rsidR="00F36750" w:rsidRPr="00810D54">
        <w:rPr>
          <w:rFonts w:ascii="Lucida Sans Typewriter" w:hAnsi="Lucida Sans Typewriter"/>
          <w:sz w:val="20"/>
          <w:szCs w:val="20"/>
        </w:rPr>
        <w:t xml:space="preserve"> </w:t>
      </w:r>
      <w:r w:rsidRPr="00810D54">
        <w:rPr>
          <w:rFonts w:ascii="Lucida Sans Typewriter" w:hAnsi="Lucida Sans Typewriter"/>
          <w:sz w:val="20"/>
          <w:szCs w:val="20"/>
        </w:rPr>
        <w:t>reason for the protection of the provinces by a similar</w:t>
      </w:r>
      <w:r w:rsidR="00F36750" w:rsidRPr="00810D54">
        <w:rPr>
          <w:rFonts w:ascii="Lucida Sans Typewriter" w:hAnsi="Lucida Sans Typewriter"/>
          <w:sz w:val="20"/>
          <w:szCs w:val="20"/>
        </w:rPr>
        <w:t xml:space="preserve"> </w:t>
      </w:r>
      <w:r w:rsidRPr="00810D54">
        <w:rPr>
          <w:rFonts w:ascii="Lucida Sans Typewriter" w:hAnsi="Lucida Sans Typewriter"/>
          <w:sz w:val="20"/>
          <w:szCs w:val="20"/>
        </w:rPr>
        <w:t>declaration in relation to matters within provincial</w:t>
      </w:r>
      <w:r w:rsidR="00F36750" w:rsidRPr="00810D54">
        <w:rPr>
          <w:rFonts w:ascii="Lucida Sans Typewriter" w:hAnsi="Lucida Sans Typewriter"/>
          <w:sz w:val="20"/>
          <w:szCs w:val="20"/>
        </w:rPr>
        <w:t xml:space="preserve"> </w:t>
      </w:r>
      <w:r w:rsidRPr="00810D54">
        <w:rPr>
          <w:rFonts w:ascii="Lucida Sans Typewriter" w:hAnsi="Lucida Sans Typewriter"/>
          <w:sz w:val="20"/>
          <w:szCs w:val="20"/>
        </w:rPr>
        <w:t>jurisdiction</w:t>
      </w:r>
      <w:r w:rsidR="00F36750" w:rsidRPr="00810D54">
        <w:rPr>
          <w:rFonts w:ascii="Lucida Sans Typewriter" w:hAnsi="Lucida Sans Typewriter"/>
          <w:sz w:val="20"/>
          <w:szCs w:val="20"/>
        </w:rPr>
        <w:t>.</w:t>
      </w:r>
    </w:p>
    <w:p w14:paraId="5126CA2F" w14:textId="77777777" w:rsidR="00F36750" w:rsidRPr="00810D54" w:rsidRDefault="00F36750" w:rsidP="0057176A">
      <w:pPr>
        <w:widowControl/>
        <w:autoSpaceDE/>
        <w:autoSpaceDN/>
        <w:spacing w:line="360" w:lineRule="auto"/>
        <w:rPr>
          <w:rFonts w:ascii="Lucida Sans Typewriter" w:hAnsi="Lucida Sans Typewriter"/>
          <w:sz w:val="20"/>
          <w:szCs w:val="20"/>
        </w:rPr>
      </w:pPr>
    </w:p>
    <w:p w14:paraId="7500BA60" w14:textId="5938DDCC" w:rsidR="00F36750" w:rsidRPr="00810D54" w:rsidRDefault="00F36750" w:rsidP="00F36750">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It may be said of course, that the Dominion would naturally consult the provinces with regard to any such matters.  But under the British North America Act the guarantees for the provinces are not conventional or constitutional in the English sense but legal; and to place the provinces in a position in which they should hold their powers by leave of the Dominion would be a departure from the spirit of the British North America Act.</w:t>
      </w:r>
    </w:p>
    <w:p w14:paraId="586B1727" w14:textId="77777777" w:rsidR="00F36750" w:rsidRPr="00810D54" w:rsidRDefault="00F36750" w:rsidP="00F36750">
      <w:pPr>
        <w:widowControl/>
        <w:autoSpaceDE/>
        <w:autoSpaceDN/>
        <w:spacing w:line="360" w:lineRule="auto"/>
        <w:rPr>
          <w:rFonts w:ascii="Lucida Sans Typewriter" w:hAnsi="Lucida Sans Typewriter"/>
          <w:sz w:val="20"/>
          <w:szCs w:val="20"/>
        </w:rPr>
      </w:pPr>
    </w:p>
    <w:p w14:paraId="6047A9E0" w14:textId="7846D599" w:rsidR="00F36750" w:rsidRPr="00810D54" w:rsidRDefault="00F36750" w:rsidP="00F36750">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4.</w:t>
      </w:r>
      <w:r w:rsidRPr="00810D54">
        <w:rPr>
          <w:rFonts w:ascii="Lucida Sans Typewriter" w:hAnsi="Lucida Sans Typewriter"/>
          <w:sz w:val="20"/>
          <w:szCs w:val="20"/>
        </w:rPr>
        <w:tab/>
        <w:t>Paragraph 66 deserves a word of comment. The meaning of sub-section 1 of that paragraph is not quite clear. The legal power to repeal or alter the Acts referred to is now vested in the Imperial Parliament and would continue</w:t>
      </w:r>
    </w:p>
    <w:p w14:paraId="73697992" w14:textId="3069DE69" w:rsidR="00F36750" w:rsidRPr="00810D54" w:rsidRDefault="00F36750">
      <w:pPr>
        <w:widowControl/>
        <w:autoSpaceDE/>
        <w:autoSpaceDN/>
        <w:spacing w:after="160" w:line="259" w:lineRule="auto"/>
        <w:rPr>
          <w:rFonts w:ascii="Lucida Sans Typewriter" w:hAnsi="Lucida Sans Typewriter"/>
          <w:sz w:val="20"/>
          <w:szCs w:val="20"/>
        </w:rPr>
      </w:pPr>
      <w:r w:rsidRPr="00810D54">
        <w:rPr>
          <w:rFonts w:ascii="Lucida Sans Typewriter" w:hAnsi="Lucida Sans Typewriter"/>
          <w:sz w:val="20"/>
          <w:szCs w:val="20"/>
        </w:rPr>
        <w:br w:type="page"/>
      </w:r>
    </w:p>
    <w:p w14:paraId="16BAA4C0" w14:textId="141DC539" w:rsidR="008C42B5" w:rsidRPr="00810D54" w:rsidRDefault="005E708C" w:rsidP="008C42B5">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lastRenderedPageBreak/>
        <w:t xml:space="preserve">to exist after the enactment of the proposed legislation, subject to the declaration of </w:t>
      </w:r>
      <w:r w:rsidR="004A05AE" w:rsidRPr="00810D54">
        <w:rPr>
          <w:rFonts w:ascii="Lucida Sans Typewriter" w:hAnsi="Lucida Sans Typewriter"/>
          <w:sz w:val="20"/>
          <w:szCs w:val="20"/>
        </w:rPr>
        <w:t>paragraph</w:t>
      </w:r>
      <w:r w:rsidRPr="00810D54">
        <w:rPr>
          <w:rFonts w:ascii="Lucida Sans Typewriter" w:hAnsi="Lucida Sans Typewriter"/>
          <w:sz w:val="20"/>
          <w:szCs w:val="20"/>
        </w:rPr>
        <w:t xml:space="preserve"> 55, which c</w:t>
      </w:r>
      <w:r w:rsidR="004A05AE" w:rsidRPr="00810D54">
        <w:rPr>
          <w:rFonts w:ascii="Lucida Sans Typewriter" w:hAnsi="Lucida Sans Typewriter"/>
          <w:sz w:val="20"/>
          <w:szCs w:val="20"/>
        </w:rPr>
        <w:t>o</w:t>
      </w:r>
      <w:r w:rsidRPr="00810D54">
        <w:rPr>
          <w:rFonts w:ascii="Lucida Sans Typewriter" w:hAnsi="Lucida Sans Typewriter"/>
          <w:sz w:val="20"/>
          <w:szCs w:val="20"/>
        </w:rPr>
        <w:t>nditions the exercise of the power upon the consent of the Dominion alone. Sub-section l would probably strengthen the inference which might be drawn from the declaration in paragraph 55</w:t>
      </w:r>
      <w:r w:rsidR="008C42B5" w:rsidRPr="00810D54">
        <w:rPr>
          <w:rFonts w:ascii="Lucida Sans Typewriter" w:hAnsi="Lucida Sans Typewriter"/>
          <w:sz w:val="20"/>
          <w:szCs w:val="20"/>
        </w:rPr>
        <w:t xml:space="preserve"> </w:t>
      </w:r>
      <w:r w:rsidRPr="00810D54">
        <w:rPr>
          <w:rFonts w:ascii="Lucida Sans Typewriter" w:hAnsi="Lucida Sans Typewriter"/>
          <w:sz w:val="20"/>
          <w:szCs w:val="20"/>
        </w:rPr>
        <w:t>that with the consent of the Dominion Parliament, the Imperial</w:t>
      </w:r>
      <w:r w:rsidR="008C42B5"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Parliament may </w:t>
      </w:r>
      <w:r w:rsidR="008C42B5" w:rsidRPr="00810D54">
        <w:rPr>
          <w:rFonts w:ascii="Lucida Sans Typewriter" w:eastAsia="Lucida Sans Typewriter" w:hAnsi="Lucida Sans Typewriter" w:cs="Lucida Sans Typewriter"/>
          <w:sz w:val="20"/>
          <w:szCs w:val="20"/>
        </w:rPr>
        <w:t>p</w:t>
      </w:r>
      <w:r w:rsidRPr="00810D54">
        <w:rPr>
          <w:rFonts w:ascii="Lucida Sans Typewriter" w:hAnsi="Lucida Sans Typewriter"/>
          <w:sz w:val="20"/>
          <w:szCs w:val="20"/>
        </w:rPr>
        <w:t xml:space="preserve">roperly pass any legislation affecting </w:t>
      </w:r>
      <w:r w:rsidR="008C42B5" w:rsidRPr="00810D54">
        <w:rPr>
          <w:rFonts w:ascii="Lucida Sans Typewriter" w:hAnsi="Lucida Sans Typewriter"/>
          <w:sz w:val="20"/>
          <w:szCs w:val="20"/>
        </w:rPr>
        <w:t xml:space="preserve">Canada, </w:t>
      </w:r>
      <w:r w:rsidRPr="00810D54">
        <w:rPr>
          <w:rFonts w:ascii="Lucida Sans Typewriter" w:hAnsi="Lucida Sans Typewriter"/>
          <w:sz w:val="20"/>
          <w:szCs w:val="20"/>
        </w:rPr>
        <w:t xml:space="preserve">constitutional or other. </w:t>
      </w:r>
      <w:r w:rsidR="008C42B5" w:rsidRPr="00810D54">
        <w:rPr>
          <w:rFonts w:ascii="Lucida Sans Typewriter" w:hAnsi="Lucida Sans Typewriter"/>
          <w:sz w:val="20"/>
          <w:szCs w:val="20"/>
        </w:rPr>
        <w:t xml:space="preserve"> </w:t>
      </w:r>
      <w:r w:rsidRPr="00810D54">
        <w:rPr>
          <w:rFonts w:ascii="Lucida Sans Typewriter" w:hAnsi="Lucida Sans Typewriter"/>
          <w:sz w:val="20"/>
          <w:szCs w:val="20"/>
        </w:rPr>
        <w:t>In truth there have been very few</w:t>
      </w:r>
      <w:r w:rsidR="008C42B5" w:rsidRPr="00810D54">
        <w:rPr>
          <w:rFonts w:ascii="Lucida Sans Typewriter" w:hAnsi="Lucida Sans Typewriter"/>
          <w:sz w:val="20"/>
          <w:szCs w:val="20"/>
        </w:rPr>
        <w:t xml:space="preserve"> </w:t>
      </w:r>
      <w:r w:rsidRPr="00810D54">
        <w:rPr>
          <w:rFonts w:ascii="Lucida Sans Typewriter" w:hAnsi="Lucida Sans Typewriter"/>
          <w:sz w:val="20"/>
          <w:szCs w:val="20"/>
        </w:rPr>
        <w:t>amendments of the British North America Act, and these were</w:t>
      </w:r>
      <w:r w:rsidR="008C42B5" w:rsidRPr="00810D54">
        <w:rPr>
          <w:rFonts w:ascii="Lucida Sans Typewriter" w:hAnsi="Lucida Sans Typewriter"/>
          <w:sz w:val="20"/>
          <w:szCs w:val="20"/>
        </w:rPr>
        <w:t xml:space="preserve"> </w:t>
      </w:r>
      <w:r w:rsidRPr="00810D54">
        <w:rPr>
          <w:rFonts w:ascii="Lucida Sans Typewriter" w:hAnsi="Lucida Sans Typewriter"/>
          <w:sz w:val="20"/>
          <w:szCs w:val="20"/>
        </w:rPr>
        <w:t>amendments in which the provinces as a whole could have no</w:t>
      </w:r>
      <w:r w:rsidR="008C42B5" w:rsidRPr="00810D54">
        <w:rPr>
          <w:rFonts w:ascii="Lucida Sans Typewriter" w:hAnsi="Lucida Sans Typewriter"/>
          <w:sz w:val="20"/>
          <w:szCs w:val="20"/>
        </w:rPr>
        <w:t xml:space="preserve"> </w:t>
      </w:r>
      <w:r w:rsidRPr="00810D54">
        <w:rPr>
          <w:rFonts w:ascii="Lucida Sans Typewriter" w:hAnsi="Lucida Sans Typewriter"/>
          <w:sz w:val="20"/>
          <w:szCs w:val="20"/>
        </w:rPr>
        <w:t>interest.</w:t>
      </w:r>
      <w:r w:rsidR="008C42B5"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 It cannot be affirmed that there is any existing</w:t>
      </w:r>
      <w:r w:rsidR="008C42B5" w:rsidRPr="00810D54">
        <w:rPr>
          <w:rFonts w:ascii="Lucida Sans Typewriter" w:hAnsi="Lucida Sans Typewriter"/>
          <w:sz w:val="20"/>
          <w:szCs w:val="20"/>
        </w:rPr>
        <w:t xml:space="preserve"> constitutional usage or practice with regard to such amendments. The report seems to proceed upon the assumption that in the matter of legislative action by the Imperial Parliament affecting Canada, the only Canadian authority which is entitled to be heard or considered is the Dominion Parliament; and it seems to afford evidence of an intention to bring about indirectly and almost surreptitiously the embodiment of that  view in the form of a binding rule or practice.</w:t>
      </w:r>
    </w:p>
    <w:p w14:paraId="5E33372E" w14:textId="77777777" w:rsidR="008C42B5" w:rsidRPr="00810D54" w:rsidRDefault="008C42B5" w:rsidP="008C42B5">
      <w:pPr>
        <w:widowControl/>
        <w:autoSpaceDE/>
        <w:autoSpaceDN/>
        <w:spacing w:line="360" w:lineRule="auto"/>
        <w:rPr>
          <w:rFonts w:ascii="Lucida Sans Typewriter" w:hAnsi="Lucida Sans Typewriter"/>
          <w:sz w:val="20"/>
          <w:szCs w:val="20"/>
        </w:rPr>
      </w:pPr>
    </w:p>
    <w:p w14:paraId="2E75A658" w14:textId="2A970ADA" w:rsidR="008C42B5" w:rsidRPr="00810D54" w:rsidRDefault="008C42B5" w:rsidP="008C42B5">
      <w:pPr>
        <w:widowControl/>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Indeed, throughout the report there is a disregard of the role of the provincial legislatures and executives under our existing polity. Broadly speaking, as has been said many times, the provinces exercise a legislative authority which is co</w:t>
      </w:r>
      <w:r w:rsidRPr="00810D54">
        <w:rPr>
          <w:rFonts w:ascii="Lucida Sans Typewriter" w:hAnsi="Lucida Sans Typewriter"/>
          <w:sz w:val="20"/>
          <w:szCs w:val="20"/>
        </w:rPr>
        <w:noBreakHyphen/>
        <w:t>ordinate with, and not in any sense subordinate to, that of the Dominion.  And although the Lieutenant-Governors are appointed by the Dominion, once appointed, the Lieutenant-Governor becomes the direct representative of His Majesty as Supreme Head of the province. The framers of the report have treated these legislatures and executives with scant courtesy.</w:t>
      </w:r>
    </w:p>
    <w:p w14:paraId="453AB4E2" w14:textId="77777777" w:rsidR="001C56E8" w:rsidRPr="00810D54" w:rsidRDefault="001C56E8" w:rsidP="008C42B5">
      <w:pPr>
        <w:widowControl/>
        <w:autoSpaceDE/>
        <w:autoSpaceDN/>
        <w:spacing w:line="360" w:lineRule="auto"/>
        <w:rPr>
          <w:rFonts w:ascii="Lucida Sans Typewriter" w:hAnsi="Lucida Sans Typewriter"/>
          <w:sz w:val="20"/>
          <w:szCs w:val="20"/>
        </w:rPr>
      </w:pPr>
    </w:p>
    <w:p w14:paraId="2091ABB2" w14:textId="77777777" w:rsidR="008C42B5" w:rsidRPr="00810D54" w:rsidRDefault="008C42B5">
      <w:pPr>
        <w:widowControl/>
        <w:autoSpaceDE/>
        <w:autoSpaceDN/>
        <w:spacing w:after="160" w:line="259" w:lineRule="auto"/>
        <w:rPr>
          <w:rFonts w:ascii="Lucida Sans Typewriter" w:hAnsi="Lucida Sans Typewriter"/>
          <w:sz w:val="20"/>
          <w:szCs w:val="20"/>
        </w:rPr>
        <w:sectPr w:rsidR="008C42B5" w:rsidRPr="00810D54" w:rsidSect="00AF44F9">
          <w:headerReference w:type="first" r:id="rId16"/>
          <w:pgSz w:w="12240" w:h="15840" w:code="1"/>
          <w:pgMar w:top="1440" w:right="2160" w:bottom="864" w:left="2160" w:header="720" w:footer="720" w:gutter="0"/>
          <w:pgNumType w:start="1"/>
          <w:cols w:space="720"/>
          <w:titlePg/>
          <w:docGrid w:linePitch="360"/>
        </w:sectPr>
      </w:pPr>
    </w:p>
    <w:p w14:paraId="3DB38BEF" w14:textId="77777777" w:rsidR="008C42B5" w:rsidRPr="00810D54" w:rsidRDefault="008C42B5" w:rsidP="008C42B5">
      <w:pPr>
        <w:widowControl/>
        <w:autoSpaceDE/>
        <w:autoSpaceDN/>
        <w:jc w:val="center"/>
        <w:rPr>
          <w:rFonts w:ascii="Lucida Sans Typewriter" w:hAnsi="Lucida Sans Typewriter"/>
          <w:sz w:val="20"/>
          <w:szCs w:val="20"/>
        </w:rPr>
      </w:pPr>
      <w:r w:rsidRPr="00810D54">
        <w:rPr>
          <w:rFonts w:ascii="Lucida Sans Typewriter" w:hAnsi="Lucida Sans Typewriter"/>
          <w:sz w:val="20"/>
          <w:szCs w:val="20"/>
        </w:rPr>
        <w:lastRenderedPageBreak/>
        <w:t>APPENDIX F.</w:t>
      </w:r>
    </w:p>
    <w:p w14:paraId="04990DDC" w14:textId="77777777" w:rsidR="008D060C" w:rsidRPr="00810D54" w:rsidRDefault="008D060C" w:rsidP="008C42B5">
      <w:pPr>
        <w:widowControl/>
        <w:autoSpaceDE/>
        <w:autoSpaceDN/>
        <w:jc w:val="center"/>
        <w:rPr>
          <w:rFonts w:ascii="Lucida Sans Typewriter" w:hAnsi="Lucida Sans Typewriter"/>
          <w:sz w:val="20"/>
          <w:szCs w:val="20"/>
        </w:rPr>
      </w:pPr>
    </w:p>
    <w:p w14:paraId="105AC8E9" w14:textId="77777777" w:rsidR="008D060C" w:rsidRPr="00810D54" w:rsidRDefault="008D060C" w:rsidP="008C42B5">
      <w:pPr>
        <w:widowControl/>
        <w:autoSpaceDE/>
        <w:autoSpaceDN/>
        <w:jc w:val="center"/>
        <w:rPr>
          <w:rFonts w:ascii="Lucida Sans Typewriter" w:hAnsi="Lucida Sans Typewriter"/>
          <w:sz w:val="20"/>
          <w:szCs w:val="20"/>
        </w:rPr>
      </w:pPr>
    </w:p>
    <w:p w14:paraId="5FA60057" w14:textId="77777777" w:rsidR="008D060C" w:rsidRPr="00810D54" w:rsidRDefault="008C42B5" w:rsidP="008C42B5">
      <w:pPr>
        <w:widowControl/>
        <w:autoSpaceDE/>
        <w:autoSpaceDN/>
        <w:jc w:val="center"/>
        <w:rPr>
          <w:rFonts w:ascii="Lucida Sans Typewriter" w:hAnsi="Lucida Sans Typewriter"/>
          <w:sz w:val="20"/>
          <w:szCs w:val="20"/>
          <w:u w:val="thick"/>
        </w:rPr>
      </w:pPr>
      <w:r w:rsidRPr="00810D54">
        <w:rPr>
          <w:rFonts w:ascii="Lucida Sans Typewriter" w:hAnsi="Lucida Sans Typewriter"/>
          <w:sz w:val="20"/>
          <w:szCs w:val="20"/>
          <w:u w:val="thick"/>
        </w:rPr>
        <w:t>PRECE</w:t>
      </w:r>
      <w:r w:rsidR="008D060C" w:rsidRPr="00810D54">
        <w:rPr>
          <w:rFonts w:ascii="Lucida Sans Typewriter" w:hAnsi="Lucida Sans Typewriter"/>
          <w:sz w:val="20"/>
          <w:szCs w:val="20"/>
          <w:u w:val="thick"/>
        </w:rPr>
        <w:t>DENT</w:t>
      </w:r>
      <w:r w:rsidRPr="00810D54">
        <w:rPr>
          <w:rFonts w:ascii="Lucida Sans Typewriter" w:hAnsi="Lucida Sans Typewriter"/>
          <w:sz w:val="20"/>
          <w:szCs w:val="20"/>
          <w:u w:val="thick"/>
        </w:rPr>
        <w:t>S RELATI</w:t>
      </w:r>
      <w:r w:rsidR="008D060C" w:rsidRPr="00810D54">
        <w:rPr>
          <w:rFonts w:ascii="Lucida Sans Typewriter" w:hAnsi="Lucida Sans Typewriter"/>
          <w:sz w:val="20"/>
          <w:szCs w:val="20"/>
          <w:u w:val="thick"/>
        </w:rPr>
        <w:t>N</w:t>
      </w:r>
      <w:r w:rsidRPr="00810D54">
        <w:rPr>
          <w:rFonts w:ascii="Lucida Sans Typewriter" w:hAnsi="Lucida Sans Typewriter"/>
          <w:sz w:val="20"/>
          <w:szCs w:val="20"/>
          <w:u w:val="thick"/>
        </w:rPr>
        <w:t xml:space="preserve">G </w:t>
      </w:r>
      <w:r w:rsidR="008D060C" w:rsidRPr="00810D54">
        <w:rPr>
          <w:rFonts w:ascii="Lucida Sans Typewriter" w:hAnsi="Lucida Sans Typewriter"/>
          <w:sz w:val="20"/>
          <w:szCs w:val="20"/>
          <w:u w:val="thick"/>
        </w:rPr>
        <w:t>T</w:t>
      </w:r>
      <w:r w:rsidRPr="00810D54">
        <w:rPr>
          <w:rFonts w:ascii="Lucida Sans Typewriter" w:hAnsi="Lucida Sans Typewriter"/>
          <w:sz w:val="20"/>
          <w:szCs w:val="20"/>
          <w:u w:val="thick"/>
        </w:rPr>
        <w:t>O TH</w:t>
      </w:r>
      <w:r w:rsidR="008D060C" w:rsidRPr="00810D54">
        <w:rPr>
          <w:rFonts w:ascii="Lucida Sans Typewriter" w:hAnsi="Lucida Sans Typewriter"/>
          <w:sz w:val="20"/>
          <w:szCs w:val="20"/>
          <w:u w:val="thick"/>
        </w:rPr>
        <w:t>E</w:t>
      </w:r>
      <w:r w:rsidRPr="00810D54">
        <w:rPr>
          <w:rFonts w:ascii="Lucida Sans Typewriter" w:hAnsi="Lucida Sans Typewriter"/>
          <w:sz w:val="20"/>
          <w:szCs w:val="20"/>
          <w:u w:val="thick"/>
        </w:rPr>
        <w:t xml:space="preserve"> P</w:t>
      </w:r>
      <w:r w:rsidR="008D060C" w:rsidRPr="00810D54">
        <w:rPr>
          <w:rFonts w:ascii="Lucida Sans Typewriter" w:hAnsi="Lucida Sans Typewriter"/>
          <w:sz w:val="20"/>
          <w:szCs w:val="20"/>
          <w:u w:val="thick"/>
        </w:rPr>
        <w:t>RO</w:t>
      </w:r>
      <w:r w:rsidRPr="00810D54">
        <w:rPr>
          <w:rFonts w:ascii="Lucida Sans Typewriter" w:hAnsi="Lucida Sans Typewriter"/>
          <w:sz w:val="20"/>
          <w:szCs w:val="20"/>
          <w:u w:val="thick"/>
        </w:rPr>
        <w:t>VI</w:t>
      </w:r>
      <w:r w:rsidR="008D060C" w:rsidRPr="00810D54">
        <w:rPr>
          <w:rFonts w:ascii="Lucida Sans Typewriter" w:hAnsi="Lucida Sans Typewriter"/>
          <w:sz w:val="20"/>
          <w:szCs w:val="20"/>
          <w:u w:val="thick"/>
        </w:rPr>
        <w:t>N</w:t>
      </w:r>
      <w:r w:rsidRPr="00810D54">
        <w:rPr>
          <w:rFonts w:ascii="Lucida Sans Typewriter" w:hAnsi="Lucida Sans Typewriter"/>
          <w:sz w:val="20"/>
          <w:szCs w:val="20"/>
          <w:u w:val="thick"/>
        </w:rPr>
        <w:t>C</w:t>
      </w:r>
      <w:r w:rsidR="008D060C" w:rsidRPr="00810D54">
        <w:rPr>
          <w:rFonts w:ascii="Lucida Sans Typewriter" w:hAnsi="Lucida Sans Typewriter"/>
          <w:sz w:val="20"/>
          <w:szCs w:val="20"/>
          <w:u w:val="thick"/>
        </w:rPr>
        <w:t>ES AND</w:t>
      </w:r>
      <w:r w:rsidRPr="00810D54">
        <w:rPr>
          <w:rFonts w:ascii="Lucida Sans Typewriter" w:hAnsi="Lucida Sans Typewriter"/>
          <w:sz w:val="20"/>
          <w:szCs w:val="20"/>
          <w:u w:val="thick"/>
        </w:rPr>
        <w:t xml:space="preserve"> </w:t>
      </w:r>
    </w:p>
    <w:p w14:paraId="7619B537" w14:textId="77777777" w:rsidR="008D060C" w:rsidRPr="00810D54" w:rsidRDefault="008D060C" w:rsidP="008C42B5">
      <w:pPr>
        <w:widowControl/>
        <w:autoSpaceDE/>
        <w:autoSpaceDN/>
        <w:jc w:val="center"/>
        <w:rPr>
          <w:rFonts w:ascii="Lucida Sans Typewriter" w:hAnsi="Lucida Sans Typewriter"/>
          <w:sz w:val="20"/>
          <w:szCs w:val="20"/>
          <w:u w:val="thick"/>
        </w:rPr>
      </w:pPr>
    </w:p>
    <w:p w14:paraId="768CCE7E" w14:textId="09DCEF0E" w:rsidR="008C42B5" w:rsidRPr="00810D54" w:rsidRDefault="008C42B5" w:rsidP="008C42B5">
      <w:pPr>
        <w:widowControl/>
        <w:autoSpaceDE/>
        <w:autoSpaceDN/>
        <w:jc w:val="center"/>
        <w:rPr>
          <w:rFonts w:ascii="Lucida Sans Typewriter" w:hAnsi="Lucida Sans Typewriter"/>
          <w:sz w:val="20"/>
          <w:szCs w:val="20"/>
          <w:u w:val="thick"/>
        </w:rPr>
      </w:pPr>
      <w:r w:rsidRPr="00810D54">
        <w:rPr>
          <w:rFonts w:ascii="Lucida Sans Typewriter" w:hAnsi="Lucida Sans Typewriter"/>
          <w:sz w:val="20"/>
          <w:szCs w:val="20"/>
          <w:u w:val="thick"/>
        </w:rPr>
        <w:t>C</w:t>
      </w:r>
      <w:r w:rsidR="008D060C" w:rsidRPr="00810D54">
        <w:rPr>
          <w:rFonts w:ascii="Lucida Sans Typewriter" w:hAnsi="Lucida Sans Typewriter"/>
          <w:sz w:val="20"/>
          <w:szCs w:val="20"/>
          <w:u w:val="thick"/>
        </w:rPr>
        <w:t>ON</w:t>
      </w:r>
      <w:r w:rsidRPr="00810D54">
        <w:rPr>
          <w:rFonts w:ascii="Lucida Sans Typewriter" w:hAnsi="Lucida Sans Typewriter"/>
          <w:sz w:val="20"/>
          <w:szCs w:val="20"/>
          <w:u w:val="thick"/>
        </w:rPr>
        <w:t>S</w:t>
      </w:r>
      <w:r w:rsidR="008D060C" w:rsidRPr="00810D54">
        <w:rPr>
          <w:rFonts w:ascii="Lucida Sans Typewriter" w:hAnsi="Lucida Sans Typewriter"/>
          <w:sz w:val="20"/>
          <w:szCs w:val="20"/>
          <w:u w:val="thick"/>
        </w:rPr>
        <w:t>T</w:t>
      </w:r>
      <w:r w:rsidRPr="00810D54">
        <w:rPr>
          <w:rFonts w:ascii="Lucida Sans Typewriter" w:hAnsi="Lucida Sans Typewriter"/>
          <w:sz w:val="20"/>
          <w:szCs w:val="20"/>
          <w:u w:val="thick"/>
        </w:rPr>
        <w:t>I</w:t>
      </w:r>
      <w:r w:rsidR="008D060C" w:rsidRPr="00810D54">
        <w:rPr>
          <w:rFonts w:ascii="Lucida Sans Typewriter" w:hAnsi="Lucida Sans Typewriter"/>
          <w:sz w:val="20"/>
          <w:szCs w:val="20"/>
          <w:u w:val="thick"/>
        </w:rPr>
        <w:t>T</w:t>
      </w:r>
      <w:r w:rsidRPr="00810D54">
        <w:rPr>
          <w:rFonts w:ascii="Lucida Sans Typewriter" w:hAnsi="Lucida Sans Typewriter"/>
          <w:sz w:val="20"/>
          <w:szCs w:val="20"/>
          <w:u w:val="thick"/>
        </w:rPr>
        <w:t>U</w:t>
      </w:r>
      <w:r w:rsidR="008D060C" w:rsidRPr="00810D54">
        <w:rPr>
          <w:rFonts w:ascii="Lucida Sans Typewriter" w:hAnsi="Lucida Sans Typewriter"/>
          <w:sz w:val="20"/>
          <w:szCs w:val="20"/>
          <w:u w:val="thick"/>
        </w:rPr>
        <w:t>T</w:t>
      </w:r>
      <w:r w:rsidRPr="00810D54">
        <w:rPr>
          <w:rFonts w:ascii="Lucida Sans Typewriter" w:hAnsi="Lucida Sans Typewriter"/>
          <w:sz w:val="20"/>
          <w:szCs w:val="20"/>
          <w:u w:val="thick"/>
        </w:rPr>
        <w:t>IO</w:t>
      </w:r>
      <w:r w:rsidR="008D060C" w:rsidRPr="00810D54">
        <w:rPr>
          <w:rFonts w:ascii="Lucida Sans Typewriter" w:hAnsi="Lucida Sans Typewriter"/>
          <w:sz w:val="20"/>
          <w:szCs w:val="20"/>
          <w:u w:val="thick"/>
        </w:rPr>
        <w:t>NA</w:t>
      </w:r>
      <w:r w:rsidRPr="00810D54">
        <w:rPr>
          <w:rFonts w:ascii="Lucida Sans Typewriter" w:hAnsi="Lucida Sans Typewriter"/>
          <w:sz w:val="20"/>
          <w:szCs w:val="20"/>
          <w:u w:val="thick"/>
        </w:rPr>
        <w:t xml:space="preserve">L </w:t>
      </w:r>
      <w:r w:rsidR="008D060C" w:rsidRPr="00810D54">
        <w:rPr>
          <w:rFonts w:ascii="Lucida Sans Typewriter" w:hAnsi="Lucida Sans Typewriter"/>
          <w:sz w:val="20"/>
          <w:szCs w:val="20"/>
          <w:u w:val="thick"/>
        </w:rPr>
        <w:t>AMEN</w:t>
      </w:r>
      <w:r w:rsidRPr="00810D54">
        <w:rPr>
          <w:rFonts w:ascii="Lucida Sans Typewriter" w:hAnsi="Lucida Sans Typewriter"/>
          <w:sz w:val="20"/>
          <w:szCs w:val="20"/>
          <w:u w:val="thick"/>
        </w:rPr>
        <w:t>D</w:t>
      </w:r>
      <w:r w:rsidR="008D060C" w:rsidRPr="00810D54">
        <w:rPr>
          <w:rFonts w:ascii="Lucida Sans Typewriter" w:hAnsi="Lucida Sans Typewriter"/>
          <w:sz w:val="20"/>
          <w:szCs w:val="20"/>
          <w:u w:val="thick"/>
        </w:rPr>
        <w:t>MENTS</w:t>
      </w:r>
    </w:p>
    <w:p w14:paraId="03351892" w14:textId="77777777" w:rsidR="008D060C" w:rsidRPr="00810D54" w:rsidRDefault="008D060C" w:rsidP="008C42B5">
      <w:pPr>
        <w:widowControl/>
        <w:autoSpaceDE/>
        <w:autoSpaceDN/>
        <w:jc w:val="center"/>
        <w:rPr>
          <w:rFonts w:ascii="Lucida Sans Typewriter" w:hAnsi="Lucida Sans Typewriter"/>
          <w:sz w:val="20"/>
          <w:szCs w:val="20"/>
          <w:u w:val="thick"/>
        </w:rPr>
      </w:pPr>
    </w:p>
    <w:p w14:paraId="3A015F61" w14:textId="5D437F1C" w:rsidR="008D060C" w:rsidRPr="00810D54" w:rsidRDefault="008D060C" w:rsidP="008C42B5">
      <w:pPr>
        <w:widowControl/>
        <w:autoSpaceDE/>
        <w:autoSpaceDN/>
        <w:jc w:val="center"/>
        <w:rPr>
          <w:rFonts w:ascii="Lucida Sans Typewriter" w:hAnsi="Lucida Sans Typewriter"/>
          <w:sz w:val="20"/>
          <w:szCs w:val="20"/>
          <w:u w:val="double"/>
        </w:rPr>
      </w:pPr>
      <w:r w:rsidRPr="00810D54">
        <w:rPr>
          <w:rFonts w:ascii="Lucida Sans Typewriter" w:hAnsi="Lucida Sans Typewriter"/>
          <w:sz w:val="20"/>
          <w:szCs w:val="20"/>
          <w:u w:val="double"/>
        </w:rPr>
        <w:t>Summary</w:t>
      </w:r>
    </w:p>
    <w:p w14:paraId="4B043284" w14:textId="77777777" w:rsidR="008D060C" w:rsidRPr="00810D54" w:rsidRDefault="008D060C" w:rsidP="008C42B5">
      <w:pPr>
        <w:widowControl/>
        <w:autoSpaceDE/>
        <w:autoSpaceDN/>
        <w:jc w:val="center"/>
        <w:rPr>
          <w:rFonts w:ascii="Lucida Sans Typewriter" w:hAnsi="Lucida Sans Typewriter"/>
          <w:sz w:val="20"/>
          <w:szCs w:val="20"/>
        </w:rPr>
      </w:pPr>
    </w:p>
    <w:p w14:paraId="4F6CA914" w14:textId="2CE3E031" w:rsidR="00C0173C" w:rsidRPr="00810D54" w:rsidRDefault="00C0173C" w:rsidP="00C0173C">
      <w:pPr>
        <w:widowControl/>
        <w:tabs>
          <w:tab w:val="center" w:pos="9000"/>
        </w:tabs>
        <w:autoSpaceDE/>
        <w:autoSpaceDN/>
        <w:rPr>
          <w:rFonts w:ascii="Lucida Sans Typewriter" w:hAnsi="Lucida Sans Typewriter"/>
          <w:sz w:val="20"/>
          <w:szCs w:val="20"/>
          <w:u w:val="single"/>
        </w:rPr>
      </w:pPr>
      <w:r w:rsidRPr="00810D54">
        <w:rPr>
          <w:rFonts w:ascii="Lucida Sans Typewriter" w:hAnsi="Lucida Sans Typewriter"/>
          <w:sz w:val="20"/>
          <w:szCs w:val="20"/>
        </w:rPr>
        <w:tab/>
      </w:r>
      <w:r w:rsidRPr="00810D54">
        <w:rPr>
          <w:rFonts w:ascii="Lucida Sans Typewriter" w:hAnsi="Lucida Sans Typewriter"/>
          <w:sz w:val="20"/>
          <w:szCs w:val="20"/>
          <w:u w:val="single"/>
        </w:rPr>
        <w:t>Page</w:t>
      </w:r>
    </w:p>
    <w:p w14:paraId="0A122904" w14:textId="77777777" w:rsidR="00C0173C" w:rsidRPr="00810D54" w:rsidRDefault="00C0173C" w:rsidP="00C0173C">
      <w:pPr>
        <w:widowControl/>
        <w:tabs>
          <w:tab w:val="center" w:pos="9000"/>
        </w:tabs>
        <w:autoSpaceDE/>
        <w:autoSpaceDN/>
        <w:rPr>
          <w:rFonts w:ascii="Lucida Sans Typewriter" w:hAnsi="Lucida Sans Typewriter"/>
          <w:sz w:val="20"/>
          <w:szCs w:val="20"/>
        </w:rPr>
      </w:pPr>
    </w:p>
    <w:p w14:paraId="5CFBB294" w14:textId="77777777" w:rsidR="00C0173C" w:rsidRPr="00810D54" w:rsidRDefault="00C0173C" w:rsidP="00AE0055">
      <w:pPr>
        <w:widowControl/>
        <w:tabs>
          <w:tab w:val="left" w:pos="576"/>
          <w:tab w:val="right" w:leader="dot" w:pos="9072"/>
        </w:tabs>
        <w:autoSpaceDE/>
        <w:autoSpaceDN/>
        <w:rPr>
          <w:rFonts w:ascii="Lucida Sans Typewriter" w:hAnsi="Lucida Sans Typewriter"/>
          <w:sz w:val="20"/>
          <w:szCs w:val="20"/>
        </w:rPr>
      </w:pPr>
      <w:r w:rsidRPr="00810D54">
        <w:rPr>
          <w:rFonts w:ascii="Lucida Sans Typewriter" w:hAnsi="Lucida Sans Typewriter"/>
          <w:sz w:val="20"/>
          <w:szCs w:val="20"/>
        </w:rPr>
        <w:t>(</w:t>
      </w:r>
      <w:r w:rsidR="00935DB2" w:rsidRPr="00810D54">
        <w:rPr>
          <w:rFonts w:ascii="Lucida Sans Typewriter" w:hAnsi="Lucida Sans Typewriter"/>
          <w:sz w:val="20"/>
          <w:szCs w:val="20"/>
        </w:rPr>
        <w:t>a)</w:t>
      </w:r>
      <w:r w:rsidRPr="00810D54">
        <w:rPr>
          <w:rFonts w:ascii="Lucida Sans Typewriter" w:hAnsi="Lucida Sans Typewriter"/>
          <w:sz w:val="20"/>
          <w:szCs w:val="20"/>
        </w:rPr>
        <w:tab/>
      </w:r>
      <w:r w:rsidR="00935DB2" w:rsidRPr="00810D54">
        <w:rPr>
          <w:rFonts w:ascii="Lucida Sans Typewriter" w:hAnsi="Lucida Sans Typewriter"/>
          <w:sz w:val="20"/>
          <w:szCs w:val="20"/>
        </w:rPr>
        <w:t>Conf</w:t>
      </w:r>
      <w:r w:rsidRPr="00810D54">
        <w:rPr>
          <w:rFonts w:ascii="Lucida Sans Typewriter" w:hAnsi="Lucida Sans Typewriter"/>
          <w:sz w:val="20"/>
          <w:szCs w:val="20"/>
        </w:rPr>
        <w:t>e</w:t>
      </w:r>
      <w:r w:rsidR="00935DB2" w:rsidRPr="00810D54">
        <w:rPr>
          <w:rFonts w:ascii="Lucida Sans Typewriter" w:hAnsi="Lucida Sans Typewriter"/>
          <w:sz w:val="20"/>
          <w:szCs w:val="20"/>
        </w:rPr>
        <w:t>d</w:t>
      </w:r>
      <w:r w:rsidRPr="00810D54">
        <w:rPr>
          <w:rFonts w:ascii="Lucida Sans Typewriter" w:hAnsi="Lucida Sans Typewriter"/>
          <w:sz w:val="20"/>
          <w:szCs w:val="20"/>
        </w:rPr>
        <w:t>e</w:t>
      </w:r>
      <w:r w:rsidR="00935DB2" w:rsidRPr="00810D54">
        <w:rPr>
          <w:rFonts w:ascii="Lucida Sans Typewriter" w:hAnsi="Lucida Sans Typewriter"/>
          <w:sz w:val="20"/>
          <w:szCs w:val="20"/>
        </w:rPr>
        <w:t>r</w:t>
      </w:r>
      <w:r w:rsidRPr="00810D54">
        <w:rPr>
          <w:rFonts w:ascii="Lucida Sans Typewriter" w:hAnsi="Lucida Sans Typewriter"/>
          <w:sz w:val="20"/>
          <w:szCs w:val="20"/>
        </w:rPr>
        <w:t>a</w:t>
      </w:r>
      <w:r w:rsidR="00935DB2" w:rsidRPr="00810D54">
        <w:rPr>
          <w:rFonts w:ascii="Lucida Sans Typewriter" w:hAnsi="Lucida Sans Typewriter"/>
          <w:sz w:val="20"/>
          <w:szCs w:val="20"/>
        </w:rPr>
        <w:t xml:space="preserve">tion </w:t>
      </w:r>
      <w:r w:rsidRPr="00810D54">
        <w:rPr>
          <w:rFonts w:ascii="Lucida Sans Typewriter" w:hAnsi="Lucida Sans Typewriter"/>
          <w:sz w:val="20"/>
          <w:szCs w:val="20"/>
        </w:rPr>
        <w:t>Debates</w:t>
      </w:r>
      <w:r w:rsidR="00935DB2" w:rsidRPr="00810D54">
        <w:rPr>
          <w:rFonts w:ascii="Lucida Sans Typewriter" w:hAnsi="Lucida Sans Typewriter"/>
          <w:sz w:val="20"/>
          <w:szCs w:val="20"/>
        </w:rPr>
        <w:t xml:space="preserve"> - Lack of sp</w:t>
      </w:r>
      <w:r w:rsidRPr="00810D54">
        <w:rPr>
          <w:rFonts w:ascii="Lucida Sans Typewriter" w:hAnsi="Lucida Sans Typewriter"/>
          <w:sz w:val="20"/>
          <w:szCs w:val="20"/>
        </w:rPr>
        <w:t>e</w:t>
      </w:r>
      <w:r w:rsidR="00935DB2" w:rsidRPr="00810D54">
        <w:rPr>
          <w:rFonts w:ascii="Lucida Sans Typewriter" w:hAnsi="Lucida Sans Typewriter"/>
          <w:sz w:val="20"/>
          <w:szCs w:val="20"/>
        </w:rPr>
        <w:t>cific r</w:t>
      </w:r>
      <w:r w:rsidRPr="00810D54">
        <w:rPr>
          <w:rFonts w:ascii="Lucida Sans Typewriter" w:hAnsi="Lucida Sans Typewriter"/>
          <w:sz w:val="20"/>
          <w:szCs w:val="20"/>
        </w:rPr>
        <w:t>e</w:t>
      </w:r>
      <w:r w:rsidR="00935DB2" w:rsidRPr="00810D54">
        <w:rPr>
          <w:rFonts w:ascii="Lucida Sans Typewriter" w:hAnsi="Lucida Sans Typewriter"/>
          <w:sz w:val="20"/>
          <w:szCs w:val="20"/>
        </w:rPr>
        <w:t>f</w:t>
      </w:r>
      <w:r w:rsidRPr="00810D54">
        <w:rPr>
          <w:rFonts w:ascii="Lucida Sans Typewriter" w:hAnsi="Lucida Sans Typewriter"/>
          <w:sz w:val="20"/>
          <w:szCs w:val="20"/>
        </w:rPr>
        <w:t>erences</w:t>
      </w:r>
      <w:r w:rsidR="00935DB2" w:rsidRPr="00810D54">
        <w:rPr>
          <w:rFonts w:ascii="Lucida Sans Typewriter" w:hAnsi="Lucida Sans Typewriter"/>
          <w:sz w:val="20"/>
          <w:szCs w:val="20"/>
        </w:rPr>
        <w:t xml:space="preserve"> to qu</w:t>
      </w:r>
      <w:r w:rsidRPr="00810D54">
        <w:rPr>
          <w:rFonts w:ascii="Lucida Sans Typewriter" w:hAnsi="Lucida Sans Typewriter"/>
          <w:sz w:val="20"/>
          <w:szCs w:val="20"/>
        </w:rPr>
        <w:t>e</w:t>
      </w:r>
      <w:r w:rsidR="00935DB2" w:rsidRPr="00810D54">
        <w:rPr>
          <w:rFonts w:ascii="Lucida Sans Typewriter" w:hAnsi="Lucida Sans Typewriter"/>
          <w:sz w:val="20"/>
          <w:szCs w:val="20"/>
        </w:rPr>
        <w:t>stion</w:t>
      </w:r>
    </w:p>
    <w:p w14:paraId="3D47A21D" w14:textId="31B443AE" w:rsidR="00935DB2" w:rsidRPr="00810D54" w:rsidRDefault="00C0173C" w:rsidP="00AE0055">
      <w:pPr>
        <w:widowControl/>
        <w:tabs>
          <w:tab w:val="left" w:pos="576"/>
          <w:tab w:val="left" w:pos="1530"/>
          <w:tab w:val="right" w:leader="dot" w:pos="9180"/>
        </w:tabs>
        <w:autoSpaceDE/>
        <w:autoSpaceDN/>
        <w:spacing w:after="24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00935DB2" w:rsidRPr="00810D54">
        <w:rPr>
          <w:rFonts w:ascii="Lucida Sans Typewriter" w:hAnsi="Lucida Sans Typewriter"/>
          <w:sz w:val="20"/>
          <w:szCs w:val="20"/>
        </w:rPr>
        <w:t>of am</w:t>
      </w:r>
      <w:r w:rsidRPr="00810D54">
        <w:rPr>
          <w:rFonts w:ascii="Lucida Sans Typewriter" w:hAnsi="Lucida Sans Typewriter"/>
          <w:sz w:val="20"/>
          <w:szCs w:val="20"/>
        </w:rPr>
        <w:t>e</w:t>
      </w:r>
      <w:r w:rsidR="00935DB2" w:rsidRPr="00810D54">
        <w:rPr>
          <w:rFonts w:ascii="Lucida Sans Typewriter" w:hAnsi="Lucida Sans Typewriter"/>
          <w:sz w:val="20"/>
          <w:szCs w:val="20"/>
        </w:rPr>
        <w:t>nd</w:t>
      </w:r>
      <w:r w:rsidRPr="00810D54">
        <w:rPr>
          <w:rFonts w:ascii="Lucida Sans Typewriter" w:hAnsi="Lucida Sans Typewriter"/>
          <w:sz w:val="20"/>
          <w:szCs w:val="20"/>
        </w:rPr>
        <w:t>me</w:t>
      </w:r>
      <w:r w:rsidR="00935DB2" w:rsidRPr="00810D54">
        <w:rPr>
          <w:rFonts w:ascii="Lucida Sans Typewriter" w:hAnsi="Lucida Sans Typewriter"/>
          <w:sz w:val="20"/>
          <w:szCs w:val="20"/>
        </w:rPr>
        <w:t>nt</w:t>
      </w:r>
      <w:r w:rsidRPr="00810D54">
        <w:rPr>
          <w:rFonts w:ascii="Lucida Sans Typewriter" w:hAnsi="Lucida Sans Typewriter"/>
          <w:sz w:val="20"/>
          <w:szCs w:val="20"/>
        </w:rPr>
        <w:tab/>
      </w:r>
      <w:r w:rsidR="00935DB2" w:rsidRPr="00810D54">
        <w:rPr>
          <w:rFonts w:ascii="Lucida Sans Typewriter" w:hAnsi="Lucida Sans Typewriter"/>
          <w:sz w:val="20"/>
          <w:szCs w:val="20"/>
        </w:rPr>
        <w:t>1</w:t>
      </w:r>
    </w:p>
    <w:p w14:paraId="1648E936" w14:textId="2810D19B" w:rsidR="008115AC" w:rsidRPr="00810D54" w:rsidRDefault="008115AC" w:rsidP="00AE0055">
      <w:pPr>
        <w:widowControl/>
        <w:tabs>
          <w:tab w:val="left" w:pos="576"/>
          <w:tab w:val="left" w:pos="1530"/>
          <w:tab w:val="right" w:leader="dot" w:pos="9180"/>
        </w:tabs>
        <w:autoSpaceDE/>
        <w:autoSpaceDN/>
        <w:spacing w:after="240"/>
        <w:rPr>
          <w:rFonts w:ascii="Lucida Sans Typewriter" w:hAnsi="Lucida Sans Typewriter"/>
          <w:sz w:val="20"/>
          <w:szCs w:val="20"/>
        </w:rPr>
      </w:pPr>
      <w:r w:rsidRPr="00810D54">
        <w:rPr>
          <w:rFonts w:ascii="Lucida Sans Typewriter" w:hAnsi="Lucida Sans Typewriter"/>
          <w:sz w:val="20"/>
          <w:szCs w:val="20"/>
        </w:rPr>
        <w:t>(b)</w:t>
      </w:r>
      <w:r w:rsidRPr="00810D54">
        <w:rPr>
          <w:rFonts w:ascii="Lucida Sans Typewriter" w:hAnsi="Lucida Sans Typewriter"/>
          <w:sz w:val="20"/>
          <w:szCs w:val="20"/>
        </w:rPr>
        <w:tab/>
        <w:t>Nova Scotia Act, 1869</w:t>
      </w:r>
      <w:r w:rsidRPr="00810D54">
        <w:rPr>
          <w:rFonts w:ascii="Lucida Sans Typewriter" w:hAnsi="Lucida Sans Typewriter"/>
          <w:sz w:val="20"/>
          <w:szCs w:val="20"/>
        </w:rPr>
        <w:tab/>
        <w:t>2</w:t>
      </w:r>
    </w:p>
    <w:p w14:paraId="4D0BFF25" w14:textId="77777777" w:rsidR="008115AC" w:rsidRPr="00810D54" w:rsidRDefault="008115AC" w:rsidP="00AE0055">
      <w:pPr>
        <w:widowControl/>
        <w:tabs>
          <w:tab w:val="left" w:pos="576"/>
          <w:tab w:val="left" w:pos="1530"/>
          <w:tab w:val="right" w:leader="dot" w:pos="9180"/>
        </w:tabs>
        <w:autoSpaceDE/>
        <w:autoSpaceDN/>
        <w:spacing w:after="240"/>
        <w:rPr>
          <w:rFonts w:ascii="Lucida Sans Typewriter" w:hAnsi="Lucida Sans Typewriter"/>
          <w:sz w:val="20"/>
          <w:szCs w:val="20"/>
        </w:rPr>
      </w:pPr>
      <w:r w:rsidRPr="00810D54">
        <w:rPr>
          <w:rFonts w:ascii="Lucida Sans Typewriter" w:hAnsi="Lucida Sans Typewriter"/>
          <w:sz w:val="20"/>
          <w:szCs w:val="20"/>
        </w:rPr>
        <w:t>(c)</w:t>
      </w:r>
      <w:r w:rsidRPr="00810D54">
        <w:rPr>
          <w:rFonts w:ascii="Lucida Sans Typewriter" w:hAnsi="Lucida Sans Typewriter"/>
          <w:sz w:val="20"/>
          <w:szCs w:val="20"/>
        </w:rPr>
        <w:tab/>
        <w:t>Rupert’s Land Act, 1868</w:t>
      </w:r>
      <w:r w:rsidRPr="00810D54">
        <w:rPr>
          <w:rFonts w:ascii="Lucida Sans Typewriter" w:hAnsi="Lucida Sans Typewriter"/>
          <w:sz w:val="20"/>
          <w:szCs w:val="20"/>
        </w:rPr>
        <w:tab/>
        <w:t>4</w:t>
      </w:r>
    </w:p>
    <w:p w14:paraId="30AFDDD1" w14:textId="77777777" w:rsidR="008115AC" w:rsidRPr="00810D54" w:rsidRDefault="00935DB2" w:rsidP="00AE0055">
      <w:pPr>
        <w:widowControl/>
        <w:tabs>
          <w:tab w:val="left" w:pos="576"/>
          <w:tab w:val="left" w:pos="1530"/>
          <w:tab w:val="right" w:leader="dot" w:pos="9180"/>
        </w:tabs>
        <w:autoSpaceDE/>
        <w:autoSpaceDN/>
        <w:spacing w:after="240"/>
        <w:rPr>
          <w:rFonts w:ascii="Lucida Sans Typewriter" w:hAnsi="Lucida Sans Typewriter"/>
          <w:sz w:val="20"/>
          <w:szCs w:val="20"/>
        </w:rPr>
      </w:pPr>
      <w:r w:rsidRPr="00810D54">
        <w:rPr>
          <w:rFonts w:ascii="Lucida Sans Typewriter" w:hAnsi="Lucida Sans Typewriter"/>
          <w:sz w:val="20"/>
          <w:szCs w:val="20"/>
        </w:rPr>
        <w:t>(d)</w:t>
      </w:r>
      <w:r w:rsidR="008115AC" w:rsidRPr="00810D54">
        <w:rPr>
          <w:rFonts w:ascii="Lucida Sans Typewriter" w:hAnsi="Lucida Sans Typewriter"/>
          <w:sz w:val="20"/>
          <w:szCs w:val="20"/>
        </w:rPr>
        <w:tab/>
      </w:r>
      <w:r w:rsidRPr="00810D54">
        <w:rPr>
          <w:rFonts w:ascii="Lucida Sans Typewriter" w:hAnsi="Lucida Sans Typewriter"/>
          <w:sz w:val="20"/>
          <w:szCs w:val="20"/>
        </w:rPr>
        <w:t xml:space="preserve">British </w:t>
      </w:r>
      <w:r w:rsidR="008115AC" w:rsidRPr="00810D54">
        <w:rPr>
          <w:rFonts w:ascii="Lucida Sans Typewriter" w:hAnsi="Lucida Sans Typewriter"/>
          <w:sz w:val="20"/>
          <w:szCs w:val="20"/>
        </w:rPr>
        <w:t>N</w:t>
      </w:r>
      <w:r w:rsidRPr="00810D54">
        <w:rPr>
          <w:rFonts w:ascii="Lucida Sans Typewriter" w:hAnsi="Lucida Sans Typewriter"/>
          <w:sz w:val="20"/>
          <w:szCs w:val="20"/>
        </w:rPr>
        <w:t xml:space="preserve">orth </w:t>
      </w:r>
      <w:r w:rsidR="008115AC" w:rsidRPr="00810D54">
        <w:rPr>
          <w:rFonts w:ascii="Lucida Sans Typewriter" w:hAnsi="Lucida Sans Typewriter"/>
          <w:sz w:val="20"/>
          <w:szCs w:val="20"/>
        </w:rPr>
        <w:t>Ame</w:t>
      </w:r>
      <w:r w:rsidRPr="00810D54">
        <w:rPr>
          <w:rFonts w:ascii="Lucida Sans Typewriter" w:hAnsi="Lucida Sans Typewriter"/>
          <w:sz w:val="20"/>
          <w:szCs w:val="20"/>
        </w:rPr>
        <w:t xml:space="preserve">rica </w:t>
      </w:r>
      <w:r w:rsidR="008115AC" w:rsidRPr="00810D54">
        <w:rPr>
          <w:rFonts w:ascii="Lucida Sans Typewriter" w:eastAsia="Lucida Sans Typewriter" w:hAnsi="Lucida Sans Typewriter" w:cs="Lucida Sans Typewriter"/>
          <w:sz w:val="20"/>
          <w:szCs w:val="20"/>
        </w:rPr>
        <w:t>Ac</w:t>
      </w:r>
      <w:r w:rsidRPr="00810D54">
        <w:rPr>
          <w:rFonts w:ascii="Lucida Sans Typewriter" w:hAnsi="Lucida Sans Typewriter"/>
          <w:sz w:val="20"/>
          <w:szCs w:val="20"/>
        </w:rPr>
        <w:t>t, 1871</w:t>
      </w:r>
      <w:r w:rsidR="008115AC" w:rsidRPr="00810D54">
        <w:rPr>
          <w:rFonts w:ascii="Lucida Sans Typewriter" w:hAnsi="Lucida Sans Typewriter"/>
          <w:sz w:val="20"/>
          <w:szCs w:val="20"/>
        </w:rPr>
        <w:tab/>
      </w:r>
      <w:r w:rsidRPr="00810D54">
        <w:rPr>
          <w:rFonts w:ascii="Lucida Sans Typewriter" w:hAnsi="Lucida Sans Typewriter"/>
          <w:sz w:val="20"/>
          <w:szCs w:val="20"/>
        </w:rPr>
        <w:t>4</w:t>
      </w:r>
    </w:p>
    <w:p w14:paraId="33BF3433" w14:textId="77777777" w:rsidR="008115AC" w:rsidRPr="00810D54" w:rsidRDefault="008115AC" w:rsidP="00AE0055">
      <w:pPr>
        <w:widowControl/>
        <w:tabs>
          <w:tab w:val="left" w:pos="576"/>
          <w:tab w:val="left" w:pos="1530"/>
          <w:tab w:val="right" w:leader="dot" w:pos="9180"/>
        </w:tabs>
        <w:autoSpaceDE/>
        <w:autoSpaceDN/>
        <w:spacing w:after="240"/>
        <w:rPr>
          <w:rFonts w:ascii="Lucida Sans Typewriter" w:hAnsi="Lucida Sans Typewriter"/>
          <w:sz w:val="20"/>
          <w:szCs w:val="20"/>
        </w:rPr>
      </w:pPr>
      <w:r w:rsidRPr="00810D54">
        <w:rPr>
          <w:rFonts w:ascii="Lucida Sans Typewriter" w:hAnsi="Lucida Sans Typewriter"/>
          <w:sz w:val="20"/>
          <w:szCs w:val="20"/>
        </w:rPr>
        <w:t>(e)</w:t>
      </w:r>
      <w:r w:rsidRPr="00810D54">
        <w:rPr>
          <w:rFonts w:ascii="Lucida Sans Typewriter" w:hAnsi="Lucida Sans Typewriter"/>
          <w:sz w:val="20"/>
          <w:szCs w:val="20"/>
        </w:rPr>
        <w:tab/>
      </w:r>
      <w:r w:rsidR="00935DB2" w:rsidRPr="00810D54">
        <w:rPr>
          <w:rFonts w:ascii="Lucida Sans Typewriter" w:hAnsi="Lucida Sans Typewriter"/>
          <w:sz w:val="20"/>
          <w:szCs w:val="20"/>
        </w:rPr>
        <w:t>P</w:t>
      </w:r>
      <w:r w:rsidRPr="00810D54">
        <w:rPr>
          <w:rFonts w:ascii="Lucida Sans Typewriter" w:hAnsi="Lucida Sans Typewriter"/>
          <w:sz w:val="20"/>
          <w:szCs w:val="20"/>
        </w:rPr>
        <w:t>a</w:t>
      </w:r>
      <w:r w:rsidR="00935DB2" w:rsidRPr="00810D54">
        <w:rPr>
          <w:rFonts w:ascii="Lucida Sans Typewriter" w:hAnsi="Lucida Sans Typewriter"/>
          <w:sz w:val="20"/>
          <w:szCs w:val="20"/>
        </w:rPr>
        <w:t>rli</w:t>
      </w:r>
      <w:r w:rsidRPr="00810D54">
        <w:rPr>
          <w:rFonts w:ascii="Lucida Sans Typewriter" w:hAnsi="Lucida Sans Typewriter"/>
          <w:sz w:val="20"/>
          <w:szCs w:val="20"/>
        </w:rPr>
        <w:t>ame</w:t>
      </w:r>
      <w:r w:rsidR="00935DB2" w:rsidRPr="00810D54">
        <w:rPr>
          <w:rFonts w:ascii="Lucida Sans Typewriter" w:hAnsi="Lucida Sans Typewriter"/>
          <w:sz w:val="20"/>
          <w:szCs w:val="20"/>
        </w:rPr>
        <w:t>nt of C</w:t>
      </w:r>
      <w:r w:rsidRPr="00810D54">
        <w:rPr>
          <w:rFonts w:ascii="Lucida Sans Typewriter" w:hAnsi="Lucida Sans Typewriter"/>
          <w:sz w:val="20"/>
          <w:szCs w:val="20"/>
        </w:rPr>
        <w:t>a</w:t>
      </w:r>
      <w:r w:rsidR="00935DB2" w:rsidRPr="00810D54">
        <w:rPr>
          <w:rFonts w:ascii="Lucida Sans Typewriter" w:hAnsi="Lucida Sans Typewriter"/>
          <w:sz w:val="20"/>
          <w:szCs w:val="20"/>
        </w:rPr>
        <w:t>nad</w:t>
      </w:r>
      <w:r w:rsidRPr="00810D54">
        <w:rPr>
          <w:rFonts w:ascii="Lucida Sans Typewriter" w:hAnsi="Lucida Sans Typewriter"/>
          <w:sz w:val="20"/>
          <w:szCs w:val="20"/>
        </w:rPr>
        <w:t>a Act</w:t>
      </w:r>
      <w:r w:rsidR="00935DB2" w:rsidRPr="00810D54">
        <w:rPr>
          <w:rFonts w:ascii="Lucida Sans Typewriter" w:hAnsi="Lucida Sans Typewriter"/>
          <w:sz w:val="20"/>
          <w:szCs w:val="20"/>
        </w:rPr>
        <w:t>, 1875</w:t>
      </w:r>
      <w:r w:rsidRPr="00810D54">
        <w:rPr>
          <w:rFonts w:ascii="Lucida Sans Typewriter" w:hAnsi="Lucida Sans Typewriter"/>
          <w:sz w:val="20"/>
          <w:szCs w:val="20"/>
        </w:rPr>
        <w:tab/>
      </w:r>
      <w:r w:rsidR="00935DB2" w:rsidRPr="00810D54">
        <w:rPr>
          <w:rFonts w:ascii="Lucida Sans Typewriter" w:hAnsi="Lucida Sans Typewriter"/>
          <w:sz w:val="20"/>
          <w:szCs w:val="20"/>
        </w:rPr>
        <w:t>5</w:t>
      </w:r>
    </w:p>
    <w:p w14:paraId="5D52F5FC" w14:textId="77777777" w:rsidR="008115AC" w:rsidRPr="00810D54" w:rsidRDefault="00935DB2" w:rsidP="00AE0055">
      <w:pPr>
        <w:widowControl/>
        <w:tabs>
          <w:tab w:val="left" w:pos="576"/>
          <w:tab w:val="left" w:pos="1530"/>
          <w:tab w:val="right" w:leader="dot" w:pos="9180"/>
        </w:tabs>
        <w:autoSpaceDE/>
        <w:autoSpaceDN/>
        <w:spacing w:after="240"/>
        <w:rPr>
          <w:rFonts w:ascii="Lucida Sans Typewriter" w:hAnsi="Lucida Sans Typewriter"/>
          <w:sz w:val="20"/>
          <w:szCs w:val="20"/>
        </w:rPr>
      </w:pPr>
      <w:r w:rsidRPr="00810D54">
        <w:rPr>
          <w:rFonts w:ascii="Lucida Sans Typewriter" w:hAnsi="Lucida Sans Typewriter"/>
          <w:sz w:val="20"/>
          <w:szCs w:val="20"/>
        </w:rPr>
        <w:t>(f</w:t>
      </w:r>
      <w:r w:rsidR="008115AC" w:rsidRPr="00810D54">
        <w:rPr>
          <w:rFonts w:ascii="Lucida Sans Typewriter" w:hAnsi="Lucida Sans Typewriter"/>
          <w:sz w:val="20"/>
          <w:szCs w:val="20"/>
        </w:rPr>
        <w:t>)</w:t>
      </w:r>
      <w:r w:rsidR="008115AC" w:rsidRPr="00810D54">
        <w:rPr>
          <w:rFonts w:ascii="Lucida Sans Typewriter" w:hAnsi="Lucida Sans Typewriter"/>
          <w:sz w:val="20"/>
          <w:szCs w:val="20"/>
        </w:rPr>
        <w:tab/>
      </w:r>
      <w:r w:rsidRPr="00810D54">
        <w:rPr>
          <w:rFonts w:ascii="Lucida Sans Typewriter" w:hAnsi="Lucida Sans Typewriter"/>
          <w:sz w:val="20"/>
          <w:szCs w:val="20"/>
        </w:rPr>
        <w:t xml:space="preserve">British </w:t>
      </w:r>
      <w:r w:rsidR="008115AC" w:rsidRPr="00810D54">
        <w:rPr>
          <w:rFonts w:ascii="Lucida Sans Typewriter" w:hAnsi="Lucida Sans Typewriter"/>
          <w:sz w:val="20"/>
          <w:szCs w:val="20"/>
        </w:rPr>
        <w:t>N</w:t>
      </w:r>
      <w:r w:rsidRPr="00810D54">
        <w:rPr>
          <w:rFonts w:ascii="Lucida Sans Typewriter" w:hAnsi="Lucida Sans Typewriter"/>
          <w:sz w:val="20"/>
          <w:szCs w:val="20"/>
        </w:rPr>
        <w:t>orth A</w:t>
      </w:r>
      <w:r w:rsidR="008115AC" w:rsidRPr="00810D54">
        <w:rPr>
          <w:rFonts w:ascii="Lucida Sans Typewriter" w:hAnsi="Lucida Sans Typewriter"/>
          <w:sz w:val="20"/>
          <w:szCs w:val="20"/>
        </w:rPr>
        <w:t>merica A</w:t>
      </w:r>
      <w:r w:rsidRPr="00810D54">
        <w:rPr>
          <w:rFonts w:ascii="Lucida Sans Typewriter" w:hAnsi="Lucida Sans Typewriter"/>
          <w:sz w:val="20"/>
          <w:szCs w:val="20"/>
        </w:rPr>
        <w:t>ct</w:t>
      </w:r>
      <w:r w:rsidR="008115AC" w:rsidRPr="00810D54">
        <w:rPr>
          <w:rFonts w:ascii="Lucida Sans Typewriter" w:hAnsi="Lucida Sans Typewriter"/>
          <w:sz w:val="20"/>
          <w:szCs w:val="20"/>
        </w:rPr>
        <w:t>, 1886</w:t>
      </w:r>
      <w:r w:rsidR="008115AC" w:rsidRPr="00810D54">
        <w:rPr>
          <w:rFonts w:ascii="Lucida Sans Typewriter" w:hAnsi="Lucida Sans Typewriter"/>
          <w:sz w:val="20"/>
          <w:szCs w:val="20"/>
        </w:rPr>
        <w:tab/>
      </w:r>
      <w:r w:rsidRPr="00810D54">
        <w:rPr>
          <w:rFonts w:ascii="Lucida Sans Typewriter" w:hAnsi="Lucida Sans Typewriter"/>
          <w:sz w:val="20"/>
          <w:szCs w:val="20"/>
        </w:rPr>
        <w:t>6</w:t>
      </w:r>
    </w:p>
    <w:p w14:paraId="1356190D" w14:textId="77777777" w:rsidR="008115AC" w:rsidRPr="00810D54" w:rsidRDefault="00935DB2" w:rsidP="00AE0055">
      <w:pPr>
        <w:widowControl/>
        <w:tabs>
          <w:tab w:val="left" w:pos="576"/>
          <w:tab w:val="left" w:pos="1530"/>
          <w:tab w:val="right" w:leader="dot" w:pos="9180"/>
        </w:tabs>
        <w:autoSpaceDE/>
        <w:autoSpaceDN/>
        <w:spacing w:after="240"/>
        <w:rPr>
          <w:rFonts w:ascii="Lucida Sans Typewriter" w:hAnsi="Lucida Sans Typewriter"/>
          <w:sz w:val="20"/>
          <w:szCs w:val="20"/>
        </w:rPr>
      </w:pPr>
      <w:r w:rsidRPr="00810D54">
        <w:rPr>
          <w:rFonts w:ascii="Lucida Sans Typewriter" w:hAnsi="Lucida Sans Typewriter"/>
          <w:sz w:val="20"/>
          <w:szCs w:val="20"/>
        </w:rPr>
        <w:t>(g</w:t>
      </w:r>
      <w:r w:rsidR="008115AC" w:rsidRPr="00810D54">
        <w:rPr>
          <w:rFonts w:ascii="Lucida Sans Typewriter" w:hAnsi="Lucida Sans Typewriter"/>
          <w:sz w:val="20"/>
          <w:szCs w:val="20"/>
        </w:rPr>
        <w:t>)</w:t>
      </w:r>
      <w:r w:rsidR="008115AC" w:rsidRPr="00810D54">
        <w:rPr>
          <w:rFonts w:ascii="Lucida Sans Typewriter" w:hAnsi="Lucida Sans Typewriter"/>
          <w:sz w:val="20"/>
          <w:szCs w:val="20"/>
        </w:rPr>
        <w:tab/>
      </w:r>
      <w:r w:rsidRPr="00810D54">
        <w:rPr>
          <w:rFonts w:ascii="Lucida Sans Typewriter" w:hAnsi="Lucida Sans Typewriter"/>
          <w:sz w:val="20"/>
          <w:szCs w:val="20"/>
        </w:rPr>
        <w:t>Canada (Ontario Bound</w:t>
      </w:r>
      <w:r w:rsidR="008115AC" w:rsidRPr="00810D54">
        <w:rPr>
          <w:rFonts w:ascii="Lucida Sans Typewriter" w:hAnsi="Lucida Sans Typewriter"/>
          <w:sz w:val="20"/>
          <w:szCs w:val="20"/>
        </w:rPr>
        <w:t>a</w:t>
      </w:r>
      <w:r w:rsidRPr="00810D54">
        <w:rPr>
          <w:rFonts w:ascii="Lucida Sans Typewriter" w:hAnsi="Lucida Sans Typewriter"/>
          <w:sz w:val="20"/>
          <w:szCs w:val="20"/>
        </w:rPr>
        <w:t xml:space="preserve">ry) </w:t>
      </w:r>
      <w:r w:rsidR="008115AC" w:rsidRPr="00810D54">
        <w:rPr>
          <w:rFonts w:ascii="Lucida Sans Typewriter" w:hAnsi="Lucida Sans Typewriter"/>
          <w:sz w:val="20"/>
          <w:szCs w:val="20"/>
        </w:rPr>
        <w:t>Ac</w:t>
      </w:r>
      <w:r w:rsidRPr="00810D54">
        <w:rPr>
          <w:rFonts w:ascii="Lucida Sans Typewriter" w:hAnsi="Lucida Sans Typewriter"/>
          <w:sz w:val="20"/>
          <w:szCs w:val="20"/>
        </w:rPr>
        <w:t>t, 1889</w:t>
      </w:r>
      <w:r w:rsidR="008115AC" w:rsidRPr="00810D54">
        <w:rPr>
          <w:rFonts w:ascii="Lucida Sans Typewriter" w:hAnsi="Lucida Sans Typewriter"/>
          <w:sz w:val="20"/>
          <w:szCs w:val="20"/>
        </w:rPr>
        <w:tab/>
        <w:t>6</w:t>
      </w:r>
    </w:p>
    <w:p w14:paraId="4C8781BA" w14:textId="77777777" w:rsidR="008115AC" w:rsidRPr="00810D54" w:rsidRDefault="00935DB2" w:rsidP="00AE0055">
      <w:pPr>
        <w:widowControl/>
        <w:tabs>
          <w:tab w:val="left" w:pos="576"/>
          <w:tab w:val="left" w:pos="1530"/>
          <w:tab w:val="right" w:leader="dot" w:pos="9180"/>
        </w:tabs>
        <w:autoSpaceDE/>
        <w:autoSpaceDN/>
        <w:spacing w:after="240"/>
        <w:rPr>
          <w:rFonts w:ascii="Lucida Sans Typewriter" w:hAnsi="Lucida Sans Typewriter"/>
          <w:sz w:val="20"/>
          <w:szCs w:val="20"/>
        </w:rPr>
      </w:pPr>
      <w:r w:rsidRPr="00810D54">
        <w:rPr>
          <w:rFonts w:ascii="Lucida Sans Typewriter" w:hAnsi="Lucida Sans Typewriter"/>
          <w:sz w:val="20"/>
          <w:szCs w:val="20"/>
        </w:rPr>
        <w:t>(h</w:t>
      </w:r>
      <w:r w:rsidR="008115AC" w:rsidRPr="00810D54">
        <w:rPr>
          <w:rFonts w:ascii="Lucida Sans Typewriter" w:hAnsi="Lucida Sans Typewriter"/>
          <w:sz w:val="20"/>
          <w:szCs w:val="20"/>
        </w:rPr>
        <w:t>)</w:t>
      </w:r>
      <w:r w:rsidR="008115AC" w:rsidRPr="00810D54">
        <w:rPr>
          <w:rFonts w:ascii="Lucida Sans Typewriter" w:hAnsi="Lucida Sans Typewriter"/>
          <w:sz w:val="20"/>
          <w:szCs w:val="20"/>
        </w:rPr>
        <w:tab/>
      </w:r>
      <w:r w:rsidRPr="00810D54">
        <w:rPr>
          <w:rFonts w:ascii="Lucida Sans Typewriter" w:hAnsi="Lucida Sans Typewriter"/>
          <w:sz w:val="20"/>
          <w:szCs w:val="20"/>
        </w:rPr>
        <w:t>British Colu</w:t>
      </w:r>
      <w:r w:rsidR="008115AC" w:rsidRPr="00810D54">
        <w:rPr>
          <w:rFonts w:ascii="Lucida Sans Typewriter" w:hAnsi="Lucida Sans Typewriter"/>
          <w:sz w:val="20"/>
          <w:szCs w:val="20"/>
        </w:rPr>
        <w:t>m</w:t>
      </w:r>
      <w:r w:rsidRPr="00810D54">
        <w:rPr>
          <w:rFonts w:ascii="Lucida Sans Typewriter" w:hAnsi="Lucida Sans Typewriter"/>
          <w:sz w:val="20"/>
          <w:szCs w:val="20"/>
        </w:rPr>
        <w:t>bia (Loan</w:t>
      </w:r>
      <w:r w:rsidR="008115AC" w:rsidRPr="00810D54">
        <w:rPr>
          <w:rFonts w:ascii="Lucida Sans Typewriter" w:hAnsi="Lucida Sans Typewriter"/>
          <w:sz w:val="20"/>
          <w:szCs w:val="20"/>
        </w:rPr>
        <w:t>) Act,</w:t>
      </w:r>
      <w:r w:rsidRPr="00810D54">
        <w:rPr>
          <w:rFonts w:ascii="Lucida Sans Typewriter" w:hAnsi="Lucida Sans Typewriter"/>
          <w:sz w:val="20"/>
          <w:szCs w:val="20"/>
        </w:rPr>
        <w:t xml:space="preserve"> 1892</w:t>
      </w:r>
      <w:r w:rsidR="008115AC" w:rsidRPr="00810D54">
        <w:rPr>
          <w:rFonts w:ascii="Lucida Sans Typewriter" w:hAnsi="Lucida Sans Typewriter"/>
          <w:sz w:val="20"/>
          <w:szCs w:val="20"/>
        </w:rPr>
        <w:tab/>
      </w:r>
      <w:r w:rsidRPr="00810D54">
        <w:rPr>
          <w:rFonts w:ascii="Lucida Sans Typewriter" w:hAnsi="Lucida Sans Typewriter"/>
          <w:sz w:val="20"/>
          <w:szCs w:val="20"/>
        </w:rPr>
        <w:t>6</w:t>
      </w:r>
    </w:p>
    <w:p w14:paraId="3F062B71" w14:textId="77777777" w:rsidR="008115AC" w:rsidRPr="00810D54" w:rsidRDefault="00935DB2" w:rsidP="00AE0055">
      <w:pPr>
        <w:widowControl/>
        <w:tabs>
          <w:tab w:val="left" w:pos="576"/>
          <w:tab w:val="left" w:pos="1530"/>
          <w:tab w:val="right" w:leader="dot" w:pos="9180"/>
        </w:tabs>
        <w:autoSpaceDE/>
        <w:autoSpaceDN/>
        <w:spacing w:after="240"/>
        <w:rPr>
          <w:rFonts w:ascii="Lucida Sans Typewriter" w:hAnsi="Lucida Sans Typewriter"/>
          <w:sz w:val="20"/>
          <w:szCs w:val="20"/>
        </w:rPr>
      </w:pPr>
      <w:r w:rsidRPr="00810D54">
        <w:rPr>
          <w:rFonts w:ascii="Lucida Sans Typewriter" w:hAnsi="Lucida Sans Typewriter"/>
          <w:sz w:val="20"/>
          <w:szCs w:val="20"/>
        </w:rPr>
        <w:t>(i</w:t>
      </w:r>
      <w:r w:rsidR="008115AC" w:rsidRPr="00810D54">
        <w:rPr>
          <w:rFonts w:ascii="Lucida Sans Typewriter" w:hAnsi="Lucida Sans Typewriter"/>
          <w:sz w:val="20"/>
          <w:szCs w:val="20"/>
        </w:rPr>
        <w:t>)</w:t>
      </w:r>
      <w:r w:rsidR="008115AC" w:rsidRPr="00810D54">
        <w:rPr>
          <w:rFonts w:ascii="Lucida Sans Typewriter" w:hAnsi="Lucida Sans Typewriter"/>
          <w:sz w:val="20"/>
          <w:szCs w:val="20"/>
        </w:rPr>
        <w:tab/>
      </w:r>
      <w:r w:rsidRPr="00810D54">
        <w:rPr>
          <w:rFonts w:ascii="Lucida Sans Typewriter" w:hAnsi="Lucida Sans Typewriter"/>
          <w:sz w:val="20"/>
          <w:szCs w:val="20"/>
        </w:rPr>
        <w:t>Can</w:t>
      </w:r>
      <w:r w:rsidR="008115AC" w:rsidRPr="00810D54">
        <w:rPr>
          <w:rFonts w:ascii="Lucida Sans Typewriter" w:hAnsi="Lucida Sans Typewriter"/>
          <w:sz w:val="20"/>
          <w:szCs w:val="20"/>
        </w:rPr>
        <w:t>a</w:t>
      </w:r>
      <w:r w:rsidRPr="00810D54">
        <w:rPr>
          <w:rFonts w:ascii="Lucida Sans Typewriter" w:hAnsi="Lucida Sans Typewriter"/>
          <w:sz w:val="20"/>
          <w:szCs w:val="20"/>
        </w:rPr>
        <w:t>dian Sp</w:t>
      </w:r>
      <w:r w:rsidR="008115AC" w:rsidRPr="00810D54">
        <w:rPr>
          <w:rFonts w:ascii="Lucida Sans Typewriter" w:hAnsi="Lucida Sans Typewriter"/>
          <w:sz w:val="20"/>
          <w:szCs w:val="20"/>
        </w:rPr>
        <w:t>ea</w:t>
      </w:r>
      <w:r w:rsidRPr="00810D54">
        <w:rPr>
          <w:rFonts w:ascii="Lucida Sans Typewriter" w:hAnsi="Lucida Sans Typewriter"/>
          <w:sz w:val="20"/>
          <w:szCs w:val="20"/>
        </w:rPr>
        <w:t>k</w:t>
      </w:r>
      <w:r w:rsidR="008115AC" w:rsidRPr="00810D54">
        <w:rPr>
          <w:rFonts w:ascii="Lucida Sans Typewriter" w:hAnsi="Lucida Sans Typewriter"/>
          <w:sz w:val="20"/>
          <w:szCs w:val="20"/>
        </w:rPr>
        <w:t>e</w:t>
      </w:r>
      <w:r w:rsidRPr="00810D54">
        <w:rPr>
          <w:rFonts w:ascii="Lucida Sans Typewriter" w:hAnsi="Lucida Sans Typewriter"/>
          <w:sz w:val="20"/>
          <w:szCs w:val="20"/>
        </w:rPr>
        <w:t xml:space="preserve">r </w:t>
      </w:r>
      <w:r w:rsidR="008115AC" w:rsidRPr="00810D54">
        <w:rPr>
          <w:rFonts w:ascii="Lucida Sans Typewriter" w:hAnsi="Lucida Sans Typewriter"/>
          <w:sz w:val="20"/>
          <w:szCs w:val="20"/>
        </w:rPr>
        <w:t>Act</w:t>
      </w:r>
      <w:r w:rsidRPr="00810D54">
        <w:rPr>
          <w:rFonts w:ascii="Lucida Sans Typewriter" w:hAnsi="Lucida Sans Typewriter"/>
          <w:sz w:val="20"/>
          <w:szCs w:val="20"/>
        </w:rPr>
        <w:t>, 1895</w:t>
      </w:r>
      <w:r w:rsidR="008115AC" w:rsidRPr="00810D54">
        <w:rPr>
          <w:rFonts w:ascii="Lucida Sans Typewriter" w:hAnsi="Lucida Sans Typewriter"/>
          <w:sz w:val="20"/>
          <w:szCs w:val="20"/>
        </w:rPr>
        <w:tab/>
      </w:r>
      <w:r w:rsidRPr="00810D54">
        <w:rPr>
          <w:rFonts w:ascii="Lucida Sans Typewriter" w:hAnsi="Lucida Sans Typewriter"/>
          <w:sz w:val="20"/>
          <w:szCs w:val="20"/>
        </w:rPr>
        <w:t>7</w:t>
      </w:r>
    </w:p>
    <w:p w14:paraId="6157821D" w14:textId="77777777" w:rsidR="008115AC" w:rsidRPr="00810D54" w:rsidRDefault="00935DB2" w:rsidP="00AE0055">
      <w:pPr>
        <w:widowControl/>
        <w:tabs>
          <w:tab w:val="left" w:pos="576"/>
          <w:tab w:val="left" w:pos="1530"/>
          <w:tab w:val="right" w:leader="dot" w:pos="9180"/>
        </w:tabs>
        <w:autoSpaceDE/>
        <w:autoSpaceDN/>
        <w:rPr>
          <w:rFonts w:ascii="Lucida Sans Typewriter" w:hAnsi="Lucida Sans Typewriter"/>
          <w:sz w:val="20"/>
          <w:szCs w:val="20"/>
        </w:rPr>
      </w:pPr>
      <w:r w:rsidRPr="00810D54">
        <w:rPr>
          <w:rFonts w:ascii="Lucida Sans Typewriter" w:hAnsi="Lucida Sans Typewriter"/>
          <w:sz w:val="20"/>
          <w:szCs w:val="20"/>
        </w:rPr>
        <w:t>(j</w:t>
      </w:r>
      <w:r w:rsidR="008115AC" w:rsidRPr="00810D54">
        <w:rPr>
          <w:rFonts w:ascii="Lucida Sans Typewriter" w:hAnsi="Lucida Sans Typewriter"/>
          <w:sz w:val="20"/>
          <w:szCs w:val="20"/>
        </w:rPr>
        <w:t>)</w:t>
      </w:r>
      <w:r w:rsidR="008115AC" w:rsidRPr="00810D54">
        <w:rPr>
          <w:rFonts w:ascii="Lucida Sans Typewriter" w:hAnsi="Lucida Sans Typewriter"/>
          <w:sz w:val="20"/>
          <w:szCs w:val="20"/>
        </w:rPr>
        <w:tab/>
      </w:r>
      <w:r w:rsidRPr="00810D54">
        <w:rPr>
          <w:rFonts w:ascii="Lucida Sans Typewriter" w:hAnsi="Lucida Sans Typewriter"/>
          <w:sz w:val="20"/>
          <w:szCs w:val="20"/>
        </w:rPr>
        <w:t>British North A</w:t>
      </w:r>
      <w:r w:rsidR="008115AC" w:rsidRPr="00810D54">
        <w:rPr>
          <w:rFonts w:ascii="Lucida Sans Typewriter" w:hAnsi="Lucida Sans Typewriter"/>
          <w:sz w:val="20"/>
          <w:szCs w:val="20"/>
        </w:rPr>
        <w:t>merica</w:t>
      </w:r>
      <w:r w:rsidRPr="00810D54">
        <w:rPr>
          <w:rFonts w:ascii="Lucida Sans Typewriter" w:hAnsi="Lucida Sans Typewriter"/>
          <w:sz w:val="20"/>
          <w:szCs w:val="20"/>
        </w:rPr>
        <w:t xml:space="preserve"> </w:t>
      </w:r>
      <w:r w:rsidR="008115AC" w:rsidRPr="00810D54">
        <w:rPr>
          <w:rFonts w:ascii="Lucida Sans Typewriter" w:hAnsi="Lucida Sans Typewriter"/>
          <w:sz w:val="20"/>
          <w:szCs w:val="20"/>
        </w:rPr>
        <w:t>Ac</w:t>
      </w:r>
      <w:r w:rsidRPr="00810D54">
        <w:rPr>
          <w:rFonts w:ascii="Lucida Sans Typewriter" w:hAnsi="Lucida Sans Typewriter"/>
          <w:sz w:val="20"/>
          <w:szCs w:val="20"/>
        </w:rPr>
        <w:t>t</w:t>
      </w:r>
      <w:r w:rsidR="008115AC" w:rsidRPr="00810D54">
        <w:rPr>
          <w:rFonts w:ascii="Lucida Sans Typewriter" w:hAnsi="Lucida Sans Typewriter"/>
          <w:sz w:val="20"/>
          <w:szCs w:val="20"/>
        </w:rPr>
        <w:t>,</w:t>
      </w:r>
      <w:r w:rsidRPr="00810D54">
        <w:rPr>
          <w:rFonts w:ascii="Lucida Sans Typewriter" w:hAnsi="Lucida Sans Typewriter"/>
          <w:sz w:val="20"/>
          <w:szCs w:val="20"/>
        </w:rPr>
        <w:t xml:space="preserve"> 1907</w:t>
      </w:r>
      <w:r w:rsidR="008115AC" w:rsidRPr="00810D54">
        <w:rPr>
          <w:rFonts w:ascii="Lucida Sans Typewriter" w:hAnsi="Lucida Sans Typewriter"/>
          <w:sz w:val="20"/>
          <w:szCs w:val="20"/>
        </w:rPr>
        <w:tab/>
      </w:r>
      <w:r w:rsidRPr="00810D54">
        <w:rPr>
          <w:rFonts w:ascii="Lucida Sans Typewriter" w:hAnsi="Lucida Sans Typewriter"/>
          <w:sz w:val="20"/>
          <w:szCs w:val="20"/>
        </w:rPr>
        <w:t>8</w:t>
      </w:r>
    </w:p>
    <w:p w14:paraId="1692B5E7" w14:textId="77777777" w:rsidR="008115AC" w:rsidRPr="00810D54" w:rsidRDefault="008115AC" w:rsidP="00AE0055">
      <w:pPr>
        <w:widowControl/>
        <w:tabs>
          <w:tab w:val="left" w:pos="576"/>
          <w:tab w:val="left" w:pos="1530"/>
          <w:tab w:val="right" w:leader="dot" w:pos="9180"/>
        </w:tabs>
        <w:autoSpaceDE/>
        <w:autoSpaceDN/>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00935DB2" w:rsidRPr="00810D54">
        <w:rPr>
          <w:rFonts w:ascii="Lucida Sans Typewriter" w:hAnsi="Lucida Sans Typewriter"/>
          <w:sz w:val="20"/>
          <w:szCs w:val="20"/>
        </w:rPr>
        <w:t>British Co</w:t>
      </w:r>
      <w:r w:rsidRPr="00810D54">
        <w:rPr>
          <w:rFonts w:ascii="Lucida Sans Typewriter" w:hAnsi="Lucida Sans Typewriter"/>
          <w:sz w:val="20"/>
          <w:szCs w:val="20"/>
        </w:rPr>
        <w:t>lumbia o</w:t>
      </w:r>
      <w:r w:rsidR="00935DB2" w:rsidRPr="00810D54">
        <w:rPr>
          <w:rFonts w:ascii="Lucida Sans Typewriter" w:hAnsi="Lucida Sans Typewriter"/>
          <w:sz w:val="20"/>
          <w:szCs w:val="20"/>
        </w:rPr>
        <w:t>bj</w:t>
      </w:r>
      <w:r w:rsidRPr="00810D54">
        <w:rPr>
          <w:rFonts w:ascii="Lucida Sans Typewriter" w:hAnsi="Lucida Sans Typewriter"/>
          <w:sz w:val="20"/>
          <w:szCs w:val="20"/>
        </w:rPr>
        <w:t>e</w:t>
      </w:r>
      <w:r w:rsidR="00935DB2" w:rsidRPr="00810D54">
        <w:rPr>
          <w:rFonts w:ascii="Lucida Sans Typewriter" w:hAnsi="Lucida Sans Typewriter"/>
          <w:sz w:val="20"/>
          <w:szCs w:val="20"/>
        </w:rPr>
        <w:t>ctions</w:t>
      </w:r>
      <w:r w:rsidRPr="00810D54">
        <w:rPr>
          <w:rFonts w:ascii="Lucida Sans Typewriter" w:hAnsi="Lucida Sans Typewriter"/>
          <w:sz w:val="20"/>
          <w:szCs w:val="20"/>
        </w:rPr>
        <w:tab/>
      </w:r>
      <w:r w:rsidR="00935DB2" w:rsidRPr="00810D54">
        <w:rPr>
          <w:rFonts w:ascii="Lucida Sans Typewriter" w:hAnsi="Lucida Sans Typewriter"/>
          <w:sz w:val="20"/>
          <w:szCs w:val="20"/>
        </w:rPr>
        <w:t>9</w:t>
      </w:r>
    </w:p>
    <w:p w14:paraId="0B5EEB66" w14:textId="77777777" w:rsidR="008115AC" w:rsidRPr="00810D54" w:rsidRDefault="008115AC" w:rsidP="00AE0055">
      <w:pPr>
        <w:widowControl/>
        <w:tabs>
          <w:tab w:val="left" w:pos="576"/>
          <w:tab w:val="left" w:pos="1530"/>
          <w:tab w:val="right" w:leader="dot" w:pos="9180"/>
        </w:tabs>
        <w:autoSpaceDE/>
        <w:autoSpaceDN/>
        <w:spacing w:after="24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00935DB2" w:rsidRPr="00810D54">
        <w:rPr>
          <w:rFonts w:ascii="Lucida Sans Typewriter" w:hAnsi="Lucida Sans Typewriter"/>
          <w:sz w:val="20"/>
          <w:szCs w:val="20"/>
        </w:rPr>
        <w:t>Position of British Gov</w:t>
      </w:r>
      <w:r w:rsidRPr="00810D54">
        <w:rPr>
          <w:rFonts w:ascii="Lucida Sans Typewriter" w:hAnsi="Lucida Sans Typewriter"/>
          <w:sz w:val="20"/>
          <w:szCs w:val="20"/>
        </w:rPr>
        <w:t>ernment</w:t>
      </w:r>
      <w:r w:rsidRPr="00810D54">
        <w:rPr>
          <w:rFonts w:ascii="Lucida Sans Typewriter" w:hAnsi="Lucida Sans Typewriter"/>
          <w:sz w:val="20"/>
          <w:szCs w:val="20"/>
        </w:rPr>
        <w:tab/>
      </w:r>
      <w:r w:rsidR="00935DB2" w:rsidRPr="00810D54">
        <w:rPr>
          <w:rFonts w:ascii="Lucida Sans Typewriter" w:hAnsi="Lucida Sans Typewriter"/>
          <w:sz w:val="20"/>
          <w:szCs w:val="20"/>
        </w:rPr>
        <w:t>10</w:t>
      </w:r>
    </w:p>
    <w:p w14:paraId="356092C8" w14:textId="77777777" w:rsidR="00AE0055" w:rsidRPr="00810D54" w:rsidRDefault="00935DB2" w:rsidP="00AE0055">
      <w:pPr>
        <w:widowControl/>
        <w:tabs>
          <w:tab w:val="left" w:pos="576"/>
          <w:tab w:val="left" w:pos="1530"/>
          <w:tab w:val="right" w:leader="dot" w:pos="9180"/>
        </w:tabs>
        <w:autoSpaceDE/>
        <w:autoSpaceDN/>
        <w:spacing w:after="240"/>
        <w:rPr>
          <w:rFonts w:ascii="Lucida Sans Typewriter" w:hAnsi="Lucida Sans Typewriter"/>
          <w:sz w:val="20"/>
          <w:szCs w:val="20"/>
        </w:rPr>
      </w:pPr>
      <w:r w:rsidRPr="00810D54">
        <w:rPr>
          <w:rFonts w:ascii="Lucida Sans Typewriter" w:hAnsi="Lucida Sans Typewriter"/>
          <w:sz w:val="20"/>
          <w:szCs w:val="20"/>
        </w:rPr>
        <w:t>(k)</w:t>
      </w:r>
      <w:r w:rsidR="008115AC" w:rsidRPr="00810D54">
        <w:rPr>
          <w:rFonts w:ascii="Lucida Sans Typewriter" w:hAnsi="Lucida Sans Typewriter"/>
          <w:sz w:val="20"/>
          <w:szCs w:val="20"/>
        </w:rPr>
        <w:tab/>
      </w:r>
      <w:r w:rsidRPr="00810D54">
        <w:rPr>
          <w:rFonts w:ascii="Lucida Sans Typewriter" w:hAnsi="Lucida Sans Typewriter"/>
          <w:sz w:val="20"/>
          <w:szCs w:val="20"/>
        </w:rPr>
        <w:t>British North</w:t>
      </w:r>
      <w:r w:rsidR="008115AC" w:rsidRPr="00810D54">
        <w:rPr>
          <w:rFonts w:ascii="Lucida Sans Typewriter" w:hAnsi="Lucida Sans Typewriter"/>
          <w:sz w:val="20"/>
          <w:szCs w:val="20"/>
        </w:rPr>
        <w:t xml:space="preserve"> America A</w:t>
      </w:r>
      <w:r w:rsidRPr="00810D54">
        <w:rPr>
          <w:rFonts w:ascii="Lucida Sans Typewriter" w:hAnsi="Lucida Sans Typewriter"/>
          <w:sz w:val="20"/>
          <w:szCs w:val="20"/>
        </w:rPr>
        <w:t>ct, 1915</w:t>
      </w:r>
      <w:r w:rsidR="00C06151" w:rsidRPr="00810D54">
        <w:rPr>
          <w:rFonts w:ascii="Lucida Sans Typewriter" w:hAnsi="Lucida Sans Typewriter"/>
          <w:sz w:val="20"/>
          <w:szCs w:val="20"/>
        </w:rPr>
        <w:tab/>
      </w:r>
      <w:r w:rsidRPr="00810D54">
        <w:rPr>
          <w:rFonts w:ascii="Lucida Sans Typewriter" w:hAnsi="Lucida Sans Typewriter"/>
          <w:sz w:val="20"/>
          <w:szCs w:val="20"/>
        </w:rPr>
        <w:t>11</w:t>
      </w:r>
    </w:p>
    <w:p w14:paraId="059C9D77" w14:textId="77777777" w:rsidR="00AE0055" w:rsidRPr="00810D54" w:rsidRDefault="00AE0055" w:rsidP="00AE0055">
      <w:pPr>
        <w:widowControl/>
        <w:tabs>
          <w:tab w:val="left" w:pos="576"/>
          <w:tab w:val="left" w:pos="1530"/>
          <w:tab w:val="right" w:leader="dot" w:pos="9180"/>
        </w:tabs>
        <w:autoSpaceDE/>
        <w:autoSpaceDN/>
        <w:spacing w:after="240"/>
        <w:rPr>
          <w:rFonts w:ascii="Lucida Sans Typewriter" w:hAnsi="Lucida Sans Typewriter"/>
          <w:sz w:val="20"/>
          <w:szCs w:val="20"/>
        </w:rPr>
      </w:pPr>
      <w:r w:rsidRPr="00810D54">
        <w:rPr>
          <w:rFonts w:ascii="Lucida Sans Typewriter" w:hAnsi="Lucida Sans Typewriter"/>
          <w:sz w:val="20"/>
          <w:szCs w:val="20"/>
        </w:rPr>
        <w:t>(l</w:t>
      </w:r>
      <w:r w:rsidR="00935DB2" w:rsidRPr="00810D54">
        <w:rPr>
          <w:rFonts w:ascii="Lucida Sans Typewriter" w:hAnsi="Lucida Sans Typewriter"/>
          <w:sz w:val="20"/>
          <w:szCs w:val="20"/>
        </w:rPr>
        <w:t>)</w:t>
      </w:r>
      <w:r w:rsidRPr="00810D54">
        <w:rPr>
          <w:rFonts w:ascii="Lucida Sans Typewriter" w:hAnsi="Lucida Sans Typewriter"/>
          <w:sz w:val="20"/>
          <w:szCs w:val="20"/>
        </w:rPr>
        <w:tab/>
      </w:r>
      <w:r w:rsidR="00935DB2" w:rsidRPr="00810D54">
        <w:rPr>
          <w:rFonts w:ascii="Lucida Sans Typewriter" w:hAnsi="Lucida Sans Typewriter"/>
          <w:sz w:val="20"/>
          <w:szCs w:val="20"/>
        </w:rPr>
        <w:t xml:space="preserve">British </w:t>
      </w:r>
      <w:r w:rsidRPr="00810D54">
        <w:rPr>
          <w:rFonts w:ascii="Lucida Sans Typewriter" w:hAnsi="Lucida Sans Typewriter"/>
          <w:sz w:val="20"/>
          <w:szCs w:val="20"/>
        </w:rPr>
        <w:t>N</w:t>
      </w:r>
      <w:r w:rsidR="00935DB2" w:rsidRPr="00810D54">
        <w:rPr>
          <w:rFonts w:ascii="Lucida Sans Typewriter" w:hAnsi="Lucida Sans Typewriter"/>
          <w:sz w:val="20"/>
          <w:szCs w:val="20"/>
        </w:rPr>
        <w:t xml:space="preserve">orth </w:t>
      </w:r>
      <w:r w:rsidRPr="00810D54">
        <w:rPr>
          <w:rFonts w:ascii="Lucida Sans Typewriter" w:hAnsi="Lucida Sans Typewriter"/>
          <w:sz w:val="20"/>
          <w:szCs w:val="20"/>
        </w:rPr>
        <w:t>America Act</w:t>
      </w:r>
      <w:r w:rsidR="00935DB2" w:rsidRPr="00810D54">
        <w:rPr>
          <w:rFonts w:ascii="Lucida Sans Typewriter" w:hAnsi="Lucida Sans Typewriter"/>
          <w:sz w:val="20"/>
          <w:szCs w:val="20"/>
        </w:rPr>
        <w:t>, 1916</w:t>
      </w:r>
      <w:r w:rsidRPr="00810D54">
        <w:rPr>
          <w:rFonts w:ascii="Lucida Sans Typewriter" w:hAnsi="Lucida Sans Typewriter"/>
          <w:sz w:val="20"/>
          <w:szCs w:val="20"/>
        </w:rPr>
        <w:tab/>
      </w:r>
      <w:r w:rsidR="00935DB2" w:rsidRPr="00810D54">
        <w:rPr>
          <w:rFonts w:ascii="Lucida Sans Typewriter" w:hAnsi="Lucida Sans Typewriter"/>
          <w:sz w:val="20"/>
          <w:szCs w:val="20"/>
        </w:rPr>
        <w:t>13</w:t>
      </w:r>
    </w:p>
    <w:p w14:paraId="35AD99F1" w14:textId="77777777" w:rsidR="00AE0055" w:rsidRPr="00810D54" w:rsidRDefault="00935DB2" w:rsidP="00AE0055">
      <w:pPr>
        <w:widowControl/>
        <w:tabs>
          <w:tab w:val="left" w:pos="576"/>
          <w:tab w:val="left" w:pos="1530"/>
          <w:tab w:val="right" w:leader="dot" w:pos="9180"/>
        </w:tabs>
        <w:autoSpaceDE/>
        <w:autoSpaceDN/>
        <w:rPr>
          <w:rFonts w:ascii="Lucida Sans Typewriter" w:hAnsi="Lucida Sans Typewriter"/>
          <w:sz w:val="20"/>
          <w:szCs w:val="20"/>
        </w:rPr>
      </w:pPr>
      <w:r w:rsidRPr="00810D54">
        <w:rPr>
          <w:rFonts w:ascii="Lucida Sans Typewriter" w:hAnsi="Lucida Sans Typewriter"/>
          <w:sz w:val="20"/>
          <w:szCs w:val="20"/>
        </w:rPr>
        <w:t>(m</w:t>
      </w:r>
      <w:r w:rsidR="00AE0055" w:rsidRPr="00810D54">
        <w:rPr>
          <w:rFonts w:ascii="Lucida Sans Typewriter" w:hAnsi="Lucida Sans Typewriter"/>
          <w:sz w:val="20"/>
          <w:szCs w:val="20"/>
        </w:rPr>
        <w:t>)</w:t>
      </w:r>
      <w:r w:rsidR="00AE0055" w:rsidRPr="00810D54">
        <w:rPr>
          <w:rFonts w:ascii="Lucida Sans Typewriter" w:hAnsi="Lucida Sans Typewriter"/>
          <w:sz w:val="20"/>
          <w:szCs w:val="20"/>
        </w:rPr>
        <w:tab/>
      </w:r>
      <w:r w:rsidRPr="00810D54">
        <w:rPr>
          <w:rFonts w:ascii="Lucida Sans Typewriter" w:hAnsi="Lucida Sans Typewriter"/>
          <w:sz w:val="20"/>
          <w:szCs w:val="20"/>
        </w:rPr>
        <w:t>R</w:t>
      </w:r>
      <w:r w:rsidR="00AE0055" w:rsidRPr="00810D54">
        <w:rPr>
          <w:rFonts w:ascii="Lucida Sans Typewriter" w:hAnsi="Lucida Sans Typewriter"/>
          <w:sz w:val="20"/>
          <w:szCs w:val="20"/>
        </w:rPr>
        <w:t>e</w:t>
      </w:r>
      <w:r w:rsidRPr="00810D54">
        <w:rPr>
          <w:rFonts w:ascii="Lucida Sans Typewriter" w:hAnsi="Lucida Sans Typewriter"/>
          <w:sz w:val="20"/>
          <w:szCs w:val="20"/>
        </w:rPr>
        <w:t>solutions of 1920 and 19</w:t>
      </w:r>
      <w:r w:rsidR="00AE0055" w:rsidRPr="00810D54">
        <w:rPr>
          <w:rFonts w:ascii="Lucida Sans Typewriter" w:hAnsi="Lucida Sans Typewriter"/>
          <w:sz w:val="20"/>
          <w:szCs w:val="20"/>
        </w:rPr>
        <w:t>2</w:t>
      </w:r>
      <w:r w:rsidRPr="00810D54">
        <w:rPr>
          <w:rFonts w:ascii="Lucida Sans Typewriter" w:hAnsi="Lucida Sans Typewriter"/>
          <w:sz w:val="20"/>
          <w:szCs w:val="20"/>
        </w:rPr>
        <w:t>4</w:t>
      </w:r>
    </w:p>
    <w:p w14:paraId="3F4A904F" w14:textId="0D70A98C" w:rsidR="00AE0055" w:rsidRPr="00810D54" w:rsidRDefault="00AE0055" w:rsidP="00AE0055">
      <w:pPr>
        <w:widowControl/>
        <w:tabs>
          <w:tab w:val="left" w:pos="576"/>
          <w:tab w:val="left" w:pos="1530"/>
          <w:tab w:val="right" w:leader="dot" w:pos="9180"/>
        </w:tabs>
        <w:autoSpaceDE/>
        <w:autoSpaceDN/>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00935DB2" w:rsidRPr="00810D54">
        <w:rPr>
          <w:rFonts w:ascii="Lucida Sans Typewriter" w:hAnsi="Lucida Sans Typewriter"/>
          <w:sz w:val="20"/>
          <w:szCs w:val="20"/>
        </w:rPr>
        <w:t xml:space="preserve">to </w:t>
      </w:r>
      <w:r w:rsidRPr="00810D54">
        <w:rPr>
          <w:rFonts w:ascii="Lucida Sans Typewriter" w:hAnsi="Lucida Sans Typewriter"/>
          <w:sz w:val="20"/>
          <w:szCs w:val="20"/>
        </w:rPr>
        <w:t>en</w:t>
      </w:r>
      <w:r w:rsidR="00935DB2" w:rsidRPr="00810D54">
        <w:rPr>
          <w:rFonts w:ascii="Lucida Sans Typewriter" w:hAnsi="Lucida Sans Typewriter"/>
          <w:sz w:val="20"/>
          <w:szCs w:val="20"/>
        </w:rPr>
        <w:t>sur</w:t>
      </w:r>
      <w:r w:rsidRPr="00810D54">
        <w:rPr>
          <w:rFonts w:ascii="Lucida Sans Typewriter" w:hAnsi="Lucida Sans Typewriter"/>
          <w:sz w:val="20"/>
          <w:szCs w:val="20"/>
        </w:rPr>
        <w:t xml:space="preserve">e </w:t>
      </w:r>
      <w:r w:rsidR="00BC42E5" w:rsidRPr="00810D54">
        <w:rPr>
          <w:rFonts w:ascii="Lucida Sans Typewriter" w:hAnsi="Lucida Sans Typewriter"/>
          <w:sz w:val="20"/>
          <w:szCs w:val="20"/>
        </w:rPr>
        <w:t>that</w:t>
      </w:r>
      <w:r w:rsidR="00935DB2" w:rsidRPr="00810D54">
        <w:rPr>
          <w:rFonts w:ascii="Lucida Sans Typewriter" w:hAnsi="Lucida Sans Typewriter"/>
          <w:sz w:val="20"/>
          <w:szCs w:val="20"/>
        </w:rPr>
        <w:t xml:space="preserve"> Do</w:t>
      </w:r>
      <w:r w:rsidRPr="00810D54">
        <w:rPr>
          <w:rFonts w:ascii="Lucida Sans Typewriter" w:hAnsi="Lucida Sans Typewriter"/>
          <w:sz w:val="20"/>
          <w:szCs w:val="20"/>
        </w:rPr>
        <w:t>m</w:t>
      </w:r>
      <w:r w:rsidR="00935DB2" w:rsidRPr="00810D54">
        <w:rPr>
          <w:rFonts w:ascii="Lucida Sans Typewriter" w:hAnsi="Lucida Sans Typewriter"/>
          <w:sz w:val="20"/>
          <w:szCs w:val="20"/>
        </w:rPr>
        <w:t>inion L</w:t>
      </w:r>
      <w:r w:rsidRPr="00810D54">
        <w:rPr>
          <w:rFonts w:ascii="Lucida Sans Typewriter" w:hAnsi="Lucida Sans Typewriter"/>
          <w:sz w:val="20"/>
          <w:szCs w:val="20"/>
        </w:rPr>
        <w:t>e</w:t>
      </w:r>
      <w:r w:rsidR="00935DB2" w:rsidRPr="00810D54">
        <w:rPr>
          <w:rFonts w:ascii="Lucida Sans Typewriter" w:hAnsi="Lucida Sans Typewriter"/>
          <w:sz w:val="20"/>
          <w:szCs w:val="20"/>
        </w:rPr>
        <w:t>gisl</w:t>
      </w:r>
      <w:r w:rsidRPr="00810D54">
        <w:rPr>
          <w:rFonts w:ascii="Lucida Sans Typewriter" w:hAnsi="Lucida Sans Typewriter"/>
          <w:sz w:val="20"/>
          <w:szCs w:val="20"/>
        </w:rPr>
        <w:t>a</w:t>
      </w:r>
      <w:r w:rsidR="00935DB2" w:rsidRPr="00810D54">
        <w:rPr>
          <w:rFonts w:ascii="Lucida Sans Typewriter" w:hAnsi="Lucida Sans Typewriter"/>
          <w:sz w:val="20"/>
          <w:szCs w:val="20"/>
        </w:rPr>
        <w:t xml:space="preserve">tion </w:t>
      </w:r>
      <w:r w:rsidRPr="00810D54">
        <w:rPr>
          <w:rFonts w:ascii="Lucida Sans Typewriter" w:hAnsi="Lucida Sans Typewriter"/>
          <w:sz w:val="20"/>
          <w:szCs w:val="20"/>
        </w:rPr>
        <w:t>s</w:t>
      </w:r>
      <w:r w:rsidR="00935DB2" w:rsidRPr="00810D54">
        <w:rPr>
          <w:rFonts w:ascii="Lucida Sans Typewriter" w:hAnsi="Lucida Sans Typewriter"/>
          <w:sz w:val="20"/>
          <w:szCs w:val="20"/>
        </w:rPr>
        <w:t>hould have</w:t>
      </w:r>
      <w:r w:rsidRPr="00810D54">
        <w:rPr>
          <w:rFonts w:ascii="Lucida Sans Typewriter" w:hAnsi="Lucida Sans Typewriter"/>
          <w:sz w:val="20"/>
          <w:szCs w:val="20"/>
        </w:rPr>
        <w:t xml:space="preserve"> e</w:t>
      </w:r>
      <w:r w:rsidR="00935DB2" w:rsidRPr="00810D54">
        <w:rPr>
          <w:rFonts w:ascii="Lucida Sans Typewriter" w:hAnsi="Lucida Sans Typewriter"/>
          <w:sz w:val="20"/>
          <w:szCs w:val="20"/>
        </w:rPr>
        <w:t>xtr</w:t>
      </w:r>
      <w:r w:rsidRPr="00810D54">
        <w:rPr>
          <w:rFonts w:ascii="Lucida Sans Typewriter" w:hAnsi="Lucida Sans Typewriter"/>
          <w:sz w:val="20"/>
          <w:szCs w:val="20"/>
        </w:rPr>
        <w:t>a</w:t>
      </w:r>
      <w:r w:rsidR="00935DB2" w:rsidRPr="00810D54">
        <w:rPr>
          <w:rFonts w:ascii="Lucida Sans Typewriter" w:hAnsi="Lucida Sans Typewriter"/>
          <w:sz w:val="20"/>
          <w:szCs w:val="20"/>
        </w:rPr>
        <w:t>-</w:t>
      </w:r>
    </w:p>
    <w:p w14:paraId="69354A75" w14:textId="77777777" w:rsidR="00AE0055" w:rsidRPr="00810D54" w:rsidRDefault="00AE0055" w:rsidP="00AE0055">
      <w:pPr>
        <w:widowControl/>
        <w:tabs>
          <w:tab w:val="left" w:pos="576"/>
          <w:tab w:val="left" w:pos="1530"/>
          <w:tab w:val="right" w:leader="dot" w:pos="9180"/>
        </w:tabs>
        <w:autoSpaceDE/>
        <w:autoSpaceDN/>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00935DB2" w:rsidRPr="00810D54">
        <w:rPr>
          <w:rFonts w:ascii="Lucida Sans Typewriter" w:hAnsi="Lucida Sans Typewriter"/>
          <w:sz w:val="20"/>
          <w:szCs w:val="20"/>
        </w:rPr>
        <w:t>t</w:t>
      </w:r>
      <w:r w:rsidRPr="00810D54">
        <w:rPr>
          <w:rFonts w:ascii="Lucida Sans Typewriter" w:hAnsi="Lucida Sans Typewriter"/>
          <w:sz w:val="20"/>
          <w:szCs w:val="20"/>
        </w:rPr>
        <w:t>e</w:t>
      </w:r>
      <w:r w:rsidR="00935DB2" w:rsidRPr="00810D54">
        <w:rPr>
          <w:rFonts w:ascii="Lucida Sans Typewriter" w:hAnsi="Lucida Sans Typewriter"/>
          <w:sz w:val="20"/>
          <w:szCs w:val="20"/>
        </w:rPr>
        <w:t>rritorial</w:t>
      </w:r>
      <w:r w:rsidRPr="00810D54">
        <w:rPr>
          <w:rFonts w:ascii="Lucida Sans Typewriter" w:hAnsi="Lucida Sans Typewriter"/>
          <w:sz w:val="20"/>
          <w:szCs w:val="20"/>
        </w:rPr>
        <w:t xml:space="preserve"> effect</w:t>
      </w:r>
      <w:r w:rsidRPr="00810D54">
        <w:rPr>
          <w:rFonts w:ascii="Lucida Sans Typewriter" w:hAnsi="Lucida Sans Typewriter"/>
          <w:sz w:val="20"/>
          <w:szCs w:val="20"/>
        </w:rPr>
        <w:tab/>
      </w:r>
      <w:r w:rsidR="00935DB2" w:rsidRPr="00810D54">
        <w:rPr>
          <w:rFonts w:ascii="Lucida Sans Typewriter" w:hAnsi="Lucida Sans Typewriter"/>
          <w:sz w:val="20"/>
          <w:szCs w:val="20"/>
        </w:rPr>
        <w:t>13</w:t>
      </w:r>
    </w:p>
    <w:p w14:paraId="18F3264B" w14:textId="77777777" w:rsidR="00AE0055" w:rsidRPr="00810D54" w:rsidRDefault="00AE0055" w:rsidP="00AE0055">
      <w:pPr>
        <w:widowControl/>
        <w:tabs>
          <w:tab w:val="left" w:pos="576"/>
          <w:tab w:val="left" w:pos="1530"/>
          <w:tab w:val="right" w:leader="dot" w:pos="9180"/>
        </w:tabs>
        <w:autoSpaceDE/>
        <w:autoSpaceDN/>
        <w:spacing w:after="24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00935DB2" w:rsidRPr="00810D54">
        <w:rPr>
          <w:rFonts w:ascii="Lucida Sans Typewriter" w:hAnsi="Lucida Sans Typewriter"/>
          <w:sz w:val="20"/>
          <w:szCs w:val="20"/>
        </w:rPr>
        <w:t>Position t</w:t>
      </w:r>
      <w:r w:rsidRPr="00810D54">
        <w:rPr>
          <w:rFonts w:ascii="Lucida Sans Typewriter" w:hAnsi="Lucida Sans Typewriter"/>
          <w:sz w:val="20"/>
          <w:szCs w:val="20"/>
        </w:rPr>
        <w:t>a</w:t>
      </w:r>
      <w:r w:rsidR="00935DB2" w:rsidRPr="00810D54">
        <w:rPr>
          <w:rFonts w:ascii="Lucida Sans Typewriter" w:hAnsi="Lucida Sans Typewriter"/>
          <w:sz w:val="20"/>
          <w:szCs w:val="20"/>
        </w:rPr>
        <w:t>k</w:t>
      </w:r>
      <w:r w:rsidRPr="00810D54">
        <w:rPr>
          <w:rFonts w:ascii="Lucida Sans Typewriter" w:hAnsi="Lucida Sans Typewriter"/>
          <w:sz w:val="20"/>
          <w:szCs w:val="20"/>
        </w:rPr>
        <w:t>e</w:t>
      </w:r>
      <w:r w:rsidR="00935DB2" w:rsidRPr="00810D54">
        <w:rPr>
          <w:rFonts w:ascii="Lucida Sans Typewriter" w:hAnsi="Lucida Sans Typewriter"/>
          <w:sz w:val="20"/>
          <w:szCs w:val="20"/>
        </w:rPr>
        <w:t>n by Ont</w:t>
      </w:r>
      <w:r w:rsidRPr="00810D54">
        <w:rPr>
          <w:rFonts w:ascii="Lucida Sans Typewriter" w:hAnsi="Lucida Sans Typewriter"/>
          <w:sz w:val="20"/>
          <w:szCs w:val="20"/>
        </w:rPr>
        <w:t>a</w:t>
      </w:r>
      <w:r w:rsidR="00935DB2" w:rsidRPr="00810D54">
        <w:rPr>
          <w:rFonts w:ascii="Lucida Sans Typewriter" w:hAnsi="Lucida Sans Typewriter"/>
          <w:sz w:val="20"/>
          <w:szCs w:val="20"/>
        </w:rPr>
        <w:t>rio Gov</w:t>
      </w:r>
      <w:r w:rsidRPr="00810D54">
        <w:rPr>
          <w:rFonts w:ascii="Lucida Sans Typewriter" w:hAnsi="Lucida Sans Typewriter"/>
          <w:sz w:val="20"/>
          <w:szCs w:val="20"/>
        </w:rPr>
        <w:t>e</w:t>
      </w:r>
      <w:r w:rsidR="00935DB2" w:rsidRPr="00810D54">
        <w:rPr>
          <w:rFonts w:ascii="Lucida Sans Typewriter" w:hAnsi="Lucida Sans Typewriter"/>
          <w:sz w:val="20"/>
          <w:szCs w:val="20"/>
        </w:rPr>
        <w:t>rn</w:t>
      </w:r>
      <w:r w:rsidRPr="00810D54">
        <w:rPr>
          <w:rFonts w:ascii="Lucida Sans Typewriter" w:hAnsi="Lucida Sans Typewriter"/>
          <w:sz w:val="20"/>
          <w:szCs w:val="20"/>
        </w:rPr>
        <w:t>me</w:t>
      </w:r>
      <w:r w:rsidR="00935DB2" w:rsidRPr="00810D54">
        <w:rPr>
          <w:rFonts w:ascii="Lucida Sans Typewriter" w:hAnsi="Lucida Sans Typewriter"/>
          <w:sz w:val="20"/>
          <w:szCs w:val="20"/>
        </w:rPr>
        <w:t>nt</w:t>
      </w:r>
      <w:r w:rsidRPr="00810D54">
        <w:rPr>
          <w:rFonts w:ascii="Lucida Sans Typewriter" w:hAnsi="Lucida Sans Typewriter"/>
          <w:sz w:val="20"/>
          <w:szCs w:val="20"/>
        </w:rPr>
        <w:tab/>
      </w:r>
      <w:r w:rsidR="00935DB2" w:rsidRPr="00810D54">
        <w:rPr>
          <w:rFonts w:ascii="Lucida Sans Typewriter" w:hAnsi="Lucida Sans Typewriter"/>
          <w:sz w:val="20"/>
          <w:szCs w:val="20"/>
        </w:rPr>
        <w:t>15</w:t>
      </w:r>
    </w:p>
    <w:p w14:paraId="519FDDB0" w14:textId="77777777" w:rsidR="00AE0055" w:rsidRPr="00810D54" w:rsidRDefault="00935DB2" w:rsidP="00AE0055">
      <w:pPr>
        <w:widowControl/>
        <w:tabs>
          <w:tab w:val="left" w:pos="576"/>
          <w:tab w:val="left" w:pos="1530"/>
          <w:tab w:val="right" w:leader="dot" w:pos="9180"/>
        </w:tabs>
        <w:autoSpaceDE/>
        <w:autoSpaceDN/>
        <w:spacing w:after="240"/>
        <w:rPr>
          <w:rFonts w:ascii="Lucida Sans Typewriter" w:hAnsi="Lucida Sans Typewriter"/>
          <w:sz w:val="20"/>
          <w:szCs w:val="20"/>
        </w:rPr>
      </w:pPr>
      <w:r w:rsidRPr="00810D54">
        <w:rPr>
          <w:rFonts w:ascii="Lucida Sans Typewriter" w:hAnsi="Lucida Sans Typewriter"/>
          <w:sz w:val="20"/>
          <w:szCs w:val="20"/>
        </w:rPr>
        <w:t>(n</w:t>
      </w:r>
      <w:r w:rsidR="00AE0055" w:rsidRPr="00810D54">
        <w:rPr>
          <w:rFonts w:ascii="Lucida Sans Typewriter" w:hAnsi="Lucida Sans Typewriter"/>
          <w:sz w:val="20"/>
          <w:szCs w:val="20"/>
        </w:rPr>
        <w:t>)</w:t>
      </w:r>
      <w:r w:rsidR="00AE0055" w:rsidRPr="00810D54">
        <w:rPr>
          <w:rFonts w:ascii="Lucida Sans Typewriter" w:hAnsi="Lucida Sans Typewriter"/>
          <w:sz w:val="20"/>
          <w:szCs w:val="20"/>
        </w:rPr>
        <w:tab/>
      </w:r>
      <w:r w:rsidRPr="00810D54">
        <w:rPr>
          <w:rFonts w:ascii="Lucida Sans Typewriter" w:hAnsi="Lucida Sans Typewriter"/>
          <w:sz w:val="20"/>
          <w:szCs w:val="20"/>
        </w:rPr>
        <w:t xml:space="preserve">Constitutional </w:t>
      </w:r>
      <w:r w:rsidR="00AE0055" w:rsidRPr="00810D54">
        <w:rPr>
          <w:rFonts w:ascii="Lucida Sans Typewriter" w:hAnsi="Lucida Sans Typewriter"/>
          <w:sz w:val="20"/>
          <w:szCs w:val="20"/>
        </w:rPr>
        <w:t>Re</w:t>
      </w:r>
      <w:r w:rsidRPr="00810D54">
        <w:rPr>
          <w:rFonts w:ascii="Lucida Sans Typewriter" w:hAnsi="Lucida Sans Typewriter"/>
          <w:sz w:val="20"/>
          <w:szCs w:val="20"/>
        </w:rPr>
        <w:t>solutions of 19</w:t>
      </w:r>
      <w:r w:rsidR="00AE0055" w:rsidRPr="00810D54">
        <w:rPr>
          <w:rFonts w:ascii="Lucida Sans Typewriter" w:hAnsi="Lucida Sans Typewriter"/>
          <w:sz w:val="20"/>
          <w:szCs w:val="20"/>
        </w:rPr>
        <w:t>24,</w:t>
      </w:r>
      <w:r w:rsidRPr="00810D54">
        <w:rPr>
          <w:rFonts w:ascii="Lucida Sans Typewriter" w:hAnsi="Lucida Sans Typewriter"/>
          <w:sz w:val="20"/>
          <w:szCs w:val="20"/>
        </w:rPr>
        <w:t xml:space="preserve"> 19</w:t>
      </w:r>
      <w:r w:rsidR="00AE0055" w:rsidRPr="00810D54">
        <w:rPr>
          <w:rFonts w:ascii="Lucida Sans Typewriter" w:hAnsi="Lucida Sans Typewriter"/>
          <w:sz w:val="20"/>
          <w:szCs w:val="20"/>
        </w:rPr>
        <w:t>25</w:t>
      </w:r>
      <w:r w:rsidRPr="00810D54">
        <w:rPr>
          <w:rFonts w:ascii="Lucida Sans Typewriter" w:hAnsi="Lucida Sans Typewriter"/>
          <w:sz w:val="20"/>
          <w:szCs w:val="20"/>
        </w:rPr>
        <w:t xml:space="preserve"> </w:t>
      </w:r>
      <w:r w:rsidR="00AE0055" w:rsidRPr="00810D54">
        <w:rPr>
          <w:rFonts w:ascii="Lucida Sans Typewriter" w:hAnsi="Lucida Sans Typewriter"/>
          <w:sz w:val="20"/>
          <w:szCs w:val="20"/>
        </w:rPr>
        <w:t>a</w:t>
      </w:r>
      <w:r w:rsidRPr="00810D54">
        <w:rPr>
          <w:rFonts w:ascii="Lucida Sans Typewriter" w:hAnsi="Lucida Sans Typewriter"/>
          <w:sz w:val="20"/>
          <w:szCs w:val="20"/>
        </w:rPr>
        <w:t>nd 1927</w:t>
      </w:r>
      <w:r w:rsidR="00AE0055" w:rsidRPr="00810D54">
        <w:rPr>
          <w:rFonts w:ascii="Lucida Sans Typewriter" w:hAnsi="Lucida Sans Typewriter"/>
          <w:sz w:val="20"/>
          <w:szCs w:val="20"/>
        </w:rPr>
        <w:tab/>
      </w:r>
      <w:r w:rsidRPr="00810D54">
        <w:rPr>
          <w:rFonts w:ascii="Lucida Sans Typewriter" w:hAnsi="Lucida Sans Typewriter"/>
          <w:sz w:val="20"/>
          <w:szCs w:val="20"/>
        </w:rPr>
        <w:t>16</w:t>
      </w:r>
    </w:p>
    <w:p w14:paraId="64FA0013" w14:textId="77777777" w:rsidR="00AE0055" w:rsidRPr="00810D54" w:rsidRDefault="00AE0055" w:rsidP="00AE0055">
      <w:pPr>
        <w:widowControl/>
        <w:tabs>
          <w:tab w:val="left" w:pos="576"/>
          <w:tab w:val="left" w:pos="1530"/>
          <w:tab w:val="right" w:leader="dot" w:pos="9180"/>
        </w:tabs>
        <w:autoSpaceDE/>
        <w:autoSpaceDN/>
        <w:spacing w:after="240"/>
        <w:rPr>
          <w:rFonts w:ascii="Lucida Sans Typewriter" w:hAnsi="Lucida Sans Typewriter"/>
          <w:sz w:val="20"/>
          <w:szCs w:val="20"/>
        </w:rPr>
      </w:pPr>
      <w:r w:rsidRPr="00810D54">
        <w:rPr>
          <w:rFonts w:ascii="Lucida Sans Typewriter" w:hAnsi="Lucida Sans Typewriter"/>
          <w:sz w:val="20"/>
          <w:szCs w:val="20"/>
        </w:rPr>
        <w:t>(</w:t>
      </w:r>
      <w:r w:rsidR="00935DB2" w:rsidRPr="00810D54">
        <w:rPr>
          <w:rFonts w:ascii="Lucida Sans Typewriter" w:hAnsi="Lucida Sans Typewriter"/>
          <w:sz w:val="20"/>
          <w:szCs w:val="20"/>
        </w:rPr>
        <w:t>o)</w:t>
      </w:r>
      <w:r w:rsidRPr="00810D54">
        <w:rPr>
          <w:rFonts w:ascii="Lucida Sans Typewriter" w:hAnsi="Lucida Sans Typewriter"/>
          <w:sz w:val="20"/>
          <w:szCs w:val="20"/>
        </w:rPr>
        <w:tab/>
      </w:r>
      <w:r w:rsidR="00935DB2" w:rsidRPr="00810D54">
        <w:rPr>
          <w:rFonts w:ascii="Lucida Sans Typewriter" w:hAnsi="Lucida Sans Typewriter"/>
          <w:sz w:val="20"/>
          <w:szCs w:val="20"/>
        </w:rPr>
        <w:t>Do</w:t>
      </w:r>
      <w:r w:rsidRPr="00810D54">
        <w:rPr>
          <w:rFonts w:ascii="Lucida Sans Typewriter" w:hAnsi="Lucida Sans Typewriter"/>
          <w:sz w:val="20"/>
          <w:szCs w:val="20"/>
        </w:rPr>
        <w:t>m</w:t>
      </w:r>
      <w:r w:rsidR="00935DB2" w:rsidRPr="00810D54">
        <w:rPr>
          <w:rFonts w:ascii="Lucida Sans Typewriter" w:hAnsi="Lucida Sans Typewriter"/>
          <w:sz w:val="20"/>
          <w:szCs w:val="20"/>
        </w:rPr>
        <w:t>inion Provinci</w:t>
      </w:r>
      <w:r w:rsidRPr="00810D54">
        <w:rPr>
          <w:rFonts w:ascii="Lucida Sans Typewriter" w:hAnsi="Lucida Sans Typewriter"/>
          <w:sz w:val="20"/>
          <w:szCs w:val="20"/>
        </w:rPr>
        <w:t>a</w:t>
      </w:r>
      <w:r w:rsidR="00935DB2" w:rsidRPr="00810D54">
        <w:rPr>
          <w:rFonts w:ascii="Lucida Sans Typewriter" w:hAnsi="Lucida Sans Typewriter"/>
          <w:sz w:val="20"/>
          <w:szCs w:val="20"/>
        </w:rPr>
        <w:t>l Conf</w:t>
      </w:r>
      <w:r w:rsidRPr="00810D54">
        <w:rPr>
          <w:rFonts w:ascii="Lucida Sans Typewriter" w:hAnsi="Lucida Sans Typewriter"/>
          <w:sz w:val="20"/>
          <w:szCs w:val="20"/>
        </w:rPr>
        <w:t>e</w:t>
      </w:r>
      <w:r w:rsidR="00935DB2" w:rsidRPr="00810D54">
        <w:rPr>
          <w:rFonts w:ascii="Lucida Sans Typewriter" w:hAnsi="Lucida Sans Typewriter"/>
          <w:sz w:val="20"/>
          <w:szCs w:val="20"/>
        </w:rPr>
        <w:t>r</w:t>
      </w:r>
      <w:r w:rsidRPr="00810D54">
        <w:rPr>
          <w:rFonts w:ascii="Lucida Sans Typewriter" w:hAnsi="Lucida Sans Typewriter"/>
          <w:sz w:val="20"/>
          <w:szCs w:val="20"/>
        </w:rPr>
        <w:t>e</w:t>
      </w:r>
      <w:r w:rsidR="00935DB2" w:rsidRPr="00810D54">
        <w:rPr>
          <w:rFonts w:ascii="Lucida Sans Typewriter" w:hAnsi="Lucida Sans Typewriter"/>
          <w:sz w:val="20"/>
          <w:szCs w:val="20"/>
        </w:rPr>
        <w:t>nc</w:t>
      </w:r>
      <w:r w:rsidRPr="00810D54">
        <w:rPr>
          <w:rFonts w:ascii="Lucida Sans Typewriter" w:hAnsi="Lucida Sans Typewriter"/>
          <w:sz w:val="20"/>
          <w:szCs w:val="20"/>
        </w:rPr>
        <w:t>e</w:t>
      </w:r>
      <w:r w:rsidR="00935DB2" w:rsidRPr="00810D54">
        <w:rPr>
          <w:rFonts w:ascii="Lucida Sans Typewriter" w:hAnsi="Lucida Sans Typewriter"/>
          <w:sz w:val="20"/>
          <w:szCs w:val="20"/>
        </w:rPr>
        <w:t>, 192</w:t>
      </w:r>
      <w:r w:rsidRPr="00810D54">
        <w:rPr>
          <w:rFonts w:ascii="Lucida Sans Typewriter" w:hAnsi="Lucida Sans Typewriter"/>
          <w:sz w:val="20"/>
          <w:szCs w:val="20"/>
        </w:rPr>
        <w:t>7</w:t>
      </w:r>
      <w:r w:rsidRPr="00810D54">
        <w:rPr>
          <w:rFonts w:ascii="Lucida Sans Typewriter" w:hAnsi="Lucida Sans Typewriter"/>
          <w:sz w:val="20"/>
          <w:szCs w:val="20"/>
        </w:rPr>
        <w:tab/>
      </w:r>
      <w:r w:rsidR="00935DB2" w:rsidRPr="00810D54">
        <w:rPr>
          <w:rFonts w:ascii="Lucida Sans Typewriter" w:hAnsi="Lucida Sans Typewriter"/>
          <w:sz w:val="20"/>
          <w:szCs w:val="20"/>
        </w:rPr>
        <w:t>17</w:t>
      </w:r>
    </w:p>
    <w:p w14:paraId="238D6232" w14:textId="77777777" w:rsidR="00AE0055" w:rsidRPr="00810D54" w:rsidRDefault="00935DB2" w:rsidP="00AE0055">
      <w:pPr>
        <w:widowControl/>
        <w:tabs>
          <w:tab w:val="left" w:pos="576"/>
          <w:tab w:val="left" w:pos="1530"/>
          <w:tab w:val="right" w:leader="dot" w:pos="9180"/>
        </w:tabs>
        <w:autoSpaceDE/>
        <w:autoSpaceDN/>
        <w:rPr>
          <w:rFonts w:ascii="Lucida Sans Typewriter" w:hAnsi="Lucida Sans Typewriter"/>
          <w:sz w:val="20"/>
          <w:szCs w:val="20"/>
        </w:rPr>
      </w:pPr>
      <w:r w:rsidRPr="00810D54">
        <w:rPr>
          <w:rFonts w:ascii="Lucida Sans Typewriter" w:hAnsi="Lucida Sans Typewriter"/>
          <w:sz w:val="20"/>
          <w:szCs w:val="20"/>
        </w:rPr>
        <w:t>(p</w:t>
      </w:r>
      <w:r w:rsidR="00AE0055" w:rsidRPr="00810D54">
        <w:rPr>
          <w:rFonts w:ascii="Lucida Sans Typewriter" w:hAnsi="Lucida Sans Typewriter"/>
          <w:sz w:val="20"/>
          <w:szCs w:val="20"/>
        </w:rPr>
        <w:t>)</w:t>
      </w:r>
      <w:r w:rsidR="00AE0055" w:rsidRPr="00810D54">
        <w:rPr>
          <w:rFonts w:ascii="Lucida Sans Typewriter" w:hAnsi="Lucida Sans Typewriter"/>
          <w:sz w:val="20"/>
          <w:szCs w:val="20"/>
        </w:rPr>
        <w:tab/>
      </w:r>
      <w:r w:rsidRPr="00810D54">
        <w:rPr>
          <w:rFonts w:ascii="Lucida Sans Typewriter" w:hAnsi="Lucida Sans Typewriter"/>
          <w:sz w:val="20"/>
          <w:szCs w:val="20"/>
        </w:rPr>
        <w:t xml:space="preserve">British </w:t>
      </w:r>
      <w:r w:rsidR="00AE0055" w:rsidRPr="00810D54">
        <w:rPr>
          <w:rFonts w:ascii="Lucida Sans Typewriter" w:hAnsi="Lucida Sans Typewriter"/>
          <w:sz w:val="20"/>
          <w:szCs w:val="20"/>
        </w:rPr>
        <w:t>N</w:t>
      </w:r>
      <w:r w:rsidRPr="00810D54">
        <w:rPr>
          <w:rFonts w:ascii="Lucida Sans Typewriter" w:hAnsi="Lucida Sans Typewriter"/>
          <w:sz w:val="20"/>
          <w:szCs w:val="20"/>
        </w:rPr>
        <w:t xml:space="preserve">orth </w:t>
      </w:r>
      <w:r w:rsidR="00AE0055" w:rsidRPr="00810D54">
        <w:rPr>
          <w:rFonts w:ascii="Lucida Sans Typewriter" w:hAnsi="Lucida Sans Typewriter"/>
          <w:sz w:val="20"/>
          <w:szCs w:val="20"/>
        </w:rPr>
        <w:t>America Act,</w:t>
      </w:r>
      <w:r w:rsidRPr="00810D54">
        <w:rPr>
          <w:rFonts w:ascii="Lucida Sans Typewriter" w:hAnsi="Lucida Sans Typewriter"/>
          <w:sz w:val="20"/>
          <w:szCs w:val="20"/>
        </w:rPr>
        <w:t xml:space="preserve"> 1930</w:t>
      </w:r>
    </w:p>
    <w:p w14:paraId="7D2CC1EF" w14:textId="77777777" w:rsidR="00AE0055" w:rsidRPr="00810D54" w:rsidRDefault="00AE0055" w:rsidP="00AE0055">
      <w:pPr>
        <w:widowControl/>
        <w:tabs>
          <w:tab w:val="left" w:pos="576"/>
          <w:tab w:val="left" w:pos="1530"/>
          <w:tab w:val="right" w:leader="dot" w:pos="9180"/>
        </w:tabs>
        <w:autoSpaceDE/>
        <w:autoSpaceDN/>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00935DB2" w:rsidRPr="00810D54">
        <w:rPr>
          <w:rFonts w:ascii="Lucida Sans Typewriter" w:hAnsi="Lucida Sans Typewriter"/>
          <w:sz w:val="20"/>
          <w:szCs w:val="20"/>
        </w:rPr>
        <w:t>For r</w:t>
      </w:r>
      <w:r w:rsidRPr="00810D54">
        <w:rPr>
          <w:rFonts w:ascii="Lucida Sans Typewriter" w:hAnsi="Lucida Sans Typewriter"/>
          <w:sz w:val="20"/>
          <w:szCs w:val="20"/>
        </w:rPr>
        <w:t>e</w:t>
      </w:r>
      <w:r w:rsidR="00935DB2" w:rsidRPr="00810D54">
        <w:rPr>
          <w:rFonts w:ascii="Lucida Sans Typewriter" w:hAnsi="Lucida Sans Typewriter"/>
          <w:sz w:val="20"/>
          <w:szCs w:val="20"/>
        </w:rPr>
        <w:t>turn of n</w:t>
      </w:r>
      <w:r w:rsidRPr="00810D54">
        <w:rPr>
          <w:rFonts w:ascii="Lucida Sans Typewriter" w:hAnsi="Lucida Sans Typewriter"/>
          <w:sz w:val="20"/>
          <w:szCs w:val="20"/>
        </w:rPr>
        <w:t>a</w:t>
      </w:r>
      <w:r w:rsidR="00935DB2" w:rsidRPr="00810D54">
        <w:rPr>
          <w:rFonts w:ascii="Lucida Sans Typewriter" w:hAnsi="Lucida Sans Typewriter"/>
          <w:sz w:val="20"/>
          <w:szCs w:val="20"/>
        </w:rPr>
        <w:t>tu</w:t>
      </w:r>
      <w:r w:rsidRPr="00810D54">
        <w:rPr>
          <w:rFonts w:ascii="Lucida Sans Typewriter" w:hAnsi="Lucida Sans Typewriter"/>
          <w:sz w:val="20"/>
          <w:szCs w:val="20"/>
        </w:rPr>
        <w:t>r</w:t>
      </w:r>
      <w:r w:rsidR="00935DB2" w:rsidRPr="00810D54">
        <w:rPr>
          <w:rFonts w:ascii="Lucida Sans Typewriter" w:hAnsi="Lucida Sans Typewriter"/>
          <w:sz w:val="20"/>
          <w:szCs w:val="20"/>
        </w:rPr>
        <w:t>al r</w:t>
      </w:r>
      <w:r w:rsidRPr="00810D54">
        <w:rPr>
          <w:rFonts w:ascii="Lucida Sans Typewriter" w:hAnsi="Lucida Sans Typewriter"/>
          <w:sz w:val="20"/>
          <w:szCs w:val="20"/>
        </w:rPr>
        <w:t>e</w:t>
      </w:r>
      <w:r w:rsidR="00935DB2" w:rsidRPr="00810D54">
        <w:rPr>
          <w:rFonts w:ascii="Lucida Sans Typewriter" w:hAnsi="Lucida Sans Typewriter"/>
          <w:sz w:val="20"/>
          <w:szCs w:val="20"/>
        </w:rPr>
        <w:t>sourc</w:t>
      </w:r>
      <w:r w:rsidRPr="00810D54">
        <w:rPr>
          <w:rFonts w:ascii="Lucida Sans Typewriter" w:hAnsi="Lucida Sans Typewriter"/>
          <w:sz w:val="20"/>
          <w:szCs w:val="20"/>
        </w:rPr>
        <w:t>es</w:t>
      </w:r>
      <w:r w:rsidR="00935DB2" w:rsidRPr="00810D54">
        <w:rPr>
          <w:rFonts w:ascii="Lucida Sans Typewriter" w:hAnsi="Lucida Sans Typewriter"/>
          <w:sz w:val="20"/>
          <w:szCs w:val="20"/>
        </w:rPr>
        <w:t xml:space="preserve"> to th</w:t>
      </w:r>
      <w:r w:rsidRPr="00810D54">
        <w:rPr>
          <w:rFonts w:ascii="Lucida Sans Typewriter" w:hAnsi="Lucida Sans Typewriter"/>
          <w:sz w:val="20"/>
          <w:szCs w:val="20"/>
        </w:rPr>
        <w:t>e</w:t>
      </w:r>
      <w:r w:rsidR="00935DB2" w:rsidRPr="00810D54">
        <w:rPr>
          <w:rFonts w:ascii="Lucida Sans Typewriter" w:hAnsi="Lucida Sans Typewriter"/>
          <w:sz w:val="20"/>
          <w:szCs w:val="20"/>
        </w:rPr>
        <w:t xml:space="preserve"> W</w:t>
      </w:r>
      <w:r w:rsidRPr="00810D54">
        <w:rPr>
          <w:rFonts w:ascii="Lucida Sans Typewriter" w:hAnsi="Lucida Sans Typewriter"/>
          <w:sz w:val="20"/>
          <w:szCs w:val="20"/>
        </w:rPr>
        <w:t>es</w:t>
      </w:r>
      <w:r w:rsidR="00935DB2" w:rsidRPr="00810D54">
        <w:rPr>
          <w:rFonts w:ascii="Lucida Sans Typewriter" w:hAnsi="Lucida Sans Typewriter"/>
          <w:sz w:val="20"/>
          <w:szCs w:val="20"/>
        </w:rPr>
        <w:t>t</w:t>
      </w:r>
      <w:r w:rsidRPr="00810D54">
        <w:rPr>
          <w:rFonts w:ascii="Lucida Sans Typewriter" w:hAnsi="Lucida Sans Typewriter"/>
          <w:sz w:val="20"/>
          <w:szCs w:val="20"/>
        </w:rPr>
        <w:t>er</w:t>
      </w:r>
      <w:r w:rsidR="00935DB2" w:rsidRPr="00810D54">
        <w:rPr>
          <w:rFonts w:ascii="Lucida Sans Typewriter" w:hAnsi="Lucida Sans Typewriter"/>
          <w:sz w:val="20"/>
          <w:szCs w:val="20"/>
        </w:rPr>
        <w:t>n Provin</w:t>
      </w:r>
      <w:r w:rsidRPr="00810D54">
        <w:rPr>
          <w:rFonts w:ascii="Lucida Sans Typewriter" w:hAnsi="Lucida Sans Typewriter"/>
          <w:sz w:val="20"/>
          <w:szCs w:val="20"/>
        </w:rPr>
        <w:t>ces</w:t>
      </w:r>
      <w:r w:rsidRPr="00810D54">
        <w:rPr>
          <w:rFonts w:ascii="Lucida Sans Typewriter" w:hAnsi="Lucida Sans Typewriter"/>
          <w:sz w:val="20"/>
          <w:szCs w:val="20"/>
        </w:rPr>
        <w:tab/>
      </w:r>
      <w:r w:rsidR="00935DB2" w:rsidRPr="00810D54">
        <w:rPr>
          <w:rFonts w:ascii="Lucida Sans Typewriter" w:hAnsi="Lucida Sans Typewriter"/>
          <w:sz w:val="20"/>
          <w:szCs w:val="20"/>
        </w:rPr>
        <w:t>18</w:t>
      </w:r>
    </w:p>
    <w:p w14:paraId="11A465B2" w14:textId="77777777" w:rsidR="00AE0055" w:rsidRPr="00810D54" w:rsidRDefault="00AE0055" w:rsidP="00403323">
      <w:pPr>
        <w:widowControl/>
        <w:tabs>
          <w:tab w:val="left" w:pos="576"/>
          <w:tab w:val="left" w:pos="1530"/>
          <w:tab w:val="right" w:leader="dot" w:pos="9180"/>
        </w:tabs>
        <w:autoSpaceDE/>
        <w:autoSpaceDN/>
        <w:spacing w:after="24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t>A</w:t>
      </w:r>
      <w:r w:rsidR="00935DB2" w:rsidRPr="00810D54">
        <w:rPr>
          <w:rFonts w:ascii="Lucida Sans Typewriter" w:hAnsi="Lucida Sans Typewriter"/>
          <w:sz w:val="20"/>
          <w:szCs w:val="20"/>
        </w:rPr>
        <w:t>rgum</w:t>
      </w:r>
      <w:r w:rsidRPr="00810D54">
        <w:rPr>
          <w:rFonts w:ascii="Lucida Sans Typewriter" w:hAnsi="Lucida Sans Typewriter"/>
          <w:sz w:val="20"/>
          <w:szCs w:val="20"/>
        </w:rPr>
        <w:t>e</w:t>
      </w:r>
      <w:r w:rsidR="00935DB2" w:rsidRPr="00810D54">
        <w:rPr>
          <w:rFonts w:ascii="Lucida Sans Typewriter" w:hAnsi="Lucida Sans Typewriter"/>
          <w:sz w:val="20"/>
          <w:szCs w:val="20"/>
        </w:rPr>
        <w:t>nt th</w:t>
      </w:r>
      <w:r w:rsidRPr="00810D54">
        <w:rPr>
          <w:rFonts w:ascii="Lucida Sans Typewriter" w:hAnsi="Lucida Sans Typewriter"/>
          <w:sz w:val="20"/>
          <w:szCs w:val="20"/>
        </w:rPr>
        <w:t>a</w:t>
      </w:r>
      <w:r w:rsidR="00935DB2" w:rsidRPr="00810D54">
        <w:rPr>
          <w:rFonts w:ascii="Lucida Sans Typewriter" w:hAnsi="Lucida Sans Typewriter"/>
          <w:sz w:val="20"/>
          <w:szCs w:val="20"/>
        </w:rPr>
        <w:t>t oth</w:t>
      </w:r>
      <w:r w:rsidRPr="00810D54">
        <w:rPr>
          <w:rFonts w:ascii="Lucida Sans Typewriter" w:hAnsi="Lucida Sans Typewriter"/>
          <w:sz w:val="20"/>
          <w:szCs w:val="20"/>
        </w:rPr>
        <w:t>e</w:t>
      </w:r>
      <w:r w:rsidR="00935DB2" w:rsidRPr="00810D54">
        <w:rPr>
          <w:rFonts w:ascii="Lucida Sans Typewriter" w:hAnsi="Lucida Sans Typewriter"/>
          <w:sz w:val="20"/>
          <w:szCs w:val="20"/>
        </w:rPr>
        <w:t>r provinc</w:t>
      </w:r>
      <w:r w:rsidRPr="00810D54">
        <w:rPr>
          <w:rFonts w:ascii="Lucida Sans Typewriter" w:hAnsi="Lucida Sans Typewriter"/>
          <w:sz w:val="20"/>
          <w:szCs w:val="20"/>
        </w:rPr>
        <w:t>e</w:t>
      </w:r>
      <w:r w:rsidR="00935DB2" w:rsidRPr="00810D54">
        <w:rPr>
          <w:rFonts w:ascii="Lucida Sans Typewriter" w:hAnsi="Lucida Sans Typewriter"/>
          <w:sz w:val="20"/>
          <w:szCs w:val="20"/>
        </w:rPr>
        <w:t xml:space="preserve">s should </w:t>
      </w:r>
      <w:r w:rsidRPr="00810D54">
        <w:rPr>
          <w:rFonts w:ascii="Lucida Sans Typewriter" w:hAnsi="Lucida Sans Typewriter"/>
          <w:sz w:val="20"/>
          <w:szCs w:val="20"/>
        </w:rPr>
        <w:t>have been</w:t>
      </w:r>
      <w:r w:rsidR="00935DB2" w:rsidRPr="00810D54">
        <w:rPr>
          <w:rFonts w:ascii="Lucida Sans Typewriter" w:hAnsi="Lucida Sans Typewriter"/>
          <w:sz w:val="20"/>
          <w:szCs w:val="20"/>
        </w:rPr>
        <w:t xml:space="preserve"> consult</w:t>
      </w:r>
      <w:r w:rsidRPr="00810D54">
        <w:rPr>
          <w:rFonts w:ascii="Lucida Sans Typewriter" w:hAnsi="Lucida Sans Typewriter"/>
          <w:sz w:val="20"/>
          <w:szCs w:val="20"/>
        </w:rPr>
        <w:t>e</w:t>
      </w:r>
      <w:r w:rsidR="00935DB2" w:rsidRPr="00810D54">
        <w:rPr>
          <w:rFonts w:ascii="Lucida Sans Typewriter" w:hAnsi="Lucida Sans Typewriter"/>
          <w:sz w:val="20"/>
          <w:szCs w:val="20"/>
        </w:rPr>
        <w:t>d</w:t>
      </w:r>
      <w:r w:rsidRPr="00810D54">
        <w:rPr>
          <w:rFonts w:ascii="Lucida Sans Typewriter" w:hAnsi="Lucida Sans Typewriter"/>
          <w:sz w:val="20"/>
          <w:szCs w:val="20"/>
        </w:rPr>
        <w:tab/>
      </w:r>
      <w:r w:rsidR="00935DB2" w:rsidRPr="00810D54">
        <w:rPr>
          <w:rFonts w:ascii="Lucida Sans Typewriter" w:hAnsi="Lucida Sans Typewriter"/>
          <w:sz w:val="20"/>
          <w:szCs w:val="20"/>
        </w:rPr>
        <w:t>19</w:t>
      </w:r>
    </w:p>
    <w:p w14:paraId="109FC4B2" w14:textId="710A89DD" w:rsidR="00031A4E" w:rsidRPr="00810D54" w:rsidRDefault="00935DB2" w:rsidP="00403323">
      <w:pPr>
        <w:widowControl/>
        <w:tabs>
          <w:tab w:val="left" w:pos="576"/>
          <w:tab w:val="left" w:pos="1530"/>
          <w:tab w:val="right" w:leader="dot" w:pos="9180"/>
        </w:tabs>
        <w:autoSpaceDE/>
        <w:autoSpaceDN/>
        <w:spacing w:after="240"/>
        <w:rPr>
          <w:rFonts w:ascii="Lucida Sans Typewriter" w:hAnsi="Lucida Sans Typewriter"/>
          <w:sz w:val="20"/>
          <w:szCs w:val="20"/>
        </w:rPr>
        <w:sectPr w:rsidR="00031A4E" w:rsidRPr="00810D54" w:rsidSect="00031A4E">
          <w:headerReference w:type="first" r:id="rId17"/>
          <w:pgSz w:w="12240" w:h="15840" w:code="1"/>
          <w:pgMar w:top="864" w:right="1440" w:bottom="576" w:left="1440" w:header="720" w:footer="720" w:gutter="0"/>
          <w:pgNumType w:start="1"/>
          <w:cols w:space="720"/>
          <w:titlePg/>
          <w:docGrid w:linePitch="360"/>
        </w:sectPr>
      </w:pPr>
      <w:r w:rsidRPr="00810D54">
        <w:rPr>
          <w:rFonts w:ascii="Lucida Sans Typewriter" w:hAnsi="Lucida Sans Typewriter"/>
          <w:sz w:val="20"/>
          <w:szCs w:val="20"/>
        </w:rPr>
        <w:t>(q)</w:t>
      </w:r>
      <w:r w:rsidR="00AE0055" w:rsidRPr="00810D54">
        <w:rPr>
          <w:rFonts w:ascii="Lucida Sans Typewriter" w:hAnsi="Lucida Sans Typewriter"/>
          <w:sz w:val="20"/>
          <w:szCs w:val="20"/>
        </w:rPr>
        <w:tab/>
      </w:r>
      <w:r w:rsidRPr="00810D54">
        <w:rPr>
          <w:rFonts w:ascii="Lucida Sans Typewriter" w:hAnsi="Lucida Sans Typewriter"/>
          <w:sz w:val="20"/>
          <w:szCs w:val="20"/>
        </w:rPr>
        <w:t>D</w:t>
      </w:r>
      <w:r w:rsidR="00AE0055" w:rsidRPr="00810D54">
        <w:rPr>
          <w:rFonts w:ascii="Lucida Sans Typewriter" w:hAnsi="Lucida Sans Typewriter"/>
          <w:sz w:val="20"/>
          <w:szCs w:val="20"/>
        </w:rPr>
        <w:t>ebate</w:t>
      </w:r>
      <w:r w:rsidRPr="00810D54">
        <w:rPr>
          <w:rFonts w:ascii="Lucida Sans Typewriter" w:hAnsi="Lucida Sans Typewriter"/>
          <w:sz w:val="20"/>
          <w:szCs w:val="20"/>
        </w:rPr>
        <w:t xml:space="preserve"> on O. D</w:t>
      </w:r>
      <w:r w:rsidR="00AE0055" w:rsidRPr="00810D54">
        <w:rPr>
          <w:rFonts w:ascii="Lucida Sans Typewriter" w:hAnsi="Lucida Sans Typewriter"/>
          <w:sz w:val="20"/>
          <w:szCs w:val="20"/>
        </w:rPr>
        <w:t>.</w:t>
      </w:r>
      <w:r w:rsidRPr="00810D54">
        <w:rPr>
          <w:rFonts w:ascii="Lucida Sans Typewriter" w:hAnsi="Lucida Sans Typewriter"/>
          <w:sz w:val="20"/>
          <w:szCs w:val="20"/>
        </w:rPr>
        <w:t xml:space="preserve"> L. R</w:t>
      </w:r>
      <w:r w:rsidR="00AE0055" w:rsidRPr="00810D54">
        <w:rPr>
          <w:rFonts w:ascii="Lucida Sans Typewriter" w:hAnsi="Lucida Sans Typewriter"/>
          <w:sz w:val="20"/>
          <w:szCs w:val="20"/>
        </w:rPr>
        <w:t>e</w:t>
      </w:r>
      <w:r w:rsidRPr="00810D54">
        <w:rPr>
          <w:rFonts w:ascii="Lucida Sans Typewriter" w:hAnsi="Lucida Sans Typewriter"/>
          <w:sz w:val="20"/>
          <w:szCs w:val="20"/>
        </w:rPr>
        <w:t xml:space="preserve">port, </w:t>
      </w:r>
      <w:r w:rsidR="00AE0055" w:rsidRPr="00810D54">
        <w:rPr>
          <w:rFonts w:ascii="Lucida Sans Typewriter" w:hAnsi="Lucida Sans Typewriter"/>
          <w:sz w:val="20"/>
          <w:szCs w:val="20"/>
        </w:rPr>
        <w:t>Ma</w:t>
      </w:r>
      <w:r w:rsidRPr="00810D54">
        <w:rPr>
          <w:rFonts w:ascii="Lucida Sans Typewriter" w:hAnsi="Lucida Sans Typewriter"/>
          <w:sz w:val="20"/>
          <w:szCs w:val="20"/>
        </w:rPr>
        <w:t>y 19</w:t>
      </w:r>
      <w:r w:rsidR="00AE0055" w:rsidRPr="00810D54">
        <w:rPr>
          <w:rFonts w:ascii="Lucida Sans Typewriter" w:hAnsi="Lucida Sans Typewriter"/>
          <w:sz w:val="20"/>
          <w:szCs w:val="20"/>
        </w:rPr>
        <w:t>3</w:t>
      </w:r>
      <w:r w:rsidRPr="00810D54">
        <w:rPr>
          <w:rFonts w:ascii="Lucida Sans Typewriter" w:hAnsi="Lucida Sans Typewriter"/>
          <w:sz w:val="20"/>
          <w:szCs w:val="20"/>
        </w:rPr>
        <w:t>0</w:t>
      </w:r>
      <w:r w:rsidR="00031A4E" w:rsidRPr="00810D54">
        <w:rPr>
          <w:rFonts w:ascii="Lucida Sans Typewriter" w:hAnsi="Lucida Sans Typewriter"/>
          <w:sz w:val="20"/>
          <w:szCs w:val="20"/>
        </w:rPr>
        <w:tab/>
        <w:t>20</w:t>
      </w:r>
    </w:p>
    <w:p w14:paraId="3501AFCE" w14:textId="22FB0D48" w:rsidR="00403323" w:rsidRPr="00810D54" w:rsidRDefault="00403323" w:rsidP="00403323">
      <w:pPr>
        <w:widowControl/>
        <w:tabs>
          <w:tab w:val="left" w:pos="576"/>
          <w:tab w:val="left" w:pos="1530"/>
          <w:tab w:val="right" w:leader="dot" w:pos="9180"/>
        </w:tabs>
        <w:autoSpaceDE/>
        <w:autoSpaceDN/>
        <w:spacing w:after="240"/>
        <w:rPr>
          <w:rFonts w:ascii="Lucida Sans Typewriter" w:hAnsi="Lucida Sans Typewriter"/>
          <w:sz w:val="20"/>
          <w:szCs w:val="20"/>
        </w:rPr>
      </w:pPr>
    </w:p>
    <w:p w14:paraId="1E942FB7" w14:textId="02F937B7" w:rsidR="00403323" w:rsidRPr="00810D54" w:rsidRDefault="00403323" w:rsidP="00403323">
      <w:pPr>
        <w:widowControl/>
        <w:tabs>
          <w:tab w:val="left" w:pos="576"/>
          <w:tab w:val="left" w:pos="1530"/>
          <w:tab w:val="right" w:leader="dot" w:pos="9180"/>
        </w:tabs>
        <w:autoSpaceDE/>
        <w:autoSpaceDN/>
        <w:spacing w:after="240" w:line="360" w:lineRule="auto"/>
        <w:jc w:val="center"/>
        <w:rPr>
          <w:rFonts w:ascii="Lucida Sans Typewriter" w:hAnsi="Lucida Sans Typewriter"/>
          <w:sz w:val="20"/>
          <w:szCs w:val="20"/>
        </w:rPr>
      </w:pPr>
      <w:r w:rsidRPr="00810D54">
        <w:rPr>
          <w:rFonts w:ascii="Lucida Sans Typewriter" w:hAnsi="Lucida Sans Typewriter"/>
          <w:sz w:val="20"/>
          <w:szCs w:val="20"/>
        </w:rPr>
        <w:t>A P P E N D I X   F.</w:t>
      </w:r>
    </w:p>
    <w:p w14:paraId="4BB6E2E2" w14:textId="77777777" w:rsidR="003074D3" w:rsidRPr="00810D54" w:rsidRDefault="003074D3" w:rsidP="00403323">
      <w:pPr>
        <w:widowControl/>
        <w:tabs>
          <w:tab w:val="left" w:pos="576"/>
          <w:tab w:val="left" w:pos="1530"/>
          <w:tab w:val="right" w:leader="dot" w:pos="9180"/>
        </w:tabs>
        <w:autoSpaceDE/>
        <w:autoSpaceDN/>
        <w:spacing w:after="240" w:line="360" w:lineRule="auto"/>
        <w:jc w:val="center"/>
        <w:rPr>
          <w:rFonts w:ascii="Lucida Sans Typewriter" w:hAnsi="Lucida Sans Typewriter"/>
          <w:sz w:val="20"/>
          <w:szCs w:val="20"/>
        </w:rPr>
      </w:pPr>
    </w:p>
    <w:p w14:paraId="35F73415" w14:textId="605849C4" w:rsidR="00403323" w:rsidRPr="00810D54" w:rsidRDefault="00403323" w:rsidP="00403323">
      <w:pPr>
        <w:widowControl/>
        <w:tabs>
          <w:tab w:val="left" w:pos="576"/>
          <w:tab w:val="left" w:pos="1530"/>
          <w:tab w:val="right" w:leader="dot" w:pos="9180"/>
        </w:tabs>
        <w:autoSpaceDE/>
        <w:autoSpaceDN/>
        <w:spacing w:after="240" w:line="360" w:lineRule="auto"/>
        <w:jc w:val="center"/>
        <w:rPr>
          <w:rFonts w:ascii="Lucida Sans Typewriter" w:hAnsi="Lucida Sans Typewriter"/>
          <w:sz w:val="20"/>
          <w:szCs w:val="20"/>
          <w:u w:val="thick"/>
        </w:rPr>
      </w:pPr>
      <w:r w:rsidRPr="00810D54">
        <w:rPr>
          <w:rFonts w:ascii="Lucida Sans Typewriter" w:hAnsi="Lucida Sans Typewriter"/>
          <w:sz w:val="20"/>
          <w:szCs w:val="20"/>
          <w:u w:val="thick"/>
        </w:rPr>
        <w:t>PRECEDENTS.</w:t>
      </w:r>
    </w:p>
    <w:p w14:paraId="6795D0BC" w14:textId="4929C77B" w:rsidR="00403323" w:rsidRPr="00BF2606" w:rsidRDefault="00403323" w:rsidP="00403323">
      <w:pPr>
        <w:widowControl/>
        <w:tabs>
          <w:tab w:val="left" w:pos="576"/>
          <w:tab w:val="left" w:pos="1440"/>
          <w:tab w:val="right" w:leader="dot" w:pos="9180"/>
        </w:tabs>
        <w:autoSpaceDE/>
        <w:autoSpaceDN/>
        <w:spacing w:after="240" w:line="360" w:lineRule="auto"/>
        <w:ind w:left="-288"/>
        <w:rPr>
          <w:rFonts w:ascii="Lucida Sans Typewriter" w:hAnsi="Lucida Sans Typewriter"/>
          <w:sz w:val="20"/>
          <w:szCs w:val="20"/>
          <w:u w:val="thick"/>
        </w:rPr>
      </w:pPr>
      <w:r w:rsidRPr="00BF2606">
        <w:rPr>
          <w:rFonts w:ascii="Lucida Sans Typewriter" w:hAnsi="Lucida Sans Typewriter"/>
          <w:sz w:val="20"/>
          <w:szCs w:val="20"/>
          <w:u w:val="thick"/>
        </w:rPr>
        <w:t>(a)</w:t>
      </w:r>
      <w:r w:rsidRPr="00BF2606">
        <w:rPr>
          <w:rFonts w:ascii="Lucida Sans Typewriter" w:hAnsi="Lucida Sans Typewriter"/>
          <w:sz w:val="20"/>
          <w:szCs w:val="20"/>
          <w:u w:val="thick"/>
        </w:rPr>
        <w:tab/>
      </w:r>
      <w:r w:rsidR="00BC42E5" w:rsidRPr="00BF2606">
        <w:rPr>
          <w:rFonts w:ascii="Lucida Sans Typewriter" w:hAnsi="Lucida Sans Typewriter"/>
          <w:sz w:val="20"/>
          <w:szCs w:val="20"/>
          <w:u w:val="thick"/>
        </w:rPr>
        <w:t>Confederation</w:t>
      </w:r>
      <w:r w:rsidRPr="00BF2606">
        <w:rPr>
          <w:rFonts w:ascii="Lucida Sans Typewriter" w:hAnsi="Lucida Sans Typewriter"/>
          <w:sz w:val="20"/>
          <w:szCs w:val="20"/>
          <w:u w:val="thick"/>
        </w:rPr>
        <w:t xml:space="preserve"> Debates</w:t>
      </w:r>
    </w:p>
    <w:p w14:paraId="62AAA6D8" w14:textId="4AE795BF" w:rsidR="00BC42E5" w:rsidRPr="00810D54" w:rsidRDefault="00403323" w:rsidP="003074D3">
      <w:pPr>
        <w:widowControl/>
        <w:tabs>
          <w:tab w:val="left" w:pos="720"/>
          <w:tab w:val="left" w:pos="1350"/>
          <w:tab w:val="right" w:leader="dot" w:pos="9180"/>
        </w:tabs>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During the debates that preceded the passing of the British</w:t>
      </w:r>
      <w:r w:rsidR="003074D3" w:rsidRPr="00810D54">
        <w:rPr>
          <w:rFonts w:ascii="Lucida Sans Typewriter" w:hAnsi="Lucida Sans Typewriter"/>
          <w:sz w:val="20"/>
          <w:szCs w:val="20"/>
        </w:rPr>
        <w:t xml:space="preserve"> </w:t>
      </w:r>
      <w:r w:rsidRPr="00810D54">
        <w:rPr>
          <w:rFonts w:ascii="Lucida Sans Typewriter" w:hAnsi="Lucida Sans Typewriter"/>
          <w:sz w:val="20"/>
          <w:szCs w:val="20"/>
        </w:rPr>
        <w:t>North America Act, though the subject of the proposed</w:t>
      </w:r>
      <w:r w:rsidR="003074D3"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confederation was </w:t>
      </w:r>
      <w:r w:rsidR="003074D3" w:rsidRPr="00810D54">
        <w:rPr>
          <w:rFonts w:ascii="Lucida Sans Typewriter" w:hAnsi="Lucida Sans Typewriter"/>
          <w:sz w:val="20"/>
          <w:szCs w:val="20"/>
        </w:rPr>
        <w:t>exhaustively</w:t>
      </w:r>
      <w:r w:rsidRPr="00810D54">
        <w:rPr>
          <w:rFonts w:ascii="Lucida Sans Typewriter" w:hAnsi="Lucida Sans Typewriter"/>
          <w:sz w:val="20"/>
          <w:szCs w:val="20"/>
        </w:rPr>
        <w:t xml:space="preserve"> </w:t>
      </w:r>
      <w:r w:rsidR="003074D3" w:rsidRPr="00810D54">
        <w:rPr>
          <w:rFonts w:ascii="Lucida Sans Typewriter" w:hAnsi="Lucida Sans Typewriter"/>
          <w:sz w:val="20"/>
          <w:szCs w:val="20"/>
        </w:rPr>
        <w:t>discussed</w:t>
      </w:r>
      <w:r w:rsidRPr="00810D54">
        <w:rPr>
          <w:rFonts w:ascii="Lucida Sans Typewriter" w:hAnsi="Lucida Sans Typewriter"/>
          <w:sz w:val="20"/>
          <w:szCs w:val="20"/>
        </w:rPr>
        <w:t xml:space="preserve"> and though a</w:t>
      </w:r>
      <w:r w:rsidR="003074D3" w:rsidRPr="00810D54">
        <w:rPr>
          <w:rFonts w:ascii="Lucida Sans Typewriter" w:hAnsi="Lucida Sans Typewriter"/>
          <w:sz w:val="20"/>
          <w:szCs w:val="20"/>
        </w:rPr>
        <w:t xml:space="preserve"> </w:t>
      </w:r>
      <w:r w:rsidRPr="00810D54">
        <w:rPr>
          <w:rFonts w:ascii="Lucida Sans Typewriter" w:hAnsi="Lucida Sans Typewriter"/>
          <w:sz w:val="20"/>
          <w:szCs w:val="20"/>
        </w:rPr>
        <w:t>considerable part of this discussion w</w:t>
      </w:r>
      <w:r w:rsidR="003074D3" w:rsidRPr="00810D54">
        <w:rPr>
          <w:rFonts w:ascii="Lucida Sans Typewriter" w:hAnsi="Lucida Sans Typewriter"/>
          <w:sz w:val="20"/>
          <w:szCs w:val="20"/>
        </w:rPr>
        <w:t>a</w:t>
      </w:r>
      <w:r w:rsidRPr="00810D54">
        <w:rPr>
          <w:rFonts w:ascii="Lucida Sans Typewriter" w:hAnsi="Lucida Sans Typewriter"/>
          <w:sz w:val="20"/>
          <w:szCs w:val="20"/>
        </w:rPr>
        <w:t xml:space="preserve">s devoted to the nature of the union and the relation between the Federal and Provincial </w:t>
      </w:r>
      <w:r w:rsidR="003074D3" w:rsidRPr="00810D54">
        <w:rPr>
          <w:rFonts w:ascii="Lucida Sans Typewriter" w:hAnsi="Lucida Sans Typewriter"/>
          <w:sz w:val="20"/>
          <w:szCs w:val="20"/>
        </w:rPr>
        <w:t>Governments</w:t>
      </w:r>
      <w:r w:rsidRPr="00810D54">
        <w:rPr>
          <w:rFonts w:ascii="Lucida Sans Typewriter" w:hAnsi="Lucida Sans Typewriter"/>
          <w:sz w:val="20"/>
          <w:szCs w:val="20"/>
        </w:rPr>
        <w:t xml:space="preserve">, yet the specific question of the </w:t>
      </w:r>
      <w:r w:rsidR="003074D3" w:rsidRPr="00810D54">
        <w:rPr>
          <w:rFonts w:ascii="Lucida Sans Typewriter" w:hAnsi="Lucida Sans Typewriter"/>
          <w:sz w:val="20"/>
          <w:szCs w:val="20"/>
        </w:rPr>
        <w:t>amendment</w:t>
      </w:r>
      <w:r w:rsidRPr="00810D54">
        <w:rPr>
          <w:rFonts w:ascii="Lucida Sans Typewriter" w:hAnsi="Lucida Sans Typewriter"/>
          <w:sz w:val="20"/>
          <w:szCs w:val="20"/>
        </w:rPr>
        <w:t xml:space="preserve"> of the constitution was scarcely mentioned</w:t>
      </w:r>
      <w:r w:rsidR="003074D3"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 The relation of th</w:t>
      </w:r>
      <w:r w:rsidR="003074D3" w:rsidRPr="00810D54">
        <w:rPr>
          <w:rFonts w:ascii="Lucida Sans Typewriter" w:hAnsi="Lucida Sans Typewriter"/>
          <w:sz w:val="20"/>
          <w:szCs w:val="20"/>
        </w:rPr>
        <w:t>e</w:t>
      </w:r>
      <w:r w:rsidRPr="00810D54">
        <w:rPr>
          <w:rFonts w:ascii="Lucida Sans Typewriter" w:hAnsi="Lucida Sans Typewriter"/>
          <w:sz w:val="20"/>
          <w:szCs w:val="20"/>
        </w:rPr>
        <w:t xml:space="preserve"> provinces to such </w:t>
      </w:r>
      <w:r w:rsidR="003074D3" w:rsidRPr="00810D54">
        <w:rPr>
          <w:rFonts w:ascii="Lucida Sans Typewriter" w:hAnsi="Lucida Sans Typewriter"/>
          <w:sz w:val="20"/>
          <w:szCs w:val="20"/>
        </w:rPr>
        <w:t>amendment</w:t>
      </w:r>
      <w:r w:rsidRPr="00810D54">
        <w:rPr>
          <w:rFonts w:ascii="Lucida Sans Typewriter" w:hAnsi="Lucida Sans Typewriter"/>
          <w:sz w:val="20"/>
          <w:szCs w:val="20"/>
        </w:rPr>
        <w:t xml:space="preserve"> was </w:t>
      </w:r>
      <w:r w:rsidR="003074D3" w:rsidRPr="00810D54">
        <w:rPr>
          <w:rFonts w:ascii="Lucida Sans Typewriter" w:hAnsi="Lucida Sans Typewriter"/>
          <w:sz w:val="20"/>
          <w:szCs w:val="20"/>
        </w:rPr>
        <w:t>definitely</w:t>
      </w:r>
      <w:r w:rsidRPr="00810D54">
        <w:rPr>
          <w:rFonts w:ascii="Lucida Sans Typewriter" w:hAnsi="Lucida Sans Typewriter"/>
          <w:sz w:val="20"/>
          <w:szCs w:val="20"/>
        </w:rPr>
        <w:t xml:space="preserve"> not </w:t>
      </w:r>
      <w:r w:rsidR="003074D3" w:rsidRPr="00810D54">
        <w:rPr>
          <w:rFonts w:ascii="Lucida Sans Typewriter" w:hAnsi="Lucida Sans Typewriter"/>
          <w:sz w:val="20"/>
          <w:szCs w:val="20"/>
        </w:rPr>
        <w:t xml:space="preserve">considered. </w:t>
      </w:r>
      <w:r w:rsidRPr="00810D54">
        <w:rPr>
          <w:rFonts w:ascii="Lucida Sans Typewriter" w:hAnsi="Lucida Sans Typewriter"/>
          <w:sz w:val="20"/>
          <w:szCs w:val="20"/>
        </w:rPr>
        <w:t xml:space="preserve"> </w:t>
      </w:r>
      <w:r w:rsidR="003074D3" w:rsidRPr="00810D54">
        <w:rPr>
          <w:rFonts w:ascii="Lucida Sans Typewriter" w:hAnsi="Lucida Sans Typewriter"/>
          <w:sz w:val="20"/>
          <w:szCs w:val="20"/>
        </w:rPr>
        <w:t>I</w:t>
      </w:r>
      <w:r w:rsidRPr="00810D54">
        <w:rPr>
          <w:rFonts w:ascii="Lucida Sans Typewriter" w:hAnsi="Lucida Sans Typewriter"/>
          <w:sz w:val="20"/>
          <w:szCs w:val="20"/>
        </w:rPr>
        <w:t>t might b</w:t>
      </w:r>
      <w:r w:rsidR="003074D3" w:rsidRPr="00810D54">
        <w:rPr>
          <w:rFonts w:ascii="Lucida Sans Typewriter" w:hAnsi="Lucida Sans Typewriter"/>
          <w:sz w:val="20"/>
          <w:szCs w:val="20"/>
        </w:rPr>
        <w:t>e</w:t>
      </w:r>
      <w:r w:rsidRPr="00810D54">
        <w:rPr>
          <w:rFonts w:ascii="Lucida Sans Typewriter" w:hAnsi="Lucida Sans Typewriter"/>
          <w:sz w:val="20"/>
          <w:szCs w:val="20"/>
        </w:rPr>
        <w:t xml:space="preserve"> argu</w:t>
      </w:r>
      <w:r w:rsidR="003074D3" w:rsidRPr="00810D54">
        <w:rPr>
          <w:rFonts w:ascii="Lucida Sans Typewriter" w:hAnsi="Lucida Sans Typewriter"/>
          <w:sz w:val="20"/>
          <w:szCs w:val="20"/>
        </w:rPr>
        <w:t>e</w:t>
      </w:r>
      <w:r w:rsidRPr="00810D54">
        <w:rPr>
          <w:rFonts w:ascii="Lucida Sans Typewriter" w:hAnsi="Lucida Sans Typewriter"/>
          <w:sz w:val="20"/>
          <w:szCs w:val="20"/>
        </w:rPr>
        <w:t>d, of cours</w:t>
      </w:r>
      <w:r w:rsidR="003074D3" w:rsidRPr="00810D54">
        <w:rPr>
          <w:rFonts w:ascii="Lucida Sans Typewriter" w:hAnsi="Lucida Sans Typewriter"/>
          <w:sz w:val="20"/>
          <w:szCs w:val="20"/>
        </w:rPr>
        <w:t>e</w:t>
      </w:r>
      <w:r w:rsidRPr="00810D54">
        <w:rPr>
          <w:rFonts w:ascii="Lucida Sans Typewriter" w:hAnsi="Lucida Sans Typewriter"/>
          <w:sz w:val="20"/>
          <w:szCs w:val="20"/>
        </w:rPr>
        <w:t>, that th</w:t>
      </w:r>
      <w:r w:rsidR="003074D3" w:rsidRPr="00810D54">
        <w:rPr>
          <w:rFonts w:ascii="Lucida Sans Typewriter" w:hAnsi="Lucida Sans Typewriter"/>
          <w:sz w:val="20"/>
          <w:szCs w:val="20"/>
        </w:rPr>
        <w:t>e e</w:t>
      </w:r>
      <w:r w:rsidRPr="00810D54">
        <w:rPr>
          <w:rFonts w:ascii="Lucida Sans Typewriter" w:hAnsi="Lucida Sans Typewriter"/>
          <w:sz w:val="20"/>
          <w:szCs w:val="20"/>
        </w:rPr>
        <w:t>mphasis laid by c</w:t>
      </w:r>
      <w:r w:rsidR="00BC42E5" w:rsidRPr="00810D54">
        <w:rPr>
          <w:rFonts w:ascii="Lucida Sans Typewriter" w:hAnsi="Lucida Sans Typewriter"/>
          <w:sz w:val="20"/>
          <w:szCs w:val="20"/>
        </w:rPr>
        <w:t>e</w:t>
      </w:r>
      <w:r w:rsidRPr="00810D54">
        <w:rPr>
          <w:rFonts w:ascii="Lucida Sans Typewriter" w:hAnsi="Lucida Sans Typewriter"/>
          <w:sz w:val="20"/>
          <w:szCs w:val="20"/>
        </w:rPr>
        <w:t>rt</w:t>
      </w:r>
      <w:r w:rsidR="00BC42E5" w:rsidRPr="00810D54">
        <w:rPr>
          <w:rFonts w:ascii="Lucida Sans Typewriter" w:hAnsi="Lucida Sans Typewriter"/>
          <w:sz w:val="20"/>
          <w:szCs w:val="20"/>
        </w:rPr>
        <w:t>ai</w:t>
      </w:r>
      <w:r w:rsidRPr="00810D54">
        <w:rPr>
          <w:rFonts w:ascii="Lucida Sans Typewriter" w:hAnsi="Lucida Sans Typewriter"/>
          <w:sz w:val="20"/>
          <w:szCs w:val="20"/>
        </w:rPr>
        <w:t xml:space="preserve">n </w:t>
      </w:r>
      <w:r w:rsidR="00BC42E5" w:rsidRPr="00810D54">
        <w:rPr>
          <w:rFonts w:ascii="Lucida Sans Typewriter" w:hAnsi="Lucida Sans Typewriter"/>
          <w:sz w:val="20"/>
          <w:szCs w:val="20"/>
        </w:rPr>
        <w:t>speakers</w:t>
      </w:r>
      <w:r w:rsidRPr="00810D54">
        <w:rPr>
          <w:rFonts w:ascii="Lucida Sans Typewriter" w:hAnsi="Lucida Sans Typewriter"/>
          <w:sz w:val="20"/>
          <w:szCs w:val="20"/>
        </w:rPr>
        <w:t xml:space="preserve"> on th</w:t>
      </w:r>
      <w:r w:rsidR="00BC42E5" w:rsidRPr="00810D54">
        <w:rPr>
          <w:rFonts w:ascii="Lucida Sans Typewriter" w:hAnsi="Lucida Sans Typewriter"/>
          <w:sz w:val="20"/>
          <w:szCs w:val="20"/>
        </w:rPr>
        <w:t>e</w:t>
      </w:r>
      <w:r w:rsidRPr="00810D54">
        <w:rPr>
          <w:rFonts w:ascii="Lucida Sans Typewriter" w:hAnsi="Lucida Sans Typewriter"/>
          <w:sz w:val="20"/>
          <w:szCs w:val="20"/>
        </w:rPr>
        <w:t xml:space="preserve"> contra</w:t>
      </w:r>
      <w:r w:rsidR="00BC42E5" w:rsidRPr="00810D54">
        <w:rPr>
          <w:rFonts w:ascii="Lucida Sans Typewriter" w:hAnsi="Lucida Sans Typewriter"/>
          <w:sz w:val="20"/>
          <w:szCs w:val="20"/>
        </w:rPr>
        <w:t>c</w:t>
      </w:r>
      <w:r w:rsidRPr="00810D54">
        <w:rPr>
          <w:rFonts w:ascii="Lucida Sans Typewriter" w:hAnsi="Lucida Sans Typewriter"/>
          <w:sz w:val="20"/>
          <w:szCs w:val="20"/>
        </w:rPr>
        <w:t>t</w:t>
      </w:r>
      <w:r w:rsidR="00BC42E5" w:rsidRPr="00810D54">
        <w:rPr>
          <w:rFonts w:ascii="Lucida Sans Typewriter" w:hAnsi="Lucida Sans Typewriter"/>
          <w:sz w:val="20"/>
          <w:szCs w:val="20"/>
        </w:rPr>
        <w:t>ual</w:t>
      </w:r>
      <w:r w:rsidRPr="00810D54">
        <w:rPr>
          <w:rFonts w:ascii="Lucida Sans Typewriter" w:hAnsi="Lucida Sans Typewriter"/>
          <w:sz w:val="20"/>
          <w:szCs w:val="20"/>
        </w:rPr>
        <w:t xml:space="preserve"> natur</w:t>
      </w:r>
      <w:r w:rsidR="00BC42E5" w:rsidRPr="00810D54">
        <w:rPr>
          <w:rFonts w:ascii="Lucida Sans Typewriter" w:hAnsi="Lucida Sans Typewriter"/>
          <w:sz w:val="20"/>
          <w:szCs w:val="20"/>
        </w:rPr>
        <w:t>e</w:t>
      </w:r>
      <w:r w:rsidRPr="00810D54">
        <w:rPr>
          <w:rFonts w:ascii="Lucida Sans Typewriter" w:hAnsi="Lucida Sans Typewriter"/>
          <w:sz w:val="20"/>
          <w:szCs w:val="20"/>
        </w:rPr>
        <w:t xml:space="preserve"> of the propos</w:t>
      </w:r>
      <w:r w:rsidR="00BC42E5" w:rsidRPr="00810D54">
        <w:rPr>
          <w:rFonts w:ascii="Lucida Sans Typewriter" w:hAnsi="Lucida Sans Typewriter"/>
          <w:sz w:val="20"/>
          <w:szCs w:val="20"/>
        </w:rPr>
        <w:t>e</w:t>
      </w:r>
      <w:r w:rsidRPr="00810D54">
        <w:rPr>
          <w:rFonts w:ascii="Lucida Sans Typewriter" w:hAnsi="Lucida Sans Typewriter"/>
          <w:sz w:val="20"/>
          <w:szCs w:val="20"/>
        </w:rPr>
        <w:t>d agr</w:t>
      </w:r>
      <w:r w:rsidR="00BC42E5" w:rsidRPr="00810D54">
        <w:rPr>
          <w:rFonts w:ascii="Lucida Sans Typewriter" w:hAnsi="Lucida Sans Typewriter"/>
          <w:sz w:val="20"/>
          <w:szCs w:val="20"/>
        </w:rPr>
        <w:t xml:space="preserve">eement </w:t>
      </w:r>
      <w:r w:rsidRPr="00810D54">
        <w:rPr>
          <w:rFonts w:ascii="Lucida Sans Typewriter" w:hAnsi="Lucida Sans Typewriter"/>
          <w:sz w:val="20"/>
          <w:szCs w:val="20"/>
        </w:rPr>
        <w:t>indi</w:t>
      </w:r>
      <w:r w:rsidR="00BC42E5" w:rsidRPr="00810D54">
        <w:rPr>
          <w:rFonts w:ascii="Lucida Sans Typewriter" w:hAnsi="Lucida Sans Typewriter"/>
          <w:sz w:val="20"/>
          <w:szCs w:val="20"/>
        </w:rPr>
        <w:t>c</w:t>
      </w:r>
      <w:r w:rsidRPr="00810D54">
        <w:rPr>
          <w:rFonts w:ascii="Lucida Sans Typewriter" w:hAnsi="Lucida Sans Typewriter"/>
          <w:sz w:val="20"/>
          <w:szCs w:val="20"/>
        </w:rPr>
        <w:t>at</w:t>
      </w:r>
      <w:r w:rsidR="00BC42E5" w:rsidRPr="00810D54">
        <w:rPr>
          <w:rFonts w:ascii="Lucida Sans Typewriter" w:hAnsi="Lucida Sans Typewriter"/>
          <w:sz w:val="20"/>
          <w:szCs w:val="20"/>
        </w:rPr>
        <w:t>es</w:t>
      </w:r>
      <w:r w:rsidRPr="00810D54">
        <w:rPr>
          <w:rFonts w:ascii="Lucida Sans Typewriter" w:hAnsi="Lucida Sans Typewriter"/>
          <w:sz w:val="20"/>
          <w:szCs w:val="20"/>
        </w:rPr>
        <w:t xml:space="preserve"> that it was und</w:t>
      </w:r>
      <w:r w:rsidR="00BC42E5" w:rsidRPr="00810D54">
        <w:rPr>
          <w:rFonts w:ascii="Lucida Sans Typewriter" w:hAnsi="Lucida Sans Typewriter"/>
          <w:sz w:val="20"/>
          <w:szCs w:val="20"/>
        </w:rPr>
        <w:t>e</w:t>
      </w:r>
      <w:r w:rsidRPr="00810D54">
        <w:rPr>
          <w:rFonts w:ascii="Lucida Sans Typewriter" w:hAnsi="Lucida Sans Typewriter"/>
          <w:sz w:val="20"/>
          <w:szCs w:val="20"/>
        </w:rPr>
        <w:t>rstood that th</w:t>
      </w:r>
      <w:r w:rsidR="00BC42E5" w:rsidRPr="00810D54">
        <w:rPr>
          <w:rFonts w:ascii="Lucida Sans Typewriter" w:hAnsi="Lucida Sans Typewriter"/>
          <w:sz w:val="20"/>
          <w:szCs w:val="20"/>
        </w:rPr>
        <w:t>e</w:t>
      </w:r>
      <w:r w:rsidRPr="00810D54">
        <w:rPr>
          <w:rFonts w:ascii="Lucida Sans Typewriter" w:hAnsi="Lucida Sans Typewriter"/>
          <w:sz w:val="20"/>
          <w:szCs w:val="20"/>
        </w:rPr>
        <w:t xml:space="preserve"> parties to that contr</w:t>
      </w:r>
      <w:r w:rsidR="00BC42E5" w:rsidRPr="00810D54">
        <w:rPr>
          <w:rFonts w:ascii="Lucida Sans Typewriter" w:eastAsia="Lucida Sans Typewriter" w:hAnsi="Lucida Sans Typewriter" w:cs="Lucida Sans Typewriter"/>
          <w:sz w:val="20"/>
          <w:szCs w:val="20"/>
        </w:rPr>
        <w:t>a</w:t>
      </w:r>
      <w:r w:rsidRPr="00810D54">
        <w:rPr>
          <w:rFonts w:ascii="Lucida Sans Typewriter" w:hAnsi="Lucida Sans Typewriter"/>
          <w:sz w:val="20"/>
          <w:szCs w:val="20"/>
        </w:rPr>
        <w:t>ct would hav</w:t>
      </w:r>
      <w:r w:rsidR="00BC42E5" w:rsidRPr="00810D54">
        <w:rPr>
          <w:rFonts w:ascii="Lucida Sans Typewriter" w:hAnsi="Lucida Sans Typewriter"/>
          <w:sz w:val="20"/>
          <w:szCs w:val="20"/>
        </w:rPr>
        <w:t>e</w:t>
      </w:r>
      <w:r w:rsidRPr="00810D54">
        <w:rPr>
          <w:rFonts w:ascii="Lucida Sans Typewriter" w:hAnsi="Lucida Sans Typewriter"/>
          <w:sz w:val="20"/>
          <w:szCs w:val="20"/>
        </w:rPr>
        <w:t xml:space="preserve"> to b</w:t>
      </w:r>
      <w:r w:rsidR="00BC42E5" w:rsidRPr="00810D54">
        <w:rPr>
          <w:rFonts w:ascii="Lucida Sans Typewriter" w:hAnsi="Lucida Sans Typewriter"/>
          <w:sz w:val="20"/>
          <w:szCs w:val="20"/>
        </w:rPr>
        <w:t>e</w:t>
      </w:r>
      <w:r w:rsidRPr="00810D54">
        <w:rPr>
          <w:rFonts w:ascii="Lucida Sans Typewriter" w:hAnsi="Lucida Sans Typewriter"/>
          <w:sz w:val="20"/>
          <w:szCs w:val="20"/>
        </w:rPr>
        <w:t xml:space="preserve"> </w:t>
      </w:r>
      <w:r w:rsidR="00BC42E5" w:rsidRPr="00810D54">
        <w:rPr>
          <w:rFonts w:ascii="Lucida Sans Typewriter" w:hAnsi="Lucida Sans Typewriter"/>
          <w:sz w:val="20"/>
          <w:szCs w:val="20"/>
        </w:rPr>
        <w:t>consulted</w:t>
      </w:r>
      <w:r w:rsidRPr="00810D54">
        <w:rPr>
          <w:rFonts w:ascii="Lucida Sans Typewriter" w:hAnsi="Lucida Sans Typewriter"/>
          <w:sz w:val="20"/>
          <w:szCs w:val="20"/>
        </w:rPr>
        <w:t xml:space="preserve"> b</w:t>
      </w:r>
      <w:r w:rsidR="00BC42E5" w:rsidRPr="00810D54">
        <w:rPr>
          <w:rFonts w:ascii="Lucida Sans Typewriter" w:hAnsi="Lucida Sans Typewriter"/>
          <w:sz w:val="20"/>
          <w:szCs w:val="20"/>
        </w:rPr>
        <w:t>e</w:t>
      </w:r>
      <w:r w:rsidRPr="00810D54">
        <w:rPr>
          <w:rFonts w:ascii="Lucida Sans Typewriter" w:hAnsi="Lucida Sans Typewriter"/>
          <w:sz w:val="20"/>
          <w:szCs w:val="20"/>
        </w:rPr>
        <w:t>for</w:t>
      </w:r>
      <w:r w:rsidR="00BC42E5" w:rsidRPr="00810D54">
        <w:rPr>
          <w:rFonts w:ascii="Lucida Sans Typewriter" w:hAnsi="Lucida Sans Typewriter"/>
          <w:sz w:val="20"/>
          <w:szCs w:val="20"/>
        </w:rPr>
        <w:t>e</w:t>
      </w:r>
      <w:r w:rsidRPr="00810D54">
        <w:rPr>
          <w:rFonts w:ascii="Lucida Sans Typewriter" w:hAnsi="Lucida Sans Typewriter"/>
          <w:sz w:val="20"/>
          <w:szCs w:val="20"/>
        </w:rPr>
        <w:t xml:space="preserve"> its t</w:t>
      </w:r>
      <w:r w:rsidR="00BC42E5" w:rsidRPr="00810D54">
        <w:rPr>
          <w:rFonts w:ascii="Lucida Sans Typewriter" w:hAnsi="Lucida Sans Typewriter"/>
          <w:sz w:val="20"/>
          <w:szCs w:val="20"/>
        </w:rPr>
        <w:t>e</w:t>
      </w:r>
      <w:r w:rsidRPr="00810D54">
        <w:rPr>
          <w:rFonts w:ascii="Lucida Sans Typewriter" w:hAnsi="Lucida Sans Typewriter"/>
          <w:sz w:val="20"/>
          <w:szCs w:val="20"/>
        </w:rPr>
        <w:t xml:space="preserve">rms </w:t>
      </w:r>
      <w:r w:rsidR="00BC42E5" w:rsidRPr="00810D54">
        <w:rPr>
          <w:rFonts w:ascii="Lucida Sans Typewriter" w:hAnsi="Lucida Sans Typewriter"/>
          <w:sz w:val="20"/>
          <w:szCs w:val="20"/>
        </w:rPr>
        <w:t>were changed.</w:t>
      </w:r>
      <w:r w:rsidRPr="00810D54">
        <w:rPr>
          <w:rFonts w:ascii="Lucida Sans Typewriter" w:hAnsi="Lucida Sans Typewriter"/>
          <w:sz w:val="20"/>
          <w:szCs w:val="20"/>
        </w:rPr>
        <w:t xml:space="preserve"> </w:t>
      </w:r>
      <w:r w:rsidR="00BC42E5" w:rsidRPr="00810D54">
        <w:rPr>
          <w:rFonts w:ascii="Lucida Sans Typewriter" w:hAnsi="Lucida Sans Typewriter"/>
          <w:sz w:val="20"/>
          <w:szCs w:val="20"/>
        </w:rPr>
        <w:t xml:space="preserve"> </w:t>
      </w:r>
      <w:r w:rsidRPr="00810D54">
        <w:rPr>
          <w:rFonts w:ascii="Lucida Sans Typewriter" w:hAnsi="Lucida Sans Typewriter"/>
          <w:sz w:val="20"/>
          <w:szCs w:val="20"/>
        </w:rPr>
        <w:t>On th</w:t>
      </w:r>
      <w:r w:rsidR="00BC42E5" w:rsidRPr="00810D54">
        <w:rPr>
          <w:rFonts w:ascii="Lucida Sans Typewriter" w:hAnsi="Lucida Sans Typewriter"/>
          <w:sz w:val="20"/>
          <w:szCs w:val="20"/>
        </w:rPr>
        <w:t>e</w:t>
      </w:r>
      <w:r w:rsidRPr="00810D54">
        <w:rPr>
          <w:rFonts w:ascii="Lucida Sans Typewriter" w:hAnsi="Lucida Sans Typewriter"/>
          <w:sz w:val="20"/>
          <w:szCs w:val="20"/>
        </w:rPr>
        <w:t xml:space="preserve"> </w:t>
      </w:r>
      <w:r w:rsidR="00BC42E5" w:rsidRPr="00810D54">
        <w:rPr>
          <w:rFonts w:ascii="Lucida Sans Typewriter" w:hAnsi="Lucida Sans Typewriter"/>
          <w:sz w:val="20"/>
          <w:szCs w:val="20"/>
        </w:rPr>
        <w:t>other</w:t>
      </w:r>
      <w:r w:rsidRPr="00810D54">
        <w:rPr>
          <w:rFonts w:ascii="Lucida Sans Typewriter" w:hAnsi="Lucida Sans Typewriter"/>
          <w:sz w:val="20"/>
          <w:szCs w:val="20"/>
        </w:rPr>
        <w:t xml:space="preserve"> hand</w:t>
      </w:r>
      <w:r w:rsidR="003074D3" w:rsidRPr="00810D54">
        <w:t xml:space="preserve"> </w:t>
      </w:r>
      <w:r w:rsidR="003074D3" w:rsidRPr="00810D54">
        <w:rPr>
          <w:rFonts w:ascii="Lucida Sans Typewriter" w:hAnsi="Lucida Sans Typewriter"/>
          <w:sz w:val="20"/>
          <w:szCs w:val="20"/>
        </w:rPr>
        <w:t xml:space="preserve">it should </w:t>
      </w:r>
      <w:r w:rsidR="00BC42E5" w:rsidRPr="00810D54">
        <w:rPr>
          <w:rFonts w:ascii="Lucida Sans Typewriter" w:hAnsi="Lucida Sans Typewriter"/>
          <w:sz w:val="20"/>
          <w:szCs w:val="20"/>
        </w:rPr>
        <w:t>be</w:t>
      </w:r>
      <w:r w:rsidR="003074D3" w:rsidRPr="00810D54">
        <w:rPr>
          <w:rFonts w:ascii="Lucida Sans Typewriter" w:hAnsi="Lucida Sans Typewriter"/>
          <w:sz w:val="20"/>
          <w:szCs w:val="20"/>
        </w:rPr>
        <w:t xml:space="preserve"> </w:t>
      </w:r>
      <w:r w:rsidR="00BC42E5" w:rsidRPr="00810D54">
        <w:rPr>
          <w:rFonts w:ascii="Lucida Sans Typewriter" w:hAnsi="Lucida Sans Typewriter"/>
          <w:sz w:val="20"/>
          <w:szCs w:val="20"/>
        </w:rPr>
        <w:t>pointed</w:t>
      </w:r>
      <w:r w:rsidR="003074D3" w:rsidRPr="00810D54">
        <w:rPr>
          <w:rFonts w:ascii="Lucida Sans Typewriter" w:hAnsi="Lucida Sans Typewriter"/>
          <w:sz w:val="20"/>
          <w:szCs w:val="20"/>
        </w:rPr>
        <w:t xml:space="preserve"> out that any </w:t>
      </w:r>
      <w:r w:rsidR="00BC42E5" w:rsidRPr="00810D54">
        <w:rPr>
          <w:rFonts w:ascii="Lucida Sans Typewriter" w:hAnsi="Lucida Sans Typewriter"/>
          <w:sz w:val="20"/>
          <w:szCs w:val="20"/>
        </w:rPr>
        <w:t>e</w:t>
      </w:r>
      <w:r w:rsidR="003074D3" w:rsidRPr="00810D54">
        <w:rPr>
          <w:rFonts w:ascii="Lucida Sans Typewriter" w:hAnsi="Lucida Sans Typewriter"/>
          <w:sz w:val="20"/>
          <w:szCs w:val="20"/>
        </w:rPr>
        <w:t xml:space="preserve">xamination, </w:t>
      </w:r>
      <w:r w:rsidR="00BC42E5" w:rsidRPr="00810D54">
        <w:rPr>
          <w:rFonts w:ascii="Lucida Sans Typewriter" w:hAnsi="Lucida Sans Typewriter"/>
          <w:sz w:val="20"/>
          <w:szCs w:val="20"/>
        </w:rPr>
        <w:t>however</w:t>
      </w:r>
      <w:r w:rsidR="003074D3" w:rsidRPr="00810D54">
        <w:rPr>
          <w:rFonts w:ascii="Lucida Sans Typewriter" w:hAnsi="Lucida Sans Typewriter"/>
          <w:sz w:val="20"/>
          <w:szCs w:val="20"/>
        </w:rPr>
        <w:t xml:space="preserve"> cursor</w:t>
      </w:r>
      <w:r w:rsidR="00BC42E5" w:rsidRPr="00810D54">
        <w:rPr>
          <w:rFonts w:ascii="Lucida Sans Typewriter" w:hAnsi="Lucida Sans Typewriter"/>
          <w:sz w:val="20"/>
          <w:szCs w:val="20"/>
        </w:rPr>
        <w:t xml:space="preserve">y, </w:t>
      </w:r>
      <w:r w:rsidR="003074D3" w:rsidRPr="00810D54">
        <w:rPr>
          <w:rFonts w:ascii="Lucida Sans Typewriter" w:hAnsi="Lucida Sans Typewriter"/>
          <w:sz w:val="20"/>
          <w:szCs w:val="20"/>
        </w:rPr>
        <w:t xml:space="preserve">of </w:t>
      </w:r>
      <w:r w:rsidR="00BC42E5" w:rsidRPr="00810D54">
        <w:rPr>
          <w:rFonts w:ascii="Lucida Sans Typewriter" w:hAnsi="Lucida Sans Typewriter"/>
          <w:sz w:val="20"/>
          <w:szCs w:val="20"/>
        </w:rPr>
        <w:t>the</w:t>
      </w:r>
      <w:r w:rsidR="003074D3" w:rsidRPr="00810D54">
        <w:rPr>
          <w:rFonts w:ascii="Lucida Sans Typewriter" w:hAnsi="Lucida Sans Typewriter"/>
          <w:sz w:val="20"/>
          <w:szCs w:val="20"/>
        </w:rPr>
        <w:t xml:space="preserve"> </w:t>
      </w:r>
      <w:r w:rsidR="00BC42E5" w:rsidRPr="00810D54">
        <w:rPr>
          <w:rFonts w:ascii="Lucida Sans Typewriter" w:hAnsi="Lucida Sans Typewriter"/>
          <w:sz w:val="20"/>
          <w:szCs w:val="20"/>
        </w:rPr>
        <w:t>Confed</w:t>
      </w:r>
      <w:r w:rsidR="00BC42E5" w:rsidRPr="00810D54">
        <w:rPr>
          <w:rFonts w:ascii="Calibri" w:hAnsi="Calibri" w:cs="Calibri"/>
          <w:sz w:val="20"/>
          <w:szCs w:val="20"/>
        </w:rPr>
        <w:t>e</w:t>
      </w:r>
      <w:r w:rsidR="00BC42E5" w:rsidRPr="00810D54">
        <w:rPr>
          <w:rFonts w:ascii="Lucida Sans Typewriter" w:hAnsi="Lucida Sans Typewriter"/>
          <w:sz w:val="20"/>
          <w:szCs w:val="20"/>
        </w:rPr>
        <w:t>ration</w:t>
      </w:r>
      <w:r w:rsidR="003074D3" w:rsidRPr="00810D54">
        <w:rPr>
          <w:rFonts w:ascii="Lucida Sans Typewriter" w:hAnsi="Lucida Sans Typewriter"/>
          <w:sz w:val="20"/>
          <w:szCs w:val="20"/>
        </w:rPr>
        <w:t xml:space="preserve"> </w:t>
      </w:r>
      <w:r w:rsidR="00BC42E5" w:rsidRPr="00810D54">
        <w:rPr>
          <w:rFonts w:ascii="Lucida Sans Typewriter" w:hAnsi="Lucida Sans Typewriter"/>
          <w:sz w:val="20"/>
          <w:szCs w:val="20"/>
        </w:rPr>
        <w:t>debates</w:t>
      </w:r>
      <w:r w:rsidR="003074D3" w:rsidRPr="00810D54">
        <w:rPr>
          <w:rFonts w:ascii="Lucida Sans Typewriter" w:hAnsi="Lucida Sans Typewriter"/>
          <w:sz w:val="20"/>
          <w:szCs w:val="20"/>
        </w:rPr>
        <w:t xml:space="preserve"> must </w:t>
      </w:r>
      <w:r w:rsidR="00BC42E5" w:rsidRPr="00810D54">
        <w:rPr>
          <w:rFonts w:ascii="Lucida Sans Typewriter" w:hAnsi="Lucida Sans Typewriter"/>
          <w:sz w:val="20"/>
          <w:szCs w:val="20"/>
        </w:rPr>
        <w:t>Provo</w:t>
      </w:r>
      <w:r w:rsidR="003074D3" w:rsidRPr="00810D54">
        <w:rPr>
          <w:rFonts w:ascii="Lucida Sans Typewriter" w:hAnsi="Lucida Sans Typewriter"/>
          <w:sz w:val="20"/>
          <w:szCs w:val="20"/>
        </w:rPr>
        <w:t xml:space="preserve"> th</w:t>
      </w:r>
      <w:r w:rsidR="00BC42E5" w:rsidRPr="00810D54">
        <w:rPr>
          <w:rFonts w:ascii="Lucida Sans Typewriter" w:hAnsi="Lucida Sans Typewriter"/>
          <w:sz w:val="20"/>
          <w:szCs w:val="20"/>
        </w:rPr>
        <w:t>a</w:t>
      </w:r>
      <w:r w:rsidR="003074D3" w:rsidRPr="00810D54">
        <w:rPr>
          <w:rFonts w:ascii="Lucida Sans Typewriter" w:hAnsi="Lucida Sans Typewriter"/>
          <w:sz w:val="20"/>
          <w:szCs w:val="20"/>
        </w:rPr>
        <w:t>t th</w:t>
      </w:r>
      <w:r w:rsidR="00BC42E5" w:rsidRPr="00810D54">
        <w:rPr>
          <w:rFonts w:ascii="Lucida Sans Typewriter" w:hAnsi="Lucida Sans Typewriter"/>
          <w:sz w:val="20"/>
          <w:szCs w:val="20"/>
        </w:rPr>
        <w:t>e</w:t>
      </w:r>
      <w:r w:rsidR="003074D3" w:rsidRPr="00810D54">
        <w:rPr>
          <w:rFonts w:ascii="Lucida Sans Typewriter" w:hAnsi="Lucida Sans Typewriter"/>
          <w:sz w:val="20"/>
          <w:szCs w:val="20"/>
        </w:rPr>
        <w:t xml:space="preserve"> st</w:t>
      </w:r>
      <w:r w:rsidR="00BC42E5" w:rsidRPr="00810D54">
        <w:rPr>
          <w:rFonts w:ascii="Lucida Sans Typewriter" w:hAnsi="Lucida Sans Typewriter"/>
          <w:sz w:val="20"/>
          <w:szCs w:val="20"/>
        </w:rPr>
        <w:t>a</w:t>
      </w:r>
      <w:r w:rsidR="003074D3" w:rsidRPr="00810D54">
        <w:rPr>
          <w:rFonts w:ascii="Lucida Sans Typewriter" w:hAnsi="Lucida Sans Typewriter"/>
          <w:sz w:val="20"/>
          <w:szCs w:val="20"/>
        </w:rPr>
        <w:t>t</w:t>
      </w:r>
      <w:r w:rsidR="00BC42E5" w:rsidRPr="00810D54">
        <w:rPr>
          <w:rFonts w:ascii="Lucida Sans Typewriter" w:hAnsi="Lucida Sans Typewriter"/>
          <w:sz w:val="20"/>
          <w:szCs w:val="20"/>
        </w:rPr>
        <w:t>e</w:t>
      </w:r>
      <w:r w:rsidR="003074D3" w:rsidRPr="00810D54">
        <w:rPr>
          <w:rFonts w:ascii="Lucida Sans Typewriter" w:hAnsi="Lucida Sans Typewriter"/>
          <w:sz w:val="20"/>
          <w:szCs w:val="20"/>
        </w:rPr>
        <w:t>sm</w:t>
      </w:r>
      <w:r w:rsidR="00BC42E5" w:rsidRPr="00810D54">
        <w:rPr>
          <w:rFonts w:ascii="Lucida Sans Typewriter" w:hAnsi="Lucida Sans Typewriter"/>
          <w:sz w:val="20"/>
          <w:szCs w:val="20"/>
        </w:rPr>
        <w:t>en</w:t>
      </w:r>
      <w:r w:rsidR="003074D3" w:rsidRPr="00810D54">
        <w:rPr>
          <w:rFonts w:ascii="Lucida Sans Typewriter" w:hAnsi="Lucida Sans Typewriter"/>
          <w:sz w:val="20"/>
          <w:szCs w:val="20"/>
        </w:rPr>
        <w:t xml:space="preserve"> at</w:t>
      </w:r>
      <w:r w:rsidR="00BC42E5" w:rsidRPr="00810D54">
        <w:rPr>
          <w:rFonts w:ascii="Lucida Sans Typewriter" w:hAnsi="Lucida Sans Typewriter"/>
          <w:sz w:val="20"/>
          <w:szCs w:val="20"/>
        </w:rPr>
        <w:t xml:space="preserve"> </w:t>
      </w:r>
      <w:r w:rsidR="003074D3" w:rsidRPr="00810D54">
        <w:rPr>
          <w:rFonts w:ascii="Lucida Sans Typewriter" w:hAnsi="Lucida Sans Typewriter"/>
          <w:sz w:val="20"/>
          <w:szCs w:val="20"/>
        </w:rPr>
        <w:t>that ti</w:t>
      </w:r>
      <w:r w:rsidR="00BC42E5" w:rsidRPr="00810D54">
        <w:rPr>
          <w:rFonts w:ascii="Lucida Sans Typewriter" w:hAnsi="Lucida Sans Typewriter"/>
          <w:sz w:val="20"/>
          <w:szCs w:val="20"/>
        </w:rPr>
        <w:t>m</w:t>
      </w:r>
      <w:r w:rsidR="003074D3" w:rsidRPr="00810D54">
        <w:rPr>
          <w:rFonts w:ascii="Lucida Sans Typewriter" w:hAnsi="Lucida Sans Typewriter"/>
          <w:sz w:val="20"/>
          <w:szCs w:val="20"/>
        </w:rPr>
        <w:t>e were more concerne</w:t>
      </w:r>
      <w:r w:rsidR="00BC42E5" w:rsidRPr="00810D54">
        <w:rPr>
          <w:rFonts w:ascii="Lucida Sans Typewriter" w:hAnsi="Lucida Sans Typewriter"/>
          <w:sz w:val="20"/>
          <w:szCs w:val="20"/>
        </w:rPr>
        <w:t>d</w:t>
      </w:r>
      <w:r w:rsidR="003074D3" w:rsidRPr="00810D54">
        <w:rPr>
          <w:rFonts w:ascii="Lucida Sans Typewriter" w:hAnsi="Lucida Sans Typewriter"/>
          <w:sz w:val="20"/>
          <w:szCs w:val="20"/>
        </w:rPr>
        <w:t xml:space="preserve"> with strengthening the federal</w:t>
      </w:r>
      <w:r w:rsidR="00BC42E5" w:rsidRPr="00810D54">
        <w:rPr>
          <w:rFonts w:ascii="Lucida Sans Typewriter" w:hAnsi="Lucida Sans Typewriter"/>
          <w:sz w:val="20"/>
          <w:szCs w:val="20"/>
        </w:rPr>
        <w:t xml:space="preserve"> </w:t>
      </w:r>
      <w:r w:rsidR="003074D3" w:rsidRPr="00810D54">
        <w:rPr>
          <w:rFonts w:ascii="Lucida Sans Typewriter" w:hAnsi="Lucida Sans Typewriter"/>
          <w:sz w:val="20"/>
          <w:szCs w:val="20"/>
        </w:rPr>
        <w:t xml:space="preserve">power than safeguarding provincial rights. </w:t>
      </w:r>
      <w:r w:rsidR="00BC42E5" w:rsidRPr="00810D54">
        <w:rPr>
          <w:rFonts w:ascii="Lucida Sans Typewriter" w:hAnsi="Lucida Sans Typewriter"/>
          <w:sz w:val="20"/>
          <w:szCs w:val="20"/>
        </w:rPr>
        <w:t xml:space="preserve"> </w:t>
      </w:r>
      <w:r w:rsidR="003074D3" w:rsidRPr="00810D54">
        <w:rPr>
          <w:rFonts w:ascii="Lucida Sans Typewriter" w:hAnsi="Lucida Sans Typewriter"/>
          <w:sz w:val="20"/>
          <w:szCs w:val="20"/>
        </w:rPr>
        <w:t>As Sir John A.</w:t>
      </w:r>
      <w:r w:rsidR="00BC42E5" w:rsidRPr="00810D54">
        <w:rPr>
          <w:rFonts w:ascii="Lucida Sans Typewriter" w:hAnsi="Lucida Sans Typewriter"/>
          <w:sz w:val="20"/>
          <w:szCs w:val="20"/>
        </w:rPr>
        <w:t xml:space="preserve"> </w:t>
      </w:r>
      <w:r w:rsidR="003074D3" w:rsidRPr="00810D54">
        <w:rPr>
          <w:rFonts w:ascii="Lucida Sans Typewriter" w:hAnsi="Lucida Sans Typewriter"/>
          <w:sz w:val="20"/>
          <w:szCs w:val="20"/>
        </w:rPr>
        <w:t>Macdonald stated, "We strengthen the Centr</w:t>
      </w:r>
      <w:r w:rsidR="00BC42E5" w:rsidRPr="00810D54">
        <w:rPr>
          <w:rFonts w:ascii="Lucida Sans Typewriter" w:hAnsi="Lucida Sans Typewriter"/>
          <w:sz w:val="20"/>
          <w:szCs w:val="20"/>
        </w:rPr>
        <w:t>a</w:t>
      </w:r>
      <w:r w:rsidR="003074D3" w:rsidRPr="00810D54">
        <w:rPr>
          <w:rFonts w:ascii="Lucida Sans Typewriter" w:hAnsi="Lucida Sans Typewriter"/>
          <w:sz w:val="20"/>
          <w:szCs w:val="20"/>
        </w:rPr>
        <w:t xml:space="preserve">l </w:t>
      </w:r>
      <w:r w:rsidR="00BC42E5" w:rsidRPr="00810D54">
        <w:rPr>
          <w:rFonts w:ascii="Lucida Sans Typewriter" w:hAnsi="Lucida Sans Typewriter"/>
          <w:sz w:val="20"/>
          <w:szCs w:val="20"/>
        </w:rPr>
        <w:t>Parliament</w:t>
      </w:r>
      <w:r w:rsidR="003074D3" w:rsidRPr="00810D54">
        <w:rPr>
          <w:rFonts w:ascii="Lucida Sans Typewriter" w:hAnsi="Lucida Sans Typewriter"/>
          <w:sz w:val="20"/>
          <w:szCs w:val="20"/>
        </w:rPr>
        <w:t xml:space="preserve"> and</w:t>
      </w:r>
      <w:r w:rsidR="00BC42E5" w:rsidRPr="00810D54">
        <w:rPr>
          <w:rFonts w:ascii="Lucida Sans Typewriter" w:hAnsi="Lucida Sans Typewriter"/>
          <w:sz w:val="20"/>
          <w:szCs w:val="20"/>
        </w:rPr>
        <w:t xml:space="preserve"> </w:t>
      </w:r>
      <w:r w:rsidR="003074D3" w:rsidRPr="00810D54">
        <w:rPr>
          <w:rFonts w:ascii="Lucida Sans Typewriter" w:hAnsi="Lucida Sans Typewriter"/>
          <w:sz w:val="20"/>
          <w:szCs w:val="20"/>
        </w:rPr>
        <w:t>mak</w:t>
      </w:r>
      <w:r w:rsidR="00BC42E5" w:rsidRPr="00810D54">
        <w:rPr>
          <w:rFonts w:ascii="Lucida Sans Typewriter" w:hAnsi="Lucida Sans Typewriter"/>
          <w:sz w:val="20"/>
          <w:szCs w:val="20"/>
        </w:rPr>
        <w:t>e</w:t>
      </w:r>
      <w:r w:rsidR="003074D3" w:rsidRPr="00810D54">
        <w:rPr>
          <w:rFonts w:ascii="Lucida Sans Typewriter" w:hAnsi="Lucida Sans Typewriter"/>
          <w:sz w:val="20"/>
          <w:szCs w:val="20"/>
        </w:rPr>
        <w:t xml:space="preserve"> </w:t>
      </w:r>
      <w:r w:rsidR="00BC42E5" w:rsidRPr="00810D54">
        <w:rPr>
          <w:rFonts w:ascii="Lucida Sans Typewriter" w:hAnsi="Lucida Sans Typewriter"/>
          <w:sz w:val="20"/>
          <w:szCs w:val="20"/>
        </w:rPr>
        <w:t>t</w:t>
      </w:r>
      <w:r w:rsidR="003074D3" w:rsidRPr="00810D54">
        <w:rPr>
          <w:rFonts w:ascii="Lucida Sans Typewriter" w:hAnsi="Lucida Sans Typewriter"/>
          <w:sz w:val="20"/>
          <w:szCs w:val="20"/>
        </w:rPr>
        <w:t>he confederation one people and one government, instead</w:t>
      </w:r>
      <w:r w:rsidR="00BC42E5" w:rsidRPr="00810D54">
        <w:rPr>
          <w:rFonts w:ascii="Lucida Sans Typewriter" w:hAnsi="Lucida Sans Typewriter"/>
          <w:sz w:val="20"/>
          <w:szCs w:val="20"/>
        </w:rPr>
        <w:t xml:space="preserve"> </w:t>
      </w:r>
      <w:r w:rsidR="003074D3" w:rsidRPr="00810D54">
        <w:rPr>
          <w:rFonts w:ascii="Lucida Sans Typewriter" w:hAnsi="Lucida Sans Typewriter"/>
          <w:sz w:val="20"/>
          <w:szCs w:val="20"/>
        </w:rPr>
        <w:t>of five peoples and fiv</w:t>
      </w:r>
      <w:r w:rsidR="00BC42E5" w:rsidRPr="00810D54">
        <w:rPr>
          <w:rFonts w:ascii="Lucida Sans Typewriter" w:hAnsi="Lucida Sans Typewriter"/>
          <w:sz w:val="20"/>
          <w:szCs w:val="20"/>
        </w:rPr>
        <w:t>e</w:t>
      </w:r>
      <w:r w:rsidR="003074D3" w:rsidRPr="00810D54">
        <w:rPr>
          <w:rFonts w:ascii="Lucida Sans Typewriter" w:hAnsi="Lucida Sans Typewriter"/>
          <w:sz w:val="20"/>
          <w:szCs w:val="20"/>
        </w:rPr>
        <w:t xml:space="preserve"> </w:t>
      </w:r>
      <w:r w:rsidR="00BC42E5" w:rsidRPr="00810D54">
        <w:rPr>
          <w:rFonts w:ascii="Lucida Sans Typewriter" w:hAnsi="Lucida Sans Typewriter"/>
          <w:sz w:val="20"/>
          <w:szCs w:val="20"/>
        </w:rPr>
        <w:t>governments</w:t>
      </w:r>
      <w:r w:rsidR="003074D3" w:rsidRPr="00810D54">
        <w:rPr>
          <w:rFonts w:ascii="Lucida Sans Typewriter" w:hAnsi="Lucida Sans Typewriter"/>
          <w:sz w:val="20"/>
          <w:szCs w:val="20"/>
        </w:rPr>
        <w:t xml:space="preserve"> </w:t>
      </w:r>
      <w:r w:rsidR="00BC42E5" w:rsidRPr="00810D54">
        <w:rPr>
          <w:rFonts w:ascii="Lucida Sans Typewriter" w:hAnsi="Lucida Sans Typewriter"/>
          <w:sz w:val="20"/>
          <w:szCs w:val="20"/>
        </w:rPr>
        <w:t>w</w:t>
      </w:r>
      <w:r w:rsidR="003074D3" w:rsidRPr="00810D54">
        <w:rPr>
          <w:rFonts w:ascii="Lucida Sans Typewriter" w:hAnsi="Lucida Sans Typewriter"/>
          <w:sz w:val="20"/>
          <w:szCs w:val="20"/>
        </w:rPr>
        <w:t xml:space="preserve">ith </w:t>
      </w:r>
      <w:r w:rsidR="00BC42E5" w:rsidRPr="00810D54">
        <w:rPr>
          <w:rFonts w:ascii="Lucida Sans Typewriter" w:hAnsi="Lucida Sans Typewriter"/>
          <w:sz w:val="20"/>
          <w:szCs w:val="20"/>
        </w:rPr>
        <w:t>m</w:t>
      </w:r>
      <w:r w:rsidR="003074D3" w:rsidRPr="00810D54">
        <w:rPr>
          <w:rFonts w:ascii="Lucida Sans Typewriter" w:hAnsi="Lucida Sans Typewriter"/>
          <w:sz w:val="20"/>
          <w:szCs w:val="20"/>
        </w:rPr>
        <w:t>erely a point of</w:t>
      </w:r>
      <w:r w:rsidR="00BC42E5" w:rsidRPr="00810D54">
        <w:rPr>
          <w:rFonts w:ascii="Lucida Sans Typewriter" w:hAnsi="Lucida Sans Typewriter"/>
          <w:sz w:val="20"/>
          <w:szCs w:val="20"/>
        </w:rPr>
        <w:t xml:space="preserve"> </w:t>
      </w:r>
      <w:r w:rsidR="003074D3" w:rsidRPr="00810D54">
        <w:rPr>
          <w:rFonts w:ascii="Lucida Sans Typewriter" w:hAnsi="Lucida Sans Typewriter"/>
          <w:sz w:val="20"/>
          <w:szCs w:val="20"/>
        </w:rPr>
        <w:t xml:space="preserve">authority </w:t>
      </w:r>
      <w:r w:rsidR="00BC42E5" w:rsidRPr="00810D54">
        <w:rPr>
          <w:rFonts w:ascii="Lucida Sans Typewriter" w:hAnsi="Lucida Sans Typewriter"/>
          <w:sz w:val="20"/>
          <w:szCs w:val="20"/>
        </w:rPr>
        <w:t>connecting</w:t>
      </w:r>
      <w:r w:rsidR="003074D3" w:rsidRPr="00810D54">
        <w:rPr>
          <w:rFonts w:ascii="Lucida Sans Typewriter" w:hAnsi="Lucida Sans Typewriter"/>
          <w:sz w:val="20"/>
          <w:szCs w:val="20"/>
        </w:rPr>
        <w:t xml:space="preserve"> us to a</w:t>
      </w:r>
      <w:r w:rsidR="00BC42E5" w:rsidRPr="00810D54">
        <w:rPr>
          <w:rFonts w:ascii="Lucida Sans Typewriter" w:eastAsia="Lucida Sans Typewriter" w:hAnsi="Lucida Sans Typewriter" w:cs="Lucida Sans Typewriter"/>
          <w:sz w:val="20"/>
          <w:szCs w:val="20"/>
        </w:rPr>
        <w:t xml:space="preserve"> li</w:t>
      </w:r>
      <w:r w:rsidR="003074D3" w:rsidRPr="00810D54">
        <w:rPr>
          <w:rFonts w:ascii="Lucida Sans Typewriter" w:hAnsi="Lucida Sans Typewriter"/>
          <w:sz w:val="20"/>
          <w:szCs w:val="20"/>
        </w:rPr>
        <w:t>mited and insuffi</w:t>
      </w:r>
      <w:r w:rsidR="00BC42E5" w:rsidRPr="00810D54">
        <w:rPr>
          <w:rFonts w:ascii="Lucida Sans Typewriter" w:hAnsi="Lucida Sans Typewriter"/>
          <w:sz w:val="20"/>
          <w:szCs w:val="20"/>
        </w:rPr>
        <w:t>cie</w:t>
      </w:r>
      <w:r w:rsidR="003074D3" w:rsidRPr="00810D54">
        <w:rPr>
          <w:rFonts w:ascii="Lucida Sans Typewriter" w:hAnsi="Lucida Sans Typewriter"/>
          <w:sz w:val="20"/>
          <w:szCs w:val="20"/>
        </w:rPr>
        <w:t xml:space="preserve">nt </w:t>
      </w:r>
      <w:r w:rsidR="00BC42E5" w:rsidRPr="00810D54">
        <w:rPr>
          <w:rFonts w:ascii="Lucida Sans Typewriter" w:hAnsi="Lucida Sans Typewriter"/>
          <w:sz w:val="20"/>
          <w:szCs w:val="20"/>
        </w:rPr>
        <w:t>e</w:t>
      </w:r>
      <w:r w:rsidR="003074D3" w:rsidRPr="00810D54">
        <w:rPr>
          <w:rFonts w:ascii="Lucida Sans Typewriter" w:hAnsi="Lucida Sans Typewriter"/>
          <w:sz w:val="20"/>
          <w:szCs w:val="20"/>
        </w:rPr>
        <w:t>xtent</w:t>
      </w:r>
      <w:r w:rsidR="00BC42E5" w:rsidRPr="00810D54">
        <w:rPr>
          <w:rFonts w:ascii="Lucida Sans Typewriter" w:hAnsi="Lucida Sans Typewriter"/>
          <w:sz w:val="20"/>
          <w:szCs w:val="20"/>
        </w:rPr>
        <w:t>.</w:t>
      </w:r>
      <w:r w:rsidR="003074D3" w:rsidRPr="00810D54">
        <w:rPr>
          <w:rFonts w:ascii="Lucida Sans Typewriter" w:hAnsi="Lucida Sans Typewriter"/>
          <w:sz w:val="20"/>
          <w:szCs w:val="20"/>
        </w:rPr>
        <w:t>"</w:t>
      </w:r>
    </w:p>
    <w:p w14:paraId="036E07B0" w14:textId="77777777" w:rsidR="00BC42E5" w:rsidRPr="00810D54" w:rsidRDefault="00BC42E5" w:rsidP="003074D3">
      <w:pPr>
        <w:widowControl/>
        <w:tabs>
          <w:tab w:val="left" w:pos="720"/>
          <w:tab w:val="left" w:pos="1350"/>
          <w:tab w:val="right" w:leader="dot" w:pos="9180"/>
        </w:tabs>
        <w:autoSpaceDE/>
        <w:autoSpaceDN/>
        <w:spacing w:line="360" w:lineRule="auto"/>
        <w:rPr>
          <w:rFonts w:ascii="Lucida Sans Typewriter" w:hAnsi="Lucida Sans Typewriter"/>
          <w:sz w:val="20"/>
          <w:szCs w:val="20"/>
        </w:rPr>
      </w:pPr>
    </w:p>
    <w:p w14:paraId="635FAEB8" w14:textId="117752E7" w:rsidR="00031A4E" w:rsidRPr="00810D54" w:rsidRDefault="003074D3" w:rsidP="003074D3">
      <w:pPr>
        <w:widowControl/>
        <w:tabs>
          <w:tab w:val="left" w:pos="720"/>
          <w:tab w:val="left" w:pos="1350"/>
          <w:tab w:val="right" w:leader="dot" w:pos="9180"/>
        </w:tabs>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There was, howe</w:t>
      </w:r>
      <w:r w:rsidR="00BC42E5" w:rsidRPr="00810D54">
        <w:rPr>
          <w:rFonts w:ascii="Lucida Sans Typewriter" w:hAnsi="Lucida Sans Typewriter"/>
          <w:sz w:val="20"/>
          <w:szCs w:val="20"/>
        </w:rPr>
        <w:t>ve</w:t>
      </w:r>
      <w:r w:rsidRPr="00810D54">
        <w:rPr>
          <w:rFonts w:ascii="Lucida Sans Typewriter" w:hAnsi="Lucida Sans Typewriter"/>
          <w:sz w:val="20"/>
          <w:szCs w:val="20"/>
        </w:rPr>
        <w:t xml:space="preserve">r, no </w:t>
      </w:r>
      <w:r w:rsidR="00BC42E5" w:rsidRPr="00810D54">
        <w:rPr>
          <w:rFonts w:ascii="Lucida Sans Typewriter" w:hAnsi="Lucida Sans Typewriter"/>
          <w:sz w:val="20"/>
          <w:szCs w:val="20"/>
        </w:rPr>
        <w:t>definite</w:t>
      </w:r>
      <w:r w:rsidRPr="00810D54">
        <w:rPr>
          <w:rFonts w:ascii="Lucida Sans Typewriter" w:hAnsi="Lucida Sans Typewriter"/>
          <w:sz w:val="20"/>
          <w:szCs w:val="20"/>
        </w:rPr>
        <w:t xml:space="preserve"> </w:t>
      </w:r>
      <w:r w:rsidR="00BC42E5" w:rsidRPr="00810D54">
        <w:rPr>
          <w:rFonts w:ascii="Lucida Sans Typewriter" w:hAnsi="Lucida Sans Typewriter"/>
          <w:sz w:val="20"/>
          <w:szCs w:val="20"/>
        </w:rPr>
        <w:t>mention,</w:t>
      </w:r>
      <w:r w:rsidRPr="00810D54">
        <w:rPr>
          <w:rFonts w:ascii="Lucida Sans Typewriter" w:hAnsi="Lucida Sans Typewriter"/>
          <w:sz w:val="20"/>
          <w:szCs w:val="20"/>
        </w:rPr>
        <w:t xml:space="preserve"> l</w:t>
      </w:r>
      <w:r w:rsidR="00BC42E5" w:rsidRPr="00810D54">
        <w:rPr>
          <w:rFonts w:ascii="Lucida Sans Typewriter" w:hAnsi="Lucida Sans Typewriter"/>
          <w:sz w:val="20"/>
          <w:szCs w:val="20"/>
        </w:rPr>
        <w:t>e</w:t>
      </w:r>
      <w:r w:rsidRPr="00810D54">
        <w:rPr>
          <w:rFonts w:ascii="Lucida Sans Typewriter" w:hAnsi="Lucida Sans Typewriter"/>
          <w:sz w:val="20"/>
          <w:szCs w:val="20"/>
        </w:rPr>
        <w:t>t alon</w:t>
      </w:r>
      <w:r w:rsidR="00BC42E5" w:rsidRPr="00810D54">
        <w:rPr>
          <w:rFonts w:ascii="Lucida Sans Typewriter" w:hAnsi="Lucida Sans Typewriter"/>
          <w:sz w:val="20"/>
          <w:szCs w:val="20"/>
        </w:rPr>
        <w:t>e</w:t>
      </w:r>
      <w:r w:rsidRPr="00810D54">
        <w:rPr>
          <w:rFonts w:ascii="Lucida Sans Typewriter" w:hAnsi="Lucida Sans Typewriter"/>
          <w:sz w:val="20"/>
          <w:szCs w:val="20"/>
        </w:rPr>
        <w:t xml:space="preserve"> a</w:t>
      </w:r>
      <w:r w:rsidR="00BC42E5" w:rsidRPr="00810D54">
        <w:rPr>
          <w:rFonts w:ascii="Lucida Sans Typewriter" w:hAnsi="Lucida Sans Typewriter"/>
          <w:sz w:val="20"/>
          <w:szCs w:val="20"/>
        </w:rPr>
        <w:t xml:space="preserve"> </w:t>
      </w:r>
      <w:r w:rsidRPr="00810D54">
        <w:rPr>
          <w:rFonts w:ascii="Lucida Sans Typewriter" w:hAnsi="Lucida Sans Typewriter"/>
          <w:sz w:val="20"/>
          <w:szCs w:val="20"/>
        </w:rPr>
        <w:t>discussion, of th</w:t>
      </w:r>
      <w:r w:rsidR="00BC42E5" w:rsidRPr="00810D54">
        <w:rPr>
          <w:rFonts w:ascii="Lucida Sans Typewriter" w:hAnsi="Lucida Sans Typewriter"/>
          <w:sz w:val="20"/>
          <w:szCs w:val="20"/>
        </w:rPr>
        <w:t>e</w:t>
      </w:r>
      <w:r w:rsidRPr="00810D54">
        <w:rPr>
          <w:rFonts w:ascii="Lucida Sans Typewriter" w:hAnsi="Lucida Sans Typewriter"/>
          <w:sz w:val="20"/>
          <w:szCs w:val="20"/>
        </w:rPr>
        <w:t xml:space="preserve"> probl</w:t>
      </w:r>
      <w:r w:rsidR="00BC42E5" w:rsidRPr="00810D54">
        <w:rPr>
          <w:rFonts w:ascii="Lucida Sans Typewriter" w:eastAsia="Lucida Sans Typewriter" w:hAnsi="Lucida Sans Typewriter" w:cs="Lucida Sans Typewriter"/>
          <w:sz w:val="20"/>
          <w:szCs w:val="20"/>
        </w:rPr>
        <w:t>e</w:t>
      </w:r>
      <w:r w:rsidRPr="00810D54">
        <w:rPr>
          <w:rFonts w:ascii="Lucida Sans Typewriter" w:hAnsi="Lucida Sans Typewriter"/>
          <w:sz w:val="20"/>
          <w:szCs w:val="20"/>
        </w:rPr>
        <w:t>m of the r</w:t>
      </w:r>
      <w:r w:rsidR="00BC42E5" w:rsidRPr="00810D54">
        <w:rPr>
          <w:rFonts w:ascii="Lucida Sans Typewriter" w:hAnsi="Lucida Sans Typewriter"/>
          <w:sz w:val="20"/>
          <w:szCs w:val="20"/>
        </w:rPr>
        <w:t>e</w:t>
      </w:r>
      <w:r w:rsidRPr="00810D54">
        <w:rPr>
          <w:rFonts w:ascii="Lucida Sans Typewriter" w:hAnsi="Lucida Sans Typewriter"/>
          <w:sz w:val="20"/>
          <w:szCs w:val="20"/>
        </w:rPr>
        <w:t xml:space="preserve">lation of </w:t>
      </w:r>
      <w:r w:rsidR="00BC42E5" w:rsidRPr="00810D54">
        <w:rPr>
          <w:rFonts w:ascii="Lucida Sans Typewriter" w:hAnsi="Lucida Sans Typewriter"/>
          <w:sz w:val="20"/>
          <w:szCs w:val="20"/>
        </w:rPr>
        <w:t>the</w:t>
      </w:r>
      <w:r w:rsidRPr="00810D54">
        <w:rPr>
          <w:rFonts w:ascii="Lucida Sans Typewriter" w:hAnsi="Lucida Sans Typewriter"/>
          <w:sz w:val="20"/>
          <w:szCs w:val="20"/>
        </w:rPr>
        <w:t xml:space="preserve"> provinc</w:t>
      </w:r>
      <w:r w:rsidR="00BC42E5" w:rsidRPr="00810D54">
        <w:rPr>
          <w:rFonts w:ascii="Lucida Sans Typewriter" w:hAnsi="Lucida Sans Typewriter"/>
          <w:sz w:val="20"/>
          <w:szCs w:val="20"/>
        </w:rPr>
        <w:t>e</w:t>
      </w:r>
      <w:r w:rsidRPr="00810D54">
        <w:rPr>
          <w:rFonts w:ascii="Lucida Sans Typewriter" w:hAnsi="Lucida Sans Typewriter"/>
          <w:sz w:val="20"/>
          <w:szCs w:val="20"/>
        </w:rPr>
        <w:t>s to</w:t>
      </w:r>
      <w:r w:rsidR="00BC42E5" w:rsidRPr="00810D54">
        <w:rPr>
          <w:rFonts w:ascii="Lucida Sans Typewriter" w:hAnsi="Lucida Sans Typewriter"/>
          <w:sz w:val="20"/>
          <w:szCs w:val="20"/>
        </w:rPr>
        <w:t xml:space="preserve"> the</w:t>
      </w:r>
      <w:r w:rsidRPr="00810D54">
        <w:rPr>
          <w:rFonts w:ascii="Lucida Sans Typewriter" w:hAnsi="Lucida Sans Typewriter"/>
          <w:sz w:val="20"/>
          <w:szCs w:val="20"/>
        </w:rPr>
        <w:t xml:space="preserve"> </w:t>
      </w:r>
      <w:r w:rsidR="00BC42E5" w:rsidRPr="00810D54">
        <w:rPr>
          <w:rFonts w:ascii="Lucida Sans Typewriter" w:hAnsi="Lucida Sans Typewriter"/>
          <w:sz w:val="20"/>
          <w:szCs w:val="20"/>
        </w:rPr>
        <w:t>amendment</w:t>
      </w:r>
      <w:r w:rsidRPr="00810D54">
        <w:rPr>
          <w:rFonts w:ascii="Lucida Sans Typewriter" w:hAnsi="Lucida Sans Typewriter"/>
          <w:sz w:val="20"/>
          <w:szCs w:val="20"/>
        </w:rPr>
        <w:t xml:space="preserve"> of th</w:t>
      </w:r>
      <w:r w:rsidR="00BC42E5" w:rsidRPr="00810D54">
        <w:rPr>
          <w:rFonts w:ascii="Lucida Sans Typewriter" w:hAnsi="Lucida Sans Typewriter"/>
          <w:sz w:val="20"/>
          <w:szCs w:val="20"/>
        </w:rPr>
        <w:t>e</w:t>
      </w:r>
      <w:r w:rsidRPr="00810D54">
        <w:rPr>
          <w:rFonts w:ascii="Lucida Sans Typewriter" w:hAnsi="Lucida Sans Typewriter"/>
          <w:sz w:val="20"/>
          <w:szCs w:val="20"/>
        </w:rPr>
        <w:t xml:space="preserve"> constitution</w:t>
      </w:r>
      <w:r w:rsidR="00BC42E5" w:rsidRPr="00810D54">
        <w:rPr>
          <w:rFonts w:ascii="Lucida Sans Typewriter" w:hAnsi="Lucida Sans Typewriter"/>
          <w:sz w:val="20"/>
          <w:szCs w:val="20"/>
        </w:rPr>
        <w:t>.</w:t>
      </w:r>
      <w:r w:rsidRPr="00810D54">
        <w:rPr>
          <w:rFonts w:ascii="Lucida Sans Typewriter" w:hAnsi="Lucida Sans Typewriter"/>
          <w:sz w:val="20"/>
          <w:szCs w:val="20"/>
        </w:rPr>
        <w:t xml:space="preserve"> </w:t>
      </w:r>
      <w:r w:rsidR="00BC42E5" w:rsidRPr="00810D54">
        <w:rPr>
          <w:rFonts w:ascii="Lucida Sans Typewriter" w:hAnsi="Lucida Sans Typewriter"/>
          <w:sz w:val="20"/>
          <w:szCs w:val="20"/>
        </w:rPr>
        <w:t xml:space="preserve"> </w:t>
      </w:r>
      <w:r w:rsidRPr="00810D54">
        <w:rPr>
          <w:rFonts w:ascii="Lucida Sans Typewriter" w:hAnsi="Lucida Sans Typewriter"/>
          <w:sz w:val="20"/>
          <w:szCs w:val="20"/>
        </w:rPr>
        <w:t xml:space="preserve">This </w:t>
      </w:r>
      <w:r w:rsidR="00BC42E5" w:rsidRPr="00810D54">
        <w:rPr>
          <w:rFonts w:ascii="Lucida Sans Typewriter" w:hAnsi="Lucida Sans Typewriter"/>
          <w:sz w:val="20"/>
          <w:szCs w:val="20"/>
        </w:rPr>
        <w:t>difficulty</w:t>
      </w:r>
      <w:r w:rsidRPr="00810D54">
        <w:rPr>
          <w:rFonts w:ascii="Lucida Sans Typewriter" w:hAnsi="Lucida Sans Typewriter"/>
          <w:sz w:val="20"/>
          <w:szCs w:val="20"/>
        </w:rPr>
        <w:t xml:space="preserve"> s</w:t>
      </w:r>
      <w:r w:rsidR="00BC42E5" w:rsidRPr="00810D54">
        <w:rPr>
          <w:rFonts w:ascii="Lucida Sans Typewriter" w:hAnsi="Lucida Sans Typewriter"/>
          <w:sz w:val="20"/>
          <w:szCs w:val="20"/>
        </w:rPr>
        <w:t>ee</w:t>
      </w:r>
      <w:r w:rsidRPr="00810D54">
        <w:rPr>
          <w:rFonts w:ascii="Lucida Sans Typewriter" w:hAnsi="Lucida Sans Typewriter"/>
          <w:sz w:val="20"/>
          <w:szCs w:val="20"/>
        </w:rPr>
        <w:t>ms t</w:t>
      </w:r>
      <w:r w:rsidR="00BC42E5" w:rsidRPr="00810D54">
        <w:rPr>
          <w:rFonts w:ascii="Lucida Sans Typewriter" w:hAnsi="Lucida Sans Typewriter"/>
          <w:sz w:val="20"/>
          <w:szCs w:val="20"/>
        </w:rPr>
        <w:t xml:space="preserve">o </w:t>
      </w:r>
      <w:r w:rsidRPr="00810D54">
        <w:rPr>
          <w:rFonts w:ascii="Lucida Sans Typewriter" w:hAnsi="Lucida Sans Typewriter"/>
          <w:sz w:val="20"/>
          <w:szCs w:val="20"/>
        </w:rPr>
        <w:t>hav</w:t>
      </w:r>
      <w:r w:rsidR="00BC42E5" w:rsidRPr="00810D54">
        <w:rPr>
          <w:rFonts w:ascii="Lucida Sans Typewriter" w:hAnsi="Lucida Sans Typewriter"/>
          <w:sz w:val="20"/>
          <w:szCs w:val="20"/>
        </w:rPr>
        <w:t>e</w:t>
      </w:r>
      <w:r w:rsidRPr="00810D54">
        <w:rPr>
          <w:rFonts w:ascii="Lucida Sans Typewriter" w:hAnsi="Lucida Sans Typewriter"/>
          <w:sz w:val="20"/>
          <w:szCs w:val="20"/>
        </w:rPr>
        <w:t xml:space="preserve"> </w:t>
      </w:r>
      <w:r w:rsidR="00BC42E5" w:rsidRPr="00810D54">
        <w:rPr>
          <w:rFonts w:ascii="Lucida Sans Typewriter" w:hAnsi="Lucida Sans Typewriter"/>
          <w:sz w:val="20"/>
          <w:szCs w:val="20"/>
        </w:rPr>
        <w:t>e</w:t>
      </w:r>
      <w:r w:rsidRPr="00810D54">
        <w:rPr>
          <w:rFonts w:ascii="Lucida Sans Typewriter" w:hAnsi="Lucida Sans Typewriter"/>
          <w:sz w:val="20"/>
          <w:szCs w:val="20"/>
        </w:rPr>
        <w:t>scap</w:t>
      </w:r>
      <w:r w:rsidR="00BC42E5" w:rsidRPr="00810D54">
        <w:rPr>
          <w:rFonts w:ascii="Lucida Sans Typewriter" w:hAnsi="Lucida Sans Typewriter"/>
          <w:sz w:val="20"/>
          <w:szCs w:val="20"/>
        </w:rPr>
        <w:t>e</w:t>
      </w:r>
      <w:r w:rsidRPr="00810D54">
        <w:rPr>
          <w:rFonts w:ascii="Lucida Sans Typewriter" w:hAnsi="Lucida Sans Typewriter"/>
          <w:sz w:val="20"/>
          <w:szCs w:val="20"/>
        </w:rPr>
        <w:t>d th</w:t>
      </w:r>
      <w:r w:rsidR="00BC42E5" w:rsidRPr="00810D54">
        <w:rPr>
          <w:rFonts w:ascii="Lucida Sans Typewriter" w:hAnsi="Lucida Sans Typewriter"/>
          <w:sz w:val="20"/>
          <w:szCs w:val="20"/>
        </w:rPr>
        <w:t>e</w:t>
      </w:r>
      <w:r w:rsidRPr="00810D54">
        <w:rPr>
          <w:rFonts w:ascii="Lucida Sans Typewriter" w:hAnsi="Lucida Sans Typewriter"/>
          <w:sz w:val="20"/>
          <w:szCs w:val="20"/>
        </w:rPr>
        <w:t xml:space="preserve"> attention of </w:t>
      </w:r>
      <w:r w:rsidR="00BC42E5" w:rsidRPr="00810D54">
        <w:rPr>
          <w:rFonts w:ascii="Lucida Sans Typewriter" w:hAnsi="Lucida Sans Typewriter"/>
          <w:sz w:val="20"/>
          <w:szCs w:val="20"/>
        </w:rPr>
        <w:t>the</w:t>
      </w:r>
      <w:r w:rsidRPr="00810D54">
        <w:rPr>
          <w:rFonts w:ascii="Lucida Sans Typewriter" w:hAnsi="Lucida Sans Typewriter"/>
          <w:sz w:val="20"/>
          <w:szCs w:val="20"/>
        </w:rPr>
        <w:t xml:space="preserve"> </w:t>
      </w:r>
      <w:r w:rsidR="00BC42E5" w:rsidRPr="00810D54">
        <w:rPr>
          <w:rFonts w:ascii="Lucida Sans Typewriter" w:hAnsi="Lucida Sans Typewriter"/>
          <w:sz w:val="20"/>
          <w:szCs w:val="20"/>
        </w:rPr>
        <w:t>F</w:t>
      </w:r>
      <w:r w:rsidRPr="00810D54">
        <w:rPr>
          <w:rFonts w:ascii="Lucida Sans Typewriter" w:hAnsi="Lucida Sans Typewriter"/>
          <w:sz w:val="20"/>
          <w:szCs w:val="20"/>
        </w:rPr>
        <w:t>ath</w:t>
      </w:r>
      <w:r w:rsidR="00BC42E5" w:rsidRPr="00810D54">
        <w:rPr>
          <w:rFonts w:ascii="Lucida Sans Typewriter" w:hAnsi="Lucida Sans Typewriter"/>
          <w:sz w:val="20"/>
          <w:szCs w:val="20"/>
        </w:rPr>
        <w:t>e</w:t>
      </w:r>
      <w:r w:rsidRPr="00810D54">
        <w:rPr>
          <w:rFonts w:ascii="Lucida Sans Typewriter" w:hAnsi="Lucida Sans Typewriter"/>
          <w:sz w:val="20"/>
          <w:szCs w:val="20"/>
        </w:rPr>
        <w:t>rs, as did ind</w:t>
      </w:r>
      <w:r w:rsidR="00BC42E5" w:rsidRPr="00810D54">
        <w:rPr>
          <w:rFonts w:ascii="Lucida Sans Typewriter" w:hAnsi="Lucida Sans Typewriter"/>
          <w:sz w:val="20"/>
          <w:szCs w:val="20"/>
        </w:rPr>
        <w:t>ee</w:t>
      </w:r>
      <w:r w:rsidRPr="00810D54">
        <w:rPr>
          <w:rFonts w:ascii="Lucida Sans Typewriter" w:hAnsi="Lucida Sans Typewriter"/>
          <w:sz w:val="20"/>
          <w:szCs w:val="20"/>
        </w:rPr>
        <w:t>d th</w:t>
      </w:r>
      <w:r w:rsidR="00BC42E5" w:rsidRPr="00810D54">
        <w:rPr>
          <w:rFonts w:ascii="Lucida Sans Typewriter" w:hAnsi="Lucida Sans Typewriter"/>
          <w:sz w:val="20"/>
          <w:szCs w:val="20"/>
        </w:rPr>
        <w:t>e</w:t>
      </w:r>
      <w:r w:rsidR="00031A4E" w:rsidRPr="00810D54">
        <w:rPr>
          <w:rFonts w:ascii="Lucida Sans Typewriter" w:hAnsi="Lucida Sans Typewriter"/>
          <w:sz w:val="20"/>
          <w:szCs w:val="20"/>
        </w:rPr>
        <w:br w:type="page"/>
      </w:r>
    </w:p>
    <w:p w14:paraId="29B42B5B" w14:textId="708EC9C3" w:rsidR="00403323" w:rsidRPr="00810D54" w:rsidRDefault="00FC725A" w:rsidP="00031A4E">
      <w:pPr>
        <w:widowControl/>
        <w:tabs>
          <w:tab w:val="left" w:pos="720"/>
          <w:tab w:val="left" w:pos="1350"/>
          <w:tab w:val="right" w:leader="dot" w:pos="9180"/>
        </w:tabs>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lastRenderedPageBreak/>
        <w:t>whole</w:t>
      </w:r>
      <w:r w:rsidR="00031A4E" w:rsidRPr="00810D54">
        <w:rPr>
          <w:rFonts w:ascii="Lucida Sans Typewriter" w:hAnsi="Lucida Sans Typewriter"/>
          <w:sz w:val="20"/>
          <w:szCs w:val="20"/>
        </w:rPr>
        <w:t xml:space="preserve"> </w:t>
      </w:r>
      <w:r w:rsidRPr="00810D54">
        <w:rPr>
          <w:rFonts w:ascii="Lucida Sans Typewriter" w:hAnsi="Lucida Sans Typewriter"/>
          <w:sz w:val="20"/>
          <w:szCs w:val="20"/>
        </w:rPr>
        <w:t>question</w:t>
      </w:r>
      <w:r w:rsidR="00031A4E" w:rsidRPr="00810D54">
        <w:rPr>
          <w:rFonts w:ascii="Lucida Sans Typewriter" w:hAnsi="Lucida Sans Typewriter"/>
          <w:sz w:val="20"/>
          <w:szCs w:val="20"/>
        </w:rPr>
        <w:t xml:space="preserve"> of </w:t>
      </w:r>
      <w:r w:rsidRPr="00810D54">
        <w:rPr>
          <w:rFonts w:ascii="Lucida Sans Typewriter" w:hAnsi="Lucida Sans Typewriter"/>
          <w:sz w:val="20"/>
          <w:szCs w:val="20"/>
        </w:rPr>
        <w:t>amendment</w:t>
      </w:r>
      <w:r w:rsidR="00031A4E" w:rsidRPr="00810D54">
        <w:rPr>
          <w:rFonts w:ascii="Lucida Sans Typewriter" w:hAnsi="Lucida Sans Typewriter"/>
          <w:sz w:val="20"/>
          <w:szCs w:val="20"/>
        </w:rPr>
        <w:t xml:space="preserve">. </w:t>
      </w:r>
      <w:r w:rsidRPr="00810D54">
        <w:rPr>
          <w:rFonts w:ascii="Lucida Sans Typewriter" w:hAnsi="Lucida Sans Typewriter"/>
          <w:sz w:val="20"/>
          <w:szCs w:val="20"/>
        </w:rPr>
        <w:t>T</w:t>
      </w:r>
      <w:r w:rsidR="00031A4E" w:rsidRPr="00810D54">
        <w:rPr>
          <w:rFonts w:ascii="Lucida Sans Typewriter" w:hAnsi="Lucida Sans Typewriter"/>
          <w:sz w:val="20"/>
          <w:szCs w:val="20"/>
        </w:rPr>
        <w:t>h</w:t>
      </w:r>
      <w:r w:rsidRPr="00810D54">
        <w:rPr>
          <w:rFonts w:ascii="Lucida Sans Typewriter" w:hAnsi="Lucida Sans Typewriter"/>
          <w:sz w:val="20"/>
          <w:szCs w:val="20"/>
        </w:rPr>
        <w:t>u</w:t>
      </w:r>
      <w:r w:rsidR="00031A4E" w:rsidRPr="00810D54">
        <w:rPr>
          <w:rFonts w:ascii="Lucida Sans Typewriter" w:hAnsi="Lucida Sans Typewriter"/>
          <w:sz w:val="20"/>
          <w:szCs w:val="20"/>
        </w:rPr>
        <w:t xml:space="preserve">s is not </w:t>
      </w:r>
      <w:r w:rsidRPr="00810D54">
        <w:rPr>
          <w:rFonts w:ascii="Lucida Sans Typewriter" w:hAnsi="Lucida Sans Typewriter"/>
          <w:sz w:val="20"/>
          <w:szCs w:val="20"/>
        </w:rPr>
        <w:t>really</w:t>
      </w:r>
      <w:r w:rsidR="00031A4E" w:rsidRPr="00810D54">
        <w:rPr>
          <w:rFonts w:ascii="Lucida Sans Typewriter" w:hAnsi="Lucida Sans Typewriter"/>
          <w:sz w:val="20"/>
          <w:szCs w:val="20"/>
        </w:rPr>
        <w:t xml:space="preserve"> surprising in</w:t>
      </w:r>
      <w:r w:rsidRPr="00810D54">
        <w:rPr>
          <w:rFonts w:ascii="Lucida Sans Typewriter" w:hAnsi="Lucida Sans Typewriter"/>
          <w:sz w:val="20"/>
          <w:szCs w:val="20"/>
        </w:rPr>
        <w:t xml:space="preserve"> </w:t>
      </w:r>
      <w:r w:rsidR="008A59A5" w:rsidRPr="00810D54">
        <w:rPr>
          <w:rFonts w:ascii="Lucida Sans Typewriter" w:hAnsi="Lucida Sans Typewriter"/>
          <w:sz w:val="20"/>
          <w:szCs w:val="20"/>
        </w:rPr>
        <w:t>view</w:t>
      </w:r>
      <w:r w:rsidR="00031A4E" w:rsidRPr="00810D54">
        <w:rPr>
          <w:rFonts w:ascii="Lucida Sans Typewriter" w:hAnsi="Lucida Sans Typewriter"/>
          <w:sz w:val="20"/>
          <w:szCs w:val="20"/>
        </w:rPr>
        <w:t xml:space="preserve"> of </w:t>
      </w:r>
      <w:r w:rsidR="008A59A5" w:rsidRPr="00810D54">
        <w:rPr>
          <w:rFonts w:ascii="Lucida Sans Typewriter" w:hAnsi="Lucida Sans Typewriter"/>
          <w:sz w:val="20"/>
          <w:szCs w:val="20"/>
        </w:rPr>
        <w:t>the</w:t>
      </w:r>
      <w:r w:rsidR="00031A4E" w:rsidRPr="00810D54">
        <w:rPr>
          <w:rFonts w:ascii="Lucida Sans Typewriter" w:hAnsi="Lucida Sans Typewriter"/>
          <w:sz w:val="20"/>
          <w:szCs w:val="20"/>
        </w:rPr>
        <w:t xml:space="preserve"> conditions at </w:t>
      </w:r>
      <w:r w:rsidR="008A59A5" w:rsidRPr="00810D54">
        <w:rPr>
          <w:rFonts w:ascii="Lucida Sans Typewriter" w:hAnsi="Lucida Sans Typewriter"/>
          <w:sz w:val="20"/>
          <w:szCs w:val="20"/>
        </w:rPr>
        <w:t>that</w:t>
      </w:r>
      <w:r w:rsidR="00031A4E" w:rsidRPr="00810D54">
        <w:rPr>
          <w:rFonts w:ascii="Lucida Sans Typewriter" w:hAnsi="Lucida Sans Typewriter"/>
          <w:sz w:val="20"/>
          <w:szCs w:val="20"/>
        </w:rPr>
        <w:t xml:space="preserve"> </w:t>
      </w:r>
      <w:r w:rsidR="008A59A5" w:rsidRPr="00810D54">
        <w:rPr>
          <w:rFonts w:ascii="Lucida Sans Typewriter" w:hAnsi="Lucida Sans Typewriter"/>
          <w:sz w:val="20"/>
          <w:szCs w:val="20"/>
        </w:rPr>
        <w:t>time</w:t>
      </w:r>
      <w:r w:rsidR="00031A4E" w:rsidRPr="00810D54">
        <w:rPr>
          <w:rFonts w:ascii="Lucida Sans Typewriter" w:hAnsi="Lucida Sans Typewriter"/>
          <w:sz w:val="20"/>
          <w:szCs w:val="20"/>
        </w:rPr>
        <w:t xml:space="preserve"> and </w:t>
      </w:r>
      <w:r w:rsidR="008A59A5" w:rsidRPr="00810D54">
        <w:rPr>
          <w:rFonts w:ascii="Lucida Sans Typewriter" w:hAnsi="Lucida Sans Typewriter"/>
          <w:sz w:val="20"/>
          <w:szCs w:val="20"/>
        </w:rPr>
        <w:t>the</w:t>
      </w:r>
      <w:r w:rsidR="00031A4E" w:rsidRPr="00810D54">
        <w:rPr>
          <w:rFonts w:ascii="Lucida Sans Typewriter" w:hAnsi="Lucida Sans Typewriter"/>
          <w:sz w:val="20"/>
          <w:szCs w:val="20"/>
        </w:rPr>
        <w:t xml:space="preserve"> more </w:t>
      </w:r>
      <w:r w:rsidR="008A59A5" w:rsidRPr="00810D54">
        <w:rPr>
          <w:rFonts w:ascii="Lucida Sans Typewriter" w:hAnsi="Lucida Sans Typewriter"/>
          <w:sz w:val="20"/>
          <w:szCs w:val="20"/>
        </w:rPr>
        <w:t>pressing</w:t>
      </w:r>
      <w:r w:rsidRPr="00810D54">
        <w:rPr>
          <w:rFonts w:ascii="Lucida Sans Typewriter" w:hAnsi="Lucida Sans Typewriter"/>
          <w:sz w:val="20"/>
          <w:szCs w:val="20"/>
        </w:rPr>
        <w:t xml:space="preserve"> </w:t>
      </w:r>
      <w:r w:rsidR="008A59A5" w:rsidRPr="00810D54">
        <w:rPr>
          <w:rFonts w:ascii="Lucida Sans Typewriter" w:hAnsi="Lucida Sans Typewriter"/>
          <w:sz w:val="20"/>
          <w:szCs w:val="20"/>
        </w:rPr>
        <w:t>problems</w:t>
      </w:r>
      <w:r w:rsidR="00031A4E" w:rsidRPr="00810D54">
        <w:rPr>
          <w:rFonts w:ascii="Lucida Sans Typewriter" w:hAnsi="Lucida Sans Typewriter"/>
          <w:sz w:val="20"/>
          <w:szCs w:val="20"/>
        </w:rPr>
        <w:t xml:space="preserve"> that had to b</w:t>
      </w:r>
      <w:r w:rsidRPr="00810D54">
        <w:rPr>
          <w:rFonts w:ascii="Lucida Sans Typewriter" w:hAnsi="Lucida Sans Typewriter"/>
          <w:sz w:val="20"/>
          <w:szCs w:val="20"/>
        </w:rPr>
        <w:t>e</w:t>
      </w:r>
      <w:r w:rsidR="00031A4E" w:rsidRPr="00810D54">
        <w:rPr>
          <w:rFonts w:ascii="Lucida Sans Typewriter" w:hAnsi="Lucida Sans Typewriter"/>
          <w:sz w:val="20"/>
          <w:szCs w:val="20"/>
        </w:rPr>
        <w:t xml:space="preserve"> s</w:t>
      </w:r>
      <w:r w:rsidRPr="00810D54">
        <w:rPr>
          <w:rFonts w:ascii="Lucida Sans Typewriter" w:hAnsi="Lucida Sans Typewriter"/>
          <w:sz w:val="20"/>
          <w:szCs w:val="20"/>
        </w:rPr>
        <w:t>e</w:t>
      </w:r>
      <w:r w:rsidR="00031A4E" w:rsidRPr="00810D54">
        <w:rPr>
          <w:rFonts w:ascii="Lucida Sans Typewriter" w:hAnsi="Lucida Sans Typewriter"/>
          <w:sz w:val="20"/>
          <w:szCs w:val="20"/>
        </w:rPr>
        <w:t>ttl</w:t>
      </w:r>
      <w:r w:rsidRPr="00810D54">
        <w:rPr>
          <w:rFonts w:ascii="Lucida Sans Typewriter" w:hAnsi="Lucida Sans Typewriter"/>
          <w:sz w:val="20"/>
          <w:szCs w:val="20"/>
        </w:rPr>
        <w:t>ed</w:t>
      </w:r>
      <w:r w:rsidR="00031A4E" w:rsidRPr="00810D54">
        <w:rPr>
          <w:rFonts w:ascii="Lucida Sans Typewriter" w:hAnsi="Lucida Sans Typewriter"/>
          <w:sz w:val="20"/>
          <w:szCs w:val="20"/>
        </w:rPr>
        <w:t>.</w:t>
      </w:r>
    </w:p>
    <w:p w14:paraId="37C0281F" w14:textId="77777777" w:rsidR="00FC725A" w:rsidRPr="00810D54" w:rsidRDefault="00FC725A" w:rsidP="00031A4E">
      <w:pPr>
        <w:widowControl/>
        <w:tabs>
          <w:tab w:val="left" w:pos="720"/>
          <w:tab w:val="left" w:pos="1350"/>
          <w:tab w:val="right" w:leader="dot" w:pos="9180"/>
        </w:tabs>
        <w:autoSpaceDE/>
        <w:autoSpaceDN/>
        <w:spacing w:line="360" w:lineRule="auto"/>
        <w:rPr>
          <w:rFonts w:ascii="Lucida Sans Typewriter" w:hAnsi="Lucida Sans Typewriter"/>
          <w:sz w:val="20"/>
          <w:szCs w:val="20"/>
        </w:rPr>
      </w:pPr>
    </w:p>
    <w:p w14:paraId="044B8685" w14:textId="77777777" w:rsidR="00FC725A" w:rsidRPr="00810D54" w:rsidRDefault="00FC725A" w:rsidP="00031A4E">
      <w:pPr>
        <w:widowControl/>
        <w:tabs>
          <w:tab w:val="left" w:pos="720"/>
          <w:tab w:val="left" w:pos="1350"/>
          <w:tab w:val="right" w:leader="dot" w:pos="9180"/>
        </w:tabs>
        <w:autoSpaceDE/>
        <w:autoSpaceDN/>
        <w:spacing w:line="360" w:lineRule="auto"/>
        <w:rPr>
          <w:rFonts w:ascii="Lucida Sans Typewriter" w:hAnsi="Lucida Sans Typewriter"/>
          <w:sz w:val="20"/>
          <w:szCs w:val="20"/>
        </w:rPr>
      </w:pPr>
    </w:p>
    <w:p w14:paraId="1A9FC39E" w14:textId="20269DD4" w:rsidR="00A30223" w:rsidRPr="00BF2606" w:rsidRDefault="00A30223" w:rsidP="00A30223">
      <w:pPr>
        <w:widowControl/>
        <w:tabs>
          <w:tab w:val="left" w:pos="720"/>
          <w:tab w:val="left" w:pos="1350"/>
          <w:tab w:val="right" w:leader="dot" w:pos="9180"/>
        </w:tabs>
        <w:autoSpaceDE/>
        <w:autoSpaceDN/>
        <w:spacing w:line="360" w:lineRule="auto"/>
        <w:ind w:left="-288"/>
        <w:rPr>
          <w:rFonts w:ascii="Lucida Sans Typewriter" w:hAnsi="Lucida Sans Typewriter"/>
          <w:sz w:val="20"/>
          <w:szCs w:val="20"/>
          <w:u w:val="thick"/>
        </w:rPr>
      </w:pPr>
      <w:r w:rsidRPr="00BF2606">
        <w:rPr>
          <w:rFonts w:ascii="Lucida Sans Typewriter" w:hAnsi="Lucida Sans Typewriter"/>
          <w:sz w:val="20"/>
          <w:szCs w:val="20"/>
          <w:u w:val="thick"/>
        </w:rPr>
        <w:t>(b)</w:t>
      </w:r>
      <w:r w:rsidRPr="00BF2606">
        <w:rPr>
          <w:rFonts w:ascii="Lucida Sans Typewriter" w:hAnsi="Lucida Sans Typewriter"/>
          <w:sz w:val="20"/>
          <w:szCs w:val="20"/>
          <w:u w:val="thick"/>
        </w:rPr>
        <w:tab/>
        <w:t xml:space="preserve">The Nova </w:t>
      </w:r>
      <w:r w:rsidR="008A59A5" w:rsidRPr="00BF2606">
        <w:rPr>
          <w:rFonts w:ascii="Lucida Sans Typewriter" w:hAnsi="Lucida Sans Typewriter"/>
          <w:sz w:val="20"/>
          <w:szCs w:val="20"/>
          <w:u w:val="thick"/>
        </w:rPr>
        <w:t>Scotia</w:t>
      </w:r>
      <w:r w:rsidRPr="00BF2606">
        <w:rPr>
          <w:rFonts w:ascii="Lucida Sans Typewriter" w:hAnsi="Lucida Sans Typewriter"/>
          <w:sz w:val="20"/>
          <w:szCs w:val="20"/>
          <w:u w:val="thick"/>
        </w:rPr>
        <w:t xml:space="preserve"> Act, 1869</w:t>
      </w:r>
    </w:p>
    <w:p w14:paraId="36682E66" w14:textId="315C7070" w:rsidR="00A30223" w:rsidRPr="00810D54" w:rsidRDefault="00A30223" w:rsidP="00A30223">
      <w:pPr>
        <w:widowControl/>
        <w:tabs>
          <w:tab w:val="left" w:pos="720"/>
          <w:tab w:val="left" w:pos="1350"/>
          <w:tab w:val="right" w:leader="dot" w:pos="9180"/>
        </w:tabs>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Th</w:t>
      </w:r>
      <w:r w:rsidR="00263A12">
        <w:rPr>
          <w:rFonts w:ascii="Lucida Sans Typewriter" w:hAnsi="Lucida Sans Typewriter"/>
          <w:sz w:val="20"/>
          <w:szCs w:val="20"/>
        </w:rPr>
        <w:t>e</w:t>
      </w:r>
      <w:r w:rsidRPr="00810D54">
        <w:rPr>
          <w:rFonts w:ascii="Lucida Sans Typewriter" w:hAnsi="Lucida Sans Typewriter"/>
          <w:sz w:val="20"/>
          <w:szCs w:val="20"/>
        </w:rPr>
        <w:t xml:space="preserve"> first instance of a </w:t>
      </w:r>
      <w:r w:rsidR="008A59A5" w:rsidRPr="00810D54">
        <w:rPr>
          <w:rFonts w:ascii="Lucida Sans Typewriter" w:hAnsi="Lucida Sans Typewriter"/>
          <w:sz w:val="20"/>
          <w:szCs w:val="20"/>
        </w:rPr>
        <w:t>change</w:t>
      </w:r>
      <w:r w:rsidRPr="00810D54">
        <w:rPr>
          <w:rFonts w:ascii="Lucida Sans Typewriter" w:hAnsi="Lucida Sans Typewriter"/>
          <w:sz w:val="20"/>
          <w:szCs w:val="20"/>
        </w:rPr>
        <w:t xml:space="preserve"> in </w:t>
      </w:r>
      <w:r w:rsidR="008A59A5" w:rsidRPr="00810D54">
        <w:rPr>
          <w:rFonts w:ascii="Lucida Sans Typewriter" w:hAnsi="Lucida Sans Typewriter"/>
          <w:sz w:val="20"/>
          <w:szCs w:val="20"/>
        </w:rPr>
        <w:t>the</w:t>
      </w:r>
      <w:r w:rsidRPr="00810D54">
        <w:rPr>
          <w:rFonts w:ascii="Lucida Sans Typewriter" w:hAnsi="Lucida Sans Typewriter"/>
          <w:sz w:val="20"/>
          <w:szCs w:val="20"/>
        </w:rPr>
        <w:t xml:space="preserve"> agreement reached in 1867 is not </w:t>
      </w:r>
      <w:r w:rsidR="008A59A5" w:rsidRPr="00810D54">
        <w:rPr>
          <w:rFonts w:ascii="Lucida Sans Typewriter" w:hAnsi="Lucida Sans Typewriter"/>
          <w:sz w:val="20"/>
          <w:szCs w:val="20"/>
        </w:rPr>
        <w:t>technically</w:t>
      </w:r>
      <w:r w:rsidRPr="00810D54">
        <w:rPr>
          <w:rFonts w:ascii="Lucida Sans Typewriter" w:hAnsi="Lucida Sans Typewriter"/>
          <w:sz w:val="20"/>
          <w:szCs w:val="20"/>
        </w:rPr>
        <w:t xml:space="preserve"> an </w:t>
      </w:r>
      <w:r w:rsidR="008A59A5" w:rsidRPr="00810D54">
        <w:rPr>
          <w:rFonts w:ascii="Lucida Sans Typewriter" w:hAnsi="Lucida Sans Typewriter"/>
          <w:sz w:val="20"/>
          <w:szCs w:val="20"/>
        </w:rPr>
        <w:t>amendment</w:t>
      </w:r>
      <w:r w:rsidRPr="00810D54">
        <w:rPr>
          <w:rFonts w:ascii="Lucida Sans Typewriter" w:hAnsi="Lucida Sans Typewriter"/>
          <w:sz w:val="20"/>
          <w:szCs w:val="20"/>
        </w:rPr>
        <w:t xml:space="preserve"> to </w:t>
      </w:r>
      <w:r w:rsidR="008A59A5" w:rsidRPr="00810D54">
        <w:rPr>
          <w:rFonts w:ascii="Lucida Sans Typewriter" w:hAnsi="Lucida Sans Typewriter"/>
          <w:sz w:val="20"/>
          <w:szCs w:val="20"/>
        </w:rPr>
        <w:t>the</w:t>
      </w:r>
      <w:r w:rsidRPr="00810D54">
        <w:rPr>
          <w:rFonts w:ascii="Lucida Sans Typewriter" w:hAnsi="Lucida Sans Typewriter"/>
          <w:sz w:val="20"/>
          <w:szCs w:val="20"/>
        </w:rPr>
        <w:t xml:space="preserve"> constitution as it was brought about by a Dominion </w:t>
      </w:r>
      <w:r w:rsidR="008A59A5" w:rsidRPr="00810D54">
        <w:rPr>
          <w:rFonts w:ascii="Lucida Sans Typewriter" w:hAnsi="Lucida Sans Typewriter"/>
          <w:sz w:val="20"/>
          <w:szCs w:val="20"/>
        </w:rPr>
        <w:t>statute</w:t>
      </w:r>
      <w:r w:rsidRPr="00810D54">
        <w:rPr>
          <w:rFonts w:ascii="Lucida Sans Typewriter" w:hAnsi="Lucida Sans Typewriter"/>
          <w:sz w:val="20"/>
          <w:szCs w:val="20"/>
        </w:rPr>
        <w:t xml:space="preserve">.  It may not, </w:t>
      </w:r>
      <w:r w:rsidR="008A59A5" w:rsidRPr="00810D54">
        <w:rPr>
          <w:rFonts w:ascii="Lucida Sans Typewriter" w:hAnsi="Lucida Sans Typewriter"/>
          <w:sz w:val="20"/>
          <w:szCs w:val="20"/>
        </w:rPr>
        <w:t>therefore</w:t>
      </w:r>
      <w:r w:rsidRPr="00810D54">
        <w:rPr>
          <w:rFonts w:ascii="Lucida Sans Typewriter" w:hAnsi="Lucida Sans Typewriter"/>
          <w:sz w:val="20"/>
          <w:szCs w:val="20"/>
        </w:rPr>
        <w:t xml:space="preserve">, be strictly </w:t>
      </w:r>
      <w:r w:rsidR="008A59A5" w:rsidRPr="00810D54">
        <w:rPr>
          <w:rFonts w:ascii="Lucida Sans Typewriter" w:hAnsi="Lucida Sans Typewriter"/>
          <w:sz w:val="20"/>
          <w:szCs w:val="20"/>
        </w:rPr>
        <w:t>relevant</w:t>
      </w:r>
      <w:r w:rsidRPr="00810D54">
        <w:rPr>
          <w:rFonts w:ascii="Lucida Sans Typewriter" w:hAnsi="Lucida Sans Typewriter"/>
          <w:sz w:val="20"/>
          <w:szCs w:val="20"/>
        </w:rPr>
        <w:t xml:space="preserve"> to </w:t>
      </w:r>
      <w:r w:rsidR="008A59A5" w:rsidRPr="00810D54">
        <w:rPr>
          <w:rFonts w:ascii="Lucida Sans Typewriter" w:hAnsi="Lucida Sans Typewriter"/>
          <w:sz w:val="20"/>
          <w:szCs w:val="20"/>
        </w:rPr>
        <w:t>the</w:t>
      </w:r>
      <w:r w:rsidRPr="00810D54">
        <w:rPr>
          <w:rFonts w:ascii="Lucida Sans Typewriter" w:hAnsi="Lucida Sans Typewriter"/>
          <w:sz w:val="20"/>
          <w:szCs w:val="20"/>
        </w:rPr>
        <w:t xml:space="preserve"> sub</w:t>
      </w:r>
      <w:r w:rsidR="008A59A5" w:rsidRPr="00810D54">
        <w:rPr>
          <w:rFonts w:ascii="Lucida Sans Typewriter" w:hAnsi="Lucida Sans Typewriter"/>
          <w:sz w:val="20"/>
          <w:szCs w:val="20"/>
        </w:rPr>
        <w:t>jec</w:t>
      </w:r>
      <w:r w:rsidRPr="00810D54">
        <w:rPr>
          <w:rFonts w:ascii="Lucida Sans Typewriter" w:hAnsi="Lucida Sans Typewriter"/>
          <w:sz w:val="20"/>
          <w:szCs w:val="20"/>
        </w:rPr>
        <w:t xml:space="preserve">t </w:t>
      </w:r>
      <w:r w:rsidR="008A59A5" w:rsidRPr="00810D54">
        <w:rPr>
          <w:rFonts w:ascii="Lucida Sans Typewriter" w:hAnsi="Lucida Sans Typewriter"/>
          <w:sz w:val="20"/>
          <w:szCs w:val="20"/>
        </w:rPr>
        <w:t>under</w:t>
      </w:r>
      <w:r w:rsidRPr="00810D54">
        <w:rPr>
          <w:rFonts w:ascii="Lucida Sans Typewriter" w:hAnsi="Lucida Sans Typewriter"/>
          <w:sz w:val="20"/>
          <w:szCs w:val="20"/>
        </w:rPr>
        <w:t xml:space="preserve"> discussion, but as it embodies important </w:t>
      </w:r>
      <w:r w:rsidR="008A59A5" w:rsidRPr="00810D54">
        <w:rPr>
          <w:rFonts w:ascii="Lucida Sans Typewriter" w:hAnsi="Lucida Sans Typewriter"/>
          <w:sz w:val="20"/>
          <w:szCs w:val="20"/>
        </w:rPr>
        <w:t>principles</w:t>
      </w:r>
      <w:r w:rsidRPr="00810D54">
        <w:rPr>
          <w:rFonts w:ascii="Lucida Sans Typewriter" w:hAnsi="Lucida Sans Typewriter"/>
          <w:sz w:val="20"/>
          <w:szCs w:val="20"/>
        </w:rPr>
        <w:t xml:space="preserve"> relating to the subject it seems advisable to give it some </w:t>
      </w:r>
      <w:r w:rsidR="008A59A5" w:rsidRPr="00810D54">
        <w:rPr>
          <w:rFonts w:ascii="Lucida Sans Typewriter" w:hAnsi="Lucida Sans Typewriter"/>
          <w:sz w:val="20"/>
          <w:szCs w:val="20"/>
        </w:rPr>
        <w:t>consideration</w:t>
      </w:r>
      <w:r w:rsidRPr="00810D54">
        <w:rPr>
          <w:rFonts w:ascii="Lucida Sans Typewriter" w:hAnsi="Lucida Sans Typewriter"/>
          <w:sz w:val="20"/>
          <w:szCs w:val="20"/>
        </w:rPr>
        <w:t>.</w:t>
      </w:r>
    </w:p>
    <w:p w14:paraId="1491C810" w14:textId="77777777" w:rsidR="00A30223" w:rsidRPr="00810D54" w:rsidRDefault="00A30223" w:rsidP="00A30223">
      <w:pPr>
        <w:widowControl/>
        <w:tabs>
          <w:tab w:val="left" w:pos="720"/>
          <w:tab w:val="left" w:pos="1350"/>
          <w:tab w:val="right" w:leader="dot" w:pos="9180"/>
        </w:tabs>
        <w:autoSpaceDE/>
        <w:autoSpaceDN/>
        <w:spacing w:line="360" w:lineRule="auto"/>
        <w:rPr>
          <w:rFonts w:ascii="Lucida Sans Typewriter" w:hAnsi="Lucida Sans Typewriter"/>
          <w:sz w:val="20"/>
          <w:szCs w:val="20"/>
        </w:rPr>
      </w:pPr>
    </w:p>
    <w:p w14:paraId="25A15A0B" w14:textId="4E5E6923" w:rsidR="00A30223" w:rsidRPr="00810D54" w:rsidRDefault="00A30223" w:rsidP="00A30223">
      <w:pPr>
        <w:widowControl/>
        <w:tabs>
          <w:tab w:val="left" w:pos="720"/>
          <w:tab w:val="left" w:pos="1350"/>
          <w:tab w:val="right" w:leader="dot" w:pos="9180"/>
        </w:tabs>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The occasion referred to is the granting of better </w:t>
      </w:r>
      <w:r w:rsidR="008A59A5" w:rsidRPr="00810D54">
        <w:rPr>
          <w:rFonts w:ascii="Lucida Sans Typewriter" w:hAnsi="Lucida Sans Typewriter"/>
          <w:sz w:val="20"/>
          <w:szCs w:val="20"/>
        </w:rPr>
        <w:t>financial</w:t>
      </w:r>
      <w:r w:rsidRPr="00810D54">
        <w:rPr>
          <w:rFonts w:ascii="Lucida Sans Typewriter" w:hAnsi="Lucida Sans Typewriter"/>
          <w:sz w:val="20"/>
          <w:szCs w:val="20"/>
        </w:rPr>
        <w:t xml:space="preserve">  terms to Nova Scotia pursuant to a resolution of 1869.  When this resolution was moved Mr. Edward Blake objected to the procedure proposed, in the </w:t>
      </w:r>
      <w:r w:rsidR="008A59A5" w:rsidRPr="00810D54">
        <w:rPr>
          <w:rFonts w:ascii="Lucida Sans Typewriter" w:hAnsi="Lucida Sans Typewriter"/>
          <w:sz w:val="20"/>
          <w:szCs w:val="20"/>
        </w:rPr>
        <w:t>following</w:t>
      </w:r>
      <w:r w:rsidRPr="00810D54">
        <w:rPr>
          <w:rFonts w:ascii="Lucida Sans Typewriter" w:hAnsi="Lucida Sans Typewriter"/>
          <w:sz w:val="20"/>
          <w:szCs w:val="20"/>
        </w:rPr>
        <w:t xml:space="preserve"> resolution:-</w:t>
      </w:r>
    </w:p>
    <w:p w14:paraId="06DE9457" w14:textId="77777777" w:rsidR="00A30223" w:rsidRPr="00810D54" w:rsidRDefault="00A30223" w:rsidP="00A30223">
      <w:pPr>
        <w:widowControl/>
        <w:tabs>
          <w:tab w:val="left" w:pos="720"/>
          <w:tab w:val="left" w:pos="1350"/>
          <w:tab w:val="right" w:leader="dot" w:pos="9180"/>
        </w:tabs>
        <w:autoSpaceDE/>
        <w:autoSpaceDN/>
        <w:spacing w:line="360" w:lineRule="auto"/>
        <w:rPr>
          <w:rFonts w:ascii="Lucida Sans Typewriter" w:hAnsi="Lucida Sans Typewriter"/>
          <w:sz w:val="20"/>
          <w:szCs w:val="20"/>
        </w:rPr>
      </w:pPr>
    </w:p>
    <w:p w14:paraId="4D1122AA" w14:textId="77777777" w:rsidR="008A59A5" w:rsidRPr="00810D54" w:rsidRDefault="008A59A5" w:rsidP="00926DB0">
      <w:pPr>
        <w:widowControl/>
        <w:tabs>
          <w:tab w:val="left" w:pos="720"/>
          <w:tab w:val="left" w:pos="1080"/>
          <w:tab w:val="left" w:pos="1350"/>
          <w:tab w:val="right" w:leader="dot" w:pos="9180"/>
        </w:tabs>
        <w:autoSpaceDE/>
        <w:autoSpaceDN/>
        <w:ind w:left="36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00A30223" w:rsidRPr="00810D54">
        <w:rPr>
          <w:rFonts w:ascii="Lucida Sans Typewriter" w:hAnsi="Lucida Sans Typewriter"/>
          <w:sz w:val="20"/>
          <w:szCs w:val="20"/>
        </w:rPr>
        <w:t xml:space="preserve">That the British North America Act, 1867, has fixed and settled the mutual liabilities of Canada and of each province in respect of the public debt, and the amount </w:t>
      </w:r>
      <w:r w:rsidRPr="00810D54">
        <w:rPr>
          <w:rFonts w:ascii="Lucida Sans Typewriter" w:hAnsi="Lucida Sans Typewriter"/>
          <w:sz w:val="20"/>
          <w:szCs w:val="20"/>
        </w:rPr>
        <w:t>payable</w:t>
      </w:r>
      <w:r w:rsidR="00A30223" w:rsidRPr="00810D54">
        <w:rPr>
          <w:rFonts w:ascii="Lucida Sans Typewriter" w:hAnsi="Lucida Sans Typewriter"/>
          <w:sz w:val="20"/>
          <w:szCs w:val="20"/>
        </w:rPr>
        <w:t xml:space="preserve"> by Canada to each province for </w:t>
      </w:r>
      <w:r w:rsidRPr="00810D54">
        <w:rPr>
          <w:rFonts w:ascii="Lucida Sans Typewriter" w:hAnsi="Lucida Sans Typewriter"/>
          <w:sz w:val="20"/>
          <w:szCs w:val="20"/>
        </w:rPr>
        <w:t>the</w:t>
      </w:r>
      <w:r w:rsidR="00A30223" w:rsidRPr="00810D54">
        <w:rPr>
          <w:rFonts w:ascii="Lucida Sans Typewriter" w:hAnsi="Lucida Sans Typewriter"/>
          <w:sz w:val="20"/>
          <w:szCs w:val="20"/>
        </w:rPr>
        <w:t xml:space="preserve"> support of its government and </w:t>
      </w:r>
      <w:r w:rsidRPr="00810D54">
        <w:rPr>
          <w:rFonts w:ascii="Lucida Sans Typewriter" w:hAnsi="Lucida Sans Typewriter"/>
          <w:sz w:val="20"/>
          <w:szCs w:val="20"/>
        </w:rPr>
        <w:t>legislature</w:t>
      </w:r>
      <w:r w:rsidR="00A30223" w:rsidRPr="00810D54">
        <w:rPr>
          <w:rFonts w:ascii="Lucida Sans Typewriter" w:hAnsi="Lucida Sans Typewriter"/>
          <w:sz w:val="20"/>
          <w:szCs w:val="20"/>
        </w:rPr>
        <w:t>;</w:t>
      </w:r>
    </w:p>
    <w:p w14:paraId="3E98BF48" w14:textId="77777777" w:rsidR="008A59A5" w:rsidRPr="00810D54" w:rsidRDefault="008A59A5" w:rsidP="00926DB0">
      <w:pPr>
        <w:widowControl/>
        <w:tabs>
          <w:tab w:val="left" w:pos="720"/>
          <w:tab w:val="left" w:pos="1080"/>
          <w:tab w:val="left" w:pos="1350"/>
          <w:tab w:val="right" w:leader="dot" w:pos="9180"/>
        </w:tabs>
        <w:autoSpaceDE/>
        <w:autoSpaceDN/>
        <w:ind w:left="36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t>That</w:t>
      </w:r>
      <w:r w:rsidR="00A30223" w:rsidRPr="00810D54">
        <w:rPr>
          <w:rFonts w:ascii="Lucida Sans Typewriter" w:hAnsi="Lucida Sans Typewriter"/>
          <w:sz w:val="20"/>
          <w:szCs w:val="20"/>
        </w:rPr>
        <w:t xml:space="preserve"> the said Act does not </w:t>
      </w:r>
      <w:r w:rsidRPr="00810D54">
        <w:rPr>
          <w:rFonts w:ascii="Lucida Sans Typewriter" w:hAnsi="Lucida Sans Typewriter"/>
          <w:sz w:val="20"/>
          <w:szCs w:val="20"/>
        </w:rPr>
        <w:t>empower</w:t>
      </w:r>
      <w:r w:rsidR="00A30223" w:rsidRPr="00810D54">
        <w:rPr>
          <w:rFonts w:ascii="Lucida Sans Typewriter" w:hAnsi="Lucida Sans Typewriter"/>
          <w:sz w:val="20"/>
          <w:szCs w:val="20"/>
        </w:rPr>
        <w:t xml:space="preserve"> the parliament of Canada to change </w:t>
      </w:r>
      <w:r w:rsidRPr="00810D54">
        <w:rPr>
          <w:rFonts w:ascii="Lucida Sans Typewriter" w:hAnsi="Lucida Sans Typewriter"/>
          <w:sz w:val="20"/>
          <w:szCs w:val="20"/>
        </w:rPr>
        <w:t>the</w:t>
      </w:r>
      <w:r w:rsidR="00A30223" w:rsidRPr="00810D54">
        <w:rPr>
          <w:rFonts w:ascii="Lucida Sans Typewriter" w:hAnsi="Lucida Sans Typewriter"/>
          <w:sz w:val="20"/>
          <w:szCs w:val="20"/>
        </w:rPr>
        <w:t xml:space="preserve"> basis of union thereby </w:t>
      </w:r>
      <w:r w:rsidRPr="00810D54">
        <w:rPr>
          <w:rFonts w:ascii="Lucida Sans Typewriter" w:hAnsi="Lucida Sans Typewriter"/>
          <w:sz w:val="20"/>
          <w:szCs w:val="20"/>
        </w:rPr>
        <w:t>fixed</w:t>
      </w:r>
      <w:r w:rsidR="00A30223" w:rsidRPr="00810D54">
        <w:rPr>
          <w:rFonts w:ascii="Lucida Sans Typewriter" w:hAnsi="Lucida Sans Typewriter"/>
          <w:sz w:val="20"/>
          <w:szCs w:val="20"/>
        </w:rPr>
        <w:t xml:space="preserve"> and </w:t>
      </w:r>
      <w:r w:rsidRPr="00810D54">
        <w:rPr>
          <w:rFonts w:ascii="Lucida Sans Typewriter" w:hAnsi="Lucida Sans Typewriter"/>
          <w:sz w:val="20"/>
          <w:szCs w:val="20"/>
        </w:rPr>
        <w:t>settled</w:t>
      </w:r>
      <w:r w:rsidR="00A30223" w:rsidRPr="00810D54">
        <w:rPr>
          <w:rFonts w:ascii="Lucida Sans Typewriter" w:hAnsi="Lucida Sans Typewriter"/>
          <w:sz w:val="20"/>
          <w:szCs w:val="20"/>
        </w:rPr>
        <w:t>;</w:t>
      </w:r>
    </w:p>
    <w:p w14:paraId="376406DE" w14:textId="56D90D8A" w:rsidR="008A59A5" w:rsidRPr="00810D54" w:rsidRDefault="008A59A5" w:rsidP="00926DB0">
      <w:pPr>
        <w:widowControl/>
        <w:tabs>
          <w:tab w:val="left" w:pos="720"/>
          <w:tab w:val="left" w:pos="1080"/>
          <w:tab w:val="left" w:pos="1350"/>
          <w:tab w:val="right" w:leader="dot" w:pos="9180"/>
        </w:tabs>
        <w:autoSpaceDE/>
        <w:autoSpaceDN/>
        <w:ind w:left="36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00A30223" w:rsidRPr="00810D54">
        <w:rPr>
          <w:rFonts w:ascii="Lucida Sans Typewriter" w:hAnsi="Lucida Sans Typewriter"/>
          <w:sz w:val="20"/>
          <w:szCs w:val="20"/>
        </w:rPr>
        <w:t xml:space="preserve">That </w:t>
      </w:r>
      <w:r w:rsidRPr="00810D54">
        <w:rPr>
          <w:rFonts w:ascii="Lucida Sans Typewriter" w:hAnsi="Lucida Sans Typewriter"/>
          <w:sz w:val="20"/>
          <w:szCs w:val="20"/>
        </w:rPr>
        <w:t>the</w:t>
      </w:r>
      <w:r w:rsidR="00A30223" w:rsidRPr="00810D54">
        <w:rPr>
          <w:rFonts w:ascii="Lucida Sans Typewriter" w:hAnsi="Lucida Sans Typewriter"/>
          <w:sz w:val="20"/>
          <w:szCs w:val="20"/>
        </w:rPr>
        <w:t xml:space="preserve"> </w:t>
      </w:r>
      <w:r w:rsidRPr="00810D54">
        <w:rPr>
          <w:rFonts w:ascii="Lucida Sans Typewriter" w:hAnsi="Lucida Sans Typewriter"/>
          <w:sz w:val="20"/>
          <w:szCs w:val="20"/>
        </w:rPr>
        <w:t>unauthorized</w:t>
      </w:r>
      <w:r w:rsidR="00A30223" w:rsidRPr="00810D54">
        <w:rPr>
          <w:rFonts w:ascii="Lucida Sans Typewriter" w:hAnsi="Lucida Sans Typewriter"/>
          <w:sz w:val="20"/>
          <w:szCs w:val="20"/>
        </w:rPr>
        <w:t xml:space="preserve"> assumption of such </w:t>
      </w:r>
      <w:r w:rsidRPr="00810D54">
        <w:rPr>
          <w:rFonts w:ascii="Lucida Sans Typewriter" w:hAnsi="Lucida Sans Typewriter"/>
          <w:sz w:val="20"/>
          <w:szCs w:val="20"/>
        </w:rPr>
        <w:t>power</w:t>
      </w:r>
      <w:r w:rsidR="00A30223" w:rsidRPr="00810D54">
        <w:rPr>
          <w:rFonts w:ascii="Lucida Sans Typewriter" w:hAnsi="Lucida Sans Typewriter"/>
          <w:sz w:val="20"/>
          <w:szCs w:val="20"/>
        </w:rPr>
        <w:t xml:space="preserve"> by the </w:t>
      </w:r>
      <w:r w:rsidRPr="00810D54">
        <w:rPr>
          <w:rFonts w:ascii="Lucida Sans Typewriter" w:hAnsi="Lucida Sans Typewriter"/>
          <w:sz w:val="20"/>
          <w:szCs w:val="20"/>
        </w:rPr>
        <w:t>Parliament</w:t>
      </w:r>
      <w:r w:rsidR="00A30223" w:rsidRPr="00810D54">
        <w:rPr>
          <w:rFonts w:ascii="Lucida Sans Typewriter" w:hAnsi="Lucida Sans Typewriter"/>
          <w:sz w:val="20"/>
          <w:szCs w:val="20"/>
        </w:rPr>
        <w:t xml:space="preserve"> of Canada would </w:t>
      </w:r>
      <w:r w:rsidRPr="00810D54">
        <w:rPr>
          <w:rFonts w:ascii="Lucida Sans Typewriter" w:hAnsi="Lucida Sans Typewriter"/>
          <w:sz w:val="20"/>
          <w:szCs w:val="20"/>
        </w:rPr>
        <w:t>imperil</w:t>
      </w:r>
      <w:r w:rsidR="00A30223" w:rsidRPr="00810D54">
        <w:rPr>
          <w:rFonts w:ascii="Lucida Sans Typewriter" w:hAnsi="Lucida Sans Typewriter"/>
          <w:sz w:val="20"/>
          <w:szCs w:val="20"/>
        </w:rPr>
        <w:t xml:space="preserve"> the </w:t>
      </w:r>
      <w:r w:rsidRPr="00810D54">
        <w:rPr>
          <w:rFonts w:ascii="Lucida Sans Typewriter" w:hAnsi="Lucida Sans Typewriter"/>
          <w:sz w:val="20"/>
          <w:szCs w:val="20"/>
        </w:rPr>
        <w:t>interests</w:t>
      </w:r>
      <w:r w:rsidR="00A30223" w:rsidRPr="00810D54">
        <w:rPr>
          <w:rFonts w:ascii="Lucida Sans Typewriter" w:hAnsi="Lucida Sans Typewriter"/>
          <w:sz w:val="20"/>
          <w:szCs w:val="20"/>
        </w:rPr>
        <w:t xml:space="preserve"> of </w:t>
      </w:r>
      <w:r w:rsidRPr="00810D54">
        <w:rPr>
          <w:rFonts w:ascii="Lucida Sans Typewriter" w:hAnsi="Lucida Sans Typewriter"/>
          <w:sz w:val="20"/>
          <w:szCs w:val="20"/>
        </w:rPr>
        <w:t>the</w:t>
      </w:r>
      <w:r w:rsidR="00A30223" w:rsidRPr="00810D54">
        <w:rPr>
          <w:rFonts w:ascii="Lucida Sans Typewriter" w:hAnsi="Lucida Sans Typewriter"/>
          <w:sz w:val="20"/>
          <w:szCs w:val="20"/>
        </w:rPr>
        <w:t xml:space="preserve"> </w:t>
      </w:r>
      <w:r w:rsidRPr="00810D54">
        <w:rPr>
          <w:rFonts w:ascii="Lucida Sans Typewriter" w:hAnsi="Lucida Sans Typewriter"/>
          <w:sz w:val="20"/>
          <w:szCs w:val="20"/>
        </w:rPr>
        <w:t>several</w:t>
      </w:r>
      <w:r w:rsidR="00A30223" w:rsidRPr="00810D54">
        <w:rPr>
          <w:rFonts w:ascii="Lucida Sans Typewriter" w:hAnsi="Lucida Sans Typewriter"/>
          <w:sz w:val="20"/>
          <w:szCs w:val="20"/>
        </w:rPr>
        <w:t xml:space="preserve"> </w:t>
      </w:r>
      <w:r w:rsidRPr="00810D54">
        <w:rPr>
          <w:rFonts w:ascii="Lucida Sans Typewriter" w:hAnsi="Lucida Sans Typewriter"/>
          <w:sz w:val="20"/>
          <w:szCs w:val="20"/>
        </w:rPr>
        <w:t>provinces</w:t>
      </w:r>
      <w:r w:rsidR="00A30223" w:rsidRPr="00810D54">
        <w:rPr>
          <w:rFonts w:ascii="Lucida Sans Typewriter" w:hAnsi="Lucida Sans Typewriter"/>
          <w:sz w:val="20"/>
          <w:szCs w:val="20"/>
        </w:rPr>
        <w:t>, w</w:t>
      </w:r>
      <w:r w:rsidR="003C6AF9" w:rsidRPr="00810D54">
        <w:rPr>
          <w:rFonts w:ascii="Lucida Sans Typewriter" w:hAnsi="Lucida Sans Typewriter"/>
          <w:sz w:val="20"/>
          <w:szCs w:val="20"/>
        </w:rPr>
        <w:t>e</w:t>
      </w:r>
      <w:r w:rsidR="00A30223" w:rsidRPr="00810D54">
        <w:rPr>
          <w:rFonts w:ascii="Lucida Sans Typewriter" w:hAnsi="Lucida Sans Typewriter"/>
          <w:sz w:val="20"/>
          <w:szCs w:val="20"/>
        </w:rPr>
        <w:t>ak</w:t>
      </w:r>
      <w:r w:rsidR="003C6AF9" w:rsidRPr="00810D54">
        <w:rPr>
          <w:rFonts w:ascii="Lucida Sans Typewriter" w:hAnsi="Lucida Sans Typewriter"/>
          <w:sz w:val="20"/>
          <w:szCs w:val="20"/>
        </w:rPr>
        <w:t>e</w:t>
      </w:r>
      <w:r w:rsidR="00A30223" w:rsidRPr="00810D54">
        <w:rPr>
          <w:rFonts w:ascii="Lucida Sans Typewriter" w:hAnsi="Lucida Sans Typewriter"/>
          <w:sz w:val="20"/>
          <w:szCs w:val="20"/>
        </w:rPr>
        <w:t xml:space="preserve">n </w:t>
      </w:r>
      <w:r w:rsidRPr="00810D54">
        <w:rPr>
          <w:rFonts w:ascii="Lucida Sans Typewriter" w:hAnsi="Lucida Sans Typewriter"/>
          <w:sz w:val="20"/>
          <w:szCs w:val="20"/>
        </w:rPr>
        <w:t>the</w:t>
      </w:r>
      <w:r w:rsidR="00A30223" w:rsidRPr="00810D54">
        <w:rPr>
          <w:rFonts w:ascii="Lucida Sans Typewriter" w:hAnsi="Lucida Sans Typewriter"/>
          <w:sz w:val="20"/>
          <w:szCs w:val="20"/>
        </w:rPr>
        <w:t xml:space="preserve"> bond</w:t>
      </w:r>
      <w:r w:rsidR="003C6AF9" w:rsidRPr="00810D54">
        <w:rPr>
          <w:rFonts w:ascii="Lucida Sans Typewriter" w:hAnsi="Lucida Sans Typewriter"/>
          <w:sz w:val="20"/>
          <w:szCs w:val="20"/>
        </w:rPr>
        <w:t xml:space="preserve"> </w:t>
      </w:r>
      <w:r w:rsidR="00A30223" w:rsidRPr="00810D54">
        <w:rPr>
          <w:rFonts w:ascii="Lucida Sans Typewriter" w:hAnsi="Lucida Sans Typewriter"/>
          <w:sz w:val="20"/>
          <w:szCs w:val="20"/>
        </w:rPr>
        <w:t>of union, and sh</w:t>
      </w:r>
      <w:r w:rsidR="003C6AF9" w:rsidRPr="00810D54">
        <w:rPr>
          <w:rFonts w:ascii="Lucida Sans Typewriter" w:hAnsi="Lucida Sans Typewriter"/>
          <w:sz w:val="20"/>
          <w:szCs w:val="20"/>
        </w:rPr>
        <w:t>a</w:t>
      </w:r>
      <w:r w:rsidR="00A30223" w:rsidRPr="00810D54">
        <w:rPr>
          <w:rFonts w:ascii="Lucida Sans Typewriter" w:hAnsi="Lucida Sans Typewriter"/>
          <w:sz w:val="20"/>
          <w:szCs w:val="20"/>
        </w:rPr>
        <w:t>k</w:t>
      </w:r>
      <w:r w:rsidR="003C6AF9" w:rsidRPr="00810D54">
        <w:rPr>
          <w:rFonts w:ascii="Lucida Sans Typewriter" w:hAnsi="Lucida Sans Typewriter"/>
          <w:sz w:val="20"/>
          <w:szCs w:val="20"/>
        </w:rPr>
        <w:t>e</w:t>
      </w:r>
      <w:r w:rsidR="00A30223" w:rsidRPr="00810D54">
        <w:rPr>
          <w:rFonts w:ascii="Lucida Sans Typewriter" w:hAnsi="Lucida Sans Typewriter"/>
          <w:sz w:val="20"/>
          <w:szCs w:val="20"/>
        </w:rPr>
        <w:t xml:space="preserve"> th</w:t>
      </w:r>
      <w:r w:rsidR="003C6AF9" w:rsidRPr="00810D54">
        <w:rPr>
          <w:rFonts w:ascii="Lucida Sans Typewriter" w:hAnsi="Lucida Sans Typewriter"/>
          <w:sz w:val="20"/>
          <w:szCs w:val="20"/>
        </w:rPr>
        <w:t>e</w:t>
      </w:r>
      <w:r w:rsidR="00A30223" w:rsidRPr="00810D54">
        <w:rPr>
          <w:rFonts w:ascii="Lucida Sans Typewriter" w:hAnsi="Lucida Sans Typewriter"/>
          <w:sz w:val="20"/>
          <w:szCs w:val="20"/>
        </w:rPr>
        <w:t xml:space="preserve"> </w:t>
      </w:r>
      <w:r w:rsidRPr="00810D54">
        <w:rPr>
          <w:rFonts w:ascii="Lucida Sans Typewriter" w:hAnsi="Lucida Sans Typewriter"/>
          <w:sz w:val="20"/>
          <w:szCs w:val="20"/>
        </w:rPr>
        <w:t>stability</w:t>
      </w:r>
      <w:r w:rsidR="00A30223" w:rsidRPr="00810D54">
        <w:rPr>
          <w:rFonts w:ascii="Lucida Sans Typewriter" w:hAnsi="Lucida Sans Typewriter"/>
          <w:sz w:val="20"/>
          <w:szCs w:val="20"/>
        </w:rPr>
        <w:t xml:space="preserve"> of </w:t>
      </w:r>
      <w:r w:rsidRPr="00810D54">
        <w:rPr>
          <w:rFonts w:ascii="Lucida Sans Typewriter" w:hAnsi="Lucida Sans Typewriter"/>
          <w:sz w:val="20"/>
          <w:szCs w:val="20"/>
        </w:rPr>
        <w:t>the</w:t>
      </w:r>
      <w:r w:rsidR="00A30223" w:rsidRPr="00810D54">
        <w:rPr>
          <w:rFonts w:ascii="Lucida Sans Typewriter" w:hAnsi="Lucida Sans Typewriter"/>
          <w:sz w:val="20"/>
          <w:szCs w:val="20"/>
        </w:rPr>
        <w:t xml:space="preserve"> constitution;</w:t>
      </w:r>
    </w:p>
    <w:p w14:paraId="1BE856D6" w14:textId="77777777" w:rsidR="008A59A5" w:rsidRPr="00810D54" w:rsidRDefault="008A59A5" w:rsidP="00926DB0">
      <w:pPr>
        <w:widowControl/>
        <w:tabs>
          <w:tab w:val="left" w:pos="720"/>
          <w:tab w:val="left" w:pos="1080"/>
          <w:tab w:val="left" w:pos="1350"/>
          <w:tab w:val="right" w:leader="dot" w:pos="9180"/>
        </w:tabs>
        <w:autoSpaceDE/>
        <w:autoSpaceDN/>
        <w:ind w:left="36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00A30223" w:rsidRPr="00810D54">
        <w:rPr>
          <w:rFonts w:ascii="Lucida Sans Typewriter" w:hAnsi="Lucida Sans Typewriter"/>
          <w:sz w:val="20"/>
          <w:szCs w:val="20"/>
        </w:rPr>
        <w:t>Th</w:t>
      </w:r>
      <w:r w:rsidR="003C6AF9" w:rsidRPr="00810D54">
        <w:rPr>
          <w:rFonts w:ascii="Lucida Sans Typewriter" w:hAnsi="Lucida Sans Typewriter"/>
          <w:sz w:val="20"/>
          <w:szCs w:val="20"/>
        </w:rPr>
        <w:t>a</w:t>
      </w:r>
      <w:r w:rsidR="00A30223" w:rsidRPr="00810D54">
        <w:rPr>
          <w:rFonts w:ascii="Lucida Sans Typewriter" w:hAnsi="Lucida Sans Typewriter"/>
          <w:sz w:val="20"/>
          <w:szCs w:val="20"/>
        </w:rPr>
        <w:t xml:space="preserve">t </w:t>
      </w:r>
      <w:r w:rsidRPr="00810D54">
        <w:rPr>
          <w:rFonts w:ascii="Lucida Sans Typewriter" w:hAnsi="Lucida Sans Typewriter"/>
          <w:sz w:val="20"/>
          <w:szCs w:val="20"/>
        </w:rPr>
        <w:t>the</w:t>
      </w:r>
      <w:r w:rsidR="00A30223" w:rsidRPr="00810D54">
        <w:rPr>
          <w:rFonts w:ascii="Lucida Sans Typewriter" w:hAnsi="Lucida Sans Typewriter"/>
          <w:sz w:val="20"/>
          <w:szCs w:val="20"/>
        </w:rPr>
        <w:t xml:space="preserve"> </w:t>
      </w:r>
      <w:r w:rsidRPr="00810D54">
        <w:rPr>
          <w:rFonts w:ascii="Lucida Sans Typewriter" w:hAnsi="Lucida Sans Typewriter"/>
          <w:sz w:val="20"/>
          <w:szCs w:val="20"/>
        </w:rPr>
        <w:t>proposed</w:t>
      </w:r>
      <w:r w:rsidR="00A30223" w:rsidRPr="00810D54">
        <w:rPr>
          <w:rFonts w:ascii="Lucida Sans Typewriter" w:hAnsi="Lucida Sans Typewriter"/>
          <w:sz w:val="20"/>
          <w:szCs w:val="20"/>
        </w:rPr>
        <w:t xml:space="preserve"> r</w:t>
      </w:r>
      <w:r w:rsidR="003C6AF9" w:rsidRPr="00810D54">
        <w:rPr>
          <w:rFonts w:ascii="Lucida Sans Typewriter" w:hAnsi="Lucida Sans Typewriter"/>
          <w:sz w:val="20"/>
          <w:szCs w:val="20"/>
        </w:rPr>
        <w:t>e</w:t>
      </w:r>
      <w:r w:rsidR="00A30223" w:rsidRPr="00810D54">
        <w:rPr>
          <w:rFonts w:ascii="Lucida Sans Typewriter" w:hAnsi="Lucida Sans Typewriter"/>
          <w:sz w:val="20"/>
          <w:szCs w:val="20"/>
        </w:rPr>
        <w:t xml:space="preserve">solutions on </w:t>
      </w:r>
      <w:r w:rsidRPr="00810D54">
        <w:rPr>
          <w:rFonts w:ascii="Lucida Sans Typewriter" w:hAnsi="Lucida Sans Typewriter"/>
          <w:sz w:val="20"/>
          <w:szCs w:val="20"/>
        </w:rPr>
        <w:t>the</w:t>
      </w:r>
      <w:r w:rsidR="00A30223" w:rsidRPr="00810D54">
        <w:rPr>
          <w:rFonts w:ascii="Lucida Sans Typewriter" w:hAnsi="Lucida Sans Typewriter"/>
          <w:sz w:val="20"/>
          <w:szCs w:val="20"/>
        </w:rPr>
        <w:t xml:space="preserve"> subj</w:t>
      </w:r>
      <w:r w:rsidR="003C6AF9" w:rsidRPr="00810D54">
        <w:rPr>
          <w:rFonts w:ascii="Lucida Sans Typewriter" w:hAnsi="Lucida Sans Typewriter"/>
          <w:sz w:val="20"/>
          <w:szCs w:val="20"/>
        </w:rPr>
        <w:t>e</w:t>
      </w:r>
      <w:r w:rsidR="00A30223" w:rsidRPr="00810D54">
        <w:rPr>
          <w:rFonts w:ascii="Lucida Sans Typewriter" w:hAnsi="Lucida Sans Typewriter"/>
          <w:sz w:val="20"/>
          <w:szCs w:val="20"/>
        </w:rPr>
        <w:t>ct of</w:t>
      </w:r>
      <w:r w:rsidR="003C6AF9" w:rsidRPr="00810D54">
        <w:rPr>
          <w:rFonts w:ascii="Lucida Sans Typewriter" w:hAnsi="Lucida Sans Typewriter"/>
          <w:sz w:val="20"/>
          <w:szCs w:val="20"/>
        </w:rPr>
        <w:t xml:space="preserve"> Nova</w:t>
      </w:r>
      <w:r w:rsidR="00A30223" w:rsidRPr="00810D54">
        <w:rPr>
          <w:rFonts w:ascii="Lucida Sans Typewriter" w:hAnsi="Lucida Sans Typewriter"/>
          <w:sz w:val="20"/>
          <w:szCs w:val="20"/>
        </w:rPr>
        <w:t xml:space="preserve"> Scoti</w:t>
      </w:r>
      <w:r w:rsidR="003C6AF9" w:rsidRPr="00810D54">
        <w:rPr>
          <w:rFonts w:ascii="Lucida Sans Typewriter" w:hAnsi="Lucida Sans Typewriter"/>
          <w:sz w:val="20"/>
          <w:szCs w:val="20"/>
        </w:rPr>
        <w:t>a</w:t>
      </w:r>
      <w:r w:rsidR="00A30223" w:rsidRPr="00810D54">
        <w:rPr>
          <w:rFonts w:ascii="Lucida Sans Typewriter" w:hAnsi="Lucida Sans Typewriter"/>
          <w:sz w:val="20"/>
          <w:szCs w:val="20"/>
        </w:rPr>
        <w:t xml:space="preserve"> involv</w:t>
      </w:r>
      <w:r w:rsidR="003C6AF9" w:rsidRPr="00810D54">
        <w:rPr>
          <w:rFonts w:ascii="Lucida Sans Typewriter" w:hAnsi="Lucida Sans Typewriter"/>
          <w:sz w:val="20"/>
          <w:szCs w:val="20"/>
        </w:rPr>
        <w:t>e</w:t>
      </w:r>
      <w:r w:rsidR="00A30223" w:rsidRPr="00810D54">
        <w:rPr>
          <w:rFonts w:ascii="Lucida Sans Typewriter" w:hAnsi="Lucida Sans Typewriter"/>
          <w:sz w:val="20"/>
          <w:szCs w:val="20"/>
        </w:rPr>
        <w:t xml:space="preserve"> </w:t>
      </w:r>
      <w:r w:rsidRPr="00810D54">
        <w:rPr>
          <w:rFonts w:ascii="Lucida Sans Typewriter" w:hAnsi="Lucida Sans Typewriter"/>
          <w:sz w:val="20"/>
          <w:szCs w:val="20"/>
        </w:rPr>
        <w:t>the</w:t>
      </w:r>
      <w:r w:rsidR="00A30223" w:rsidRPr="00810D54">
        <w:rPr>
          <w:rFonts w:ascii="Lucida Sans Typewriter" w:hAnsi="Lucida Sans Typewriter"/>
          <w:sz w:val="20"/>
          <w:szCs w:val="20"/>
        </w:rPr>
        <w:t xml:space="preserve"> assumption of such </w:t>
      </w:r>
      <w:r w:rsidRPr="00810D54">
        <w:rPr>
          <w:rFonts w:ascii="Lucida Sans Typewriter" w:hAnsi="Lucida Sans Typewriter"/>
          <w:sz w:val="20"/>
          <w:szCs w:val="20"/>
        </w:rPr>
        <w:t>power</w:t>
      </w:r>
      <w:r w:rsidR="00A30223" w:rsidRPr="00810D54">
        <w:rPr>
          <w:rFonts w:ascii="Lucida Sans Typewriter" w:hAnsi="Lucida Sans Typewriter"/>
          <w:sz w:val="20"/>
          <w:szCs w:val="20"/>
        </w:rPr>
        <w:t>;</w:t>
      </w:r>
    </w:p>
    <w:p w14:paraId="76B23F4B" w14:textId="70DAA25D" w:rsidR="003C6AF9" w:rsidRPr="00810D54" w:rsidRDefault="008A59A5" w:rsidP="00926DB0">
      <w:pPr>
        <w:widowControl/>
        <w:tabs>
          <w:tab w:val="left" w:pos="720"/>
          <w:tab w:val="left" w:pos="1080"/>
          <w:tab w:val="left" w:pos="1350"/>
          <w:tab w:val="right" w:leader="dot" w:pos="9180"/>
        </w:tabs>
        <w:autoSpaceDE/>
        <w:autoSpaceDN/>
        <w:ind w:left="360"/>
        <w:rPr>
          <w:rFonts w:ascii="Lucida Sans Typewriter" w:hAnsi="Lucida Sans Typewriter"/>
          <w:sz w:val="20"/>
          <w:szCs w:val="20"/>
        </w:rPr>
      </w:pPr>
      <w:r w:rsidRPr="00810D54">
        <w:rPr>
          <w:rFonts w:ascii="Lucida Sans Typewriter" w:hAnsi="Lucida Sans Typewriter"/>
          <w:sz w:val="20"/>
          <w:szCs w:val="20"/>
        </w:rPr>
        <w:tab/>
      </w:r>
      <w:r w:rsidRPr="00810D54">
        <w:rPr>
          <w:rFonts w:ascii="Lucida Sans Typewriter" w:hAnsi="Lucida Sans Typewriter"/>
          <w:sz w:val="20"/>
          <w:szCs w:val="20"/>
        </w:rPr>
        <w:tab/>
      </w:r>
      <w:r w:rsidR="00A30223" w:rsidRPr="00810D54">
        <w:rPr>
          <w:rFonts w:ascii="Lucida Sans Typewriter" w:hAnsi="Lucida Sans Typewriter"/>
          <w:sz w:val="20"/>
          <w:szCs w:val="20"/>
        </w:rPr>
        <w:t>And t</w:t>
      </w:r>
      <w:r w:rsidR="003C6AF9" w:rsidRPr="00810D54">
        <w:rPr>
          <w:rFonts w:ascii="Lucida Sans Typewriter" w:hAnsi="Lucida Sans Typewriter"/>
          <w:sz w:val="20"/>
          <w:szCs w:val="20"/>
        </w:rPr>
        <w:t>h</w:t>
      </w:r>
      <w:r w:rsidR="00A30223" w:rsidRPr="00810D54">
        <w:rPr>
          <w:rFonts w:ascii="Lucida Sans Typewriter" w:hAnsi="Lucida Sans Typewriter"/>
          <w:sz w:val="20"/>
          <w:szCs w:val="20"/>
        </w:rPr>
        <w:t xml:space="preserve">at </w:t>
      </w:r>
      <w:r w:rsidRPr="00810D54">
        <w:rPr>
          <w:rFonts w:ascii="Lucida Sans Typewriter" w:hAnsi="Lucida Sans Typewriter"/>
          <w:sz w:val="20"/>
          <w:szCs w:val="20"/>
        </w:rPr>
        <w:t>therefore</w:t>
      </w:r>
      <w:r w:rsidR="00A30223" w:rsidRPr="00810D54">
        <w:rPr>
          <w:rFonts w:ascii="Lucida Sans Typewriter" w:hAnsi="Lucida Sans Typewriter"/>
          <w:sz w:val="20"/>
          <w:szCs w:val="20"/>
        </w:rPr>
        <w:t xml:space="preserve"> this Hous</w:t>
      </w:r>
      <w:r w:rsidR="003C6AF9" w:rsidRPr="00810D54">
        <w:rPr>
          <w:rFonts w:ascii="Lucida Sans Typewriter" w:hAnsi="Lucida Sans Typewriter"/>
          <w:sz w:val="20"/>
          <w:szCs w:val="20"/>
        </w:rPr>
        <w:t>e</w:t>
      </w:r>
      <w:r w:rsidR="00A30223" w:rsidRPr="00810D54">
        <w:rPr>
          <w:rFonts w:ascii="Lucida Sans Typewriter" w:hAnsi="Lucida Sans Typewriter"/>
          <w:sz w:val="20"/>
          <w:szCs w:val="20"/>
        </w:rPr>
        <w:t xml:space="preserve"> </w:t>
      </w:r>
      <w:r w:rsidRPr="00810D54">
        <w:rPr>
          <w:rFonts w:ascii="Lucida Sans Typewriter" w:hAnsi="Lucida Sans Typewriter"/>
          <w:sz w:val="20"/>
          <w:szCs w:val="20"/>
        </w:rPr>
        <w:t>while</w:t>
      </w:r>
      <w:r w:rsidR="00A30223" w:rsidRPr="00810D54">
        <w:rPr>
          <w:rFonts w:ascii="Lucida Sans Typewriter" w:hAnsi="Lucida Sans Typewriter"/>
          <w:sz w:val="20"/>
          <w:szCs w:val="20"/>
        </w:rPr>
        <w:t xml:space="preserve"> r</w:t>
      </w:r>
      <w:r w:rsidR="003C6AF9" w:rsidRPr="00810D54">
        <w:rPr>
          <w:rFonts w:ascii="Lucida Sans Typewriter" w:hAnsi="Lucida Sans Typewriter"/>
          <w:sz w:val="20"/>
          <w:szCs w:val="20"/>
        </w:rPr>
        <w:t>e</w:t>
      </w:r>
      <w:r w:rsidR="00A30223" w:rsidRPr="00810D54">
        <w:rPr>
          <w:rFonts w:ascii="Lucida Sans Typewriter" w:hAnsi="Lucida Sans Typewriter"/>
          <w:sz w:val="20"/>
          <w:szCs w:val="20"/>
        </w:rPr>
        <w:t>ady to</w:t>
      </w:r>
      <w:r w:rsidR="003C6AF9" w:rsidRPr="00810D54">
        <w:rPr>
          <w:rFonts w:ascii="Lucida Sans Typewriter" w:hAnsi="Lucida Sans Typewriter"/>
          <w:sz w:val="20"/>
          <w:szCs w:val="20"/>
        </w:rPr>
        <w:t xml:space="preserve"> </w:t>
      </w:r>
      <w:r w:rsidRPr="00810D54">
        <w:rPr>
          <w:rFonts w:ascii="Lucida Sans Typewriter" w:hAnsi="Lucida Sans Typewriter"/>
          <w:sz w:val="20"/>
          <w:szCs w:val="20"/>
        </w:rPr>
        <w:t>give</w:t>
      </w:r>
      <w:r w:rsidR="00A30223" w:rsidRPr="00810D54">
        <w:rPr>
          <w:rFonts w:ascii="Lucida Sans Typewriter" w:hAnsi="Lucida Sans Typewriter"/>
          <w:sz w:val="20"/>
          <w:szCs w:val="20"/>
        </w:rPr>
        <w:t xml:space="preserve"> its b</w:t>
      </w:r>
      <w:r w:rsidR="003C6AF9" w:rsidRPr="00810D54">
        <w:rPr>
          <w:rFonts w:ascii="Lucida Sans Typewriter" w:hAnsi="Lucida Sans Typewriter"/>
          <w:sz w:val="20"/>
          <w:szCs w:val="20"/>
        </w:rPr>
        <w:t>e</w:t>
      </w:r>
      <w:r w:rsidR="00A30223" w:rsidRPr="00810D54">
        <w:rPr>
          <w:rFonts w:ascii="Lucida Sans Typewriter" w:hAnsi="Lucida Sans Typewriter"/>
          <w:sz w:val="20"/>
          <w:szCs w:val="20"/>
        </w:rPr>
        <w:t xml:space="preserve">st </w:t>
      </w:r>
      <w:r w:rsidRPr="00810D54">
        <w:rPr>
          <w:rFonts w:ascii="Lucida Sans Typewriter" w:hAnsi="Lucida Sans Typewriter"/>
          <w:sz w:val="20"/>
          <w:szCs w:val="20"/>
        </w:rPr>
        <w:t>consideration</w:t>
      </w:r>
      <w:r w:rsidR="00A30223" w:rsidRPr="00810D54">
        <w:rPr>
          <w:rFonts w:ascii="Lucida Sans Typewriter" w:hAnsi="Lucida Sans Typewriter"/>
          <w:sz w:val="20"/>
          <w:szCs w:val="20"/>
        </w:rPr>
        <w:t xml:space="preserve"> to </w:t>
      </w:r>
      <w:r w:rsidR="003C6AF9" w:rsidRPr="00810D54">
        <w:rPr>
          <w:rFonts w:ascii="Lucida Sans Typewriter" w:hAnsi="Lucida Sans Typewriter"/>
          <w:sz w:val="20"/>
          <w:szCs w:val="20"/>
        </w:rPr>
        <w:t>a</w:t>
      </w:r>
      <w:r w:rsidR="00A30223" w:rsidRPr="00810D54">
        <w:rPr>
          <w:rFonts w:ascii="Lucida Sans Typewriter" w:hAnsi="Lucida Sans Typewriter"/>
          <w:sz w:val="20"/>
          <w:szCs w:val="20"/>
        </w:rPr>
        <w:t xml:space="preserve">ny </w:t>
      </w:r>
      <w:r w:rsidRPr="00810D54">
        <w:rPr>
          <w:rFonts w:ascii="Lucida Sans Typewriter" w:hAnsi="Lucida Sans Typewriter"/>
          <w:sz w:val="20"/>
          <w:szCs w:val="20"/>
        </w:rPr>
        <w:t>proposals</w:t>
      </w:r>
      <w:r w:rsidR="00A30223" w:rsidRPr="00810D54">
        <w:rPr>
          <w:rFonts w:ascii="Lucida Sans Typewriter" w:hAnsi="Lucida Sans Typewriter"/>
          <w:sz w:val="20"/>
          <w:szCs w:val="20"/>
        </w:rPr>
        <w:t xml:space="preserve"> to pro</w:t>
      </w:r>
      <w:r w:rsidR="003C6AF9" w:rsidRPr="00810D54">
        <w:rPr>
          <w:rFonts w:ascii="Lucida Sans Typewriter" w:hAnsi="Lucida Sans Typewriter"/>
          <w:sz w:val="20"/>
          <w:szCs w:val="20"/>
        </w:rPr>
        <w:t>c</w:t>
      </w:r>
      <w:r w:rsidR="00A30223" w:rsidRPr="00810D54">
        <w:rPr>
          <w:rFonts w:ascii="Lucida Sans Typewriter" w:hAnsi="Lucida Sans Typewriter"/>
          <w:sz w:val="20"/>
          <w:szCs w:val="20"/>
        </w:rPr>
        <w:t>ur</w:t>
      </w:r>
      <w:r w:rsidR="003C6AF9" w:rsidRPr="00810D54">
        <w:rPr>
          <w:rFonts w:ascii="Lucida Sans Typewriter" w:hAnsi="Lucida Sans Typewriter"/>
          <w:sz w:val="20"/>
          <w:szCs w:val="20"/>
        </w:rPr>
        <w:t xml:space="preserve">e </w:t>
      </w:r>
      <w:r w:rsidR="00A30223" w:rsidRPr="00810D54">
        <w:rPr>
          <w:rFonts w:ascii="Lucida Sans Typewriter" w:hAnsi="Lucida Sans Typewriter"/>
          <w:sz w:val="20"/>
          <w:szCs w:val="20"/>
        </w:rPr>
        <w:t xml:space="preserve">in </w:t>
      </w:r>
      <w:r w:rsidR="003C6AF9" w:rsidRPr="00810D54">
        <w:rPr>
          <w:rFonts w:ascii="Lucida Sans Typewriter" w:hAnsi="Lucida Sans Typewriter"/>
          <w:sz w:val="20"/>
          <w:szCs w:val="20"/>
        </w:rPr>
        <w:t>a</w:t>
      </w:r>
      <w:r w:rsidR="00A30223" w:rsidRPr="00810D54">
        <w:rPr>
          <w:rFonts w:ascii="Lucida Sans Typewriter" w:hAnsi="Lucida Sans Typewriter"/>
          <w:sz w:val="20"/>
          <w:szCs w:val="20"/>
        </w:rPr>
        <w:t xml:space="preserve"> constitution</w:t>
      </w:r>
      <w:r w:rsidR="003C6AF9" w:rsidRPr="00810D54">
        <w:rPr>
          <w:rFonts w:ascii="Lucida Sans Typewriter" w:hAnsi="Lucida Sans Typewriter"/>
          <w:sz w:val="20"/>
          <w:szCs w:val="20"/>
        </w:rPr>
        <w:t>a</w:t>
      </w:r>
      <w:r w:rsidR="00A30223" w:rsidRPr="00810D54">
        <w:rPr>
          <w:rFonts w:ascii="Lucida Sans Typewriter" w:hAnsi="Lucida Sans Typewriter"/>
          <w:sz w:val="20"/>
          <w:szCs w:val="20"/>
        </w:rPr>
        <w:t xml:space="preserve">l </w:t>
      </w:r>
      <w:r w:rsidR="003C6AF9" w:rsidRPr="00810D54">
        <w:rPr>
          <w:rFonts w:ascii="Lucida Sans Typewriter" w:hAnsi="Lucida Sans Typewriter"/>
          <w:sz w:val="20"/>
          <w:szCs w:val="20"/>
        </w:rPr>
        <w:t>wa</w:t>
      </w:r>
      <w:r w:rsidR="00A30223" w:rsidRPr="00810D54">
        <w:rPr>
          <w:rFonts w:ascii="Lucida Sans Typewriter" w:hAnsi="Lucida Sans Typewriter"/>
          <w:sz w:val="20"/>
          <w:szCs w:val="20"/>
        </w:rPr>
        <w:t xml:space="preserve">y </w:t>
      </w:r>
      <w:r w:rsidR="003C6AF9" w:rsidRPr="00810D54">
        <w:rPr>
          <w:rFonts w:ascii="Lucida Sans Typewriter" w:hAnsi="Lucida Sans Typewriter"/>
          <w:sz w:val="20"/>
          <w:szCs w:val="20"/>
        </w:rPr>
        <w:t>a</w:t>
      </w:r>
      <w:r w:rsidR="00A30223" w:rsidRPr="00810D54">
        <w:rPr>
          <w:rFonts w:ascii="Lucida Sans Typewriter" w:hAnsi="Lucida Sans Typewriter"/>
          <w:sz w:val="20"/>
          <w:szCs w:val="20"/>
        </w:rPr>
        <w:t xml:space="preserve">ny </w:t>
      </w:r>
      <w:r w:rsidRPr="00810D54">
        <w:rPr>
          <w:rFonts w:ascii="Lucida Sans Typewriter" w:hAnsi="Lucida Sans Typewriter"/>
          <w:sz w:val="20"/>
          <w:szCs w:val="20"/>
        </w:rPr>
        <w:t>needed</w:t>
      </w:r>
      <w:r w:rsidR="00A30223" w:rsidRPr="00810D54">
        <w:rPr>
          <w:rFonts w:ascii="Lucida Sans Typewriter" w:hAnsi="Lucida Sans Typewriter"/>
          <w:sz w:val="20"/>
          <w:szCs w:val="20"/>
        </w:rPr>
        <w:t xml:space="preserve"> c</w:t>
      </w:r>
      <w:r w:rsidR="003C6AF9" w:rsidRPr="00810D54">
        <w:rPr>
          <w:rFonts w:ascii="Lucida Sans Typewriter" w:hAnsi="Lucida Sans Typewriter"/>
          <w:sz w:val="20"/>
          <w:szCs w:val="20"/>
        </w:rPr>
        <w:t>ha</w:t>
      </w:r>
      <w:r w:rsidR="00A30223" w:rsidRPr="00810D54">
        <w:rPr>
          <w:rFonts w:ascii="Lucida Sans Typewriter" w:hAnsi="Lucida Sans Typewriter"/>
          <w:sz w:val="20"/>
          <w:szCs w:val="20"/>
        </w:rPr>
        <w:t>ng</w:t>
      </w:r>
      <w:r w:rsidR="003C6AF9" w:rsidRPr="00810D54">
        <w:rPr>
          <w:rFonts w:ascii="Lucida Sans Typewriter" w:hAnsi="Lucida Sans Typewriter"/>
          <w:sz w:val="20"/>
          <w:szCs w:val="20"/>
        </w:rPr>
        <w:t>e</w:t>
      </w:r>
      <w:r w:rsidR="00A30223" w:rsidRPr="00810D54">
        <w:rPr>
          <w:rFonts w:ascii="Lucida Sans Typewriter" w:hAnsi="Lucida Sans Typewriter"/>
          <w:sz w:val="20"/>
          <w:szCs w:val="20"/>
        </w:rPr>
        <w:t>s in</w:t>
      </w:r>
      <w:r w:rsidR="003C6AF9" w:rsidRPr="00810D54">
        <w:rPr>
          <w:rFonts w:ascii="Lucida Sans Typewriter" w:hAnsi="Lucida Sans Typewriter"/>
          <w:sz w:val="20"/>
          <w:szCs w:val="20"/>
        </w:rPr>
        <w:t xml:space="preserve"> </w:t>
      </w:r>
      <w:r w:rsidRPr="00810D54">
        <w:rPr>
          <w:rFonts w:ascii="Lucida Sans Typewriter" w:hAnsi="Lucida Sans Typewriter"/>
          <w:sz w:val="20"/>
          <w:szCs w:val="20"/>
        </w:rPr>
        <w:t>the</w:t>
      </w:r>
      <w:r w:rsidR="00A30223" w:rsidRPr="00810D54">
        <w:rPr>
          <w:rFonts w:ascii="Lucida Sans Typewriter" w:hAnsi="Lucida Sans Typewriter"/>
          <w:sz w:val="20"/>
          <w:szCs w:val="20"/>
        </w:rPr>
        <w:t xml:space="preserve"> basis of union, d</w:t>
      </w:r>
      <w:r w:rsidR="003C6AF9" w:rsidRPr="00810D54">
        <w:rPr>
          <w:rFonts w:ascii="Lucida Sans Typewriter" w:hAnsi="Lucida Sans Typewriter"/>
          <w:sz w:val="20"/>
          <w:szCs w:val="20"/>
        </w:rPr>
        <w:t>eems</w:t>
      </w:r>
      <w:r w:rsidR="00A30223" w:rsidRPr="00810D54">
        <w:rPr>
          <w:rFonts w:ascii="Lucida Sans Typewriter" w:hAnsi="Lucida Sans Typewriter"/>
          <w:sz w:val="20"/>
          <w:szCs w:val="20"/>
        </w:rPr>
        <w:t xml:space="preserve"> it </w:t>
      </w:r>
      <w:r w:rsidRPr="00810D54">
        <w:rPr>
          <w:rFonts w:ascii="Lucida Sans Typewriter" w:hAnsi="Lucida Sans Typewriter"/>
          <w:sz w:val="20"/>
          <w:szCs w:val="20"/>
        </w:rPr>
        <w:t>inexpedient</w:t>
      </w:r>
      <w:r w:rsidR="003C6AF9" w:rsidRPr="00810D54">
        <w:rPr>
          <w:rFonts w:ascii="Lucida Sans Typewriter" w:hAnsi="Lucida Sans Typewriter"/>
          <w:sz w:val="20"/>
          <w:szCs w:val="20"/>
        </w:rPr>
        <w:t xml:space="preserve"> to go into committee on said </w:t>
      </w:r>
      <w:r w:rsidRPr="00810D54">
        <w:rPr>
          <w:rFonts w:ascii="Lucida Sans Typewriter" w:hAnsi="Lucida Sans Typewriter"/>
          <w:sz w:val="20"/>
          <w:szCs w:val="20"/>
        </w:rPr>
        <w:t>proposed</w:t>
      </w:r>
      <w:r w:rsidR="003C6AF9" w:rsidRPr="00810D54">
        <w:rPr>
          <w:rFonts w:ascii="Lucida Sans Typewriter" w:hAnsi="Lucida Sans Typewriter"/>
          <w:sz w:val="20"/>
          <w:szCs w:val="20"/>
        </w:rPr>
        <w:t xml:space="preserve"> resolutions.</w:t>
      </w:r>
    </w:p>
    <w:p w14:paraId="6629ECFC" w14:textId="77777777" w:rsidR="003C6AF9" w:rsidRPr="00810D54" w:rsidRDefault="003C6AF9" w:rsidP="003C6AF9">
      <w:pPr>
        <w:widowControl/>
        <w:tabs>
          <w:tab w:val="left" w:pos="720"/>
          <w:tab w:val="left" w:pos="1350"/>
          <w:tab w:val="right" w:leader="dot" w:pos="9180"/>
        </w:tabs>
        <w:autoSpaceDE/>
        <w:autoSpaceDN/>
        <w:spacing w:line="360" w:lineRule="auto"/>
        <w:rPr>
          <w:rFonts w:ascii="Lucida Sans Typewriter" w:hAnsi="Lucida Sans Typewriter"/>
          <w:sz w:val="20"/>
          <w:szCs w:val="20"/>
        </w:rPr>
      </w:pPr>
    </w:p>
    <w:p w14:paraId="1D47F81D" w14:textId="77777777" w:rsidR="00926DB0" w:rsidRDefault="003C6AF9" w:rsidP="008A59A5">
      <w:pPr>
        <w:widowControl/>
        <w:tabs>
          <w:tab w:val="left" w:pos="720"/>
          <w:tab w:val="left" w:pos="1350"/>
          <w:tab w:val="right" w:leader="dot" w:pos="9180"/>
        </w:tabs>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 xml:space="preserve">His views were not </w:t>
      </w:r>
      <w:r w:rsidR="008A59A5" w:rsidRPr="00810D54">
        <w:rPr>
          <w:rFonts w:ascii="Lucida Sans Typewriter" w:hAnsi="Lucida Sans Typewriter"/>
          <w:sz w:val="20"/>
          <w:szCs w:val="20"/>
        </w:rPr>
        <w:t>accepted</w:t>
      </w:r>
      <w:r w:rsidRPr="00810D54">
        <w:rPr>
          <w:rFonts w:ascii="Lucida Sans Typewriter" w:hAnsi="Lucida Sans Typewriter"/>
          <w:sz w:val="20"/>
          <w:szCs w:val="20"/>
        </w:rPr>
        <w:t xml:space="preserve"> at the time, though, as Sir Wilfrid Laurier later asserted, "there was statesmanship in them".  Ther</w:t>
      </w:r>
      <w:r w:rsidR="008A59A5" w:rsidRPr="00810D54">
        <w:rPr>
          <w:rFonts w:ascii="Lucida Sans Typewriter" w:hAnsi="Lucida Sans Typewriter"/>
          <w:sz w:val="20"/>
          <w:szCs w:val="20"/>
        </w:rPr>
        <w:t>e</w:t>
      </w:r>
      <w:r w:rsidRPr="00810D54">
        <w:rPr>
          <w:rFonts w:ascii="Lucida Sans Typewriter" w:hAnsi="Lucida Sans Typewriter"/>
          <w:sz w:val="20"/>
          <w:szCs w:val="20"/>
        </w:rPr>
        <w:t xml:space="preserve"> is also a strong case for their legal soundness and for </w:t>
      </w:r>
      <w:r w:rsidR="008A59A5" w:rsidRPr="00810D54">
        <w:rPr>
          <w:rFonts w:ascii="Lucida Sans Typewriter" w:hAnsi="Lucida Sans Typewriter"/>
          <w:sz w:val="20"/>
          <w:szCs w:val="20"/>
        </w:rPr>
        <w:t>the</w:t>
      </w:r>
      <w:r w:rsidRPr="00810D54">
        <w:rPr>
          <w:rFonts w:ascii="Lucida Sans Typewriter" w:hAnsi="Lucida Sans Typewriter"/>
          <w:sz w:val="20"/>
          <w:szCs w:val="20"/>
        </w:rPr>
        <w:t xml:space="preserve"> </w:t>
      </w:r>
      <w:r w:rsidRPr="00810D54">
        <w:rPr>
          <w:rFonts w:ascii="Lucida Sans Typewriter" w:eastAsia="Lucida Sans Typewriter" w:hAnsi="Lucida Sans Typewriter" w:cs="Lucida Sans Typewriter"/>
          <w:sz w:val="20"/>
          <w:szCs w:val="20"/>
        </w:rPr>
        <w:t>a</w:t>
      </w:r>
      <w:r w:rsidRPr="00810D54">
        <w:rPr>
          <w:rFonts w:ascii="Lucida Sans Typewriter" w:hAnsi="Lucida Sans Typewriter"/>
          <w:sz w:val="20"/>
          <w:szCs w:val="20"/>
        </w:rPr>
        <w:t xml:space="preserve">rgument that </w:t>
      </w:r>
      <w:r w:rsidR="008A59A5" w:rsidRPr="00810D54">
        <w:rPr>
          <w:rFonts w:ascii="Lucida Sans Typewriter" w:hAnsi="Lucida Sans Typewriter"/>
          <w:sz w:val="20"/>
          <w:szCs w:val="20"/>
        </w:rPr>
        <w:t>such</w:t>
      </w:r>
      <w:r w:rsidRPr="00810D54">
        <w:rPr>
          <w:rFonts w:ascii="Lucida Sans Typewriter" w:hAnsi="Lucida Sans Typewriter"/>
          <w:sz w:val="20"/>
          <w:szCs w:val="20"/>
        </w:rPr>
        <w:t xml:space="preserve"> assistance as that granted to Nova Scotia, and </w:t>
      </w:r>
      <w:r w:rsidR="008A59A5" w:rsidRPr="00810D54">
        <w:rPr>
          <w:rFonts w:ascii="Lucida Sans Typewriter" w:hAnsi="Lucida Sans Typewriter"/>
          <w:sz w:val="20"/>
          <w:szCs w:val="20"/>
        </w:rPr>
        <w:t>later</w:t>
      </w:r>
      <w:r w:rsidRPr="00810D54">
        <w:rPr>
          <w:rFonts w:ascii="Lucida Sans Typewriter" w:hAnsi="Lucida Sans Typewriter"/>
          <w:sz w:val="20"/>
          <w:szCs w:val="20"/>
        </w:rPr>
        <w:t xml:space="preserve"> on </w:t>
      </w:r>
      <w:r w:rsidR="008A59A5" w:rsidRPr="00810D54">
        <w:rPr>
          <w:rFonts w:ascii="Lucida Sans Typewriter" w:hAnsi="Lucida Sans Typewriter"/>
          <w:sz w:val="20"/>
          <w:szCs w:val="20"/>
        </w:rPr>
        <w:t>numerous</w:t>
      </w:r>
      <w:r w:rsidRPr="00810D54">
        <w:rPr>
          <w:rFonts w:ascii="Lucida Sans Typewriter" w:hAnsi="Lucida Sans Typewriter"/>
          <w:sz w:val="20"/>
          <w:szCs w:val="20"/>
        </w:rPr>
        <w:t xml:space="preserve"> occasions to </w:t>
      </w:r>
      <w:r w:rsidR="008A59A5" w:rsidRPr="00810D54">
        <w:rPr>
          <w:rFonts w:ascii="Lucida Sans Typewriter" w:hAnsi="Lucida Sans Typewriter"/>
          <w:sz w:val="20"/>
          <w:szCs w:val="20"/>
        </w:rPr>
        <w:t>other</w:t>
      </w:r>
      <w:r w:rsidRPr="00810D54">
        <w:rPr>
          <w:rFonts w:ascii="Lucida Sans Typewriter" w:hAnsi="Lucida Sans Typewriter"/>
          <w:sz w:val="20"/>
          <w:szCs w:val="20"/>
        </w:rPr>
        <w:t xml:space="preserve"> provinces,</w:t>
      </w:r>
      <w:r w:rsidR="008A59A5" w:rsidRPr="00810D54">
        <w:rPr>
          <w:rFonts w:ascii="Lucida Sans Typewriter" w:hAnsi="Lucida Sans Typewriter"/>
          <w:sz w:val="20"/>
          <w:szCs w:val="20"/>
        </w:rPr>
        <w:t xml:space="preserve"> </w:t>
      </w:r>
      <w:r w:rsidR="00926DB0">
        <w:rPr>
          <w:rFonts w:ascii="Lucida Sans Typewriter" w:hAnsi="Lucida Sans Typewriter"/>
          <w:sz w:val="20"/>
          <w:szCs w:val="20"/>
        </w:rPr>
        <w:br w:type="page"/>
      </w:r>
    </w:p>
    <w:p w14:paraId="6225D471" w14:textId="54E62C8D" w:rsidR="003C6AF9" w:rsidRPr="00810D54" w:rsidRDefault="008A59A5" w:rsidP="008A59A5">
      <w:pPr>
        <w:widowControl/>
        <w:tabs>
          <w:tab w:val="left" w:pos="720"/>
          <w:tab w:val="left" w:pos="1350"/>
          <w:tab w:val="right" w:leader="dot" w:pos="9180"/>
        </w:tabs>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lastRenderedPageBreak/>
        <w:t>was substantially a constitutional amendment and should have been proceeded with on that basis.</w:t>
      </w:r>
    </w:p>
    <w:p w14:paraId="6FA13494" w14:textId="366EE123" w:rsidR="008A59A5" w:rsidRPr="00810D54" w:rsidRDefault="008A59A5" w:rsidP="008A59A5">
      <w:pPr>
        <w:widowControl/>
        <w:tabs>
          <w:tab w:val="left" w:pos="720"/>
          <w:tab w:val="left" w:pos="1350"/>
          <w:tab w:val="right" w:leader="dot" w:pos="9180"/>
        </w:tabs>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This is, then, a Dominion Act essentially constitutional in nature which alters provincial arrangements agreed upon two years before. But there is no record of the provinces complaining because they were not all consulted when one </w:t>
      </w:r>
      <w:r w:rsidR="00810D54" w:rsidRPr="00810D54">
        <w:rPr>
          <w:rFonts w:ascii="Lucida Sans Typewriter" w:hAnsi="Lucida Sans Typewriter"/>
          <w:sz w:val="20"/>
          <w:szCs w:val="20"/>
        </w:rPr>
        <w:t>received</w:t>
      </w:r>
      <w:r w:rsidRPr="00810D54">
        <w:rPr>
          <w:rFonts w:ascii="Lucida Sans Typewriter" w:hAnsi="Lucida Sans Typewriter"/>
          <w:sz w:val="20"/>
          <w:szCs w:val="20"/>
        </w:rPr>
        <w:t xml:space="preserve"> an increased subsidy.</w:t>
      </w:r>
    </w:p>
    <w:p w14:paraId="48CE1A50" w14:textId="65DFA713" w:rsidR="008A59A5" w:rsidRPr="00810D54" w:rsidRDefault="008A59A5" w:rsidP="008A59A5">
      <w:pPr>
        <w:widowControl/>
        <w:tabs>
          <w:tab w:val="left" w:pos="720"/>
          <w:tab w:val="left" w:pos="1350"/>
          <w:tab w:val="right" w:leader="dot" w:pos="9180"/>
        </w:tabs>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The fact is that the provinces, though </w:t>
      </w:r>
      <w:r w:rsidR="00810D54" w:rsidRPr="00810D54">
        <w:rPr>
          <w:rFonts w:ascii="Lucida Sans Typewriter" w:hAnsi="Lucida Sans Typewriter"/>
          <w:sz w:val="20"/>
          <w:szCs w:val="20"/>
        </w:rPr>
        <w:t>never</w:t>
      </w:r>
      <w:r w:rsidRPr="00810D54">
        <w:rPr>
          <w:rFonts w:ascii="Lucida Sans Typewriter" w:hAnsi="Lucida Sans Typewriter"/>
          <w:sz w:val="20"/>
          <w:szCs w:val="20"/>
        </w:rPr>
        <w:t xml:space="preserve"> hesitant about questioning the </w:t>
      </w:r>
      <w:r w:rsidR="00810D54" w:rsidRPr="00810D54">
        <w:rPr>
          <w:rFonts w:ascii="Lucida Sans Typewriter" w:hAnsi="Lucida Sans Typewriter"/>
          <w:sz w:val="20"/>
          <w:szCs w:val="20"/>
        </w:rPr>
        <w:t>propriety</w:t>
      </w:r>
      <w:r w:rsidRPr="00810D54">
        <w:rPr>
          <w:rFonts w:ascii="Lucida Sans Typewriter" w:hAnsi="Lucida Sans Typewriter"/>
          <w:sz w:val="20"/>
          <w:szCs w:val="20"/>
        </w:rPr>
        <w:t xml:space="preserve"> of Dominion action </w:t>
      </w:r>
      <w:r w:rsidR="00810D54" w:rsidRPr="00810D54">
        <w:rPr>
          <w:rFonts w:ascii="Lucida Sans Typewriter" w:hAnsi="Lucida Sans Typewriter"/>
          <w:sz w:val="20"/>
          <w:szCs w:val="20"/>
        </w:rPr>
        <w:t>when</w:t>
      </w:r>
      <w:r w:rsidRPr="00810D54">
        <w:rPr>
          <w:rFonts w:ascii="Lucida Sans Typewriter" w:hAnsi="Lucida Sans Typewriter"/>
          <w:sz w:val="20"/>
          <w:szCs w:val="20"/>
        </w:rPr>
        <w:t xml:space="preserve"> such action </w:t>
      </w:r>
      <w:r w:rsidR="00810D54" w:rsidRPr="00810D54">
        <w:rPr>
          <w:rFonts w:ascii="Lucida Sans Typewriter" w:hAnsi="Lucida Sans Typewriter"/>
          <w:sz w:val="20"/>
          <w:szCs w:val="20"/>
        </w:rPr>
        <w:t>seemed</w:t>
      </w:r>
      <w:r w:rsidRPr="00810D54">
        <w:rPr>
          <w:rFonts w:ascii="Lucida Sans Typewriter" w:hAnsi="Lucida Sans Typewriter"/>
          <w:sz w:val="20"/>
          <w:szCs w:val="20"/>
        </w:rPr>
        <w:t xml:space="preserve"> to </w:t>
      </w:r>
      <w:r w:rsidR="00810D54" w:rsidRPr="00810D54">
        <w:rPr>
          <w:rFonts w:ascii="Lucida Sans Typewriter" w:hAnsi="Lucida Sans Typewriter"/>
          <w:sz w:val="20"/>
          <w:szCs w:val="20"/>
        </w:rPr>
        <w:t>infringe</w:t>
      </w:r>
      <w:r w:rsidRPr="00810D54">
        <w:rPr>
          <w:rFonts w:ascii="Lucida Sans Typewriter" w:hAnsi="Lucida Sans Typewriter"/>
          <w:sz w:val="20"/>
          <w:szCs w:val="20"/>
        </w:rPr>
        <w:t xml:space="preserve"> upon </w:t>
      </w:r>
      <w:r w:rsidR="00810D54" w:rsidRPr="00810D54">
        <w:rPr>
          <w:rFonts w:ascii="Lucida Sans Typewriter" w:hAnsi="Lucida Sans Typewriter"/>
          <w:sz w:val="20"/>
          <w:szCs w:val="20"/>
        </w:rPr>
        <w:t>rights</w:t>
      </w:r>
      <w:r w:rsidRPr="00810D54">
        <w:rPr>
          <w:rFonts w:ascii="Lucida Sans Typewriter" w:hAnsi="Lucida Sans Typewriter"/>
          <w:sz w:val="20"/>
          <w:szCs w:val="20"/>
        </w:rPr>
        <w:t xml:space="preserve"> </w:t>
      </w:r>
      <w:r w:rsidR="00810D54" w:rsidRPr="00810D54">
        <w:rPr>
          <w:rFonts w:ascii="Lucida Sans Typewriter" w:hAnsi="Lucida Sans Typewriter"/>
          <w:sz w:val="20"/>
          <w:szCs w:val="20"/>
        </w:rPr>
        <w:t>under</w:t>
      </w:r>
      <w:r w:rsidRPr="00810D54">
        <w:rPr>
          <w:rFonts w:ascii="Lucida Sans Typewriter" w:hAnsi="Lucida Sans Typewriter"/>
          <w:sz w:val="20"/>
          <w:szCs w:val="20"/>
        </w:rPr>
        <w:t xml:space="preserve"> the "</w:t>
      </w:r>
      <w:r w:rsidR="00810D54" w:rsidRPr="00810D54">
        <w:rPr>
          <w:rFonts w:ascii="Lucida Sans Typewriter" w:hAnsi="Lucida Sans Typewriter"/>
          <w:sz w:val="20"/>
          <w:szCs w:val="20"/>
        </w:rPr>
        <w:t>confederation</w:t>
      </w:r>
      <w:r w:rsidRPr="00810D54">
        <w:rPr>
          <w:rFonts w:ascii="Lucida Sans Typewriter" w:hAnsi="Lucida Sans Typewriter"/>
          <w:sz w:val="20"/>
          <w:szCs w:val="20"/>
        </w:rPr>
        <w:t xml:space="preserve"> contract”, did not seem to be equally solicitous </w:t>
      </w:r>
      <w:r w:rsidRPr="00810D54">
        <w:rPr>
          <w:rFonts w:ascii="Lucida Sans Typewriter" w:eastAsia="Lucida Sans Typewriter" w:hAnsi="Lucida Sans Typewriter" w:cs="Lucida Sans Typewriter"/>
          <w:sz w:val="20"/>
          <w:szCs w:val="20"/>
        </w:rPr>
        <w:t>a</w:t>
      </w:r>
      <w:r w:rsidRPr="00810D54">
        <w:rPr>
          <w:rFonts w:ascii="Lucida Sans Typewriter" w:hAnsi="Lucida Sans Typewriter"/>
          <w:sz w:val="20"/>
          <w:szCs w:val="20"/>
        </w:rPr>
        <w:t xml:space="preserve">bout such rights when the Dominion action meant a gift or a subsidy. The fear of losing a </w:t>
      </w:r>
      <w:r w:rsidR="00810D54" w:rsidRPr="00810D54">
        <w:rPr>
          <w:rFonts w:ascii="Lucida Sans Typewriter" w:hAnsi="Lucida Sans Typewriter"/>
          <w:sz w:val="20"/>
          <w:szCs w:val="20"/>
        </w:rPr>
        <w:t>constitutional</w:t>
      </w:r>
      <w:r w:rsidRPr="00810D54">
        <w:rPr>
          <w:rFonts w:ascii="Lucida Sans Typewriter" w:hAnsi="Lucida Sans Typewriter"/>
          <w:sz w:val="20"/>
          <w:szCs w:val="20"/>
        </w:rPr>
        <w:t xml:space="preserve"> right was </w:t>
      </w:r>
      <w:r w:rsidR="00810D54" w:rsidRPr="00810D54">
        <w:rPr>
          <w:rFonts w:ascii="Lucida Sans Typewriter" w:hAnsi="Lucida Sans Typewriter"/>
          <w:sz w:val="20"/>
          <w:szCs w:val="20"/>
        </w:rPr>
        <w:t>neutr</w:t>
      </w:r>
      <w:r w:rsidR="00810D54" w:rsidRPr="00810D54">
        <w:rPr>
          <w:rFonts w:ascii="Lucida Sans Typewriter" w:eastAsia="Lucida Sans Typewriter" w:hAnsi="Lucida Sans Typewriter" w:cs="Lucida Sans Typewriter"/>
          <w:sz w:val="20"/>
          <w:szCs w:val="20"/>
        </w:rPr>
        <w:t>a</w:t>
      </w:r>
      <w:r w:rsidR="00810D54" w:rsidRPr="00810D54">
        <w:rPr>
          <w:rFonts w:ascii="Lucida Sans Typewriter" w:hAnsi="Lucida Sans Typewriter"/>
          <w:sz w:val="20"/>
          <w:szCs w:val="20"/>
        </w:rPr>
        <w:t>li</w:t>
      </w:r>
      <w:r w:rsidR="00810D54">
        <w:rPr>
          <w:rFonts w:ascii="Lucida Sans Typewriter" w:hAnsi="Lucida Sans Typewriter"/>
          <w:sz w:val="20"/>
          <w:szCs w:val="20"/>
        </w:rPr>
        <w:t>s</w:t>
      </w:r>
      <w:r w:rsidR="00810D54" w:rsidRPr="00810D54">
        <w:rPr>
          <w:rFonts w:ascii="Lucida Sans Typewriter" w:hAnsi="Lucida Sans Typewriter"/>
          <w:sz w:val="20"/>
          <w:szCs w:val="20"/>
        </w:rPr>
        <w:t>ed</w:t>
      </w:r>
      <w:r w:rsidRPr="00810D54">
        <w:rPr>
          <w:rFonts w:ascii="Lucida Sans Typewriter" w:hAnsi="Lucida Sans Typewriter"/>
          <w:sz w:val="20"/>
          <w:szCs w:val="20"/>
        </w:rPr>
        <w:t xml:space="preserve"> by </w:t>
      </w:r>
      <w:r w:rsidR="00810D54" w:rsidRPr="00810D54">
        <w:rPr>
          <w:rFonts w:ascii="Lucida Sans Typewriter" w:hAnsi="Lucida Sans Typewriter"/>
          <w:sz w:val="20"/>
          <w:szCs w:val="20"/>
        </w:rPr>
        <w:t>the</w:t>
      </w:r>
      <w:r w:rsidRPr="00810D54">
        <w:rPr>
          <w:rFonts w:ascii="Lucida Sans Typewriter" w:hAnsi="Lucida Sans Typewriter"/>
          <w:sz w:val="20"/>
          <w:szCs w:val="20"/>
        </w:rPr>
        <w:t xml:space="preserve"> hop</w:t>
      </w:r>
      <w:r w:rsidR="00810D54">
        <w:rPr>
          <w:rFonts w:ascii="Lucida Sans Typewriter" w:hAnsi="Lucida Sans Typewriter"/>
          <w:sz w:val="20"/>
          <w:szCs w:val="20"/>
        </w:rPr>
        <w:t>e</w:t>
      </w:r>
      <w:r w:rsidRPr="00810D54">
        <w:rPr>
          <w:rFonts w:ascii="Lucida Sans Typewriter" w:hAnsi="Lucida Sans Typewriter"/>
          <w:sz w:val="20"/>
          <w:szCs w:val="20"/>
        </w:rPr>
        <w:t xml:space="preserve"> of r</w:t>
      </w:r>
      <w:r w:rsidR="00504510" w:rsidRPr="00810D54">
        <w:rPr>
          <w:rFonts w:ascii="Lucida Sans Typewriter" w:hAnsi="Lucida Sans Typewriter"/>
          <w:sz w:val="20"/>
          <w:szCs w:val="20"/>
        </w:rPr>
        <w:t>e</w:t>
      </w:r>
      <w:r w:rsidRPr="00810D54">
        <w:rPr>
          <w:rFonts w:ascii="Lucida Sans Typewriter" w:hAnsi="Lucida Sans Typewriter"/>
          <w:sz w:val="20"/>
          <w:szCs w:val="20"/>
        </w:rPr>
        <w:t>c</w:t>
      </w:r>
      <w:r w:rsidR="00504510" w:rsidRPr="00810D54">
        <w:rPr>
          <w:rFonts w:ascii="Lucida Sans Typewriter" w:hAnsi="Lucida Sans Typewriter"/>
          <w:sz w:val="20"/>
          <w:szCs w:val="20"/>
        </w:rPr>
        <w:t>e</w:t>
      </w:r>
      <w:r w:rsidRPr="00810D54">
        <w:rPr>
          <w:rFonts w:ascii="Lucida Sans Typewriter" w:hAnsi="Lucida Sans Typewriter"/>
          <w:sz w:val="20"/>
          <w:szCs w:val="20"/>
        </w:rPr>
        <w:t>iving</w:t>
      </w:r>
      <w:r w:rsidR="00504510" w:rsidRPr="00810D54">
        <w:rPr>
          <w:rFonts w:ascii="Lucida Sans Typewriter" w:hAnsi="Lucida Sans Typewriter"/>
          <w:sz w:val="20"/>
          <w:szCs w:val="20"/>
        </w:rPr>
        <w:t xml:space="preserve"> </w:t>
      </w:r>
      <w:r w:rsidR="00810D54" w:rsidRPr="00810D54">
        <w:rPr>
          <w:rFonts w:ascii="Lucida Sans Typewriter" w:hAnsi="Lucida Sans Typewriter"/>
          <w:sz w:val="20"/>
          <w:szCs w:val="20"/>
        </w:rPr>
        <w:t>practical</w:t>
      </w:r>
      <w:r w:rsidRPr="00810D54">
        <w:rPr>
          <w:rFonts w:ascii="Lucida Sans Typewriter" w:hAnsi="Lucida Sans Typewriter"/>
          <w:sz w:val="20"/>
          <w:szCs w:val="20"/>
        </w:rPr>
        <w:t xml:space="preserve"> </w:t>
      </w:r>
      <w:r w:rsidR="00810D54" w:rsidRPr="00810D54">
        <w:rPr>
          <w:rFonts w:ascii="Lucida Sans Typewriter" w:hAnsi="Lucida Sans Typewriter"/>
          <w:sz w:val="20"/>
          <w:szCs w:val="20"/>
        </w:rPr>
        <w:t>advantages</w:t>
      </w:r>
      <w:r w:rsidRPr="00810D54">
        <w:rPr>
          <w:rFonts w:ascii="Lucida Sans Typewriter" w:hAnsi="Lucida Sans Typewriter"/>
          <w:sz w:val="20"/>
          <w:szCs w:val="20"/>
        </w:rPr>
        <w:t>.</w:t>
      </w:r>
    </w:p>
    <w:p w14:paraId="20A3AE1C" w14:textId="0B292E2F" w:rsidR="00504510" w:rsidRPr="00810D54" w:rsidRDefault="00504510" w:rsidP="00504510">
      <w:pPr>
        <w:widowControl/>
        <w:tabs>
          <w:tab w:val="left" w:pos="720"/>
          <w:tab w:val="left" w:pos="1350"/>
          <w:tab w:val="right" w:leader="dot" w:pos="9180"/>
        </w:tabs>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If </w:t>
      </w:r>
      <w:r w:rsidR="00810D54" w:rsidRPr="00810D54">
        <w:rPr>
          <w:rFonts w:ascii="Lucida Sans Typewriter" w:hAnsi="Lucida Sans Typewriter"/>
          <w:sz w:val="20"/>
          <w:szCs w:val="20"/>
        </w:rPr>
        <w:t>Quebec</w:t>
      </w:r>
      <w:r w:rsidRPr="00810D54">
        <w:rPr>
          <w:rFonts w:ascii="Lucida Sans Typewriter" w:hAnsi="Lucida Sans Typewriter"/>
          <w:sz w:val="20"/>
          <w:szCs w:val="20"/>
        </w:rPr>
        <w:t xml:space="preserve"> had </w:t>
      </w:r>
      <w:r w:rsidR="00810D54" w:rsidRPr="00810D54">
        <w:rPr>
          <w:rFonts w:ascii="Lucida Sans Typewriter" w:hAnsi="Lucida Sans Typewriter"/>
          <w:sz w:val="20"/>
          <w:szCs w:val="20"/>
        </w:rPr>
        <w:t>demanded</w:t>
      </w:r>
      <w:r w:rsidRPr="00810D54">
        <w:rPr>
          <w:rFonts w:ascii="Lucida Sans Typewriter" w:hAnsi="Lucida Sans Typewriter"/>
          <w:sz w:val="20"/>
          <w:szCs w:val="20"/>
        </w:rPr>
        <w:t xml:space="preserve"> that she be consulted in 1869, Nova Scotia might reciprocate in the future when Quebec was being given a subsidy. That might be inconvenient.  It was not a case with the provinces of "timeo Danaos et dona ferentes."</w:t>
      </w:r>
    </w:p>
    <w:p w14:paraId="728C591F" w14:textId="6B0321DF" w:rsidR="00504510" w:rsidRPr="00810D54" w:rsidRDefault="00504510" w:rsidP="00504510">
      <w:pPr>
        <w:widowControl/>
        <w:tabs>
          <w:tab w:val="left" w:pos="720"/>
          <w:tab w:val="left" w:pos="1350"/>
          <w:tab w:val="right" w:leader="dot" w:pos="9180"/>
        </w:tabs>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In this connection two lines from the debate of 1907 on the proposal to </w:t>
      </w:r>
      <w:r w:rsidR="00810D54" w:rsidRPr="00810D54">
        <w:rPr>
          <w:rFonts w:ascii="Lucida Sans Typewriter" w:hAnsi="Lucida Sans Typewriter"/>
          <w:sz w:val="20"/>
          <w:szCs w:val="20"/>
        </w:rPr>
        <w:t>increase</w:t>
      </w:r>
      <w:r w:rsidRPr="00810D54">
        <w:rPr>
          <w:rFonts w:ascii="Lucida Sans Typewriter" w:hAnsi="Lucida Sans Typewriter"/>
          <w:sz w:val="20"/>
          <w:szCs w:val="20"/>
        </w:rPr>
        <w:t xml:space="preserve"> provincial subsidies are amusing.</w:t>
      </w:r>
    </w:p>
    <w:p w14:paraId="34344F7A" w14:textId="77777777" w:rsidR="00504510" w:rsidRPr="00810D54" w:rsidRDefault="00504510" w:rsidP="00504510">
      <w:pPr>
        <w:widowControl/>
        <w:tabs>
          <w:tab w:val="left" w:pos="720"/>
          <w:tab w:val="left" w:pos="1350"/>
          <w:tab w:val="right" w:leader="dot" w:pos="9180"/>
        </w:tabs>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Mr. Fielding.  "The provinces are independent••••"</w:t>
      </w:r>
    </w:p>
    <w:p w14:paraId="3F492435" w14:textId="2E0C333C" w:rsidR="00504510" w:rsidRPr="00810D54" w:rsidRDefault="00504510" w:rsidP="00504510">
      <w:pPr>
        <w:widowControl/>
        <w:tabs>
          <w:tab w:val="left" w:pos="720"/>
          <w:tab w:val="left" w:pos="1350"/>
          <w:tab w:val="right" w:leader="dot" w:pos="9180"/>
        </w:tabs>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Mr. Bergeron. "Not when they come for money.”</w:t>
      </w:r>
    </w:p>
    <w:p w14:paraId="5C68C352" w14:textId="483FF4BB" w:rsidR="00504510" w:rsidRPr="00810D54" w:rsidRDefault="00504510" w:rsidP="00504510">
      <w:pPr>
        <w:widowControl/>
        <w:tabs>
          <w:tab w:val="left" w:pos="720"/>
          <w:tab w:val="left" w:pos="1350"/>
          <w:tab w:val="right" w:leader="dot" w:pos="9180"/>
        </w:tabs>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t xml:space="preserve">In 1869 the </w:t>
      </w:r>
      <w:r w:rsidR="00810D54" w:rsidRPr="00810D54">
        <w:rPr>
          <w:rFonts w:ascii="Lucida Sans Typewriter" w:hAnsi="Lucida Sans Typewriter"/>
          <w:sz w:val="20"/>
          <w:szCs w:val="20"/>
        </w:rPr>
        <w:t>objection</w:t>
      </w:r>
      <w:r w:rsidRPr="00810D54">
        <w:rPr>
          <w:rFonts w:ascii="Lucida Sans Typewriter" w:hAnsi="Lucida Sans Typewriter"/>
          <w:sz w:val="20"/>
          <w:szCs w:val="20"/>
        </w:rPr>
        <w:t xml:space="preserve"> made by Mr. Blake to </w:t>
      </w:r>
      <w:r w:rsidR="00810D54" w:rsidRPr="00810D54">
        <w:rPr>
          <w:rFonts w:ascii="Lucida Sans Typewriter" w:hAnsi="Lucida Sans Typewriter"/>
          <w:sz w:val="20"/>
          <w:szCs w:val="20"/>
        </w:rPr>
        <w:t>the</w:t>
      </w:r>
      <w:r w:rsidRPr="00810D54">
        <w:rPr>
          <w:rFonts w:ascii="Lucida Sans Typewriter" w:hAnsi="Lucida Sans Typewriter"/>
          <w:sz w:val="20"/>
          <w:szCs w:val="20"/>
        </w:rPr>
        <w:t xml:space="preserve"> procedure followed, was </w:t>
      </w:r>
      <w:r w:rsidR="00810D54" w:rsidRPr="00810D54">
        <w:rPr>
          <w:rFonts w:ascii="Lucida Sans Typewriter" w:hAnsi="Lucida Sans Typewriter"/>
          <w:sz w:val="20"/>
          <w:szCs w:val="20"/>
        </w:rPr>
        <w:t>supported</w:t>
      </w:r>
      <w:r w:rsidRPr="00810D54">
        <w:rPr>
          <w:rFonts w:ascii="Lucida Sans Typewriter" w:hAnsi="Lucida Sans Typewriter"/>
          <w:sz w:val="20"/>
          <w:szCs w:val="20"/>
        </w:rPr>
        <w:t xml:space="preserve"> by Mr. Holton.  He, </w:t>
      </w:r>
      <w:r w:rsidR="00810D54" w:rsidRPr="00810D54">
        <w:rPr>
          <w:rFonts w:ascii="Lucida Sans Typewriter" w:hAnsi="Lucida Sans Typewriter"/>
          <w:sz w:val="20"/>
          <w:szCs w:val="20"/>
        </w:rPr>
        <w:t>however</w:t>
      </w:r>
      <w:r w:rsidRPr="00810D54">
        <w:rPr>
          <w:rFonts w:ascii="Lucida Sans Typewriter" w:hAnsi="Lucida Sans Typewriter"/>
          <w:sz w:val="20"/>
          <w:szCs w:val="20"/>
        </w:rPr>
        <w:t xml:space="preserve">, went further and for </w:t>
      </w:r>
      <w:r w:rsidR="00810D54" w:rsidRPr="00810D54">
        <w:rPr>
          <w:rFonts w:ascii="Lucida Sans Typewriter" w:hAnsi="Lucida Sans Typewriter"/>
          <w:sz w:val="20"/>
          <w:szCs w:val="20"/>
        </w:rPr>
        <w:t>the</w:t>
      </w:r>
      <w:r w:rsidRPr="00810D54">
        <w:rPr>
          <w:rFonts w:ascii="Lucida Sans Typewriter" w:hAnsi="Lucida Sans Typewriter"/>
          <w:sz w:val="20"/>
          <w:szCs w:val="20"/>
        </w:rPr>
        <w:t xml:space="preserve"> first time specifically brought up the question of "provincial consultation before constitutional change", by an amendment, which r</w:t>
      </w:r>
      <w:r w:rsidRPr="00810D54">
        <w:rPr>
          <w:rFonts w:ascii="Lucida Sans Typewriter" w:eastAsia="Lucida Sans Typewriter" w:hAnsi="Lucida Sans Typewriter" w:cs="Lucida Sans Typewriter"/>
          <w:sz w:val="20"/>
          <w:szCs w:val="20"/>
        </w:rPr>
        <w:t>e</w:t>
      </w:r>
      <w:r w:rsidRPr="00810D54">
        <w:rPr>
          <w:rFonts w:ascii="Lucida Sans Typewriter" w:hAnsi="Lucida Sans Typewriter"/>
          <w:sz w:val="20"/>
          <w:szCs w:val="20"/>
        </w:rPr>
        <w:t>ad as follows:-</w:t>
      </w:r>
    </w:p>
    <w:p w14:paraId="407371DE" w14:textId="77777777" w:rsidR="00504510" w:rsidRPr="00810D54" w:rsidRDefault="00504510" w:rsidP="00926DB0">
      <w:pPr>
        <w:widowControl/>
        <w:tabs>
          <w:tab w:val="left" w:pos="720"/>
          <w:tab w:val="left" w:pos="1080"/>
          <w:tab w:val="left" w:pos="1350"/>
          <w:tab w:val="right" w:leader="dot" w:pos="9180"/>
        </w:tabs>
        <w:autoSpaceDE/>
        <w:autoSpaceDN/>
        <w:ind w:left="720"/>
        <w:rPr>
          <w:rFonts w:ascii="Lucida Sans Typewriter" w:hAnsi="Lucida Sans Typewriter"/>
          <w:sz w:val="20"/>
          <w:szCs w:val="20"/>
        </w:rPr>
      </w:pPr>
      <w:r w:rsidRPr="00810D54">
        <w:rPr>
          <w:rFonts w:ascii="Lucida Sans Typewriter" w:hAnsi="Lucida Sans Typewriter"/>
          <w:sz w:val="20"/>
          <w:szCs w:val="20"/>
        </w:rPr>
        <w:tab/>
        <w:t>"That in the opinion of this House any•</w:t>
      </w:r>
    </w:p>
    <w:p w14:paraId="3237F73D" w14:textId="46306177" w:rsidR="00504510" w:rsidRPr="00810D54" w:rsidRDefault="00504510" w:rsidP="00926DB0">
      <w:pPr>
        <w:widowControl/>
        <w:tabs>
          <w:tab w:val="left" w:pos="720"/>
          <w:tab w:val="left" w:pos="1080"/>
          <w:tab w:val="left" w:pos="1350"/>
          <w:tab w:val="right" w:leader="dot" w:pos="9180"/>
        </w:tabs>
        <w:autoSpaceDE/>
        <w:autoSpaceDN/>
        <w:ind w:left="720"/>
        <w:rPr>
          <w:rFonts w:ascii="Lucida Sans Typewriter" w:hAnsi="Lucida Sans Typewriter"/>
          <w:sz w:val="20"/>
          <w:szCs w:val="20"/>
        </w:rPr>
      </w:pPr>
      <w:r w:rsidRPr="00810D54">
        <w:rPr>
          <w:rFonts w:ascii="Lucida Sans Typewriter" w:hAnsi="Lucida Sans Typewriter"/>
          <w:sz w:val="20"/>
          <w:szCs w:val="20"/>
        </w:rPr>
        <w:t xml:space="preserve">disturbance of the </w:t>
      </w:r>
      <w:r w:rsidR="00810D54" w:rsidRPr="00810D54">
        <w:rPr>
          <w:rFonts w:ascii="Lucida Sans Typewriter" w:hAnsi="Lucida Sans Typewriter"/>
          <w:sz w:val="20"/>
          <w:szCs w:val="20"/>
        </w:rPr>
        <w:t>financial</w:t>
      </w:r>
      <w:r w:rsidRPr="00810D54">
        <w:rPr>
          <w:rFonts w:ascii="Lucida Sans Typewriter" w:hAnsi="Lucida Sans Typewriter"/>
          <w:sz w:val="20"/>
          <w:szCs w:val="20"/>
        </w:rPr>
        <w:t xml:space="preserve"> arrangements</w:t>
      </w:r>
    </w:p>
    <w:p w14:paraId="3B99BABD" w14:textId="65564FB1" w:rsidR="00504510" w:rsidRPr="00810D54" w:rsidRDefault="00810D54" w:rsidP="00926DB0">
      <w:pPr>
        <w:widowControl/>
        <w:tabs>
          <w:tab w:val="left" w:pos="720"/>
          <w:tab w:val="left" w:pos="1080"/>
          <w:tab w:val="left" w:pos="1350"/>
          <w:tab w:val="right" w:leader="dot" w:pos="9180"/>
        </w:tabs>
        <w:autoSpaceDE/>
        <w:autoSpaceDN/>
        <w:ind w:left="720"/>
        <w:rPr>
          <w:rFonts w:ascii="Lucida Sans Typewriter" w:hAnsi="Lucida Sans Typewriter"/>
          <w:sz w:val="20"/>
          <w:szCs w:val="20"/>
        </w:rPr>
      </w:pPr>
      <w:r w:rsidRPr="00810D54">
        <w:rPr>
          <w:rFonts w:ascii="Lucida Sans Typewriter" w:hAnsi="Lucida Sans Typewriter"/>
          <w:sz w:val="20"/>
          <w:szCs w:val="20"/>
        </w:rPr>
        <w:t>respecting</w:t>
      </w:r>
      <w:r w:rsidR="00504510" w:rsidRPr="00810D54">
        <w:rPr>
          <w:rFonts w:ascii="Lucida Sans Typewriter" w:hAnsi="Lucida Sans Typewriter"/>
          <w:sz w:val="20"/>
          <w:szCs w:val="20"/>
        </w:rPr>
        <w:t xml:space="preserve"> the several provinces provided</w:t>
      </w:r>
    </w:p>
    <w:p w14:paraId="5A81C42C" w14:textId="0E65F356" w:rsidR="00504510" w:rsidRPr="00810D54" w:rsidRDefault="00504510" w:rsidP="00926DB0">
      <w:pPr>
        <w:widowControl/>
        <w:tabs>
          <w:tab w:val="left" w:pos="720"/>
          <w:tab w:val="left" w:pos="1080"/>
          <w:tab w:val="left" w:pos="1350"/>
          <w:tab w:val="right" w:leader="dot" w:pos="9180"/>
        </w:tabs>
        <w:autoSpaceDE/>
        <w:autoSpaceDN/>
        <w:ind w:left="720"/>
        <w:rPr>
          <w:rFonts w:ascii="Lucida Sans Typewriter" w:hAnsi="Lucida Sans Typewriter"/>
          <w:sz w:val="20"/>
          <w:szCs w:val="20"/>
        </w:rPr>
      </w:pPr>
      <w:r w:rsidRPr="00810D54">
        <w:rPr>
          <w:rFonts w:ascii="Lucida Sans Typewriter" w:hAnsi="Lucida Sans Typewriter"/>
          <w:sz w:val="20"/>
          <w:szCs w:val="20"/>
        </w:rPr>
        <w:t xml:space="preserve">for in </w:t>
      </w:r>
      <w:r w:rsidR="00810D54" w:rsidRPr="00810D54">
        <w:rPr>
          <w:rFonts w:ascii="Lucida Sans Typewriter" w:hAnsi="Lucida Sans Typewriter"/>
          <w:sz w:val="20"/>
          <w:szCs w:val="20"/>
        </w:rPr>
        <w:t>the</w:t>
      </w:r>
      <w:r w:rsidRPr="00810D54">
        <w:rPr>
          <w:rFonts w:ascii="Lucida Sans Typewriter" w:hAnsi="Lucida Sans Typewriter"/>
          <w:sz w:val="20"/>
          <w:szCs w:val="20"/>
        </w:rPr>
        <w:t xml:space="preserve"> British North America Act, unless</w:t>
      </w:r>
    </w:p>
    <w:p w14:paraId="237359A2" w14:textId="1192451B" w:rsidR="00504510" w:rsidRPr="00810D54" w:rsidRDefault="00810D54" w:rsidP="00926DB0">
      <w:pPr>
        <w:widowControl/>
        <w:tabs>
          <w:tab w:val="left" w:pos="720"/>
          <w:tab w:val="left" w:pos="1080"/>
          <w:tab w:val="left" w:pos="1350"/>
          <w:tab w:val="right" w:leader="dot" w:pos="9180"/>
        </w:tabs>
        <w:autoSpaceDE/>
        <w:autoSpaceDN/>
        <w:ind w:left="720"/>
        <w:rPr>
          <w:rFonts w:ascii="Lucida Sans Typewriter" w:hAnsi="Lucida Sans Typewriter"/>
          <w:sz w:val="20"/>
          <w:szCs w:val="20"/>
        </w:rPr>
      </w:pPr>
      <w:r w:rsidRPr="00810D54">
        <w:rPr>
          <w:rFonts w:ascii="Lucida Sans Typewriter" w:hAnsi="Lucida Sans Typewriter"/>
          <w:sz w:val="20"/>
          <w:szCs w:val="20"/>
        </w:rPr>
        <w:t>assented</w:t>
      </w:r>
      <w:r w:rsidR="00504510" w:rsidRPr="00810D54">
        <w:rPr>
          <w:rFonts w:ascii="Lucida Sans Typewriter" w:hAnsi="Lucida Sans Typewriter"/>
          <w:sz w:val="20"/>
          <w:szCs w:val="20"/>
        </w:rPr>
        <w:t xml:space="preserve"> to by all </w:t>
      </w:r>
      <w:r w:rsidRPr="00810D54">
        <w:rPr>
          <w:rFonts w:ascii="Lucida Sans Typewriter" w:hAnsi="Lucida Sans Typewriter"/>
          <w:sz w:val="20"/>
          <w:szCs w:val="20"/>
        </w:rPr>
        <w:t>the</w:t>
      </w:r>
      <w:r w:rsidR="00504510" w:rsidRPr="00810D54">
        <w:rPr>
          <w:rFonts w:ascii="Lucida Sans Typewriter" w:hAnsi="Lucida Sans Typewriter"/>
          <w:sz w:val="20"/>
          <w:szCs w:val="20"/>
        </w:rPr>
        <w:t xml:space="preserve"> </w:t>
      </w:r>
      <w:r w:rsidRPr="00810D54">
        <w:rPr>
          <w:rFonts w:ascii="Lucida Sans Typewriter" w:hAnsi="Lucida Sans Typewriter"/>
          <w:sz w:val="20"/>
          <w:szCs w:val="20"/>
        </w:rPr>
        <w:t>provinces</w:t>
      </w:r>
      <w:r w:rsidR="00504510" w:rsidRPr="00810D54">
        <w:rPr>
          <w:rFonts w:ascii="Lucida Sans Typewriter" w:hAnsi="Lucida Sans Typewriter"/>
          <w:sz w:val="20"/>
          <w:szCs w:val="20"/>
        </w:rPr>
        <w:t>,</w:t>
      </w:r>
    </w:p>
    <w:p w14:paraId="22D58D0B" w14:textId="77777777" w:rsidR="00810D54" w:rsidRPr="00810D54" w:rsidRDefault="00810D54" w:rsidP="00504510">
      <w:pPr>
        <w:widowControl/>
        <w:tabs>
          <w:tab w:val="left" w:pos="720"/>
          <w:tab w:val="left" w:pos="1080"/>
          <w:tab w:val="left" w:pos="1350"/>
          <w:tab w:val="right" w:leader="dot" w:pos="9180"/>
        </w:tabs>
        <w:autoSpaceDE/>
        <w:autoSpaceDN/>
        <w:spacing w:line="360" w:lineRule="auto"/>
        <w:ind w:left="720"/>
        <w:rPr>
          <w:rFonts w:ascii="Lucida Sans Typewriter" w:hAnsi="Lucida Sans Typewriter"/>
          <w:sz w:val="20"/>
          <w:szCs w:val="20"/>
        </w:rPr>
      </w:pPr>
      <w:r w:rsidRPr="00810D54">
        <w:rPr>
          <w:rFonts w:ascii="Lucida Sans Typewriter" w:hAnsi="Lucida Sans Typewriter"/>
          <w:sz w:val="20"/>
          <w:szCs w:val="20"/>
        </w:rPr>
        <w:br w:type="page"/>
      </w:r>
    </w:p>
    <w:p w14:paraId="08C2D3C0" w14:textId="4A9CEC19" w:rsidR="00504510" w:rsidRPr="00810D54" w:rsidRDefault="00504510" w:rsidP="00926DB0">
      <w:pPr>
        <w:widowControl/>
        <w:tabs>
          <w:tab w:val="left" w:pos="720"/>
          <w:tab w:val="left" w:pos="1080"/>
          <w:tab w:val="left" w:pos="1350"/>
          <w:tab w:val="right" w:leader="dot" w:pos="9180"/>
        </w:tabs>
        <w:autoSpaceDE/>
        <w:autoSpaceDN/>
        <w:ind w:left="720"/>
        <w:rPr>
          <w:rFonts w:ascii="Lucida Sans Typewriter" w:hAnsi="Lucida Sans Typewriter"/>
          <w:sz w:val="20"/>
          <w:szCs w:val="20"/>
        </w:rPr>
      </w:pPr>
      <w:r w:rsidRPr="00810D54">
        <w:rPr>
          <w:rFonts w:ascii="Lucida Sans Typewriter" w:hAnsi="Lucida Sans Typewriter"/>
          <w:sz w:val="20"/>
          <w:szCs w:val="20"/>
        </w:rPr>
        <w:lastRenderedPageBreak/>
        <w:t xml:space="preserve">would be subversive of </w:t>
      </w:r>
      <w:r w:rsidR="00810D54" w:rsidRPr="00810D54">
        <w:rPr>
          <w:rFonts w:ascii="Lucida Sans Typewriter" w:hAnsi="Lucida Sans Typewriter"/>
          <w:sz w:val="20"/>
          <w:szCs w:val="20"/>
        </w:rPr>
        <w:t>the</w:t>
      </w:r>
      <w:r w:rsidRPr="00810D54">
        <w:rPr>
          <w:rFonts w:ascii="Lucida Sans Typewriter" w:hAnsi="Lucida Sans Typewriter"/>
          <w:sz w:val="20"/>
          <w:szCs w:val="20"/>
        </w:rPr>
        <w:t xml:space="preserve"> system of government</w:t>
      </w:r>
    </w:p>
    <w:p w14:paraId="1D6ECA82" w14:textId="41E129E1" w:rsidR="00810D54" w:rsidRPr="00810D54" w:rsidRDefault="00504510" w:rsidP="00926DB0">
      <w:pPr>
        <w:widowControl/>
        <w:tabs>
          <w:tab w:val="left" w:pos="720"/>
          <w:tab w:val="left" w:pos="1080"/>
          <w:tab w:val="left" w:pos="1350"/>
          <w:tab w:val="right" w:leader="dot" w:pos="9180"/>
        </w:tabs>
        <w:autoSpaceDE/>
        <w:autoSpaceDN/>
        <w:ind w:left="720"/>
        <w:rPr>
          <w:rFonts w:ascii="Lucida Sans Typewriter" w:hAnsi="Lucida Sans Typewriter"/>
          <w:sz w:val="20"/>
          <w:szCs w:val="20"/>
        </w:rPr>
      </w:pPr>
      <w:r w:rsidRPr="00810D54">
        <w:rPr>
          <w:rFonts w:ascii="Lucida Sans Typewriter" w:hAnsi="Lucida Sans Typewriter"/>
          <w:sz w:val="20"/>
          <w:szCs w:val="20"/>
        </w:rPr>
        <w:t xml:space="preserve">under which </w:t>
      </w:r>
      <w:r w:rsidR="00810D54" w:rsidRPr="00810D54">
        <w:rPr>
          <w:rFonts w:ascii="Lucida Sans Typewriter" w:hAnsi="Lucida Sans Typewriter"/>
          <w:sz w:val="20"/>
          <w:szCs w:val="20"/>
        </w:rPr>
        <w:t>the</w:t>
      </w:r>
      <w:r w:rsidRPr="00810D54">
        <w:rPr>
          <w:rFonts w:ascii="Lucida Sans Typewriter" w:hAnsi="Lucida Sans Typewriter"/>
          <w:sz w:val="20"/>
          <w:szCs w:val="20"/>
        </w:rPr>
        <w:t xml:space="preserve"> Dominion was </w:t>
      </w:r>
      <w:r w:rsidR="00810D54" w:rsidRPr="00810D54">
        <w:rPr>
          <w:rFonts w:ascii="Lucida Sans Typewriter" w:hAnsi="Lucida Sans Typewriter"/>
          <w:sz w:val="20"/>
          <w:szCs w:val="20"/>
        </w:rPr>
        <w:t>constituted</w:t>
      </w:r>
      <w:r w:rsidRPr="00810D54">
        <w:rPr>
          <w:rFonts w:ascii="Lucida Sans Typewriter" w:hAnsi="Lucida Sans Typewriter"/>
          <w:sz w:val="20"/>
          <w:szCs w:val="20"/>
        </w:rPr>
        <w:t>."</w:t>
      </w:r>
    </w:p>
    <w:p w14:paraId="5C8B5B60" w14:textId="77777777" w:rsidR="00810D54" w:rsidRPr="00810D54" w:rsidRDefault="00810D54" w:rsidP="00810D54">
      <w:pPr>
        <w:widowControl/>
        <w:tabs>
          <w:tab w:val="left" w:pos="720"/>
          <w:tab w:val="left" w:pos="1080"/>
          <w:tab w:val="left" w:pos="1350"/>
          <w:tab w:val="right" w:leader="dot" w:pos="9180"/>
        </w:tabs>
        <w:autoSpaceDE/>
        <w:autoSpaceDN/>
        <w:spacing w:line="360" w:lineRule="auto"/>
        <w:rPr>
          <w:rFonts w:ascii="Lucida Sans Typewriter" w:hAnsi="Lucida Sans Typewriter"/>
          <w:sz w:val="20"/>
          <w:szCs w:val="20"/>
        </w:rPr>
      </w:pPr>
    </w:p>
    <w:p w14:paraId="78D2FE69" w14:textId="470044DB" w:rsidR="00504510" w:rsidRDefault="00810D54" w:rsidP="00810D54">
      <w:pPr>
        <w:widowControl/>
        <w:tabs>
          <w:tab w:val="left" w:pos="720"/>
          <w:tab w:val="left" w:pos="1080"/>
          <w:tab w:val="left" w:pos="1350"/>
          <w:tab w:val="right" w:leader="dot" w:pos="9180"/>
        </w:tabs>
        <w:autoSpaceDE/>
        <w:autoSpaceDN/>
        <w:spacing w:line="360" w:lineRule="auto"/>
        <w:rPr>
          <w:rFonts w:ascii="Lucida Sans Typewriter" w:hAnsi="Lucida Sans Typewriter"/>
          <w:sz w:val="20"/>
          <w:szCs w:val="20"/>
        </w:rPr>
      </w:pPr>
      <w:r w:rsidRPr="00810D54">
        <w:rPr>
          <w:rFonts w:ascii="Lucida Sans Typewriter" w:hAnsi="Lucida Sans Typewriter"/>
          <w:sz w:val="20"/>
          <w:szCs w:val="20"/>
        </w:rPr>
        <w:tab/>
      </w:r>
      <w:r w:rsidR="00504510" w:rsidRPr="00810D54">
        <w:rPr>
          <w:rFonts w:ascii="Lucida Sans Typewriter" w:hAnsi="Lucida Sans Typewriter"/>
          <w:sz w:val="20"/>
          <w:szCs w:val="20"/>
        </w:rPr>
        <w:t xml:space="preserve">This </w:t>
      </w:r>
      <w:r w:rsidRPr="00810D54">
        <w:rPr>
          <w:rFonts w:ascii="Lucida Sans Typewriter" w:hAnsi="Lucida Sans Typewriter"/>
          <w:sz w:val="20"/>
          <w:szCs w:val="20"/>
        </w:rPr>
        <w:t>amendment</w:t>
      </w:r>
      <w:r w:rsidR="00504510" w:rsidRPr="00810D54">
        <w:rPr>
          <w:rFonts w:ascii="Lucida Sans Typewriter" w:hAnsi="Lucida Sans Typewriter"/>
          <w:sz w:val="20"/>
          <w:szCs w:val="20"/>
        </w:rPr>
        <w:t xml:space="preserve"> was not </w:t>
      </w:r>
      <w:r w:rsidRPr="00810D54">
        <w:rPr>
          <w:rFonts w:ascii="Lucida Sans Typewriter" w:hAnsi="Lucida Sans Typewriter"/>
          <w:sz w:val="20"/>
          <w:szCs w:val="20"/>
        </w:rPr>
        <w:t>accept</w:t>
      </w:r>
      <w:r w:rsidRPr="00810D54">
        <w:rPr>
          <w:rFonts w:ascii="Lucida Sans Typewriter" w:eastAsia="Lucida Sans Typewriter" w:hAnsi="Lucida Sans Typewriter" w:cs="Lucida Sans Typewriter"/>
          <w:sz w:val="20"/>
          <w:szCs w:val="20"/>
        </w:rPr>
        <w:t>e</w:t>
      </w:r>
      <w:r w:rsidRPr="00810D54">
        <w:rPr>
          <w:rFonts w:ascii="Lucida Sans Typewriter" w:hAnsi="Lucida Sans Typewriter"/>
          <w:sz w:val="20"/>
          <w:szCs w:val="20"/>
        </w:rPr>
        <w:t>d</w:t>
      </w:r>
      <w:r w:rsidR="00504510" w:rsidRPr="00810D54">
        <w:rPr>
          <w:rFonts w:ascii="Lucida Sans Typewriter" w:hAnsi="Lucida Sans Typewriter"/>
          <w:sz w:val="20"/>
          <w:szCs w:val="20"/>
        </w:rPr>
        <w:t>.</w:t>
      </w:r>
    </w:p>
    <w:p w14:paraId="096EDB35" w14:textId="77777777" w:rsidR="00926DB0" w:rsidRDefault="00926DB0" w:rsidP="00810D54">
      <w:pPr>
        <w:widowControl/>
        <w:tabs>
          <w:tab w:val="left" w:pos="720"/>
          <w:tab w:val="left" w:pos="1080"/>
          <w:tab w:val="left" w:pos="1350"/>
          <w:tab w:val="right" w:leader="dot" w:pos="9180"/>
        </w:tabs>
        <w:autoSpaceDE/>
        <w:autoSpaceDN/>
        <w:spacing w:line="360" w:lineRule="auto"/>
        <w:rPr>
          <w:rFonts w:ascii="Lucida Sans Typewriter" w:hAnsi="Lucida Sans Typewriter"/>
          <w:sz w:val="20"/>
          <w:szCs w:val="20"/>
        </w:rPr>
      </w:pPr>
    </w:p>
    <w:p w14:paraId="2C9D18FD" w14:textId="4FF00762" w:rsidR="00926DB0" w:rsidRPr="00EC66F5" w:rsidRDefault="00926DB0" w:rsidP="00926DB0">
      <w:pPr>
        <w:widowControl/>
        <w:tabs>
          <w:tab w:val="left" w:pos="720"/>
          <w:tab w:val="left" w:pos="1080"/>
          <w:tab w:val="left" w:pos="1350"/>
          <w:tab w:val="right" w:leader="dot" w:pos="9180"/>
        </w:tabs>
        <w:autoSpaceDE/>
        <w:autoSpaceDN/>
        <w:spacing w:line="360" w:lineRule="auto"/>
        <w:ind w:left="-288"/>
        <w:rPr>
          <w:rFonts w:ascii="Lucida Sans Typewriter" w:hAnsi="Lucida Sans Typewriter"/>
          <w:sz w:val="20"/>
          <w:szCs w:val="20"/>
          <w:u w:val="thick"/>
        </w:rPr>
      </w:pPr>
      <w:r w:rsidRPr="00EC66F5">
        <w:rPr>
          <w:rFonts w:ascii="Lucida Sans Typewriter" w:hAnsi="Lucida Sans Typewriter"/>
          <w:sz w:val="20"/>
          <w:szCs w:val="20"/>
          <w:u w:val="thick"/>
        </w:rPr>
        <w:t>(c) Rupert's Land Act</w:t>
      </w:r>
      <w:r w:rsidR="00EC66F5" w:rsidRPr="00EC66F5">
        <w:rPr>
          <w:rFonts w:ascii="Lucida Sans Typewriter" w:hAnsi="Lucida Sans Typewriter"/>
          <w:sz w:val="20"/>
          <w:szCs w:val="20"/>
          <w:u w:val="thick"/>
        </w:rPr>
        <w:t>,</w:t>
      </w:r>
      <w:r w:rsidRPr="00EC66F5">
        <w:rPr>
          <w:rFonts w:ascii="Lucida Sans Typewriter" w:hAnsi="Lucida Sans Typewriter"/>
          <w:sz w:val="20"/>
          <w:szCs w:val="20"/>
          <w:u w:val="thick"/>
        </w:rPr>
        <w:t xml:space="preserve"> 1668</w:t>
      </w:r>
    </w:p>
    <w:p w14:paraId="2612A61C" w14:textId="121C1843" w:rsidR="00926DB0" w:rsidRDefault="00926DB0" w:rsidP="00926DB0">
      <w:pPr>
        <w:widowControl/>
        <w:tabs>
          <w:tab w:val="left" w:pos="720"/>
          <w:tab w:val="left" w:pos="1080"/>
          <w:tab w:val="left" w:pos="1350"/>
          <w:tab w:val="right" w:leader="dot" w:pos="9180"/>
        </w:tabs>
        <w:autoSpaceDE/>
        <w:autoSpaceDN/>
        <w:spacing w:line="360" w:lineRule="auto"/>
        <w:rPr>
          <w:rFonts w:ascii="Lucida Sans Typewriter" w:hAnsi="Lucida Sans Typewriter"/>
          <w:sz w:val="20"/>
          <w:szCs w:val="20"/>
        </w:rPr>
      </w:pPr>
      <w:r>
        <w:rPr>
          <w:rFonts w:ascii="Lucida Sans Typewriter" w:hAnsi="Lucida Sans Typewriter"/>
          <w:sz w:val="20"/>
          <w:szCs w:val="20"/>
        </w:rPr>
        <w:tab/>
      </w:r>
      <w:r w:rsidRPr="00926DB0">
        <w:rPr>
          <w:rFonts w:ascii="Lucida Sans Typewriter" w:hAnsi="Lucida Sans Typewriter"/>
          <w:sz w:val="20"/>
          <w:szCs w:val="20"/>
        </w:rPr>
        <w:t xml:space="preserve">This statute </w:t>
      </w:r>
      <w:r>
        <w:rPr>
          <w:rFonts w:ascii="Lucida Sans Typewriter" w:hAnsi="Lucida Sans Typewriter"/>
          <w:sz w:val="20"/>
          <w:szCs w:val="20"/>
        </w:rPr>
        <w:t>wa</w:t>
      </w:r>
      <w:r w:rsidRPr="00926DB0">
        <w:rPr>
          <w:rFonts w:ascii="Lucida Sans Typewriter" w:hAnsi="Lucida Sans Typewriter"/>
          <w:sz w:val="20"/>
          <w:szCs w:val="20"/>
        </w:rPr>
        <w:t xml:space="preserve">s </w:t>
      </w:r>
      <w:r>
        <w:rPr>
          <w:rFonts w:ascii="Lucida Sans Typewriter" w:hAnsi="Lucida Sans Typewriter"/>
          <w:sz w:val="20"/>
          <w:szCs w:val="20"/>
        </w:rPr>
        <w:t>e</w:t>
      </w:r>
      <w:r w:rsidRPr="00926DB0">
        <w:rPr>
          <w:rFonts w:ascii="Lucida Sans Typewriter" w:hAnsi="Lucida Sans Typewriter"/>
          <w:sz w:val="20"/>
          <w:szCs w:val="20"/>
        </w:rPr>
        <w:t>n</w:t>
      </w:r>
      <w:r>
        <w:rPr>
          <w:rFonts w:ascii="Lucida Sans Typewriter" w:hAnsi="Lucida Sans Typewriter"/>
          <w:sz w:val="20"/>
          <w:szCs w:val="20"/>
        </w:rPr>
        <w:t>a</w:t>
      </w:r>
      <w:r w:rsidRPr="00926DB0">
        <w:rPr>
          <w:rFonts w:ascii="Lucida Sans Typewriter" w:hAnsi="Lucida Sans Typewriter"/>
          <w:sz w:val="20"/>
          <w:szCs w:val="20"/>
        </w:rPr>
        <w:t>cted pursuant to th</w:t>
      </w:r>
      <w:r>
        <w:rPr>
          <w:rFonts w:ascii="Lucida Sans Typewriter" w:hAnsi="Lucida Sans Typewriter"/>
          <w:sz w:val="20"/>
          <w:szCs w:val="20"/>
        </w:rPr>
        <w:t>e</w:t>
      </w:r>
      <w:r w:rsidRPr="00926DB0">
        <w:rPr>
          <w:rFonts w:ascii="Lucida Sans Typewriter" w:hAnsi="Lucida Sans Typewriter"/>
          <w:sz w:val="20"/>
          <w:szCs w:val="20"/>
        </w:rPr>
        <w:t xml:space="preserve"> </w:t>
      </w:r>
      <w:r>
        <w:rPr>
          <w:rFonts w:ascii="Lucida Sans Typewriter" w:hAnsi="Lucida Sans Typewriter"/>
          <w:sz w:val="20"/>
          <w:szCs w:val="20"/>
        </w:rPr>
        <w:t>C</w:t>
      </w:r>
      <w:r w:rsidRPr="00926DB0">
        <w:rPr>
          <w:rFonts w:ascii="Lucida Sans Typewriter" w:hAnsi="Lucida Sans Typewriter"/>
          <w:sz w:val="20"/>
          <w:szCs w:val="20"/>
        </w:rPr>
        <w:t>onf</w:t>
      </w:r>
      <w:r>
        <w:rPr>
          <w:rFonts w:ascii="Lucida Sans Typewriter" w:hAnsi="Lucida Sans Typewriter"/>
          <w:sz w:val="20"/>
          <w:szCs w:val="20"/>
        </w:rPr>
        <w:t>e</w:t>
      </w:r>
      <w:r w:rsidRPr="00926DB0">
        <w:rPr>
          <w:rFonts w:ascii="Lucida Sans Typewriter" w:hAnsi="Lucida Sans Typewriter"/>
          <w:sz w:val="20"/>
          <w:szCs w:val="20"/>
        </w:rPr>
        <w:t>d</w:t>
      </w:r>
      <w:r>
        <w:rPr>
          <w:rFonts w:ascii="Lucida Sans Typewriter" w:hAnsi="Lucida Sans Typewriter"/>
          <w:sz w:val="20"/>
          <w:szCs w:val="20"/>
        </w:rPr>
        <w:t>e</w:t>
      </w:r>
      <w:r w:rsidRPr="00926DB0">
        <w:rPr>
          <w:rFonts w:ascii="Lucida Sans Typewriter" w:hAnsi="Lucida Sans Typewriter"/>
          <w:sz w:val="20"/>
          <w:szCs w:val="20"/>
        </w:rPr>
        <w:t>ration</w:t>
      </w:r>
      <w:r>
        <w:rPr>
          <w:rFonts w:ascii="Lucida Sans Typewriter" w:hAnsi="Lucida Sans Typewriter"/>
          <w:sz w:val="20"/>
          <w:szCs w:val="20"/>
        </w:rPr>
        <w:t xml:space="preserve"> </w:t>
      </w:r>
      <w:r w:rsidRPr="00926DB0">
        <w:rPr>
          <w:rFonts w:ascii="Lucida Sans Typewriter" w:hAnsi="Lucida Sans Typewriter"/>
          <w:sz w:val="20"/>
          <w:szCs w:val="20"/>
        </w:rPr>
        <w:t>compact and did not r</w:t>
      </w:r>
      <w:r>
        <w:rPr>
          <w:rFonts w:ascii="Lucida Sans Typewriter" w:hAnsi="Lucida Sans Typewriter"/>
          <w:sz w:val="20"/>
          <w:szCs w:val="20"/>
        </w:rPr>
        <w:t>e</w:t>
      </w:r>
      <w:r w:rsidRPr="00926DB0">
        <w:rPr>
          <w:rFonts w:ascii="Lucida Sans Typewriter" w:hAnsi="Lucida Sans Typewriter"/>
          <w:sz w:val="20"/>
          <w:szCs w:val="20"/>
        </w:rPr>
        <w:t>quire any r</w:t>
      </w:r>
      <w:r>
        <w:rPr>
          <w:rFonts w:ascii="Lucida Sans Typewriter" w:hAnsi="Lucida Sans Typewriter"/>
          <w:sz w:val="20"/>
          <w:szCs w:val="20"/>
        </w:rPr>
        <w:t>eque</w:t>
      </w:r>
      <w:r w:rsidRPr="00926DB0">
        <w:rPr>
          <w:rFonts w:ascii="Lucida Sans Typewriter" w:hAnsi="Lucida Sans Typewriter"/>
          <w:sz w:val="20"/>
          <w:szCs w:val="20"/>
        </w:rPr>
        <w:t>st from Cana</w:t>
      </w:r>
      <w:r>
        <w:rPr>
          <w:rFonts w:ascii="Lucida Sans Typewriter" w:hAnsi="Lucida Sans Typewriter"/>
          <w:sz w:val="20"/>
          <w:szCs w:val="20"/>
        </w:rPr>
        <w:t>da</w:t>
      </w:r>
      <w:r w:rsidRPr="00926DB0">
        <w:rPr>
          <w:rFonts w:ascii="Lucida Sans Typewriter" w:hAnsi="Lucida Sans Typewriter"/>
          <w:sz w:val="20"/>
          <w:szCs w:val="20"/>
        </w:rPr>
        <w:t>.</w:t>
      </w:r>
    </w:p>
    <w:p w14:paraId="1573A283" w14:textId="77777777" w:rsidR="00926DB0" w:rsidRDefault="00926DB0" w:rsidP="00926DB0">
      <w:pPr>
        <w:widowControl/>
        <w:tabs>
          <w:tab w:val="left" w:pos="720"/>
          <w:tab w:val="left" w:pos="1080"/>
          <w:tab w:val="left" w:pos="1350"/>
          <w:tab w:val="right" w:leader="dot" w:pos="9180"/>
        </w:tabs>
        <w:autoSpaceDE/>
        <w:autoSpaceDN/>
        <w:spacing w:line="360" w:lineRule="auto"/>
        <w:rPr>
          <w:rFonts w:ascii="Lucida Sans Typewriter" w:hAnsi="Lucida Sans Typewriter"/>
          <w:sz w:val="20"/>
          <w:szCs w:val="20"/>
        </w:rPr>
      </w:pPr>
    </w:p>
    <w:p w14:paraId="55B3DDA6" w14:textId="22A4C480" w:rsidR="00926DB0" w:rsidRPr="00EC66F5" w:rsidRDefault="00926DB0" w:rsidP="00926DB0">
      <w:pPr>
        <w:widowControl/>
        <w:tabs>
          <w:tab w:val="left" w:pos="720"/>
          <w:tab w:val="left" w:pos="1080"/>
          <w:tab w:val="left" w:pos="1350"/>
          <w:tab w:val="right" w:leader="dot" w:pos="9180"/>
        </w:tabs>
        <w:autoSpaceDE/>
        <w:autoSpaceDN/>
        <w:spacing w:line="360" w:lineRule="auto"/>
        <w:ind w:left="-288"/>
        <w:rPr>
          <w:rFonts w:ascii="Lucida Sans Typewriter" w:hAnsi="Lucida Sans Typewriter"/>
          <w:sz w:val="20"/>
          <w:szCs w:val="20"/>
          <w:u w:val="thick"/>
        </w:rPr>
      </w:pPr>
      <w:r w:rsidRPr="00EC66F5">
        <w:rPr>
          <w:rFonts w:ascii="Lucida Sans Typewriter" w:hAnsi="Lucida Sans Typewriter"/>
          <w:sz w:val="20"/>
          <w:szCs w:val="20"/>
          <w:u w:val="thick"/>
        </w:rPr>
        <w:t>(d) The British North America Act, 1871</w:t>
      </w:r>
    </w:p>
    <w:p w14:paraId="282A7666" w14:textId="1E56FC09" w:rsidR="00926DB0" w:rsidRDefault="00926DB0" w:rsidP="00926DB0">
      <w:pPr>
        <w:widowControl/>
        <w:tabs>
          <w:tab w:val="left" w:pos="720"/>
          <w:tab w:val="left" w:pos="1080"/>
          <w:tab w:val="left" w:pos="1350"/>
          <w:tab w:val="right" w:leader="dot" w:pos="9180"/>
        </w:tabs>
        <w:autoSpaceDE/>
        <w:autoSpaceDN/>
        <w:spacing w:line="360" w:lineRule="auto"/>
        <w:rPr>
          <w:rFonts w:ascii="Lucida Sans Typewriter" w:hAnsi="Lucida Sans Typewriter"/>
          <w:sz w:val="20"/>
          <w:szCs w:val="20"/>
        </w:rPr>
      </w:pPr>
      <w:r>
        <w:rPr>
          <w:rFonts w:ascii="Lucida Sans Typewriter" w:eastAsia="Lucida Sans Typewriter" w:hAnsi="Lucida Sans Typewriter" w:cs="Lucida Sans Typewriter"/>
          <w:sz w:val="20"/>
          <w:szCs w:val="20"/>
        </w:rPr>
        <w:tab/>
        <w:t>T</w:t>
      </w:r>
      <w:r w:rsidRPr="00926DB0">
        <w:rPr>
          <w:rFonts w:ascii="Lucida Sans Typewriter" w:hAnsi="Lucida Sans Typewriter"/>
          <w:sz w:val="20"/>
          <w:szCs w:val="20"/>
        </w:rPr>
        <w:t>his was an amen</w:t>
      </w:r>
      <w:r>
        <w:rPr>
          <w:rFonts w:ascii="Lucida Sans Typewriter" w:hAnsi="Lucida Sans Typewriter"/>
          <w:sz w:val="20"/>
          <w:szCs w:val="20"/>
        </w:rPr>
        <w:t>dm</w:t>
      </w:r>
      <w:r w:rsidRPr="00926DB0">
        <w:rPr>
          <w:rFonts w:ascii="Lucida Sans Typewriter" w:hAnsi="Lucida Sans Typewriter"/>
          <w:sz w:val="20"/>
          <w:szCs w:val="20"/>
        </w:rPr>
        <w:t>ent for the purpose of settling doubts</w:t>
      </w:r>
      <w:r>
        <w:rPr>
          <w:rFonts w:ascii="Lucida Sans Typewriter" w:hAnsi="Lucida Sans Typewriter"/>
          <w:sz w:val="20"/>
          <w:szCs w:val="20"/>
        </w:rPr>
        <w:t xml:space="preserve"> </w:t>
      </w:r>
      <w:r w:rsidRPr="00926DB0">
        <w:rPr>
          <w:rFonts w:ascii="Lucida Sans Typewriter" w:hAnsi="Lucida Sans Typewriter"/>
          <w:sz w:val="20"/>
          <w:szCs w:val="20"/>
        </w:rPr>
        <w:t xml:space="preserve">as to the </w:t>
      </w:r>
      <w:r w:rsidR="00F21F6A" w:rsidRPr="00926DB0">
        <w:rPr>
          <w:rFonts w:ascii="Lucida Sans Typewriter" w:hAnsi="Lucida Sans Typewriter"/>
          <w:sz w:val="20"/>
          <w:szCs w:val="20"/>
        </w:rPr>
        <w:t>competence</w:t>
      </w:r>
      <w:r w:rsidRPr="00926DB0">
        <w:rPr>
          <w:rFonts w:ascii="Lucida Sans Typewriter" w:hAnsi="Lucida Sans Typewriter"/>
          <w:sz w:val="20"/>
          <w:szCs w:val="20"/>
        </w:rPr>
        <w:t xml:space="preserve"> of the </w:t>
      </w:r>
      <w:r>
        <w:rPr>
          <w:rFonts w:ascii="Lucida Sans Typewriter" w:hAnsi="Lucida Sans Typewriter"/>
          <w:sz w:val="20"/>
          <w:szCs w:val="20"/>
        </w:rPr>
        <w:t>C</w:t>
      </w:r>
      <w:r w:rsidRPr="00926DB0">
        <w:rPr>
          <w:rFonts w:ascii="Lucida Sans Typewriter" w:hAnsi="Lucida Sans Typewriter"/>
          <w:sz w:val="20"/>
          <w:szCs w:val="20"/>
        </w:rPr>
        <w:t xml:space="preserve">anadian </w:t>
      </w:r>
      <w:r w:rsidR="00F21F6A" w:rsidRPr="00926DB0">
        <w:rPr>
          <w:rFonts w:ascii="Lucida Sans Typewriter" w:hAnsi="Lucida Sans Typewriter"/>
          <w:sz w:val="20"/>
          <w:szCs w:val="20"/>
        </w:rPr>
        <w:t>Parliament</w:t>
      </w:r>
      <w:r w:rsidRPr="00926DB0">
        <w:rPr>
          <w:rFonts w:ascii="Lucida Sans Typewriter" w:hAnsi="Lucida Sans Typewriter"/>
          <w:sz w:val="20"/>
          <w:szCs w:val="20"/>
        </w:rPr>
        <w:t xml:space="preserve"> to pass the</w:t>
      </w:r>
      <w:r>
        <w:rPr>
          <w:rFonts w:ascii="Lucida Sans Typewriter" w:hAnsi="Lucida Sans Typewriter"/>
          <w:sz w:val="20"/>
          <w:szCs w:val="20"/>
        </w:rPr>
        <w:t xml:space="preserve"> </w:t>
      </w:r>
      <w:r w:rsidRPr="00926DB0">
        <w:rPr>
          <w:rFonts w:ascii="Lucida Sans Typewriter" w:hAnsi="Lucida Sans Typewriter"/>
          <w:sz w:val="20"/>
          <w:szCs w:val="20"/>
        </w:rPr>
        <w:t>Manitoba Act by enacting that</w:t>
      </w:r>
      <w:r>
        <w:rPr>
          <w:rFonts w:ascii="Lucida Sans Typewriter" w:hAnsi="Lucida Sans Typewriter"/>
          <w:sz w:val="20"/>
          <w:szCs w:val="20"/>
        </w:rPr>
        <w:t>,</w:t>
      </w:r>
      <w:r w:rsidRPr="00926DB0">
        <w:rPr>
          <w:rFonts w:ascii="Lucida Sans Typewriter" w:hAnsi="Lucida Sans Typewriter"/>
          <w:sz w:val="20"/>
          <w:szCs w:val="20"/>
        </w:rPr>
        <w:t xml:space="preserve"> among other things,</w:t>
      </w:r>
    </w:p>
    <w:p w14:paraId="42A88A00" w14:textId="77777777" w:rsidR="005C6C89" w:rsidRDefault="00926DB0" w:rsidP="005C6C89">
      <w:pPr>
        <w:widowControl/>
        <w:tabs>
          <w:tab w:val="left" w:pos="720"/>
          <w:tab w:val="left" w:pos="1080"/>
          <w:tab w:val="left" w:pos="1350"/>
          <w:tab w:val="right" w:leader="dot" w:pos="9180"/>
        </w:tabs>
        <w:autoSpaceDE/>
        <w:autoSpaceDN/>
        <w:ind w:left="720" w:right="720"/>
        <w:rPr>
          <w:rFonts w:ascii="Lucida Sans Typewriter" w:hAnsi="Lucida Sans Typewriter"/>
          <w:sz w:val="20"/>
          <w:szCs w:val="20"/>
        </w:rPr>
      </w:pPr>
      <w:r>
        <w:rPr>
          <w:rFonts w:ascii="Lucida Sans Typewriter" w:hAnsi="Lucida Sans Typewriter"/>
          <w:sz w:val="20"/>
          <w:szCs w:val="20"/>
        </w:rPr>
        <w:tab/>
      </w:r>
      <w:r w:rsidRPr="00926DB0">
        <w:rPr>
          <w:rFonts w:ascii="Lucida Sans Typewriter" w:hAnsi="Lucida Sans Typewriter"/>
          <w:sz w:val="20"/>
          <w:szCs w:val="20"/>
        </w:rPr>
        <w:t xml:space="preserve">The Parliament of Canada </w:t>
      </w:r>
      <w:r>
        <w:rPr>
          <w:rFonts w:ascii="Lucida Sans Typewriter" w:hAnsi="Lucida Sans Typewriter"/>
          <w:sz w:val="20"/>
          <w:szCs w:val="20"/>
        </w:rPr>
        <w:t>ma</w:t>
      </w:r>
      <w:r w:rsidRPr="00926DB0">
        <w:rPr>
          <w:rFonts w:ascii="Lucida Sans Typewriter" w:hAnsi="Lucida Sans Typewriter"/>
          <w:sz w:val="20"/>
          <w:szCs w:val="20"/>
        </w:rPr>
        <w:t>y from time to time</w:t>
      </w:r>
      <w:r>
        <w:rPr>
          <w:rFonts w:ascii="Lucida Sans Typewriter" w:hAnsi="Lucida Sans Typewriter"/>
          <w:sz w:val="20"/>
          <w:szCs w:val="20"/>
        </w:rPr>
        <w:t xml:space="preserve"> </w:t>
      </w:r>
      <w:r w:rsidRPr="00926DB0">
        <w:rPr>
          <w:rFonts w:ascii="Lucida Sans Typewriter" w:hAnsi="Lucida Sans Typewriter"/>
          <w:sz w:val="20"/>
          <w:szCs w:val="20"/>
        </w:rPr>
        <w:t>establish new Provinces in an</w:t>
      </w:r>
      <w:r>
        <w:rPr>
          <w:rFonts w:ascii="Lucida Sans Typewriter" w:hAnsi="Lucida Sans Typewriter"/>
          <w:sz w:val="20"/>
          <w:szCs w:val="20"/>
        </w:rPr>
        <w:t>y</w:t>
      </w:r>
      <w:r w:rsidRPr="00926DB0">
        <w:rPr>
          <w:rFonts w:ascii="Lucida Sans Typewriter" w:hAnsi="Lucida Sans Typewriter"/>
          <w:sz w:val="20"/>
          <w:szCs w:val="20"/>
        </w:rPr>
        <w:t xml:space="preserve"> territories forming</w:t>
      </w:r>
      <w:r>
        <w:rPr>
          <w:rFonts w:ascii="Lucida Sans Typewriter" w:hAnsi="Lucida Sans Typewriter"/>
          <w:sz w:val="20"/>
          <w:szCs w:val="20"/>
        </w:rPr>
        <w:t xml:space="preserve"> </w:t>
      </w:r>
      <w:r w:rsidRPr="00926DB0">
        <w:rPr>
          <w:rFonts w:ascii="Lucida Sans Typewriter" w:hAnsi="Lucida Sans Typewriter"/>
          <w:sz w:val="20"/>
          <w:szCs w:val="20"/>
        </w:rPr>
        <w:t>for the time being part of the Do</w:t>
      </w:r>
      <w:r w:rsidR="005C6C89">
        <w:rPr>
          <w:rFonts w:ascii="Lucida Sans Typewriter" w:hAnsi="Lucida Sans Typewriter"/>
          <w:sz w:val="20"/>
          <w:szCs w:val="20"/>
        </w:rPr>
        <w:t>m</w:t>
      </w:r>
      <w:r w:rsidRPr="00926DB0">
        <w:rPr>
          <w:rFonts w:ascii="Lucida Sans Typewriter" w:hAnsi="Lucida Sans Typewriter"/>
          <w:sz w:val="20"/>
          <w:szCs w:val="20"/>
        </w:rPr>
        <w:t>inion of Can</w:t>
      </w:r>
      <w:r w:rsidR="005C6C89">
        <w:rPr>
          <w:rFonts w:ascii="Lucida Sans Typewriter" w:hAnsi="Lucida Sans Typewriter"/>
          <w:sz w:val="20"/>
          <w:szCs w:val="20"/>
        </w:rPr>
        <w:t>a</w:t>
      </w:r>
      <w:r w:rsidRPr="00926DB0">
        <w:rPr>
          <w:rFonts w:ascii="Lucida Sans Typewriter" w:hAnsi="Lucida Sans Typewriter"/>
          <w:sz w:val="20"/>
          <w:szCs w:val="20"/>
        </w:rPr>
        <w:t>da,</w:t>
      </w:r>
      <w:r w:rsidR="005C6C89">
        <w:rPr>
          <w:rFonts w:ascii="Lucida Sans Typewriter" w:hAnsi="Lucida Sans Typewriter"/>
          <w:sz w:val="20"/>
          <w:szCs w:val="20"/>
        </w:rPr>
        <w:t xml:space="preserve"> </w:t>
      </w:r>
      <w:r w:rsidRPr="00926DB0">
        <w:rPr>
          <w:rFonts w:ascii="Lucida Sans Typewriter" w:hAnsi="Lucida Sans Typewriter"/>
          <w:sz w:val="20"/>
          <w:szCs w:val="20"/>
        </w:rPr>
        <w:t xml:space="preserve">but not included in any Province thereof, and </w:t>
      </w:r>
      <w:r w:rsidR="005C6C89">
        <w:rPr>
          <w:rFonts w:ascii="Lucida Sans Typewriter" w:hAnsi="Lucida Sans Typewriter"/>
          <w:sz w:val="20"/>
          <w:szCs w:val="20"/>
        </w:rPr>
        <w:t>ma</w:t>
      </w:r>
      <w:r w:rsidRPr="00926DB0">
        <w:rPr>
          <w:rFonts w:ascii="Lucida Sans Typewriter" w:hAnsi="Lucida Sans Typewriter"/>
          <w:sz w:val="20"/>
          <w:szCs w:val="20"/>
        </w:rPr>
        <w:t>y,</w:t>
      </w:r>
      <w:r w:rsidR="005C6C89">
        <w:rPr>
          <w:rFonts w:ascii="Lucida Sans Typewriter" w:hAnsi="Lucida Sans Typewriter"/>
          <w:sz w:val="20"/>
          <w:szCs w:val="20"/>
        </w:rPr>
        <w:t xml:space="preserve"> </w:t>
      </w:r>
      <w:r w:rsidRPr="00926DB0">
        <w:rPr>
          <w:rFonts w:ascii="Lucida Sans Typewriter" w:hAnsi="Lucida Sans Typewriter"/>
          <w:sz w:val="20"/>
          <w:szCs w:val="20"/>
        </w:rPr>
        <w:t xml:space="preserve">at the time of such establishment, </w:t>
      </w:r>
      <w:r w:rsidR="005C6C89">
        <w:rPr>
          <w:rFonts w:ascii="Lucida Sans Typewriter" w:hAnsi="Lucida Sans Typewriter"/>
          <w:sz w:val="20"/>
          <w:szCs w:val="20"/>
        </w:rPr>
        <w:t>m</w:t>
      </w:r>
      <w:r w:rsidRPr="00926DB0">
        <w:rPr>
          <w:rFonts w:ascii="Lucida Sans Typewriter" w:hAnsi="Lucida Sans Typewriter"/>
          <w:sz w:val="20"/>
          <w:szCs w:val="20"/>
        </w:rPr>
        <w:t>ake provision</w:t>
      </w:r>
      <w:r w:rsidR="005C6C89">
        <w:rPr>
          <w:rFonts w:ascii="Lucida Sans Typewriter" w:hAnsi="Lucida Sans Typewriter"/>
          <w:sz w:val="20"/>
          <w:szCs w:val="20"/>
        </w:rPr>
        <w:t xml:space="preserve"> </w:t>
      </w:r>
      <w:r w:rsidRPr="00926DB0">
        <w:rPr>
          <w:rFonts w:ascii="Lucida Sans Typewriter" w:hAnsi="Lucida Sans Typewriter"/>
          <w:sz w:val="20"/>
          <w:szCs w:val="20"/>
        </w:rPr>
        <w:t>for the constitution and administration of any such</w:t>
      </w:r>
      <w:r w:rsidR="005C6C89">
        <w:rPr>
          <w:rFonts w:ascii="Lucida Sans Typewriter" w:hAnsi="Lucida Sans Typewriter"/>
          <w:sz w:val="20"/>
          <w:szCs w:val="20"/>
        </w:rPr>
        <w:t xml:space="preserve"> </w:t>
      </w:r>
      <w:r w:rsidRPr="00926DB0">
        <w:rPr>
          <w:rFonts w:ascii="Lucida Sans Typewriter" w:hAnsi="Lucida Sans Typewriter"/>
          <w:sz w:val="20"/>
          <w:szCs w:val="20"/>
        </w:rPr>
        <w:t>Province, and for the passing of laws for the peace,</w:t>
      </w:r>
      <w:r w:rsidR="005C6C89">
        <w:rPr>
          <w:rFonts w:ascii="Lucida Sans Typewriter" w:hAnsi="Lucida Sans Typewriter"/>
          <w:sz w:val="20"/>
          <w:szCs w:val="20"/>
        </w:rPr>
        <w:t xml:space="preserve"> </w:t>
      </w:r>
      <w:r w:rsidRPr="00926DB0">
        <w:rPr>
          <w:rFonts w:ascii="Lucida Sans Typewriter" w:hAnsi="Lucida Sans Typewriter"/>
          <w:sz w:val="20"/>
          <w:szCs w:val="20"/>
        </w:rPr>
        <w:t xml:space="preserve">order, </w:t>
      </w:r>
      <w:r w:rsidR="005C6C89">
        <w:rPr>
          <w:rFonts w:ascii="Lucida Sans Typewriter" w:hAnsi="Lucida Sans Typewriter"/>
          <w:sz w:val="20"/>
          <w:szCs w:val="20"/>
        </w:rPr>
        <w:t>a</w:t>
      </w:r>
      <w:r w:rsidRPr="00926DB0">
        <w:rPr>
          <w:rFonts w:ascii="Lucida Sans Typewriter" w:hAnsi="Lucida Sans Typewriter"/>
          <w:sz w:val="20"/>
          <w:szCs w:val="20"/>
        </w:rPr>
        <w:t>nd good government of such Province, and</w:t>
      </w:r>
      <w:r w:rsidR="005C6C89">
        <w:rPr>
          <w:rFonts w:ascii="Lucida Sans Typewriter" w:hAnsi="Lucida Sans Typewriter"/>
          <w:sz w:val="20"/>
          <w:szCs w:val="20"/>
        </w:rPr>
        <w:t xml:space="preserve"> </w:t>
      </w:r>
      <w:r w:rsidRPr="00926DB0">
        <w:rPr>
          <w:rFonts w:ascii="Lucida Sans Typewriter" w:hAnsi="Lucida Sans Typewriter"/>
          <w:sz w:val="20"/>
          <w:szCs w:val="20"/>
        </w:rPr>
        <w:t xml:space="preserve">for </w:t>
      </w:r>
    </w:p>
    <w:p w14:paraId="5A55FB2C" w14:textId="0E3281C1" w:rsidR="00926DB0" w:rsidRDefault="00926DB0" w:rsidP="005C6C89">
      <w:pPr>
        <w:widowControl/>
        <w:tabs>
          <w:tab w:val="left" w:pos="720"/>
          <w:tab w:val="left" w:pos="1080"/>
          <w:tab w:val="left" w:pos="1350"/>
          <w:tab w:val="right" w:leader="dot" w:pos="9180"/>
        </w:tabs>
        <w:autoSpaceDE/>
        <w:autoSpaceDN/>
        <w:spacing w:line="360" w:lineRule="auto"/>
        <w:ind w:left="720" w:right="720"/>
        <w:rPr>
          <w:rFonts w:ascii="Lucida Sans Typewriter" w:hAnsi="Lucida Sans Typewriter"/>
          <w:sz w:val="20"/>
          <w:szCs w:val="20"/>
        </w:rPr>
      </w:pPr>
      <w:r w:rsidRPr="00926DB0">
        <w:rPr>
          <w:rFonts w:ascii="Lucida Sans Typewriter" w:hAnsi="Lucida Sans Typewriter"/>
          <w:sz w:val="20"/>
          <w:szCs w:val="20"/>
        </w:rPr>
        <w:t>its rep</w:t>
      </w:r>
      <w:r w:rsidR="005C6C89">
        <w:rPr>
          <w:rFonts w:ascii="Lucida Sans Typewriter" w:hAnsi="Lucida Sans Typewriter"/>
          <w:sz w:val="20"/>
          <w:szCs w:val="20"/>
        </w:rPr>
        <w:t>r</w:t>
      </w:r>
      <w:r w:rsidRPr="00926DB0">
        <w:rPr>
          <w:rFonts w:ascii="Lucida Sans Typewriter" w:hAnsi="Lucida Sans Typewriter"/>
          <w:sz w:val="20"/>
          <w:szCs w:val="20"/>
        </w:rPr>
        <w:t>esentation in the said Parliament.</w:t>
      </w:r>
    </w:p>
    <w:p w14:paraId="665AB16E" w14:textId="54445B4F" w:rsidR="005C6C89" w:rsidRDefault="005C6C89" w:rsidP="005C6C89">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t>T</w:t>
      </w:r>
      <w:r w:rsidRPr="005C6C89">
        <w:rPr>
          <w:rFonts w:ascii="Lucida Sans Typewriter" w:hAnsi="Lucida Sans Typewriter"/>
          <w:sz w:val="20"/>
          <w:szCs w:val="20"/>
        </w:rPr>
        <w:t>his would s</w:t>
      </w:r>
      <w:r>
        <w:rPr>
          <w:rFonts w:ascii="Lucida Sans Typewriter" w:hAnsi="Lucida Sans Typewriter"/>
          <w:sz w:val="20"/>
          <w:szCs w:val="20"/>
        </w:rPr>
        <w:t xml:space="preserve">eem </w:t>
      </w:r>
      <w:r w:rsidRPr="005C6C89">
        <w:rPr>
          <w:rFonts w:ascii="Lucida Sans Typewriter" w:hAnsi="Lucida Sans Typewriter"/>
          <w:sz w:val="20"/>
          <w:szCs w:val="20"/>
        </w:rPr>
        <w:t>to be a ch</w:t>
      </w:r>
      <w:r>
        <w:rPr>
          <w:rFonts w:ascii="Lucida Sans Typewriter" w:hAnsi="Lucida Sans Typewriter"/>
          <w:sz w:val="20"/>
          <w:szCs w:val="20"/>
        </w:rPr>
        <w:t>a</w:t>
      </w:r>
      <w:r w:rsidRPr="005C6C89">
        <w:rPr>
          <w:rFonts w:ascii="Lucida Sans Typewriter" w:hAnsi="Lucida Sans Typewriter"/>
          <w:sz w:val="20"/>
          <w:szCs w:val="20"/>
        </w:rPr>
        <w:t>nge which was of v</w:t>
      </w:r>
      <w:r>
        <w:rPr>
          <w:rFonts w:ascii="Lucida Sans Typewriter" w:hAnsi="Lucida Sans Typewriter"/>
          <w:sz w:val="20"/>
          <w:szCs w:val="20"/>
        </w:rPr>
        <w:t>e</w:t>
      </w:r>
      <w:r w:rsidRPr="005C6C89">
        <w:rPr>
          <w:rFonts w:ascii="Lucida Sans Typewriter" w:hAnsi="Lucida Sans Typewriter"/>
          <w:sz w:val="20"/>
          <w:szCs w:val="20"/>
        </w:rPr>
        <w:t>ry r</w:t>
      </w:r>
      <w:r>
        <w:rPr>
          <w:rFonts w:ascii="Lucida Sans Typewriter" w:hAnsi="Lucida Sans Typewriter"/>
          <w:sz w:val="20"/>
          <w:szCs w:val="20"/>
        </w:rPr>
        <w:t>e</w:t>
      </w:r>
      <w:r w:rsidRPr="005C6C89">
        <w:rPr>
          <w:rFonts w:ascii="Lucida Sans Typewriter" w:hAnsi="Lucida Sans Typewriter"/>
          <w:sz w:val="20"/>
          <w:szCs w:val="20"/>
        </w:rPr>
        <w:t>al,</w:t>
      </w:r>
      <w:r>
        <w:rPr>
          <w:rFonts w:ascii="Lucida Sans Typewriter" w:hAnsi="Lucida Sans Typewriter"/>
          <w:sz w:val="20"/>
          <w:szCs w:val="20"/>
        </w:rPr>
        <w:t xml:space="preserve"> </w:t>
      </w:r>
      <w:r w:rsidRPr="005C6C89">
        <w:rPr>
          <w:rFonts w:ascii="Lucida Sans Typewriter" w:hAnsi="Lucida Sans Typewriter"/>
          <w:sz w:val="20"/>
          <w:szCs w:val="20"/>
        </w:rPr>
        <w:t>if of g</w:t>
      </w:r>
      <w:r>
        <w:rPr>
          <w:rFonts w:ascii="Lucida Sans Typewriter" w:hAnsi="Lucida Sans Typewriter"/>
          <w:sz w:val="20"/>
          <w:szCs w:val="20"/>
        </w:rPr>
        <w:t>e</w:t>
      </w:r>
      <w:r w:rsidRPr="005C6C89">
        <w:rPr>
          <w:rFonts w:ascii="Lucida Sans Typewriter" w:hAnsi="Lucida Sans Typewriter"/>
          <w:sz w:val="20"/>
          <w:szCs w:val="20"/>
        </w:rPr>
        <w:t>n</w:t>
      </w:r>
      <w:r>
        <w:rPr>
          <w:rFonts w:ascii="Lucida Sans Typewriter" w:hAnsi="Lucida Sans Typewriter"/>
          <w:sz w:val="20"/>
          <w:szCs w:val="20"/>
        </w:rPr>
        <w:t>e</w:t>
      </w:r>
      <w:r w:rsidRPr="005C6C89">
        <w:rPr>
          <w:rFonts w:ascii="Lucida Sans Typewriter" w:hAnsi="Lucida Sans Typewriter"/>
          <w:sz w:val="20"/>
          <w:szCs w:val="20"/>
        </w:rPr>
        <w:t>ral int</w:t>
      </w:r>
      <w:r>
        <w:rPr>
          <w:rFonts w:ascii="Lucida Sans Typewriter" w:hAnsi="Lucida Sans Typewriter"/>
          <w:sz w:val="20"/>
          <w:szCs w:val="20"/>
        </w:rPr>
        <w:t>e</w:t>
      </w:r>
      <w:r w:rsidRPr="005C6C89">
        <w:rPr>
          <w:rFonts w:ascii="Lucida Sans Typewriter" w:hAnsi="Lucida Sans Typewriter"/>
          <w:sz w:val="20"/>
          <w:szCs w:val="20"/>
        </w:rPr>
        <w:t>r</w:t>
      </w:r>
      <w:r>
        <w:rPr>
          <w:rFonts w:ascii="Lucida Sans Typewriter" w:hAnsi="Lucida Sans Typewriter"/>
          <w:sz w:val="20"/>
          <w:szCs w:val="20"/>
        </w:rPr>
        <w:t>e</w:t>
      </w:r>
      <w:r w:rsidRPr="005C6C89">
        <w:rPr>
          <w:rFonts w:ascii="Lucida Sans Typewriter" w:hAnsi="Lucida Sans Typewriter"/>
          <w:sz w:val="20"/>
          <w:szCs w:val="20"/>
        </w:rPr>
        <w:t xml:space="preserve">st to all the </w:t>
      </w:r>
      <w:r w:rsidR="00F21F6A" w:rsidRPr="005C6C89">
        <w:rPr>
          <w:rFonts w:ascii="Lucida Sans Typewriter" w:hAnsi="Lucida Sans Typewriter"/>
          <w:sz w:val="20"/>
          <w:szCs w:val="20"/>
        </w:rPr>
        <w:t>provinces</w:t>
      </w:r>
      <w:r w:rsidRPr="005C6C89">
        <w:rPr>
          <w:rFonts w:ascii="Lucida Sans Typewriter" w:hAnsi="Lucida Sans Typewriter"/>
          <w:sz w:val="20"/>
          <w:szCs w:val="20"/>
        </w:rPr>
        <w:t xml:space="preserve">. This new </w:t>
      </w:r>
      <w:r w:rsidR="00F21F6A" w:rsidRPr="005C6C89">
        <w:rPr>
          <w:rFonts w:ascii="Lucida Sans Typewriter" w:hAnsi="Lucida Sans Typewriter"/>
          <w:sz w:val="20"/>
          <w:szCs w:val="20"/>
        </w:rPr>
        <w:t>power</w:t>
      </w:r>
      <w:r>
        <w:rPr>
          <w:rFonts w:ascii="Lucida Sans Typewriter" w:hAnsi="Lucida Sans Typewriter"/>
          <w:sz w:val="20"/>
          <w:szCs w:val="20"/>
        </w:rPr>
        <w:t xml:space="preserve"> </w:t>
      </w:r>
      <w:r w:rsidR="00F21F6A" w:rsidRPr="005C6C89">
        <w:rPr>
          <w:rFonts w:ascii="Lucida Sans Typewriter" w:hAnsi="Lucida Sans Typewriter"/>
          <w:sz w:val="20"/>
          <w:szCs w:val="20"/>
        </w:rPr>
        <w:t>granted</w:t>
      </w:r>
      <w:r w:rsidRPr="005C6C89">
        <w:rPr>
          <w:rFonts w:ascii="Lucida Sans Typewriter" w:hAnsi="Lucida Sans Typewriter"/>
          <w:sz w:val="20"/>
          <w:szCs w:val="20"/>
        </w:rPr>
        <w:t xml:space="preserve"> to th</w:t>
      </w:r>
      <w:r>
        <w:rPr>
          <w:rFonts w:ascii="Lucida Sans Typewriter" w:hAnsi="Lucida Sans Typewriter"/>
          <w:sz w:val="20"/>
          <w:szCs w:val="20"/>
        </w:rPr>
        <w:t>e</w:t>
      </w:r>
      <w:r w:rsidRPr="005C6C89">
        <w:rPr>
          <w:rFonts w:ascii="Lucida Sans Typewriter" w:hAnsi="Lucida Sans Typewriter"/>
          <w:sz w:val="20"/>
          <w:szCs w:val="20"/>
        </w:rPr>
        <w:t xml:space="preserve"> Dominion, if and </w:t>
      </w:r>
      <w:r w:rsidR="00F21F6A" w:rsidRPr="005C6C89">
        <w:rPr>
          <w:rFonts w:ascii="Lucida Sans Typewriter" w:hAnsi="Lucida Sans Typewriter"/>
          <w:sz w:val="20"/>
          <w:szCs w:val="20"/>
        </w:rPr>
        <w:t>when</w:t>
      </w:r>
      <w:r w:rsidRPr="005C6C89">
        <w:rPr>
          <w:rFonts w:ascii="Lucida Sans Typewriter" w:hAnsi="Lucida Sans Typewriter"/>
          <w:sz w:val="20"/>
          <w:szCs w:val="20"/>
        </w:rPr>
        <w:t xml:space="preserve"> us</w:t>
      </w:r>
      <w:r>
        <w:rPr>
          <w:rFonts w:ascii="Lucida Sans Typewriter" w:hAnsi="Lucida Sans Typewriter"/>
          <w:sz w:val="20"/>
          <w:szCs w:val="20"/>
        </w:rPr>
        <w:t>e</w:t>
      </w:r>
      <w:r w:rsidRPr="005C6C89">
        <w:rPr>
          <w:rFonts w:ascii="Lucida Sans Typewriter" w:hAnsi="Lucida Sans Typewriter"/>
          <w:sz w:val="20"/>
          <w:szCs w:val="20"/>
        </w:rPr>
        <w:t xml:space="preserve">d, </w:t>
      </w:r>
      <w:r>
        <w:rPr>
          <w:rFonts w:ascii="Lucida Sans Typewriter" w:hAnsi="Lucida Sans Typewriter"/>
          <w:sz w:val="20"/>
          <w:szCs w:val="20"/>
        </w:rPr>
        <w:t>mus</w:t>
      </w:r>
      <w:r w:rsidRPr="005C6C89">
        <w:rPr>
          <w:rFonts w:ascii="Lucida Sans Typewriter" w:hAnsi="Lucida Sans Typewriter"/>
          <w:sz w:val="20"/>
          <w:szCs w:val="20"/>
        </w:rPr>
        <w:t>t mat</w:t>
      </w:r>
      <w:r>
        <w:rPr>
          <w:rFonts w:ascii="Lucida Sans Typewriter" w:hAnsi="Lucida Sans Typewriter"/>
          <w:sz w:val="20"/>
          <w:szCs w:val="20"/>
        </w:rPr>
        <w:t>e</w:t>
      </w:r>
      <w:r w:rsidRPr="005C6C89">
        <w:rPr>
          <w:rFonts w:ascii="Lucida Sans Typewriter" w:hAnsi="Lucida Sans Typewriter"/>
          <w:sz w:val="20"/>
          <w:szCs w:val="20"/>
        </w:rPr>
        <w:t>ri</w:t>
      </w:r>
      <w:r>
        <w:rPr>
          <w:rFonts w:ascii="Lucida Sans Typewriter" w:eastAsia="Lucida Sans Typewriter" w:hAnsi="Lucida Sans Typewriter" w:cs="Lucida Sans Typewriter"/>
          <w:sz w:val="20"/>
          <w:szCs w:val="20"/>
        </w:rPr>
        <w:t>a</w:t>
      </w:r>
      <w:r w:rsidRPr="005C6C89">
        <w:rPr>
          <w:rFonts w:ascii="Lucida Sans Typewriter" w:hAnsi="Lucida Sans Typewriter"/>
          <w:sz w:val="20"/>
          <w:szCs w:val="20"/>
        </w:rPr>
        <w:t>lly alt</w:t>
      </w:r>
      <w:r>
        <w:rPr>
          <w:rFonts w:ascii="Lucida Sans Typewriter" w:hAnsi="Lucida Sans Typewriter"/>
          <w:sz w:val="20"/>
          <w:szCs w:val="20"/>
        </w:rPr>
        <w:t>e</w:t>
      </w:r>
      <w:r w:rsidRPr="005C6C89">
        <w:rPr>
          <w:rFonts w:ascii="Lucida Sans Typewriter" w:hAnsi="Lucida Sans Typewriter"/>
          <w:sz w:val="20"/>
          <w:szCs w:val="20"/>
        </w:rPr>
        <w:t>r</w:t>
      </w:r>
      <w:r>
        <w:rPr>
          <w:rFonts w:ascii="Lucida Sans Typewriter" w:hAnsi="Lucida Sans Typewriter"/>
          <w:sz w:val="20"/>
          <w:szCs w:val="20"/>
        </w:rPr>
        <w:t xml:space="preserve"> </w:t>
      </w:r>
      <w:r w:rsidRPr="005C6C89">
        <w:rPr>
          <w:rFonts w:ascii="Lucida Sans Typewriter" w:hAnsi="Lucida Sans Typewriter"/>
          <w:sz w:val="20"/>
          <w:szCs w:val="20"/>
        </w:rPr>
        <w:t>th</w:t>
      </w:r>
      <w:r>
        <w:rPr>
          <w:rFonts w:ascii="Lucida Sans Typewriter" w:hAnsi="Lucida Sans Typewriter"/>
          <w:sz w:val="20"/>
          <w:szCs w:val="20"/>
        </w:rPr>
        <w:t>e</w:t>
      </w:r>
      <w:r w:rsidRPr="005C6C89">
        <w:rPr>
          <w:rFonts w:ascii="Lucida Sans Typewriter" w:hAnsi="Lucida Sans Typewriter"/>
          <w:sz w:val="20"/>
          <w:szCs w:val="20"/>
        </w:rPr>
        <w:t xml:space="preserve"> </w:t>
      </w:r>
      <w:r w:rsidR="00F21F6A" w:rsidRPr="005C6C89">
        <w:rPr>
          <w:rFonts w:ascii="Lucida Sans Typewriter" w:hAnsi="Lucida Sans Typewriter"/>
          <w:sz w:val="20"/>
          <w:szCs w:val="20"/>
        </w:rPr>
        <w:t>balance</w:t>
      </w:r>
      <w:r w:rsidRPr="005C6C89">
        <w:rPr>
          <w:rFonts w:ascii="Lucida Sans Typewriter" w:hAnsi="Lucida Sans Typewriter"/>
          <w:sz w:val="20"/>
          <w:szCs w:val="20"/>
        </w:rPr>
        <w:t xml:space="preserve"> </w:t>
      </w:r>
      <w:r w:rsidR="00F21F6A">
        <w:rPr>
          <w:rFonts w:ascii="Lucida Sans Typewriter" w:hAnsi="Lucida Sans Typewriter"/>
          <w:sz w:val="20"/>
          <w:szCs w:val="20"/>
        </w:rPr>
        <w:t>e</w:t>
      </w:r>
      <w:r w:rsidR="00F21F6A" w:rsidRPr="005C6C89">
        <w:rPr>
          <w:rFonts w:ascii="Lucida Sans Typewriter" w:hAnsi="Lucida Sans Typewriter"/>
          <w:sz w:val="20"/>
          <w:szCs w:val="20"/>
        </w:rPr>
        <w:t>st</w:t>
      </w:r>
      <w:r w:rsidR="00F21F6A">
        <w:rPr>
          <w:rFonts w:ascii="Lucida Sans Typewriter" w:hAnsi="Lucida Sans Typewriter"/>
          <w:sz w:val="20"/>
          <w:szCs w:val="20"/>
        </w:rPr>
        <w:t>a</w:t>
      </w:r>
      <w:r w:rsidR="00F21F6A" w:rsidRPr="005C6C89">
        <w:rPr>
          <w:rFonts w:ascii="Lucida Sans Typewriter" w:hAnsi="Lucida Sans Typewriter"/>
          <w:sz w:val="20"/>
          <w:szCs w:val="20"/>
        </w:rPr>
        <w:t>blished</w:t>
      </w:r>
      <w:r w:rsidRPr="005C6C89">
        <w:rPr>
          <w:rFonts w:ascii="Lucida Sans Typewriter" w:hAnsi="Lucida Sans Typewriter"/>
          <w:sz w:val="20"/>
          <w:szCs w:val="20"/>
        </w:rPr>
        <w:t xml:space="preserve"> in 1867 b</w:t>
      </w:r>
      <w:r>
        <w:rPr>
          <w:rFonts w:ascii="Lucida Sans Typewriter" w:hAnsi="Lucida Sans Typewriter"/>
          <w:sz w:val="20"/>
          <w:szCs w:val="20"/>
        </w:rPr>
        <w:t>e</w:t>
      </w:r>
      <w:r w:rsidRPr="005C6C89">
        <w:rPr>
          <w:rFonts w:ascii="Lucida Sans Typewriter" w:hAnsi="Lucida Sans Typewriter"/>
          <w:sz w:val="20"/>
          <w:szCs w:val="20"/>
        </w:rPr>
        <w:t>tw</w:t>
      </w:r>
      <w:r>
        <w:rPr>
          <w:rFonts w:ascii="Lucida Sans Typewriter" w:hAnsi="Lucida Sans Typewriter"/>
          <w:sz w:val="20"/>
          <w:szCs w:val="20"/>
        </w:rPr>
        <w:t>ee</w:t>
      </w:r>
      <w:r w:rsidRPr="005C6C89">
        <w:rPr>
          <w:rFonts w:ascii="Lucida Sans Typewriter" w:hAnsi="Lucida Sans Typewriter"/>
          <w:sz w:val="20"/>
          <w:szCs w:val="20"/>
        </w:rPr>
        <w:t xml:space="preserve">n province </w:t>
      </w:r>
      <w:r>
        <w:rPr>
          <w:rFonts w:ascii="Lucida Sans Typewriter" w:hAnsi="Lucida Sans Typewriter"/>
          <w:sz w:val="20"/>
          <w:szCs w:val="20"/>
        </w:rPr>
        <w:t>a</w:t>
      </w:r>
      <w:r w:rsidRPr="005C6C89">
        <w:rPr>
          <w:rFonts w:ascii="Lucida Sans Typewriter" w:hAnsi="Lucida Sans Typewriter"/>
          <w:sz w:val="20"/>
          <w:szCs w:val="20"/>
        </w:rPr>
        <w:t>nd provinc</w:t>
      </w:r>
      <w:r>
        <w:rPr>
          <w:rFonts w:ascii="Lucida Sans Typewriter" w:hAnsi="Lucida Sans Typewriter"/>
          <w:sz w:val="20"/>
          <w:szCs w:val="20"/>
        </w:rPr>
        <w:t>e</w:t>
      </w:r>
      <w:r w:rsidRPr="005C6C89">
        <w:rPr>
          <w:rFonts w:ascii="Lucida Sans Typewriter" w:hAnsi="Lucida Sans Typewriter"/>
          <w:sz w:val="20"/>
          <w:szCs w:val="20"/>
        </w:rPr>
        <w:t>,</w:t>
      </w:r>
      <w:r>
        <w:rPr>
          <w:rFonts w:ascii="Lucida Sans Typewriter" w:hAnsi="Lucida Sans Typewriter"/>
          <w:sz w:val="20"/>
          <w:szCs w:val="20"/>
        </w:rPr>
        <w:t xml:space="preserve"> </w:t>
      </w:r>
      <w:r w:rsidRPr="005C6C89">
        <w:rPr>
          <w:rFonts w:ascii="Lucida Sans Typewriter" w:hAnsi="Lucida Sans Typewriter"/>
          <w:sz w:val="20"/>
          <w:szCs w:val="20"/>
        </w:rPr>
        <w:t xml:space="preserve">and </w:t>
      </w:r>
      <w:r w:rsidR="00F21F6A" w:rsidRPr="005C6C89">
        <w:rPr>
          <w:rFonts w:ascii="Lucida Sans Typewriter" w:hAnsi="Lucida Sans Typewriter"/>
          <w:sz w:val="20"/>
          <w:szCs w:val="20"/>
        </w:rPr>
        <w:t>province</w:t>
      </w:r>
      <w:r w:rsidRPr="005C6C89">
        <w:rPr>
          <w:rFonts w:ascii="Lucida Sans Typewriter" w:hAnsi="Lucida Sans Typewriter"/>
          <w:sz w:val="20"/>
          <w:szCs w:val="20"/>
        </w:rPr>
        <w:t xml:space="preserve"> </w:t>
      </w:r>
      <w:r>
        <w:rPr>
          <w:rFonts w:ascii="Lucida Sans Typewriter" w:hAnsi="Lucida Sans Typewriter"/>
          <w:sz w:val="20"/>
          <w:szCs w:val="20"/>
        </w:rPr>
        <w:t>and</w:t>
      </w:r>
      <w:r w:rsidRPr="005C6C89">
        <w:rPr>
          <w:rFonts w:ascii="Lucida Sans Typewriter" w:hAnsi="Lucida Sans Typewriter"/>
          <w:sz w:val="20"/>
          <w:szCs w:val="20"/>
        </w:rPr>
        <w:t xml:space="preserve"> Dominion. </w:t>
      </w:r>
      <w:r>
        <w:rPr>
          <w:rFonts w:ascii="Lucida Sans Typewriter" w:hAnsi="Lucida Sans Typewriter"/>
          <w:sz w:val="20"/>
          <w:szCs w:val="20"/>
        </w:rPr>
        <w:t xml:space="preserve"> </w:t>
      </w:r>
      <w:r w:rsidRPr="005C6C89">
        <w:rPr>
          <w:rFonts w:ascii="Lucida Sans Typewriter" w:hAnsi="Lucida Sans Typewriter"/>
          <w:sz w:val="20"/>
          <w:szCs w:val="20"/>
        </w:rPr>
        <w:t>H</w:t>
      </w:r>
      <w:r>
        <w:rPr>
          <w:rFonts w:ascii="Lucida Sans Typewriter" w:hAnsi="Lucida Sans Typewriter"/>
          <w:sz w:val="20"/>
          <w:szCs w:val="20"/>
        </w:rPr>
        <w:t>e</w:t>
      </w:r>
      <w:r w:rsidRPr="005C6C89">
        <w:rPr>
          <w:rFonts w:ascii="Lucida Sans Typewriter" w:hAnsi="Lucida Sans Typewriter"/>
          <w:sz w:val="20"/>
          <w:szCs w:val="20"/>
        </w:rPr>
        <w:t>r</w:t>
      </w:r>
      <w:r>
        <w:rPr>
          <w:rFonts w:ascii="Lucida Sans Typewriter" w:hAnsi="Lucida Sans Typewriter"/>
          <w:sz w:val="20"/>
          <w:szCs w:val="20"/>
        </w:rPr>
        <w:t>e</w:t>
      </w:r>
      <w:r w:rsidRPr="005C6C89">
        <w:rPr>
          <w:rFonts w:ascii="Lucida Sans Typewriter" w:hAnsi="Lucida Sans Typewriter"/>
          <w:sz w:val="20"/>
          <w:szCs w:val="20"/>
        </w:rPr>
        <w:t xml:space="preserve">, if </w:t>
      </w:r>
      <w:r>
        <w:rPr>
          <w:rFonts w:ascii="Lucida Sans Typewriter" w:hAnsi="Lucida Sans Typewriter"/>
          <w:sz w:val="20"/>
          <w:szCs w:val="20"/>
        </w:rPr>
        <w:t>eve</w:t>
      </w:r>
      <w:r w:rsidRPr="005C6C89">
        <w:rPr>
          <w:rFonts w:ascii="Lucida Sans Typewriter" w:hAnsi="Lucida Sans Typewriter"/>
          <w:sz w:val="20"/>
          <w:szCs w:val="20"/>
        </w:rPr>
        <w:t>r, it mi</w:t>
      </w:r>
      <w:r>
        <w:rPr>
          <w:rFonts w:ascii="Lucida Sans Typewriter" w:hAnsi="Lucida Sans Typewriter"/>
          <w:sz w:val="20"/>
          <w:szCs w:val="20"/>
        </w:rPr>
        <w:t>g</w:t>
      </w:r>
      <w:r w:rsidRPr="005C6C89">
        <w:rPr>
          <w:rFonts w:ascii="Lucida Sans Typewriter" w:hAnsi="Lucida Sans Typewriter"/>
          <w:sz w:val="20"/>
          <w:szCs w:val="20"/>
        </w:rPr>
        <w:t>ht b</w:t>
      </w:r>
      <w:r>
        <w:rPr>
          <w:rFonts w:ascii="Lucida Sans Typewriter" w:hAnsi="Lucida Sans Typewriter"/>
          <w:sz w:val="20"/>
          <w:szCs w:val="20"/>
        </w:rPr>
        <w:t>e</w:t>
      </w:r>
      <w:r w:rsidRPr="005C6C89">
        <w:rPr>
          <w:rFonts w:ascii="Lucida Sans Typewriter" w:hAnsi="Lucida Sans Typewriter"/>
          <w:sz w:val="20"/>
          <w:szCs w:val="20"/>
        </w:rPr>
        <w:t xml:space="preserve"> </w:t>
      </w:r>
      <w:r>
        <w:rPr>
          <w:rFonts w:ascii="Lucida Sans Typewriter" w:hAnsi="Lucida Sans Typewriter"/>
          <w:sz w:val="20"/>
          <w:szCs w:val="20"/>
        </w:rPr>
        <w:t>a</w:t>
      </w:r>
      <w:r w:rsidRPr="005C6C89">
        <w:rPr>
          <w:rFonts w:ascii="Lucida Sans Typewriter" w:hAnsi="Lucida Sans Typewriter"/>
          <w:sz w:val="20"/>
          <w:szCs w:val="20"/>
        </w:rPr>
        <w:t>rgu</w:t>
      </w:r>
      <w:r>
        <w:rPr>
          <w:rFonts w:ascii="Lucida Sans Typewriter" w:hAnsi="Lucida Sans Typewriter"/>
          <w:sz w:val="20"/>
          <w:szCs w:val="20"/>
        </w:rPr>
        <w:t>e</w:t>
      </w:r>
      <w:r w:rsidRPr="005C6C89">
        <w:rPr>
          <w:rFonts w:ascii="Lucida Sans Typewriter" w:hAnsi="Lucida Sans Typewriter"/>
          <w:sz w:val="20"/>
          <w:szCs w:val="20"/>
        </w:rPr>
        <w:t>d</w:t>
      </w:r>
      <w:r>
        <w:rPr>
          <w:rFonts w:ascii="Lucida Sans Typewriter" w:hAnsi="Lucida Sans Typewriter"/>
          <w:sz w:val="20"/>
          <w:szCs w:val="20"/>
        </w:rPr>
        <w:t xml:space="preserve"> </w:t>
      </w:r>
      <w:r w:rsidRPr="005C6C89">
        <w:rPr>
          <w:rFonts w:ascii="Lucida Sans Typewriter" w:hAnsi="Lucida Sans Typewriter"/>
          <w:sz w:val="20"/>
          <w:szCs w:val="20"/>
        </w:rPr>
        <w:t>th</w:t>
      </w:r>
      <w:r>
        <w:rPr>
          <w:rFonts w:ascii="Lucida Sans Typewriter" w:hAnsi="Lucida Sans Typewriter"/>
          <w:sz w:val="20"/>
          <w:szCs w:val="20"/>
        </w:rPr>
        <w:t>e</w:t>
      </w:r>
      <w:r w:rsidRPr="005C6C89">
        <w:rPr>
          <w:rFonts w:ascii="Lucida Sans Typewriter" w:hAnsi="Lucida Sans Typewriter"/>
          <w:sz w:val="20"/>
          <w:szCs w:val="20"/>
        </w:rPr>
        <w:t xml:space="preserve"> </w:t>
      </w:r>
      <w:r w:rsidR="00F21F6A" w:rsidRPr="005C6C89">
        <w:rPr>
          <w:rFonts w:ascii="Lucida Sans Typewriter" w:hAnsi="Lucida Sans Typewriter"/>
          <w:sz w:val="20"/>
          <w:szCs w:val="20"/>
        </w:rPr>
        <w:t>provinces</w:t>
      </w:r>
      <w:r w:rsidRPr="005C6C89">
        <w:rPr>
          <w:rFonts w:ascii="Lucida Sans Typewriter" w:hAnsi="Lucida Sans Typewriter"/>
          <w:sz w:val="20"/>
          <w:szCs w:val="20"/>
        </w:rPr>
        <w:t xml:space="preserve"> would b</w:t>
      </w:r>
      <w:r>
        <w:rPr>
          <w:rFonts w:ascii="Lucida Sans Typewriter" w:hAnsi="Lucida Sans Typewriter"/>
          <w:sz w:val="20"/>
          <w:szCs w:val="20"/>
        </w:rPr>
        <w:t>e</w:t>
      </w:r>
      <w:r w:rsidRPr="005C6C89">
        <w:rPr>
          <w:rFonts w:ascii="Lucida Sans Typewriter" w:hAnsi="Lucida Sans Typewriter"/>
          <w:sz w:val="20"/>
          <w:szCs w:val="20"/>
        </w:rPr>
        <w:t xml:space="preserve"> consult</w:t>
      </w:r>
      <w:r>
        <w:rPr>
          <w:rFonts w:ascii="Lucida Sans Typewriter" w:eastAsia="Lucida Sans Typewriter" w:hAnsi="Lucida Sans Typewriter" w:cs="Lucida Sans Typewriter"/>
          <w:sz w:val="20"/>
          <w:szCs w:val="20"/>
        </w:rPr>
        <w:t>e</w:t>
      </w:r>
      <w:r w:rsidRPr="005C6C89">
        <w:rPr>
          <w:rFonts w:ascii="Lucida Sans Typewriter" w:hAnsi="Lucida Sans Typewriter"/>
          <w:sz w:val="20"/>
          <w:szCs w:val="20"/>
        </w:rPr>
        <w:t xml:space="preserve">d </w:t>
      </w:r>
      <w:r w:rsidR="00F21F6A" w:rsidRPr="005C6C89">
        <w:rPr>
          <w:rFonts w:ascii="Lucida Sans Typewriter" w:hAnsi="Lucida Sans Typewriter"/>
          <w:sz w:val="20"/>
          <w:szCs w:val="20"/>
        </w:rPr>
        <w:t>b</w:t>
      </w:r>
      <w:r w:rsidR="00F21F6A">
        <w:rPr>
          <w:rFonts w:ascii="Lucida Sans Typewriter" w:hAnsi="Lucida Sans Typewriter"/>
          <w:sz w:val="20"/>
          <w:szCs w:val="20"/>
        </w:rPr>
        <w:t>e</w:t>
      </w:r>
      <w:r w:rsidR="00F21F6A" w:rsidRPr="005C6C89">
        <w:rPr>
          <w:rFonts w:ascii="Lucida Sans Typewriter" w:hAnsi="Lucida Sans Typewriter"/>
          <w:sz w:val="20"/>
          <w:szCs w:val="20"/>
        </w:rPr>
        <w:t>fore</w:t>
      </w:r>
      <w:r w:rsidRPr="005C6C89">
        <w:rPr>
          <w:rFonts w:ascii="Lucida Sans Typewriter" w:hAnsi="Lucida Sans Typewriter"/>
          <w:sz w:val="20"/>
          <w:szCs w:val="20"/>
        </w:rPr>
        <w:t xml:space="preserve"> </w:t>
      </w:r>
      <w:r>
        <w:rPr>
          <w:rFonts w:ascii="Lucida Sans Typewriter" w:eastAsia="Lucida Sans Typewriter" w:hAnsi="Lucida Sans Typewriter" w:cs="Lucida Sans Typewriter"/>
          <w:sz w:val="20"/>
          <w:szCs w:val="20"/>
        </w:rPr>
        <w:t>a</w:t>
      </w:r>
      <w:r w:rsidRPr="005C6C89">
        <w:rPr>
          <w:rFonts w:ascii="Lucida Sans Typewriter" w:hAnsi="Lucida Sans Typewriter"/>
          <w:sz w:val="20"/>
          <w:szCs w:val="20"/>
        </w:rPr>
        <w:t xml:space="preserve">ny </w:t>
      </w:r>
      <w:r>
        <w:rPr>
          <w:rFonts w:ascii="Lucida Sans Typewriter" w:hAnsi="Lucida Sans Typewriter"/>
          <w:sz w:val="20"/>
          <w:szCs w:val="20"/>
        </w:rPr>
        <w:t>ac</w:t>
      </w:r>
      <w:r w:rsidRPr="005C6C89">
        <w:rPr>
          <w:rFonts w:ascii="Lucida Sans Typewriter" w:hAnsi="Lucida Sans Typewriter"/>
          <w:sz w:val="20"/>
          <w:szCs w:val="20"/>
        </w:rPr>
        <w:t>tion was tak</w:t>
      </w:r>
      <w:r>
        <w:rPr>
          <w:rFonts w:ascii="Lucida Sans Typewriter" w:hAnsi="Lucida Sans Typewriter"/>
          <w:sz w:val="20"/>
          <w:szCs w:val="20"/>
        </w:rPr>
        <w:t>e</w:t>
      </w:r>
      <w:r w:rsidRPr="005C6C89">
        <w:rPr>
          <w:rFonts w:ascii="Lucida Sans Typewriter" w:hAnsi="Lucida Sans Typewriter"/>
          <w:sz w:val="20"/>
          <w:szCs w:val="20"/>
        </w:rPr>
        <w:t>n,</w:t>
      </w:r>
      <w:r>
        <w:rPr>
          <w:rFonts w:ascii="Lucida Sans Typewriter" w:hAnsi="Lucida Sans Typewriter"/>
          <w:sz w:val="20"/>
          <w:szCs w:val="20"/>
        </w:rPr>
        <w:t xml:space="preserve"> </w:t>
      </w:r>
      <w:r w:rsidRPr="005C6C89">
        <w:rPr>
          <w:rFonts w:ascii="Lucida Sans Typewriter" w:hAnsi="Lucida Sans Typewriter"/>
          <w:sz w:val="20"/>
          <w:szCs w:val="20"/>
        </w:rPr>
        <w:t>for this is</w:t>
      </w:r>
      <w:r>
        <w:rPr>
          <w:rFonts w:ascii="Lucida Sans Typewriter" w:hAnsi="Lucida Sans Typewriter"/>
          <w:sz w:val="20"/>
          <w:szCs w:val="20"/>
        </w:rPr>
        <w:t xml:space="preserve"> n</w:t>
      </w:r>
      <w:r w:rsidRPr="005C6C89">
        <w:rPr>
          <w:rFonts w:ascii="Lucida Sans Typewriter" w:hAnsi="Lucida Sans Typewriter"/>
          <w:sz w:val="20"/>
          <w:szCs w:val="20"/>
        </w:rPr>
        <w:t>o minor and u</w:t>
      </w:r>
      <w:r>
        <w:rPr>
          <w:rFonts w:ascii="Lucida Sans Typewriter" w:hAnsi="Lucida Sans Typewriter"/>
          <w:sz w:val="20"/>
          <w:szCs w:val="20"/>
        </w:rPr>
        <w:t>n</w:t>
      </w:r>
      <w:r w:rsidRPr="005C6C89">
        <w:rPr>
          <w:rFonts w:ascii="Lucida Sans Typewriter" w:hAnsi="Lucida Sans Typewriter"/>
          <w:sz w:val="20"/>
          <w:szCs w:val="20"/>
        </w:rPr>
        <w:t>important, but a substantial and</w:t>
      </w:r>
      <w:r>
        <w:rPr>
          <w:rFonts w:ascii="Lucida Sans Typewriter" w:hAnsi="Lucida Sans Typewriter"/>
          <w:sz w:val="20"/>
          <w:szCs w:val="20"/>
        </w:rPr>
        <w:t xml:space="preserve"> </w:t>
      </w:r>
      <w:r w:rsidRPr="005C6C89">
        <w:rPr>
          <w:rFonts w:ascii="Lucida Sans Typewriter" w:hAnsi="Lucida Sans Typewriter"/>
          <w:sz w:val="20"/>
          <w:szCs w:val="20"/>
        </w:rPr>
        <w:t>considerable, change.</w:t>
      </w:r>
    </w:p>
    <w:p w14:paraId="356129DA" w14:textId="7E9FB4C9" w:rsidR="005C6C89" w:rsidRDefault="005C6C89" w:rsidP="005C6C89">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5C6C89">
        <w:rPr>
          <w:rFonts w:ascii="Lucida Sans Typewriter" w:hAnsi="Lucida Sans Typewriter"/>
          <w:sz w:val="20"/>
          <w:szCs w:val="20"/>
        </w:rPr>
        <w:t>The amendment was thoroughly discussed in the Dominion</w:t>
      </w:r>
      <w:r>
        <w:rPr>
          <w:rFonts w:ascii="Lucida Sans Typewriter" w:hAnsi="Lucida Sans Typewriter"/>
          <w:sz w:val="20"/>
          <w:szCs w:val="20"/>
        </w:rPr>
        <w:t xml:space="preserve"> </w:t>
      </w:r>
      <w:r w:rsidRPr="005C6C89">
        <w:rPr>
          <w:rFonts w:ascii="Lucida Sans Typewriter" w:hAnsi="Lucida Sans Typewriter"/>
          <w:sz w:val="20"/>
          <w:szCs w:val="20"/>
        </w:rPr>
        <w:t>House and the procedure by which it was brought about strongly</w:t>
      </w:r>
      <w:r>
        <w:rPr>
          <w:rFonts w:ascii="Lucida Sans Typewriter" w:hAnsi="Lucida Sans Typewriter"/>
          <w:sz w:val="20"/>
          <w:szCs w:val="20"/>
        </w:rPr>
        <w:t xml:space="preserve"> </w:t>
      </w:r>
      <w:r w:rsidRPr="005C6C89">
        <w:rPr>
          <w:rFonts w:ascii="Lucida Sans Typewriter" w:hAnsi="Lucida Sans Typewriter"/>
          <w:sz w:val="20"/>
          <w:szCs w:val="20"/>
        </w:rPr>
        <w:t>attacked. The attack, however, was not on the grounds that the</w:t>
      </w:r>
      <w:r w:rsidR="00541351">
        <w:rPr>
          <w:rFonts w:ascii="Lucida Sans Typewriter" w:hAnsi="Lucida Sans Typewriter"/>
          <w:sz w:val="20"/>
          <w:szCs w:val="20"/>
        </w:rPr>
        <w:t xml:space="preserve"> </w:t>
      </w:r>
      <w:r w:rsidRPr="005C6C89">
        <w:rPr>
          <w:rFonts w:ascii="Lucida Sans Typewriter" w:hAnsi="Lucida Sans Typewriter"/>
          <w:sz w:val="20"/>
          <w:szCs w:val="20"/>
        </w:rPr>
        <w:t>provinces were no consulted - no mention was made of th</w:t>
      </w:r>
      <w:r w:rsidR="00541351">
        <w:rPr>
          <w:rFonts w:ascii="Lucida Sans Typewriter" w:hAnsi="Lucida Sans Typewriter"/>
          <w:sz w:val="20"/>
          <w:szCs w:val="20"/>
        </w:rPr>
        <w:t>ei</w:t>
      </w:r>
      <w:r w:rsidRPr="005C6C89">
        <w:rPr>
          <w:rFonts w:ascii="Lucida Sans Typewriter" w:hAnsi="Lucida Sans Typewriter"/>
          <w:sz w:val="20"/>
          <w:szCs w:val="20"/>
        </w:rPr>
        <w:t>r</w:t>
      </w:r>
      <w:r w:rsidR="00541351">
        <w:rPr>
          <w:rFonts w:ascii="Lucida Sans Typewriter" w:hAnsi="Lucida Sans Typewriter"/>
          <w:sz w:val="20"/>
          <w:szCs w:val="20"/>
        </w:rPr>
        <w:t xml:space="preserve"> </w:t>
      </w:r>
      <w:r w:rsidRPr="005C6C89">
        <w:rPr>
          <w:rFonts w:ascii="Lucida Sans Typewriter" w:hAnsi="Lucida Sans Typewriter"/>
          <w:sz w:val="20"/>
          <w:szCs w:val="20"/>
        </w:rPr>
        <w:t xml:space="preserve">position in the debate - but because the amendment was </w:t>
      </w:r>
      <w:r w:rsidR="00541351">
        <w:rPr>
          <w:rFonts w:ascii="Lucida Sans Typewriter" w:hAnsi="Lucida Sans Typewriter"/>
          <w:sz w:val="20"/>
          <w:szCs w:val="20"/>
        </w:rPr>
        <w:t>ma</w:t>
      </w:r>
      <w:r w:rsidRPr="005C6C89">
        <w:rPr>
          <w:rFonts w:ascii="Lucida Sans Typewriter" w:hAnsi="Lucida Sans Typewriter"/>
          <w:sz w:val="20"/>
          <w:szCs w:val="20"/>
        </w:rPr>
        <w:t>de by</w:t>
      </w:r>
      <w:r w:rsidR="00541351">
        <w:rPr>
          <w:rFonts w:ascii="Lucida Sans Typewriter" w:hAnsi="Lucida Sans Typewriter"/>
          <w:sz w:val="20"/>
          <w:szCs w:val="20"/>
        </w:rPr>
        <w:t xml:space="preserve"> W</w:t>
      </w:r>
      <w:r w:rsidRPr="005C6C89">
        <w:rPr>
          <w:rFonts w:ascii="Lucida Sans Typewriter" w:hAnsi="Lucida Sans Typewriter"/>
          <w:sz w:val="20"/>
          <w:szCs w:val="20"/>
        </w:rPr>
        <w:t xml:space="preserve">estminster at the request of the </w:t>
      </w:r>
      <w:r w:rsidR="00541351">
        <w:rPr>
          <w:rFonts w:ascii="Lucida Sans Typewriter" w:hAnsi="Lucida Sans Typewriter"/>
          <w:sz w:val="20"/>
          <w:szCs w:val="20"/>
        </w:rPr>
        <w:t>C</w:t>
      </w:r>
      <w:r w:rsidRPr="005C6C89">
        <w:rPr>
          <w:rFonts w:ascii="Lucida Sans Typewriter" w:hAnsi="Lucida Sans Typewriter"/>
          <w:sz w:val="20"/>
          <w:szCs w:val="20"/>
        </w:rPr>
        <w:t>anadian Government without</w:t>
      </w:r>
    </w:p>
    <w:p w14:paraId="00BE86BB" w14:textId="28435C8C" w:rsidR="00541351" w:rsidRDefault="00541351">
      <w:pPr>
        <w:widowControl/>
        <w:autoSpaceDE/>
        <w:autoSpaceDN/>
        <w:spacing w:after="160" w:line="259" w:lineRule="auto"/>
        <w:rPr>
          <w:rFonts w:ascii="Lucida Sans Typewriter" w:hAnsi="Lucida Sans Typewriter"/>
          <w:sz w:val="20"/>
          <w:szCs w:val="20"/>
        </w:rPr>
      </w:pPr>
      <w:r>
        <w:rPr>
          <w:rFonts w:ascii="Lucida Sans Typewriter" w:hAnsi="Lucida Sans Typewriter"/>
          <w:sz w:val="20"/>
          <w:szCs w:val="20"/>
        </w:rPr>
        <w:br w:type="page"/>
      </w:r>
    </w:p>
    <w:p w14:paraId="09A8A9F4" w14:textId="77777777" w:rsidR="00541351" w:rsidRDefault="00541351" w:rsidP="00541351">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sidRPr="00541351">
        <w:rPr>
          <w:rFonts w:ascii="Lucida Sans Typewriter" w:hAnsi="Lucida Sans Typewriter"/>
          <w:sz w:val="20"/>
          <w:szCs w:val="20"/>
        </w:rPr>
        <w:lastRenderedPageBreak/>
        <w:t>parliamentary sanction.</w:t>
      </w:r>
    </w:p>
    <w:p w14:paraId="37F6BC11" w14:textId="77777777" w:rsidR="00541351" w:rsidRPr="00541351" w:rsidRDefault="00541351" w:rsidP="00541351">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3B422B92" w14:textId="409E63A9" w:rsidR="00541351" w:rsidRDefault="007C6FD7" w:rsidP="00541351">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00541351" w:rsidRPr="00541351">
        <w:rPr>
          <w:rFonts w:ascii="Lucida Sans Typewriter" w:hAnsi="Lucida Sans Typewriter"/>
          <w:sz w:val="20"/>
          <w:szCs w:val="20"/>
        </w:rPr>
        <w:t>It is true, however, that the question of the possibility</w:t>
      </w:r>
      <w:r>
        <w:rPr>
          <w:rFonts w:ascii="Lucida Sans Typewriter" w:hAnsi="Lucida Sans Typewriter"/>
          <w:sz w:val="20"/>
          <w:szCs w:val="20"/>
        </w:rPr>
        <w:t xml:space="preserve"> </w:t>
      </w:r>
      <w:r w:rsidR="00541351" w:rsidRPr="00541351">
        <w:rPr>
          <w:rFonts w:ascii="Lucida Sans Typewriter" w:hAnsi="Lucida Sans Typewriter"/>
          <w:sz w:val="20"/>
          <w:szCs w:val="20"/>
        </w:rPr>
        <w:t>of a requirement of provincial as well as Dominion action w</w:t>
      </w:r>
      <w:r>
        <w:rPr>
          <w:rFonts w:ascii="Lucida Sans Typewriter" w:eastAsia="Lucida Sans Typewriter" w:hAnsi="Lucida Sans Typewriter" w:cs="Lucida Sans Typewriter"/>
          <w:sz w:val="20"/>
          <w:szCs w:val="20"/>
        </w:rPr>
        <w:t xml:space="preserve">as </w:t>
      </w:r>
      <w:r w:rsidR="00541351" w:rsidRPr="00541351">
        <w:rPr>
          <w:rFonts w:ascii="Lucida Sans Typewriter" w:hAnsi="Lucida Sans Typewriter"/>
          <w:sz w:val="20"/>
          <w:szCs w:val="20"/>
        </w:rPr>
        <w:t xml:space="preserve">raised </w:t>
      </w:r>
      <w:r>
        <w:rPr>
          <w:rFonts w:ascii="Lucida Sans Typewriter" w:hAnsi="Lucida Sans Typewriter"/>
          <w:sz w:val="20"/>
          <w:szCs w:val="20"/>
        </w:rPr>
        <w:t>a</w:t>
      </w:r>
      <w:r w:rsidR="00541351" w:rsidRPr="00541351">
        <w:rPr>
          <w:rFonts w:ascii="Lucida Sans Typewriter" w:hAnsi="Lucida Sans Typewriter"/>
          <w:sz w:val="20"/>
          <w:szCs w:val="20"/>
        </w:rPr>
        <w:t>t this time, as in 1869. But it was done in a series of</w:t>
      </w:r>
      <w:r>
        <w:rPr>
          <w:rFonts w:ascii="Lucida Sans Typewriter" w:hAnsi="Lucida Sans Typewriter"/>
          <w:sz w:val="20"/>
          <w:szCs w:val="20"/>
        </w:rPr>
        <w:t xml:space="preserve"> </w:t>
      </w:r>
      <w:r w:rsidR="00541351" w:rsidRPr="00541351">
        <w:rPr>
          <w:rFonts w:ascii="Lucida Sans Typewriter" w:hAnsi="Lucida Sans Typewriter"/>
          <w:sz w:val="20"/>
          <w:szCs w:val="20"/>
        </w:rPr>
        <w:t xml:space="preserve">resolutions moved by the Honourable Mr. </w:t>
      </w:r>
      <w:r>
        <w:rPr>
          <w:rFonts w:ascii="Lucida Sans Typewriter" w:hAnsi="Lucida Sans Typewriter"/>
          <w:sz w:val="20"/>
          <w:szCs w:val="20"/>
        </w:rPr>
        <w:t>M</w:t>
      </w:r>
      <w:r w:rsidR="00541351" w:rsidRPr="00541351">
        <w:rPr>
          <w:rFonts w:ascii="Lucida Sans Typewriter" w:hAnsi="Lucida Sans Typewriter"/>
          <w:sz w:val="20"/>
          <w:szCs w:val="20"/>
        </w:rPr>
        <w:t>ills merely for purpos</w:t>
      </w:r>
      <w:r>
        <w:rPr>
          <w:rFonts w:ascii="Lucida Sans Typewriter" w:hAnsi="Lucida Sans Typewriter"/>
          <w:sz w:val="20"/>
          <w:szCs w:val="20"/>
        </w:rPr>
        <w:t xml:space="preserve">es </w:t>
      </w:r>
      <w:r w:rsidR="00541351" w:rsidRPr="00541351">
        <w:rPr>
          <w:rFonts w:ascii="Lucida Sans Typewriter" w:hAnsi="Lucida Sans Typewriter"/>
          <w:sz w:val="20"/>
          <w:szCs w:val="20"/>
        </w:rPr>
        <w:t>of r</w:t>
      </w:r>
      <w:r>
        <w:rPr>
          <w:rFonts w:ascii="Lucida Sans Typewriter" w:hAnsi="Lucida Sans Typewriter"/>
          <w:sz w:val="20"/>
          <w:szCs w:val="20"/>
        </w:rPr>
        <w:t>e</w:t>
      </w:r>
      <w:r w:rsidR="00541351" w:rsidRPr="00541351">
        <w:rPr>
          <w:rFonts w:ascii="Lucida Sans Typewriter" w:hAnsi="Lucida Sans Typewriter"/>
          <w:sz w:val="20"/>
          <w:szCs w:val="20"/>
        </w:rPr>
        <w:t xml:space="preserve">cord. </w:t>
      </w:r>
      <w:r>
        <w:rPr>
          <w:rFonts w:ascii="Lucida Sans Typewriter" w:eastAsia="Lucida Sans Typewriter" w:hAnsi="Lucida Sans Typewriter" w:cs="Lucida Sans Typewriter"/>
          <w:sz w:val="20"/>
          <w:szCs w:val="20"/>
        </w:rPr>
        <w:t xml:space="preserve"> T</w:t>
      </w:r>
      <w:r w:rsidR="00541351" w:rsidRPr="00541351">
        <w:rPr>
          <w:rFonts w:ascii="Lucida Sans Typewriter" w:hAnsi="Lucida Sans Typewriter"/>
          <w:sz w:val="20"/>
          <w:szCs w:val="20"/>
        </w:rPr>
        <w:t xml:space="preserve">hey were not </w:t>
      </w:r>
      <w:r w:rsidR="00F21F6A">
        <w:rPr>
          <w:rFonts w:ascii="Lucida Sans Typewriter" w:hAnsi="Lucida Sans Typewriter"/>
          <w:sz w:val="20"/>
          <w:szCs w:val="20"/>
        </w:rPr>
        <w:t>acc</w:t>
      </w:r>
      <w:r w:rsidR="00F21F6A" w:rsidRPr="00541351">
        <w:rPr>
          <w:rFonts w:ascii="Lucida Sans Typewriter" w:hAnsi="Lucida Sans Typewriter"/>
          <w:sz w:val="20"/>
          <w:szCs w:val="20"/>
        </w:rPr>
        <w:t>epted</w:t>
      </w:r>
      <w:r w:rsidR="00541351" w:rsidRPr="00541351">
        <w:rPr>
          <w:rFonts w:ascii="Lucida Sans Typewriter" w:hAnsi="Lucida Sans Typewriter"/>
          <w:sz w:val="20"/>
          <w:szCs w:val="20"/>
        </w:rPr>
        <w:t>, not ev</w:t>
      </w:r>
      <w:r>
        <w:rPr>
          <w:rFonts w:ascii="Lucida Sans Typewriter" w:hAnsi="Lucida Sans Typewriter"/>
          <w:sz w:val="20"/>
          <w:szCs w:val="20"/>
        </w:rPr>
        <w:t>e</w:t>
      </w:r>
      <w:r w:rsidR="00541351" w:rsidRPr="00541351">
        <w:rPr>
          <w:rFonts w:ascii="Lucida Sans Typewriter" w:hAnsi="Lucida Sans Typewriter"/>
          <w:sz w:val="20"/>
          <w:szCs w:val="20"/>
        </w:rPr>
        <w:t>n d</w:t>
      </w:r>
      <w:r>
        <w:rPr>
          <w:rFonts w:ascii="Lucida Sans Typewriter" w:hAnsi="Lucida Sans Typewriter"/>
          <w:sz w:val="20"/>
          <w:szCs w:val="20"/>
        </w:rPr>
        <w:t>e</w:t>
      </w:r>
      <w:r w:rsidR="00541351" w:rsidRPr="00541351">
        <w:rPr>
          <w:rFonts w:ascii="Lucida Sans Typewriter" w:hAnsi="Lucida Sans Typewriter"/>
          <w:sz w:val="20"/>
          <w:szCs w:val="20"/>
        </w:rPr>
        <w:t xml:space="preserve">bated. </w:t>
      </w:r>
      <w:r>
        <w:rPr>
          <w:rFonts w:ascii="Lucida Sans Typewriter" w:hAnsi="Lucida Sans Typewriter"/>
          <w:sz w:val="20"/>
          <w:szCs w:val="20"/>
        </w:rPr>
        <w:t xml:space="preserve"> The</w:t>
      </w:r>
      <w:r w:rsidR="00541351" w:rsidRPr="00541351">
        <w:rPr>
          <w:rFonts w:ascii="Lucida Sans Typewriter" w:hAnsi="Lucida Sans Typewriter"/>
          <w:sz w:val="20"/>
          <w:szCs w:val="20"/>
        </w:rPr>
        <w:t xml:space="preserve"> l</w:t>
      </w:r>
      <w:r>
        <w:rPr>
          <w:rFonts w:ascii="Lucida Sans Typewriter" w:eastAsia="Lucida Sans Typewriter" w:hAnsi="Lucida Sans Typewriter" w:cs="Lucida Sans Typewriter"/>
          <w:sz w:val="20"/>
          <w:szCs w:val="20"/>
        </w:rPr>
        <w:t>a</w:t>
      </w:r>
      <w:r w:rsidR="00541351" w:rsidRPr="00541351">
        <w:rPr>
          <w:rFonts w:ascii="Lucida Sans Typewriter" w:hAnsi="Lucida Sans Typewriter"/>
          <w:sz w:val="20"/>
          <w:szCs w:val="20"/>
        </w:rPr>
        <w:t>st of</w:t>
      </w:r>
      <w:r>
        <w:rPr>
          <w:rFonts w:ascii="Lucida Sans Typewriter" w:hAnsi="Lucida Sans Typewriter"/>
          <w:sz w:val="20"/>
          <w:szCs w:val="20"/>
        </w:rPr>
        <w:t xml:space="preserve"> </w:t>
      </w:r>
      <w:r w:rsidR="00541351" w:rsidRPr="00541351">
        <w:rPr>
          <w:rFonts w:ascii="Lucida Sans Typewriter" w:hAnsi="Lucida Sans Typewriter"/>
          <w:sz w:val="20"/>
          <w:szCs w:val="20"/>
        </w:rPr>
        <w:t>th</w:t>
      </w:r>
      <w:r>
        <w:rPr>
          <w:rFonts w:ascii="Lucida Sans Typewriter" w:hAnsi="Lucida Sans Typewriter"/>
          <w:sz w:val="20"/>
          <w:szCs w:val="20"/>
        </w:rPr>
        <w:t>e</w:t>
      </w:r>
      <w:r w:rsidR="00541351" w:rsidRPr="00541351">
        <w:rPr>
          <w:rFonts w:ascii="Lucida Sans Typewriter" w:hAnsi="Lucida Sans Typewriter"/>
          <w:sz w:val="20"/>
          <w:szCs w:val="20"/>
        </w:rPr>
        <w:t>s</w:t>
      </w:r>
      <w:r>
        <w:rPr>
          <w:rFonts w:ascii="Lucida Sans Typewriter" w:hAnsi="Lucida Sans Typewriter"/>
          <w:sz w:val="20"/>
          <w:szCs w:val="20"/>
        </w:rPr>
        <w:t>e</w:t>
      </w:r>
      <w:r w:rsidR="00541351" w:rsidRPr="00541351">
        <w:rPr>
          <w:rFonts w:ascii="Lucida Sans Typewriter" w:hAnsi="Lucida Sans Typewriter"/>
          <w:sz w:val="20"/>
          <w:szCs w:val="20"/>
        </w:rPr>
        <w:t xml:space="preserve"> r</w:t>
      </w:r>
      <w:r>
        <w:rPr>
          <w:rFonts w:ascii="Lucida Sans Typewriter" w:hAnsi="Lucida Sans Typewriter"/>
          <w:sz w:val="20"/>
          <w:szCs w:val="20"/>
        </w:rPr>
        <w:t>e</w:t>
      </w:r>
      <w:r w:rsidR="00541351" w:rsidRPr="00541351">
        <w:rPr>
          <w:rFonts w:ascii="Lucida Sans Typewriter" w:hAnsi="Lucida Sans Typewriter"/>
          <w:sz w:val="20"/>
          <w:szCs w:val="20"/>
        </w:rPr>
        <w:t>solutions was as follows:-</w:t>
      </w:r>
    </w:p>
    <w:p w14:paraId="025F1669" w14:textId="77777777" w:rsidR="007C6FD7" w:rsidRDefault="007C6FD7" w:rsidP="00541351">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7D304394" w14:textId="60537D1E" w:rsidR="00D6388C" w:rsidRDefault="007C6FD7" w:rsidP="00D6388C">
      <w:pPr>
        <w:widowControl/>
        <w:tabs>
          <w:tab w:val="left" w:pos="720"/>
          <w:tab w:val="left" w:pos="1080"/>
          <w:tab w:val="left" w:pos="1350"/>
          <w:tab w:val="right" w:leader="dot" w:pos="9180"/>
        </w:tabs>
        <w:autoSpaceDE/>
        <w:autoSpaceDN/>
        <w:ind w:left="720" w:right="720"/>
        <w:rPr>
          <w:rFonts w:ascii="Lucida Sans Typewriter" w:hAnsi="Lucida Sans Typewriter"/>
          <w:sz w:val="20"/>
          <w:szCs w:val="20"/>
        </w:rPr>
      </w:pPr>
      <w:r>
        <w:rPr>
          <w:rFonts w:ascii="Lucida Sans Typewriter" w:hAnsi="Lucida Sans Typewriter"/>
          <w:sz w:val="20"/>
          <w:szCs w:val="20"/>
        </w:rPr>
        <w:tab/>
        <w:t>"T</w:t>
      </w:r>
      <w:r w:rsidRPr="007C6FD7">
        <w:rPr>
          <w:rFonts w:ascii="Lucida Sans Typewriter" w:hAnsi="Lucida Sans Typewriter"/>
          <w:sz w:val="20"/>
          <w:szCs w:val="20"/>
        </w:rPr>
        <w:t>h</w:t>
      </w:r>
      <w:r>
        <w:rPr>
          <w:rFonts w:ascii="Lucida Sans Typewriter" w:hAnsi="Lucida Sans Typewriter"/>
          <w:sz w:val="20"/>
          <w:szCs w:val="20"/>
        </w:rPr>
        <w:t>a</w:t>
      </w:r>
      <w:r w:rsidRPr="007C6FD7">
        <w:rPr>
          <w:rFonts w:ascii="Lucida Sans Typewriter" w:hAnsi="Lucida Sans Typewriter"/>
          <w:sz w:val="20"/>
          <w:szCs w:val="20"/>
        </w:rPr>
        <w:t xml:space="preserve">t the </w:t>
      </w:r>
      <w:r w:rsidR="00F21F6A" w:rsidRPr="007C6FD7">
        <w:rPr>
          <w:rFonts w:ascii="Lucida Sans Typewriter" w:hAnsi="Lucida Sans Typewriter"/>
          <w:sz w:val="20"/>
          <w:szCs w:val="20"/>
        </w:rPr>
        <w:t>r</w:t>
      </w:r>
      <w:r w:rsidR="00F21F6A">
        <w:rPr>
          <w:rFonts w:ascii="Lucida Sans Typewriter" w:hAnsi="Lucida Sans Typewriter"/>
          <w:sz w:val="20"/>
          <w:szCs w:val="20"/>
        </w:rPr>
        <w:t>e</w:t>
      </w:r>
      <w:r w:rsidR="00F21F6A" w:rsidRPr="007C6FD7">
        <w:rPr>
          <w:rFonts w:ascii="Lucida Sans Typewriter" w:hAnsi="Lucida Sans Typewriter"/>
          <w:sz w:val="20"/>
          <w:szCs w:val="20"/>
        </w:rPr>
        <w:t>pres</w:t>
      </w:r>
      <w:r w:rsidR="00F21F6A">
        <w:rPr>
          <w:rFonts w:ascii="Lucida Sans Typewriter" w:hAnsi="Lucida Sans Typewriter"/>
          <w:sz w:val="20"/>
          <w:szCs w:val="20"/>
        </w:rPr>
        <w:t>e</w:t>
      </w:r>
      <w:r w:rsidR="00F21F6A" w:rsidRPr="007C6FD7">
        <w:rPr>
          <w:rFonts w:ascii="Lucida Sans Typewriter" w:hAnsi="Lucida Sans Typewriter"/>
          <w:sz w:val="20"/>
          <w:szCs w:val="20"/>
        </w:rPr>
        <w:t>nt</w:t>
      </w:r>
      <w:r w:rsidR="00F21F6A">
        <w:rPr>
          <w:rFonts w:ascii="Lucida Sans Typewriter" w:hAnsi="Lucida Sans Typewriter"/>
          <w:sz w:val="20"/>
          <w:szCs w:val="20"/>
        </w:rPr>
        <w:t>a</w:t>
      </w:r>
      <w:r w:rsidR="00F21F6A" w:rsidRPr="007C6FD7">
        <w:rPr>
          <w:rFonts w:ascii="Lucida Sans Typewriter" w:hAnsi="Lucida Sans Typewriter"/>
          <w:sz w:val="20"/>
          <w:szCs w:val="20"/>
        </w:rPr>
        <w:t>t</w:t>
      </w:r>
      <w:r w:rsidR="00F21F6A">
        <w:rPr>
          <w:rFonts w:ascii="Lucida Sans Typewriter" w:hAnsi="Lucida Sans Typewriter"/>
          <w:sz w:val="20"/>
          <w:szCs w:val="20"/>
        </w:rPr>
        <w:t>i</w:t>
      </w:r>
      <w:r w:rsidR="00F21F6A" w:rsidRPr="007C6FD7">
        <w:rPr>
          <w:rFonts w:ascii="Lucida Sans Typewriter" w:hAnsi="Lucida Sans Typewriter"/>
          <w:sz w:val="20"/>
          <w:szCs w:val="20"/>
        </w:rPr>
        <w:t>ve</w:t>
      </w:r>
      <w:r w:rsidRPr="007C6FD7">
        <w:rPr>
          <w:rFonts w:ascii="Lucida Sans Typewriter" w:hAnsi="Lucida Sans Typewriter"/>
          <w:sz w:val="20"/>
          <w:szCs w:val="20"/>
        </w:rPr>
        <w:t xml:space="preserve"> L</w:t>
      </w:r>
      <w:r>
        <w:rPr>
          <w:rFonts w:ascii="Lucida Sans Typewriter" w:hAnsi="Lucida Sans Typewriter"/>
          <w:sz w:val="20"/>
          <w:szCs w:val="20"/>
        </w:rPr>
        <w:t>e</w:t>
      </w:r>
      <w:r w:rsidRPr="007C6FD7">
        <w:rPr>
          <w:rFonts w:ascii="Lucida Sans Typewriter" w:hAnsi="Lucida Sans Typewriter"/>
          <w:sz w:val="20"/>
          <w:szCs w:val="20"/>
        </w:rPr>
        <w:t>gisl</w:t>
      </w:r>
      <w:r>
        <w:rPr>
          <w:rFonts w:ascii="Lucida Sans Typewriter" w:hAnsi="Lucida Sans Typewriter"/>
          <w:sz w:val="20"/>
          <w:szCs w:val="20"/>
        </w:rPr>
        <w:t>a</w:t>
      </w:r>
      <w:r w:rsidRPr="007C6FD7">
        <w:rPr>
          <w:rFonts w:ascii="Lucida Sans Typewriter" w:hAnsi="Lucida Sans Typewriter"/>
          <w:sz w:val="20"/>
          <w:szCs w:val="20"/>
        </w:rPr>
        <w:t>tur</w:t>
      </w:r>
      <w:r>
        <w:rPr>
          <w:rFonts w:ascii="Lucida Sans Typewriter" w:hAnsi="Lucida Sans Typewriter"/>
          <w:sz w:val="20"/>
          <w:szCs w:val="20"/>
        </w:rPr>
        <w:t>e</w:t>
      </w:r>
      <w:r w:rsidRPr="007C6FD7">
        <w:rPr>
          <w:rFonts w:ascii="Lucida Sans Typewriter" w:hAnsi="Lucida Sans Typewriter"/>
          <w:sz w:val="20"/>
          <w:szCs w:val="20"/>
        </w:rPr>
        <w:t>s of th</w:t>
      </w:r>
      <w:r>
        <w:rPr>
          <w:rFonts w:ascii="Lucida Sans Typewriter" w:hAnsi="Lucida Sans Typewriter"/>
          <w:sz w:val="20"/>
          <w:szCs w:val="20"/>
        </w:rPr>
        <w:t xml:space="preserve">e </w:t>
      </w:r>
      <w:r w:rsidRPr="007C6FD7">
        <w:rPr>
          <w:rFonts w:ascii="Lucida Sans Typewriter" w:hAnsi="Lucida Sans Typewriter"/>
          <w:sz w:val="20"/>
          <w:szCs w:val="20"/>
        </w:rPr>
        <w:t>Provinc</w:t>
      </w:r>
      <w:r>
        <w:rPr>
          <w:rFonts w:ascii="Lucida Sans Typewriter" w:hAnsi="Lucida Sans Typewriter"/>
          <w:sz w:val="20"/>
          <w:szCs w:val="20"/>
        </w:rPr>
        <w:t>e</w:t>
      </w:r>
      <w:r w:rsidRPr="007C6FD7">
        <w:rPr>
          <w:rFonts w:ascii="Lucida Sans Typewriter" w:hAnsi="Lucida Sans Typewriter"/>
          <w:sz w:val="20"/>
          <w:szCs w:val="20"/>
        </w:rPr>
        <w:t xml:space="preserve">s now </w:t>
      </w:r>
      <w:r>
        <w:rPr>
          <w:rFonts w:ascii="Lucida Sans Typewriter" w:hAnsi="Lucida Sans Typewriter"/>
          <w:sz w:val="20"/>
          <w:szCs w:val="20"/>
        </w:rPr>
        <w:t>e</w:t>
      </w:r>
      <w:r w:rsidRPr="007C6FD7">
        <w:rPr>
          <w:rFonts w:ascii="Lucida Sans Typewriter" w:hAnsi="Lucida Sans Typewriter"/>
          <w:sz w:val="20"/>
          <w:szCs w:val="20"/>
        </w:rPr>
        <w:t>mbr</w:t>
      </w:r>
      <w:r>
        <w:rPr>
          <w:rFonts w:ascii="Lucida Sans Typewriter" w:hAnsi="Lucida Sans Typewriter"/>
          <w:sz w:val="20"/>
          <w:szCs w:val="20"/>
        </w:rPr>
        <w:t>a</w:t>
      </w:r>
      <w:r w:rsidRPr="007C6FD7">
        <w:rPr>
          <w:rFonts w:ascii="Lucida Sans Typewriter" w:hAnsi="Lucida Sans Typewriter"/>
          <w:sz w:val="20"/>
          <w:szCs w:val="20"/>
        </w:rPr>
        <w:t>c</w:t>
      </w:r>
      <w:r>
        <w:rPr>
          <w:rFonts w:ascii="Lucida Sans Typewriter" w:hAnsi="Lucida Sans Typewriter"/>
          <w:sz w:val="20"/>
          <w:szCs w:val="20"/>
        </w:rPr>
        <w:t>e</w:t>
      </w:r>
      <w:r w:rsidRPr="007C6FD7">
        <w:rPr>
          <w:rFonts w:ascii="Lucida Sans Typewriter" w:hAnsi="Lucida Sans Typewriter"/>
          <w:sz w:val="20"/>
          <w:szCs w:val="20"/>
        </w:rPr>
        <w:t>d by th</w:t>
      </w:r>
      <w:r>
        <w:rPr>
          <w:rFonts w:ascii="Lucida Sans Typewriter" w:hAnsi="Lucida Sans Typewriter"/>
          <w:sz w:val="20"/>
          <w:szCs w:val="20"/>
        </w:rPr>
        <w:t>e</w:t>
      </w:r>
      <w:r w:rsidRPr="007C6FD7">
        <w:rPr>
          <w:rFonts w:ascii="Lucida Sans Typewriter" w:hAnsi="Lucida Sans Typewriter"/>
          <w:sz w:val="20"/>
          <w:szCs w:val="20"/>
        </w:rPr>
        <w:t xml:space="preserve"> Union </w:t>
      </w:r>
      <w:r w:rsidR="00F21F6A" w:rsidRPr="007C6FD7">
        <w:rPr>
          <w:rFonts w:ascii="Lucida Sans Typewriter" w:hAnsi="Lucida Sans Typewriter"/>
          <w:sz w:val="20"/>
          <w:szCs w:val="20"/>
        </w:rPr>
        <w:t>hav</w:t>
      </w:r>
      <w:r w:rsidR="00F21F6A">
        <w:rPr>
          <w:rFonts w:ascii="Lucida Sans Typewriter" w:hAnsi="Lucida Sans Typewriter"/>
          <w:sz w:val="20"/>
          <w:szCs w:val="20"/>
        </w:rPr>
        <w:t>e</w:t>
      </w:r>
      <w:r w:rsidRPr="007C6FD7">
        <w:rPr>
          <w:rFonts w:ascii="Lucida Sans Typewriter" w:hAnsi="Lucida Sans Typewriter"/>
          <w:sz w:val="20"/>
          <w:szCs w:val="20"/>
        </w:rPr>
        <w:t xml:space="preserve"> agr</w:t>
      </w:r>
      <w:r>
        <w:rPr>
          <w:rFonts w:ascii="Lucida Sans Typewriter" w:hAnsi="Lucida Sans Typewriter"/>
          <w:sz w:val="20"/>
          <w:szCs w:val="20"/>
        </w:rPr>
        <w:t xml:space="preserve">eed </w:t>
      </w:r>
      <w:r w:rsidRPr="007C6FD7">
        <w:rPr>
          <w:rFonts w:ascii="Lucida Sans Typewriter" w:hAnsi="Lucida Sans Typewriter"/>
          <w:sz w:val="20"/>
          <w:szCs w:val="20"/>
        </w:rPr>
        <w:t xml:space="preserve">to </w:t>
      </w:r>
      <w:r w:rsidR="00F21F6A" w:rsidRPr="007C6FD7">
        <w:rPr>
          <w:rFonts w:ascii="Lucida Sans Typewriter" w:hAnsi="Lucida Sans Typewriter"/>
          <w:sz w:val="20"/>
          <w:szCs w:val="20"/>
        </w:rPr>
        <w:t>the</w:t>
      </w:r>
      <w:r w:rsidRPr="007C6FD7">
        <w:rPr>
          <w:rFonts w:ascii="Lucida Sans Typewriter" w:hAnsi="Lucida Sans Typewriter"/>
          <w:sz w:val="20"/>
          <w:szCs w:val="20"/>
        </w:rPr>
        <w:t xml:space="preserve"> s</w:t>
      </w:r>
      <w:r>
        <w:rPr>
          <w:rFonts w:ascii="Lucida Sans Typewriter" w:hAnsi="Lucida Sans Typewriter"/>
          <w:sz w:val="20"/>
          <w:szCs w:val="20"/>
        </w:rPr>
        <w:t>ame</w:t>
      </w:r>
      <w:r w:rsidRPr="007C6FD7">
        <w:rPr>
          <w:rFonts w:ascii="Lucida Sans Typewriter" w:hAnsi="Lucida Sans Typewriter"/>
          <w:sz w:val="20"/>
          <w:szCs w:val="20"/>
        </w:rPr>
        <w:t xml:space="preserve"> on a F</w:t>
      </w:r>
      <w:r>
        <w:rPr>
          <w:rFonts w:ascii="Lucida Sans Typewriter" w:hAnsi="Lucida Sans Typewriter"/>
          <w:sz w:val="20"/>
          <w:szCs w:val="20"/>
        </w:rPr>
        <w:t>e</w:t>
      </w:r>
      <w:r w:rsidRPr="007C6FD7">
        <w:rPr>
          <w:rFonts w:ascii="Lucida Sans Typewriter" w:hAnsi="Lucida Sans Typewriter"/>
          <w:sz w:val="20"/>
          <w:szCs w:val="20"/>
        </w:rPr>
        <w:t>d</w:t>
      </w:r>
      <w:r>
        <w:rPr>
          <w:rFonts w:ascii="Lucida Sans Typewriter" w:hAnsi="Lucida Sans Typewriter"/>
          <w:sz w:val="20"/>
          <w:szCs w:val="20"/>
        </w:rPr>
        <w:t>e</w:t>
      </w:r>
      <w:r w:rsidRPr="007C6FD7">
        <w:rPr>
          <w:rFonts w:ascii="Lucida Sans Typewriter" w:hAnsi="Lucida Sans Typewriter"/>
          <w:sz w:val="20"/>
          <w:szCs w:val="20"/>
        </w:rPr>
        <w:t>r</w:t>
      </w:r>
      <w:r>
        <w:rPr>
          <w:rFonts w:ascii="Lucida Sans Typewriter" w:hAnsi="Lucida Sans Typewriter"/>
          <w:sz w:val="20"/>
          <w:szCs w:val="20"/>
        </w:rPr>
        <w:t>a</w:t>
      </w:r>
      <w:r w:rsidRPr="007C6FD7">
        <w:rPr>
          <w:rFonts w:ascii="Lucida Sans Typewriter" w:hAnsi="Lucida Sans Typewriter"/>
          <w:sz w:val="20"/>
          <w:szCs w:val="20"/>
        </w:rPr>
        <w:t>l b</w:t>
      </w:r>
      <w:r>
        <w:rPr>
          <w:rFonts w:ascii="Lucida Sans Typewriter" w:hAnsi="Lucida Sans Typewriter"/>
          <w:sz w:val="20"/>
          <w:szCs w:val="20"/>
        </w:rPr>
        <w:t>a</w:t>
      </w:r>
      <w:r w:rsidRPr="007C6FD7">
        <w:rPr>
          <w:rFonts w:ascii="Lucida Sans Typewriter" w:hAnsi="Lucida Sans Typewriter"/>
          <w:sz w:val="20"/>
          <w:szCs w:val="20"/>
        </w:rPr>
        <w:t>sis, which h</w:t>
      </w:r>
      <w:r>
        <w:rPr>
          <w:rFonts w:ascii="Lucida Sans Typewriter" w:hAnsi="Lucida Sans Typewriter"/>
          <w:sz w:val="20"/>
          <w:szCs w:val="20"/>
        </w:rPr>
        <w:t>as</w:t>
      </w:r>
      <w:r w:rsidRPr="007C6FD7">
        <w:rPr>
          <w:rFonts w:ascii="Lucida Sans Typewriter" w:hAnsi="Lucida Sans Typewriter"/>
          <w:sz w:val="20"/>
          <w:szCs w:val="20"/>
        </w:rPr>
        <w:t xml:space="preserve"> b</w:t>
      </w:r>
      <w:r>
        <w:rPr>
          <w:rFonts w:ascii="Lucida Sans Typewriter" w:hAnsi="Lucida Sans Typewriter"/>
          <w:sz w:val="20"/>
          <w:szCs w:val="20"/>
        </w:rPr>
        <w:t xml:space="preserve">een </w:t>
      </w:r>
      <w:r w:rsidRPr="007C6FD7">
        <w:rPr>
          <w:rFonts w:ascii="Lucida Sans Typewriter" w:hAnsi="Lucida Sans Typewriter"/>
          <w:sz w:val="20"/>
          <w:szCs w:val="20"/>
        </w:rPr>
        <w:t>s</w:t>
      </w:r>
      <w:r>
        <w:rPr>
          <w:rFonts w:ascii="Lucida Sans Typewriter" w:hAnsi="Lucida Sans Typewriter"/>
          <w:sz w:val="20"/>
          <w:szCs w:val="20"/>
        </w:rPr>
        <w:t>a</w:t>
      </w:r>
      <w:r w:rsidRPr="007C6FD7">
        <w:rPr>
          <w:rFonts w:ascii="Lucida Sans Typewriter" w:hAnsi="Lucida Sans Typewriter"/>
          <w:sz w:val="20"/>
          <w:szCs w:val="20"/>
        </w:rPr>
        <w:t>nction</w:t>
      </w:r>
      <w:r>
        <w:rPr>
          <w:rFonts w:ascii="Lucida Sans Typewriter" w:hAnsi="Lucida Sans Typewriter"/>
          <w:sz w:val="20"/>
          <w:szCs w:val="20"/>
        </w:rPr>
        <w:t>e</w:t>
      </w:r>
      <w:r w:rsidRPr="007C6FD7">
        <w:rPr>
          <w:rFonts w:ascii="Lucida Sans Typewriter" w:hAnsi="Lucida Sans Typewriter"/>
          <w:sz w:val="20"/>
          <w:szCs w:val="20"/>
        </w:rPr>
        <w:t>d by th</w:t>
      </w:r>
      <w:r>
        <w:rPr>
          <w:rFonts w:ascii="Lucida Sans Typewriter" w:hAnsi="Lucida Sans Typewriter"/>
          <w:sz w:val="20"/>
          <w:szCs w:val="20"/>
        </w:rPr>
        <w:t>e</w:t>
      </w:r>
      <w:r w:rsidRPr="007C6FD7">
        <w:rPr>
          <w:rFonts w:ascii="Lucida Sans Typewriter" w:hAnsi="Lucida Sans Typewriter"/>
          <w:sz w:val="20"/>
          <w:szCs w:val="20"/>
        </w:rPr>
        <w:t xml:space="preserve"> </w:t>
      </w:r>
      <w:r w:rsidR="00F21F6A" w:rsidRPr="007C6FD7">
        <w:rPr>
          <w:rFonts w:ascii="Lucida Sans Typewriter" w:hAnsi="Lucida Sans Typewriter"/>
          <w:sz w:val="20"/>
          <w:szCs w:val="20"/>
        </w:rPr>
        <w:t>Imperial</w:t>
      </w:r>
      <w:r w:rsidRPr="007C6FD7">
        <w:rPr>
          <w:rFonts w:ascii="Lucida Sans Typewriter" w:hAnsi="Lucida Sans Typewriter"/>
          <w:sz w:val="20"/>
          <w:szCs w:val="20"/>
        </w:rPr>
        <w:t xml:space="preserve"> P</w:t>
      </w:r>
      <w:r>
        <w:rPr>
          <w:rFonts w:ascii="Lucida Sans Typewriter" w:hAnsi="Lucida Sans Typewriter"/>
          <w:sz w:val="20"/>
          <w:szCs w:val="20"/>
        </w:rPr>
        <w:t>a</w:t>
      </w:r>
      <w:r w:rsidRPr="007C6FD7">
        <w:rPr>
          <w:rFonts w:ascii="Lucida Sans Typewriter" w:hAnsi="Lucida Sans Typewriter"/>
          <w:sz w:val="20"/>
          <w:szCs w:val="20"/>
        </w:rPr>
        <w:t>rli</w:t>
      </w:r>
      <w:r>
        <w:rPr>
          <w:rFonts w:ascii="Lucida Sans Typewriter" w:eastAsia="Lucida Sans Typewriter" w:hAnsi="Lucida Sans Typewriter" w:cs="Lucida Sans Typewriter"/>
          <w:sz w:val="20"/>
          <w:szCs w:val="20"/>
        </w:rPr>
        <w:t>a</w:t>
      </w:r>
      <w:r w:rsidRPr="007C6FD7">
        <w:rPr>
          <w:rFonts w:ascii="Lucida Sans Typewriter" w:hAnsi="Lucida Sans Typewriter"/>
          <w:sz w:val="20"/>
          <w:szCs w:val="20"/>
        </w:rPr>
        <w:t>m</w:t>
      </w:r>
      <w:r>
        <w:rPr>
          <w:rFonts w:ascii="Lucida Sans Typewriter" w:hAnsi="Lucida Sans Typewriter"/>
          <w:sz w:val="20"/>
          <w:szCs w:val="20"/>
        </w:rPr>
        <w:t>e</w:t>
      </w:r>
      <w:r w:rsidRPr="007C6FD7">
        <w:rPr>
          <w:rFonts w:ascii="Lucida Sans Typewriter" w:hAnsi="Lucida Sans Typewriter"/>
          <w:sz w:val="20"/>
          <w:szCs w:val="20"/>
        </w:rPr>
        <w:t xml:space="preserve">nt. </w:t>
      </w:r>
      <w:r>
        <w:rPr>
          <w:rFonts w:ascii="Lucida Sans Typewriter" w:hAnsi="Lucida Sans Typewriter"/>
          <w:sz w:val="20"/>
          <w:szCs w:val="20"/>
        </w:rPr>
        <w:t xml:space="preserve"> </w:t>
      </w:r>
      <w:r w:rsidRPr="007C6FD7">
        <w:rPr>
          <w:rFonts w:ascii="Lucida Sans Typewriter" w:hAnsi="Lucida Sans Typewriter"/>
          <w:sz w:val="20"/>
          <w:szCs w:val="20"/>
        </w:rPr>
        <w:t>This</w:t>
      </w:r>
      <w:r>
        <w:rPr>
          <w:rFonts w:ascii="Lucida Sans Typewriter" w:hAnsi="Lucida Sans Typewriter"/>
          <w:sz w:val="20"/>
          <w:szCs w:val="20"/>
        </w:rPr>
        <w:t xml:space="preserve"> </w:t>
      </w:r>
      <w:r w:rsidR="00F21F6A" w:rsidRPr="007C6FD7">
        <w:rPr>
          <w:rFonts w:ascii="Lucida Sans Typewriter" w:hAnsi="Lucida Sans Typewriter"/>
          <w:sz w:val="20"/>
          <w:szCs w:val="20"/>
        </w:rPr>
        <w:t>House</w:t>
      </w:r>
      <w:r w:rsidRPr="007C6FD7">
        <w:rPr>
          <w:rFonts w:ascii="Lucida Sans Typewriter" w:hAnsi="Lucida Sans Typewriter"/>
          <w:sz w:val="20"/>
          <w:szCs w:val="20"/>
        </w:rPr>
        <w:t xml:space="preserve"> is of opinion th</w:t>
      </w:r>
      <w:r>
        <w:rPr>
          <w:rFonts w:ascii="Lucida Sans Typewriter" w:hAnsi="Lucida Sans Typewriter"/>
          <w:sz w:val="20"/>
          <w:szCs w:val="20"/>
        </w:rPr>
        <w:t>a</w:t>
      </w:r>
      <w:r w:rsidRPr="007C6FD7">
        <w:rPr>
          <w:rFonts w:ascii="Lucida Sans Typewriter" w:hAnsi="Lucida Sans Typewriter"/>
          <w:sz w:val="20"/>
          <w:szCs w:val="20"/>
        </w:rPr>
        <w:t>t any alt</w:t>
      </w:r>
      <w:r>
        <w:rPr>
          <w:rFonts w:ascii="Lucida Sans Typewriter" w:hAnsi="Lucida Sans Typewriter"/>
          <w:sz w:val="20"/>
          <w:szCs w:val="20"/>
        </w:rPr>
        <w:t>e</w:t>
      </w:r>
      <w:r w:rsidRPr="007C6FD7">
        <w:rPr>
          <w:rFonts w:ascii="Lucida Sans Typewriter" w:hAnsi="Lucida Sans Typewriter"/>
          <w:sz w:val="20"/>
          <w:szCs w:val="20"/>
        </w:rPr>
        <w:t>r</w:t>
      </w:r>
      <w:r>
        <w:rPr>
          <w:rFonts w:ascii="Lucida Sans Typewriter" w:eastAsia="Lucida Sans Typewriter" w:hAnsi="Lucida Sans Typewriter" w:cs="Lucida Sans Typewriter"/>
          <w:sz w:val="20"/>
          <w:szCs w:val="20"/>
        </w:rPr>
        <w:t>a</w:t>
      </w:r>
      <w:r w:rsidRPr="007C6FD7">
        <w:rPr>
          <w:rFonts w:ascii="Lucida Sans Typewriter" w:hAnsi="Lucida Sans Typewriter"/>
          <w:sz w:val="20"/>
          <w:szCs w:val="20"/>
        </w:rPr>
        <w:t>tion by</w:t>
      </w:r>
      <w:r>
        <w:rPr>
          <w:rFonts w:ascii="Lucida Sans Typewriter" w:hAnsi="Lucida Sans Typewriter"/>
          <w:sz w:val="20"/>
          <w:szCs w:val="20"/>
        </w:rPr>
        <w:t xml:space="preserve"> </w:t>
      </w:r>
      <w:r w:rsidRPr="007C6FD7">
        <w:rPr>
          <w:rFonts w:ascii="Lucida Sans Typewriter" w:hAnsi="Lucida Sans Typewriter"/>
          <w:sz w:val="20"/>
          <w:szCs w:val="20"/>
        </w:rPr>
        <w:t>Imperia</w:t>
      </w:r>
      <w:r>
        <w:rPr>
          <w:rFonts w:ascii="Lucida Sans Typewriter" w:hAnsi="Lucida Sans Typewriter"/>
          <w:sz w:val="20"/>
          <w:szCs w:val="20"/>
        </w:rPr>
        <w:t xml:space="preserve">l </w:t>
      </w:r>
      <w:r w:rsidRPr="007C6FD7">
        <w:rPr>
          <w:rFonts w:ascii="Lucida Sans Typewriter" w:hAnsi="Lucida Sans Typewriter"/>
          <w:sz w:val="20"/>
          <w:szCs w:val="20"/>
        </w:rPr>
        <w:t>L</w:t>
      </w:r>
      <w:r>
        <w:rPr>
          <w:rFonts w:ascii="Lucida Sans Typewriter" w:hAnsi="Lucida Sans Typewriter"/>
          <w:sz w:val="20"/>
          <w:szCs w:val="20"/>
        </w:rPr>
        <w:t>e</w:t>
      </w:r>
      <w:r w:rsidRPr="007C6FD7">
        <w:rPr>
          <w:rFonts w:ascii="Lucida Sans Typewriter" w:hAnsi="Lucida Sans Typewriter"/>
          <w:sz w:val="20"/>
          <w:szCs w:val="20"/>
        </w:rPr>
        <w:t>gisl</w:t>
      </w:r>
      <w:r>
        <w:rPr>
          <w:rFonts w:ascii="Lucida Sans Typewriter" w:hAnsi="Lucida Sans Typewriter"/>
          <w:sz w:val="20"/>
          <w:szCs w:val="20"/>
        </w:rPr>
        <w:t>a</w:t>
      </w:r>
      <w:r w:rsidRPr="007C6FD7">
        <w:rPr>
          <w:rFonts w:ascii="Lucida Sans Typewriter" w:hAnsi="Lucida Sans Typewriter"/>
          <w:sz w:val="20"/>
          <w:szCs w:val="20"/>
        </w:rPr>
        <w:t>tion of th</w:t>
      </w:r>
      <w:r>
        <w:rPr>
          <w:rFonts w:ascii="Lucida Sans Typewriter" w:hAnsi="Lucida Sans Typewriter"/>
          <w:sz w:val="20"/>
          <w:szCs w:val="20"/>
        </w:rPr>
        <w:t>e</w:t>
      </w:r>
      <w:r w:rsidRPr="007C6FD7">
        <w:rPr>
          <w:rFonts w:ascii="Lucida Sans Typewriter" w:hAnsi="Lucida Sans Typewriter"/>
          <w:sz w:val="20"/>
          <w:szCs w:val="20"/>
        </w:rPr>
        <w:t xml:space="preserve"> principl</w:t>
      </w:r>
      <w:r>
        <w:rPr>
          <w:rFonts w:ascii="Lucida Sans Typewriter" w:hAnsi="Lucida Sans Typewriter"/>
          <w:sz w:val="20"/>
          <w:szCs w:val="20"/>
        </w:rPr>
        <w:t>e</w:t>
      </w:r>
      <w:r w:rsidRPr="007C6FD7">
        <w:rPr>
          <w:rFonts w:ascii="Lucida Sans Typewriter" w:hAnsi="Lucida Sans Typewriter"/>
          <w:sz w:val="20"/>
          <w:szCs w:val="20"/>
        </w:rPr>
        <w:t xml:space="preserve"> of </w:t>
      </w:r>
      <w:r>
        <w:rPr>
          <w:rFonts w:ascii="Lucida Sans Typewriter" w:hAnsi="Lucida Sans Typewriter"/>
          <w:sz w:val="20"/>
          <w:szCs w:val="20"/>
        </w:rPr>
        <w:t xml:space="preserve">representation </w:t>
      </w:r>
      <w:r w:rsidRPr="007C6FD7">
        <w:rPr>
          <w:rFonts w:ascii="Lucida Sans Typewriter" w:hAnsi="Lucida Sans Typewriter"/>
          <w:sz w:val="20"/>
          <w:szCs w:val="20"/>
        </w:rPr>
        <w:t>in th</w:t>
      </w:r>
      <w:r>
        <w:rPr>
          <w:rFonts w:ascii="Lucida Sans Typewriter" w:hAnsi="Lucida Sans Typewriter"/>
          <w:sz w:val="20"/>
          <w:szCs w:val="20"/>
        </w:rPr>
        <w:t>e</w:t>
      </w:r>
      <w:r w:rsidRPr="007C6FD7">
        <w:rPr>
          <w:rFonts w:ascii="Lucida Sans Typewriter" w:hAnsi="Lucida Sans Typewriter"/>
          <w:sz w:val="20"/>
          <w:szCs w:val="20"/>
        </w:rPr>
        <w:t xml:space="preserve"> </w:t>
      </w:r>
      <w:r w:rsidR="00F21F6A" w:rsidRPr="007C6FD7">
        <w:rPr>
          <w:rFonts w:ascii="Lucida Sans Typewriter" w:hAnsi="Lucida Sans Typewriter"/>
          <w:sz w:val="20"/>
          <w:szCs w:val="20"/>
        </w:rPr>
        <w:t>House</w:t>
      </w:r>
      <w:r w:rsidRPr="007C6FD7">
        <w:rPr>
          <w:rFonts w:ascii="Lucida Sans Typewriter" w:hAnsi="Lucida Sans Typewriter"/>
          <w:sz w:val="20"/>
          <w:szCs w:val="20"/>
        </w:rPr>
        <w:t xml:space="preserve"> of Commons, </w:t>
      </w:r>
      <w:r w:rsidR="00F21F6A" w:rsidRPr="007C6FD7">
        <w:rPr>
          <w:rFonts w:ascii="Lucida Sans Typewriter" w:hAnsi="Lucida Sans Typewriter"/>
          <w:sz w:val="20"/>
          <w:szCs w:val="20"/>
        </w:rPr>
        <w:t>r</w:t>
      </w:r>
      <w:r w:rsidR="00F21F6A">
        <w:rPr>
          <w:rFonts w:ascii="Lucida Sans Typewriter" w:hAnsi="Lucida Sans Typewriter"/>
          <w:sz w:val="20"/>
          <w:szCs w:val="20"/>
        </w:rPr>
        <w:t>e</w:t>
      </w:r>
      <w:r w:rsidR="00F21F6A" w:rsidRPr="007C6FD7">
        <w:rPr>
          <w:rFonts w:ascii="Lucida Sans Typewriter" w:hAnsi="Lucida Sans Typewriter"/>
          <w:sz w:val="20"/>
          <w:szCs w:val="20"/>
        </w:rPr>
        <w:t>cognized</w:t>
      </w:r>
      <w:r>
        <w:rPr>
          <w:rFonts w:ascii="Lucida Sans Typewriter" w:hAnsi="Lucida Sans Typewriter"/>
          <w:sz w:val="20"/>
          <w:szCs w:val="20"/>
        </w:rPr>
        <w:t xml:space="preserve"> a</w:t>
      </w:r>
      <w:r w:rsidRPr="007C6FD7">
        <w:rPr>
          <w:rFonts w:ascii="Lucida Sans Typewriter" w:hAnsi="Lucida Sans Typewriter"/>
          <w:sz w:val="20"/>
          <w:szCs w:val="20"/>
        </w:rPr>
        <w:t xml:space="preserve">nd </w:t>
      </w:r>
      <w:r w:rsidR="00F21F6A" w:rsidRPr="007C6FD7">
        <w:rPr>
          <w:rFonts w:ascii="Lucida Sans Typewriter" w:hAnsi="Lucida Sans Typewriter"/>
          <w:sz w:val="20"/>
          <w:szCs w:val="20"/>
        </w:rPr>
        <w:t>fixed</w:t>
      </w:r>
      <w:r w:rsidRPr="007C6FD7">
        <w:rPr>
          <w:rFonts w:ascii="Lucida Sans Typewriter" w:hAnsi="Lucida Sans Typewriter"/>
          <w:sz w:val="20"/>
          <w:szCs w:val="20"/>
        </w:rPr>
        <w:t xml:space="preserve"> by th</w:t>
      </w:r>
      <w:r>
        <w:rPr>
          <w:rFonts w:ascii="Lucida Sans Typewriter" w:hAnsi="Lucida Sans Typewriter"/>
          <w:sz w:val="20"/>
          <w:szCs w:val="20"/>
        </w:rPr>
        <w:t>e</w:t>
      </w:r>
      <w:r w:rsidRPr="007C6FD7">
        <w:rPr>
          <w:rFonts w:ascii="Lucida Sans Typewriter" w:hAnsi="Lucida Sans Typewriter"/>
          <w:sz w:val="20"/>
          <w:szCs w:val="20"/>
        </w:rPr>
        <w:t xml:space="preserve"> 51st and 52nd S</w:t>
      </w:r>
      <w:r>
        <w:rPr>
          <w:rFonts w:ascii="Lucida Sans Typewriter" w:hAnsi="Lucida Sans Typewriter"/>
          <w:sz w:val="20"/>
          <w:szCs w:val="20"/>
        </w:rPr>
        <w:t>e</w:t>
      </w:r>
      <w:r w:rsidRPr="007C6FD7">
        <w:rPr>
          <w:rFonts w:ascii="Lucida Sans Typewriter" w:hAnsi="Lucida Sans Typewriter"/>
          <w:sz w:val="20"/>
          <w:szCs w:val="20"/>
        </w:rPr>
        <w:t>ctions of th</w:t>
      </w:r>
      <w:r>
        <w:rPr>
          <w:rFonts w:ascii="Lucida Sans Typewriter" w:hAnsi="Lucida Sans Typewriter"/>
          <w:sz w:val="20"/>
          <w:szCs w:val="20"/>
        </w:rPr>
        <w:t xml:space="preserve">e </w:t>
      </w:r>
      <w:r w:rsidRPr="007C6FD7">
        <w:rPr>
          <w:rFonts w:ascii="Lucida Sans Typewriter" w:hAnsi="Lucida Sans Typewriter"/>
          <w:sz w:val="20"/>
          <w:szCs w:val="20"/>
        </w:rPr>
        <w:t xml:space="preserve">British </w:t>
      </w:r>
      <w:r>
        <w:rPr>
          <w:rFonts w:ascii="Lucida Sans Typewriter" w:hAnsi="Lucida Sans Typewriter"/>
          <w:sz w:val="20"/>
          <w:szCs w:val="20"/>
        </w:rPr>
        <w:t>N</w:t>
      </w:r>
      <w:r w:rsidRPr="007C6FD7">
        <w:rPr>
          <w:rFonts w:ascii="Lucida Sans Typewriter" w:hAnsi="Lucida Sans Typewriter"/>
          <w:sz w:val="20"/>
          <w:szCs w:val="20"/>
        </w:rPr>
        <w:t xml:space="preserve">orth </w:t>
      </w:r>
      <w:r>
        <w:rPr>
          <w:rFonts w:ascii="Lucida Sans Typewriter" w:hAnsi="Lucida Sans Typewriter"/>
          <w:sz w:val="20"/>
          <w:szCs w:val="20"/>
        </w:rPr>
        <w:t>A</w:t>
      </w:r>
      <w:r w:rsidRPr="007C6FD7">
        <w:rPr>
          <w:rFonts w:ascii="Lucida Sans Typewriter" w:hAnsi="Lucida Sans Typewriter"/>
          <w:sz w:val="20"/>
          <w:szCs w:val="20"/>
        </w:rPr>
        <w:t>m</w:t>
      </w:r>
      <w:r>
        <w:rPr>
          <w:rFonts w:ascii="Lucida Sans Typewriter" w:hAnsi="Lucida Sans Typewriter"/>
          <w:sz w:val="20"/>
          <w:szCs w:val="20"/>
        </w:rPr>
        <w:t>e</w:t>
      </w:r>
      <w:r w:rsidRPr="007C6FD7">
        <w:rPr>
          <w:rFonts w:ascii="Lucida Sans Typewriter" w:hAnsi="Lucida Sans Typewriter"/>
          <w:sz w:val="20"/>
          <w:szCs w:val="20"/>
        </w:rPr>
        <w:t>rica Act,</w:t>
      </w:r>
      <w:r>
        <w:rPr>
          <w:rFonts w:ascii="Lucida Sans Typewriter" w:hAnsi="Lucida Sans Typewriter"/>
          <w:sz w:val="20"/>
          <w:szCs w:val="20"/>
        </w:rPr>
        <w:t xml:space="preserve"> w</w:t>
      </w:r>
      <w:r w:rsidRPr="007C6FD7">
        <w:rPr>
          <w:rFonts w:ascii="Lucida Sans Typewriter" w:hAnsi="Lucida Sans Typewriter"/>
          <w:sz w:val="20"/>
          <w:szCs w:val="20"/>
        </w:rPr>
        <w:t xml:space="preserve">ithout </w:t>
      </w:r>
      <w:r w:rsidR="00F21F6A" w:rsidRPr="007C6FD7">
        <w:rPr>
          <w:rFonts w:ascii="Lucida Sans Typewriter" w:hAnsi="Lucida Sans Typewriter"/>
          <w:sz w:val="20"/>
          <w:szCs w:val="20"/>
        </w:rPr>
        <w:t>the</w:t>
      </w:r>
      <w:r w:rsidRPr="007C6FD7">
        <w:rPr>
          <w:rFonts w:ascii="Lucida Sans Typewriter" w:hAnsi="Lucida Sans Typewriter"/>
          <w:sz w:val="20"/>
          <w:szCs w:val="20"/>
        </w:rPr>
        <w:t xml:space="preserve"> cons</w:t>
      </w:r>
      <w:r>
        <w:rPr>
          <w:rFonts w:ascii="Lucida Sans Typewriter" w:hAnsi="Lucida Sans Typewriter"/>
          <w:sz w:val="20"/>
          <w:szCs w:val="20"/>
        </w:rPr>
        <w:t>e</w:t>
      </w:r>
      <w:r w:rsidRPr="007C6FD7">
        <w:rPr>
          <w:rFonts w:ascii="Lucida Sans Typewriter" w:hAnsi="Lucida Sans Typewriter"/>
          <w:sz w:val="20"/>
          <w:szCs w:val="20"/>
        </w:rPr>
        <w:t>nt</w:t>
      </w:r>
      <w:r>
        <w:rPr>
          <w:rFonts w:ascii="Lucida Sans Typewriter" w:hAnsi="Lucida Sans Typewriter"/>
          <w:sz w:val="20"/>
          <w:szCs w:val="20"/>
        </w:rPr>
        <w:t xml:space="preserve"> </w:t>
      </w:r>
      <w:r w:rsidRPr="007C6FD7">
        <w:rPr>
          <w:rFonts w:ascii="Lucida Sans Typewriter" w:hAnsi="Lucida Sans Typewriter"/>
          <w:sz w:val="20"/>
          <w:szCs w:val="20"/>
        </w:rPr>
        <w:t>of the s</w:t>
      </w:r>
      <w:r>
        <w:rPr>
          <w:rFonts w:ascii="Lucida Sans Typewriter" w:hAnsi="Lucida Sans Typewriter"/>
          <w:sz w:val="20"/>
          <w:szCs w:val="20"/>
        </w:rPr>
        <w:t>e</w:t>
      </w:r>
      <w:r w:rsidRPr="007C6FD7">
        <w:rPr>
          <w:rFonts w:ascii="Lucida Sans Typewriter" w:hAnsi="Lucida Sans Typewriter"/>
          <w:sz w:val="20"/>
          <w:szCs w:val="20"/>
        </w:rPr>
        <w:t>v</w:t>
      </w:r>
      <w:r>
        <w:rPr>
          <w:rFonts w:ascii="Lucida Sans Typewriter" w:hAnsi="Lucida Sans Typewriter"/>
          <w:sz w:val="20"/>
          <w:szCs w:val="20"/>
        </w:rPr>
        <w:t>e</w:t>
      </w:r>
      <w:r w:rsidRPr="007C6FD7">
        <w:rPr>
          <w:rFonts w:ascii="Lucida Sans Typewriter" w:hAnsi="Lucida Sans Typewriter"/>
          <w:sz w:val="20"/>
          <w:szCs w:val="20"/>
        </w:rPr>
        <w:t>r</w:t>
      </w:r>
      <w:r>
        <w:rPr>
          <w:rFonts w:ascii="Lucida Sans Typewriter" w:eastAsia="Lucida Sans Typewriter" w:hAnsi="Lucida Sans Typewriter" w:cs="Lucida Sans Typewriter"/>
          <w:sz w:val="20"/>
          <w:szCs w:val="20"/>
        </w:rPr>
        <w:t>a</w:t>
      </w:r>
      <w:r w:rsidRPr="007C6FD7">
        <w:rPr>
          <w:rFonts w:ascii="Lucida Sans Typewriter" w:hAnsi="Lucida Sans Typewriter"/>
          <w:sz w:val="20"/>
          <w:szCs w:val="20"/>
        </w:rPr>
        <w:t>l p</w:t>
      </w:r>
      <w:r>
        <w:rPr>
          <w:rFonts w:ascii="Lucida Sans Typewriter" w:hAnsi="Lucida Sans Typewriter"/>
          <w:sz w:val="20"/>
          <w:szCs w:val="20"/>
        </w:rPr>
        <w:t>a</w:t>
      </w:r>
      <w:r w:rsidRPr="007C6FD7">
        <w:rPr>
          <w:rFonts w:ascii="Lucida Sans Typewriter" w:hAnsi="Lucida Sans Typewriter"/>
          <w:sz w:val="20"/>
          <w:szCs w:val="20"/>
        </w:rPr>
        <w:t>rti</w:t>
      </w:r>
      <w:r>
        <w:rPr>
          <w:rFonts w:ascii="Lucida Sans Typewriter" w:hAnsi="Lucida Sans Typewriter"/>
          <w:sz w:val="20"/>
          <w:szCs w:val="20"/>
        </w:rPr>
        <w:t>e</w:t>
      </w:r>
      <w:r w:rsidRPr="007C6FD7">
        <w:rPr>
          <w:rFonts w:ascii="Lucida Sans Typewriter" w:hAnsi="Lucida Sans Typewriter"/>
          <w:sz w:val="20"/>
          <w:szCs w:val="20"/>
        </w:rPr>
        <w:t>s th</w:t>
      </w:r>
      <w:r>
        <w:rPr>
          <w:rFonts w:ascii="Lucida Sans Typewriter" w:hAnsi="Lucida Sans Typewriter"/>
          <w:sz w:val="20"/>
          <w:szCs w:val="20"/>
        </w:rPr>
        <w:t>a</w:t>
      </w:r>
      <w:r w:rsidRPr="007C6FD7">
        <w:rPr>
          <w:rFonts w:ascii="Lucida Sans Typewriter" w:hAnsi="Lucida Sans Typewriter"/>
          <w:sz w:val="20"/>
          <w:szCs w:val="20"/>
        </w:rPr>
        <w:t xml:space="preserve">t </w:t>
      </w:r>
      <w:r>
        <w:rPr>
          <w:rFonts w:ascii="Lucida Sans Typewriter" w:hAnsi="Lucida Sans Typewriter"/>
          <w:sz w:val="20"/>
          <w:szCs w:val="20"/>
        </w:rPr>
        <w:t>were</w:t>
      </w:r>
      <w:r w:rsidRPr="007C6FD7">
        <w:rPr>
          <w:rFonts w:ascii="Lucida Sans Typewriter" w:hAnsi="Lucida Sans Typewriter"/>
          <w:sz w:val="20"/>
          <w:szCs w:val="20"/>
        </w:rPr>
        <w:t xml:space="preserve"> p</w:t>
      </w:r>
      <w:r>
        <w:rPr>
          <w:rFonts w:ascii="Lucida Sans Typewriter" w:hAnsi="Lucida Sans Typewriter"/>
          <w:sz w:val="20"/>
          <w:szCs w:val="20"/>
        </w:rPr>
        <w:t>a</w:t>
      </w:r>
      <w:r w:rsidRPr="007C6FD7">
        <w:rPr>
          <w:rFonts w:ascii="Lucida Sans Typewriter" w:hAnsi="Lucida Sans Typewriter"/>
          <w:sz w:val="20"/>
          <w:szCs w:val="20"/>
        </w:rPr>
        <w:t>rti</w:t>
      </w:r>
      <w:r>
        <w:rPr>
          <w:rFonts w:ascii="Lucida Sans Typewriter" w:hAnsi="Lucida Sans Typewriter"/>
          <w:sz w:val="20"/>
          <w:szCs w:val="20"/>
        </w:rPr>
        <w:t>e</w:t>
      </w:r>
      <w:r w:rsidRPr="007C6FD7">
        <w:rPr>
          <w:rFonts w:ascii="Lucida Sans Typewriter" w:hAnsi="Lucida Sans Typewriter"/>
          <w:sz w:val="20"/>
          <w:szCs w:val="20"/>
        </w:rPr>
        <w:t>s to th</w:t>
      </w:r>
      <w:r>
        <w:rPr>
          <w:rFonts w:ascii="Lucida Sans Typewriter" w:hAnsi="Lucida Sans Typewriter"/>
          <w:sz w:val="20"/>
          <w:szCs w:val="20"/>
        </w:rPr>
        <w:t xml:space="preserve">e </w:t>
      </w:r>
      <w:r w:rsidRPr="007C6FD7">
        <w:rPr>
          <w:rFonts w:ascii="Lucida Sans Typewriter" w:hAnsi="Lucida Sans Typewriter"/>
          <w:sz w:val="20"/>
          <w:szCs w:val="20"/>
        </w:rPr>
        <w:t>compact</w:t>
      </w:r>
      <w:r>
        <w:rPr>
          <w:rFonts w:ascii="Lucida Sans Typewriter" w:hAnsi="Lucida Sans Typewriter"/>
          <w:sz w:val="20"/>
          <w:szCs w:val="20"/>
        </w:rPr>
        <w:t>, w</w:t>
      </w:r>
      <w:r w:rsidRPr="007C6FD7">
        <w:rPr>
          <w:rFonts w:ascii="Lucida Sans Typewriter" w:hAnsi="Lucida Sans Typewriter"/>
          <w:sz w:val="20"/>
          <w:szCs w:val="20"/>
        </w:rPr>
        <w:t>ould b</w:t>
      </w:r>
      <w:r>
        <w:rPr>
          <w:rFonts w:ascii="Lucida Sans Typewriter" w:hAnsi="Lucida Sans Typewriter"/>
          <w:sz w:val="20"/>
          <w:szCs w:val="20"/>
        </w:rPr>
        <w:t>e</w:t>
      </w:r>
      <w:r w:rsidRPr="007C6FD7">
        <w:rPr>
          <w:rFonts w:ascii="Lucida Sans Typewriter" w:hAnsi="Lucida Sans Typewriter"/>
          <w:sz w:val="20"/>
          <w:szCs w:val="20"/>
        </w:rPr>
        <w:t xml:space="preserve"> a violation of th</w:t>
      </w:r>
      <w:r>
        <w:rPr>
          <w:rFonts w:ascii="Lucida Sans Typewriter" w:hAnsi="Lucida Sans Typewriter"/>
          <w:sz w:val="20"/>
          <w:szCs w:val="20"/>
        </w:rPr>
        <w:t>e</w:t>
      </w:r>
      <w:r w:rsidRPr="007C6FD7">
        <w:rPr>
          <w:rFonts w:ascii="Lucida Sans Typewriter" w:hAnsi="Lucida Sans Typewriter"/>
          <w:sz w:val="20"/>
          <w:szCs w:val="20"/>
        </w:rPr>
        <w:t xml:space="preserve"> F</w:t>
      </w:r>
      <w:r>
        <w:rPr>
          <w:rFonts w:ascii="Lucida Sans Typewriter" w:hAnsi="Lucida Sans Typewriter"/>
          <w:sz w:val="20"/>
          <w:szCs w:val="20"/>
        </w:rPr>
        <w:t>e</w:t>
      </w:r>
      <w:r w:rsidRPr="007C6FD7">
        <w:rPr>
          <w:rFonts w:ascii="Lucida Sans Typewriter" w:hAnsi="Lucida Sans Typewriter"/>
          <w:sz w:val="20"/>
          <w:szCs w:val="20"/>
        </w:rPr>
        <w:t>d</w:t>
      </w:r>
      <w:r>
        <w:rPr>
          <w:rFonts w:ascii="Lucida Sans Typewriter" w:hAnsi="Lucida Sans Typewriter"/>
          <w:sz w:val="20"/>
          <w:szCs w:val="20"/>
        </w:rPr>
        <w:t>e</w:t>
      </w:r>
      <w:r w:rsidRPr="007C6FD7">
        <w:rPr>
          <w:rFonts w:ascii="Lucida Sans Typewriter" w:hAnsi="Lucida Sans Typewriter"/>
          <w:sz w:val="20"/>
          <w:szCs w:val="20"/>
        </w:rPr>
        <w:t>r</w:t>
      </w:r>
      <w:r>
        <w:rPr>
          <w:rFonts w:ascii="Lucida Sans Typewriter" w:hAnsi="Lucida Sans Typewriter"/>
          <w:sz w:val="20"/>
          <w:szCs w:val="20"/>
        </w:rPr>
        <w:t>a</w:t>
      </w:r>
      <w:r w:rsidRPr="007C6FD7">
        <w:rPr>
          <w:rFonts w:ascii="Lucida Sans Typewriter" w:hAnsi="Lucida Sans Typewriter"/>
          <w:sz w:val="20"/>
          <w:szCs w:val="20"/>
        </w:rPr>
        <w:t>l</w:t>
      </w:r>
      <w:r>
        <w:rPr>
          <w:rFonts w:ascii="Lucida Sans Typewriter" w:hAnsi="Lucida Sans Typewriter"/>
          <w:sz w:val="20"/>
          <w:szCs w:val="20"/>
        </w:rPr>
        <w:t xml:space="preserve"> </w:t>
      </w:r>
      <w:r w:rsidRPr="007C6FD7">
        <w:rPr>
          <w:rFonts w:ascii="Lucida Sans Typewriter" w:hAnsi="Lucida Sans Typewriter"/>
          <w:sz w:val="20"/>
          <w:szCs w:val="20"/>
        </w:rPr>
        <w:t>principle in our Constitution, and destructive</w:t>
      </w:r>
      <w:r>
        <w:rPr>
          <w:rFonts w:ascii="Lucida Sans Typewriter" w:hAnsi="Lucida Sans Typewriter"/>
          <w:sz w:val="20"/>
          <w:szCs w:val="20"/>
        </w:rPr>
        <w:t xml:space="preserve"> </w:t>
      </w:r>
      <w:r w:rsidRPr="007C6FD7">
        <w:rPr>
          <w:rFonts w:ascii="Lucida Sans Typewriter" w:hAnsi="Lucida Sans Typewriter"/>
          <w:sz w:val="20"/>
          <w:szCs w:val="20"/>
        </w:rPr>
        <w:t>of the independence and security of the</w:t>
      </w:r>
      <w:r>
        <w:rPr>
          <w:rFonts w:ascii="Lucida Sans Typewriter" w:hAnsi="Lucida Sans Typewriter"/>
          <w:sz w:val="20"/>
          <w:szCs w:val="20"/>
        </w:rPr>
        <w:t xml:space="preserve"> </w:t>
      </w:r>
      <w:r w:rsidRPr="007C6FD7">
        <w:rPr>
          <w:rFonts w:ascii="Lucida Sans Typewriter" w:hAnsi="Lucida Sans Typewriter"/>
          <w:sz w:val="20"/>
          <w:szCs w:val="20"/>
        </w:rPr>
        <w:t xml:space="preserve">Provincial </w:t>
      </w:r>
      <w:r w:rsidR="00F21F6A" w:rsidRPr="007C6FD7">
        <w:rPr>
          <w:rFonts w:ascii="Lucida Sans Typewriter" w:hAnsi="Lucida Sans Typewriter"/>
          <w:sz w:val="20"/>
          <w:szCs w:val="20"/>
        </w:rPr>
        <w:t>Governm</w:t>
      </w:r>
      <w:r w:rsidR="00F21F6A">
        <w:rPr>
          <w:rFonts w:ascii="Lucida Sans Typewriter" w:hAnsi="Lucida Sans Typewriter"/>
          <w:sz w:val="20"/>
          <w:szCs w:val="20"/>
        </w:rPr>
        <w:t>e</w:t>
      </w:r>
      <w:r w:rsidR="00F21F6A" w:rsidRPr="007C6FD7">
        <w:rPr>
          <w:rFonts w:ascii="Lucida Sans Typewriter" w:hAnsi="Lucida Sans Typewriter"/>
          <w:sz w:val="20"/>
          <w:szCs w:val="20"/>
        </w:rPr>
        <w:t>nts</w:t>
      </w:r>
      <w:r w:rsidRPr="007C6FD7">
        <w:rPr>
          <w:rFonts w:ascii="Lucida Sans Typewriter" w:hAnsi="Lucida Sans Typewriter"/>
          <w:sz w:val="20"/>
          <w:szCs w:val="20"/>
        </w:rPr>
        <w:t xml:space="preserve"> and Legislatures."</w:t>
      </w:r>
    </w:p>
    <w:p w14:paraId="51F7C88E" w14:textId="77777777" w:rsidR="00D6388C" w:rsidRDefault="00D6388C" w:rsidP="007C6FD7">
      <w:pPr>
        <w:widowControl/>
        <w:tabs>
          <w:tab w:val="left" w:pos="720"/>
          <w:tab w:val="left" w:pos="1080"/>
          <w:tab w:val="left" w:pos="1350"/>
          <w:tab w:val="right" w:leader="dot" w:pos="9180"/>
        </w:tabs>
        <w:autoSpaceDE/>
        <w:autoSpaceDN/>
        <w:spacing w:line="360" w:lineRule="auto"/>
        <w:ind w:left="720" w:right="720"/>
        <w:rPr>
          <w:rFonts w:ascii="Lucida Sans Typewriter" w:hAnsi="Lucida Sans Typewriter"/>
          <w:sz w:val="20"/>
          <w:szCs w:val="20"/>
        </w:rPr>
      </w:pPr>
    </w:p>
    <w:p w14:paraId="57224A89" w14:textId="77777777" w:rsidR="00983BF8" w:rsidRDefault="00983BF8" w:rsidP="00983BF8">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25A90B1A" w14:textId="2C0F6DAA" w:rsidR="007C6FD7" w:rsidRPr="00012B6D" w:rsidRDefault="00983BF8" w:rsidP="00983BF8">
      <w:pPr>
        <w:widowControl/>
        <w:tabs>
          <w:tab w:val="left" w:pos="720"/>
          <w:tab w:val="left" w:pos="1080"/>
          <w:tab w:val="left" w:pos="1350"/>
          <w:tab w:val="right" w:leader="dot" w:pos="9180"/>
        </w:tabs>
        <w:autoSpaceDE/>
        <w:autoSpaceDN/>
        <w:spacing w:line="360" w:lineRule="auto"/>
        <w:ind w:left="-288" w:right="720"/>
        <w:rPr>
          <w:rFonts w:ascii="Lucida Sans Typewriter" w:hAnsi="Lucida Sans Typewriter"/>
          <w:sz w:val="20"/>
          <w:szCs w:val="20"/>
          <w:u w:val="thick"/>
        </w:rPr>
      </w:pPr>
      <w:r w:rsidRPr="00012B6D">
        <w:rPr>
          <w:rFonts w:ascii="Lucida Sans Typewriter" w:hAnsi="Lucida Sans Typewriter"/>
          <w:sz w:val="20"/>
          <w:szCs w:val="20"/>
          <w:u w:val="thick"/>
        </w:rPr>
        <w:t>(e) Parliament of Canada Act, 1875</w:t>
      </w:r>
    </w:p>
    <w:p w14:paraId="76BDFDD6" w14:textId="70BCACD2" w:rsidR="00983BF8" w:rsidRDefault="00983BF8" w:rsidP="00983BF8">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t>Thi</w:t>
      </w:r>
      <w:r w:rsidRPr="00983BF8">
        <w:rPr>
          <w:rFonts w:ascii="Lucida Sans Typewriter" w:hAnsi="Lucida Sans Typewriter"/>
          <w:sz w:val="20"/>
          <w:szCs w:val="20"/>
        </w:rPr>
        <w:t>s Act, which a</w:t>
      </w:r>
      <w:r>
        <w:rPr>
          <w:rFonts w:ascii="Lucida Sans Typewriter" w:hAnsi="Lucida Sans Typewriter"/>
          <w:sz w:val="20"/>
          <w:szCs w:val="20"/>
        </w:rPr>
        <w:t>m</w:t>
      </w:r>
      <w:r w:rsidRPr="00983BF8">
        <w:rPr>
          <w:rFonts w:ascii="Lucida Sans Typewriter" w:hAnsi="Lucida Sans Typewriter"/>
          <w:sz w:val="20"/>
          <w:szCs w:val="20"/>
        </w:rPr>
        <w:t>ended the British North America Act,</w:t>
      </w:r>
      <w:r>
        <w:rPr>
          <w:rFonts w:ascii="Lucida Sans Typewriter" w:hAnsi="Lucida Sans Typewriter"/>
          <w:sz w:val="20"/>
          <w:szCs w:val="20"/>
        </w:rPr>
        <w:t xml:space="preserve"> </w:t>
      </w:r>
      <w:r w:rsidRPr="00983BF8">
        <w:rPr>
          <w:rFonts w:ascii="Lucida Sans Typewriter" w:hAnsi="Lucida Sans Typewriter"/>
          <w:sz w:val="20"/>
          <w:szCs w:val="20"/>
        </w:rPr>
        <w:t>was designed to give validity and legislative power in a matter</w:t>
      </w:r>
      <w:r>
        <w:rPr>
          <w:rFonts w:ascii="Lucida Sans Typewriter" w:hAnsi="Lucida Sans Typewriter"/>
          <w:sz w:val="20"/>
          <w:szCs w:val="20"/>
        </w:rPr>
        <w:t xml:space="preserve"> </w:t>
      </w:r>
      <w:r w:rsidRPr="00983BF8">
        <w:rPr>
          <w:rFonts w:ascii="Lucida Sans Typewriter" w:hAnsi="Lucida Sans Typewriter"/>
          <w:sz w:val="20"/>
          <w:szCs w:val="20"/>
        </w:rPr>
        <w:t>in which the Parliament of Canada had le</w:t>
      </w:r>
      <w:r>
        <w:rPr>
          <w:rFonts w:ascii="Lucida Sans Typewriter" w:hAnsi="Lucida Sans Typewriter"/>
          <w:sz w:val="20"/>
          <w:szCs w:val="20"/>
        </w:rPr>
        <w:t>g</w:t>
      </w:r>
      <w:r w:rsidRPr="00983BF8">
        <w:rPr>
          <w:rFonts w:ascii="Lucida Sans Typewriter" w:hAnsi="Lucida Sans Typewriter"/>
          <w:sz w:val="20"/>
          <w:szCs w:val="20"/>
        </w:rPr>
        <w:t xml:space="preserve">islated </w:t>
      </w:r>
      <w:r>
        <w:rPr>
          <w:rFonts w:ascii="Lucida Sans Typewriter" w:hAnsi="Lucida Sans Typewriter"/>
          <w:sz w:val="20"/>
          <w:szCs w:val="20"/>
        </w:rPr>
        <w:t>a</w:t>
      </w:r>
      <w:r w:rsidRPr="00983BF8">
        <w:rPr>
          <w:rFonts w:ascii="Lucida Sans Typewriter" w:hAnsi="Lucida Sans Typewriter"/>
          <w:sz w:val="20"/>
          <w:szCs w:val="20"/>
        </w:rPr>
        <w:t>nd in which</w:t>
      </w:r>
      <w:r>
        <w:rPr>
          <w:rFonts w:ascii="Lucida Sans Typewriter" w:hAnsi="Lucida Sans Typewriter"/>
          <w:sz w:val="20"/>
          <w:szCs w:val="20"/>
        </w:rPr>
        <w:t xml:space="preserve"> </w:t>
      </w:r>
      <w:r w:rsidRPr="00983BF8">
        <w:rPr>
          <w:rFonts w:ascii="Lucida Sans Typewriter" w:hAnsi="Lucida Sans Typewriter"/>
          <w:sz w:val="20"/>
          <w:szCs w:val="20"/>
        </w:rPr>
        <w:t>the statute h</w:t>
      </w:r>
      <w:r>
        <w:rPr>
          <w:rFonts w:ascii="Lucida Sans Typewriter" w:hAnsi="Lucida Sans Typewriter"/>
          <w:sz w:val="20"/>
          <w:szCs w:val="20"/>
        </w:rPr>
        <w:t>a</w:t>
      </w:r>
      <w:r w:rsidRPr="00983BF8">
        <w:rPr>
          <w:rFonts w:ascii="Lucida Sans Typewriter" w:hAnsi="Lucida Sans Typewriter"/>
          <w:sz w:val="20"/>
          <w:szCs w:val="20"/>
        </w:rPr>
        <w:t>d been disallowe</w:t>
      </w:r>
      <w:r>
        <w:rPr>
          <w:rFonts w:ascii="Lucida Sans Typewriter" w:hAnsi="Lucida Sans Typewriter"/>
          <w:sz w:val="20"/>
          <w:szCs w:val="20"/>
        </w:rPr>
        <w:t>d</w:t>
      </w:r>
      <w:r w:rsidRPr="00983BF8">
        <w:rPr>
          <w:rFonts w:ascii="Lucida Sans Typewriter" w:hAnsi="Lucida Sans Typewriter"/>
          <w:sz w:val="20"/>
          <w:szCs w:val="20"/>
        </w:rPr>
        <w:t xml:space="preserve"> at </w:t>
      </w:r>
      <w:r>
        <w:rPr>
          <w:rFonts w:ascii="Lucida Sans Typewriter" w:hAnsi="Lucida Sans Typewriter"/>
          <w:sz w:val="20"/>
          <w:szCs w:val="20"/>
        </w:rPr>
        <w:t>W</w:t>
      </w:r>
      <w:r w:rsidRPr="00983BF8">
        <w:rPr>
          <w:rFonts w:ascii="Lucida Sans Typewriter" w:hAnsi="Lucida Sans Typewriter"/>
          <w:sz w:val="20"/>
          <w:szCs w:val="20"/>
        </w:rPr>
        <w:t>est</w:t>
      </w:r>
      <w:r>
        <w:rPr>
          <w:rFonts w:ascii="Lucida Sans Typewriter" w:hAnsi="Lucida Sans Typewriter"/>
          <w:sz w:val="20"/>
          <w:szCs w:val="20"/>
        </w:rPr>
        <w:t>m</w:t>
      </w:r>
      <w:r w:rsidRPr="00983BF8">
        <w:rPr>
          <w:rFonts w:ascii="Lucida Sans Typewriter" w:hAnsi="Lucida Sans Typewriter"/>
          <w:sz w:val="20"/>
          <w:szCs w:val="20"/>
        </w:rPr>
        <w:t xml:space="preserve">inster; </w:t>
      </w:r>
      <w:r>
        <w:rPr>
          <w:rFonts w:ascii="Lucida Sans Typewriter" w:hAnsi="Lucida Sans Typewriter"/>
          <w:sz w:val="20"/>
          <w:szCs w:val="20"/>
        </w:rPr>
        <w:t xml:space="preserve"> </w:t>
      </w:r>
      <w:r w:rsidRPr="00983BF8">
        <w:rPr>
          <w:rFonts w:ascii="Lucida Sans Typewriter" w:hAnsi="Lucida Sans Typewriter"/>
          <w:sz w:val="20"/>
          <w:szCs w:val="20"/>
        </w:rPr>
        <w:t>a</w:t>
      </w:r>
      <w:r>
        <w:rPr>
          <w:rFonts w:ascii="Lucida Sans Typewriter" w:hAnsi="Lucida Sans Typewriter"/>
          <w:sz w:val="20"/>
          <w:szCs w:val="20"/>
        </w:rPr>
        <w:t>ls</w:t>
      </w:r>
      <w:r w:rsidRPr="00983BF8">
        <w:rPr>
          <w:rFonts w:ascii="Lucida Sans Typewriter" w:hAnsi="Lucida Sans Typewriter"/>
          <w:sz w:val="20"/>
          <w:szCs w:val="20"/>
        </w:rPr>
        <w:t>o to confirm</w:t>
      </w:r>
      <w:r>
        <w:rPr>
          <w:rFonts w:ascii="Lucida Sans Typewriter" w:hAnsi="Lucida Sans Typewriter"/>
          <w:sz w:val="20"/>
          <w:szCs w:val="20"/>
        </w:rPr>
        <w:t xml:space="preserve"> </w:t>
      </w:r>
      <w:r w:rsidRPr="00983BF8">
        <w:rPr>
          <w:rFonts w:ascii="Lucida Sans Typewriter" w:hAnsi="Lucida Sans Typewriter"/>
          <w:sz w:val="20"/>
          <w:szCs w:val="20"/>
        </w:rPr>
        <w:t xml:space="preserve">an existing ultra vires Canadian statute. </w:t>
      </w:r>
      <w:r>
        <w:rPr>
          <w:rFonts w:ascii="Lucida Sans Typewriter" w:hAnsi="Lucida Sans Typewriter"/>
          <w:sz w:val="20"/>
          <w:szCs w:val="20"/>
        </w:rPr>
        <w:t xml:space="preserve"> </w:t>
      </w:r>
      <w:r w:rsidRPr="00983BF8">
        <w:rPr>
          <w:rFonts w:ascii="Lucida Sans Typewriter" w:hAnsi="Lucida Sans Typewriter"/>
          <w:sz w:val="20"/>
          <w:szCs w:val="20"/>
        </w:rPr>
        <w:t>In spite of the</w:t>
      </w:r>
      <w:r>
        <w:rPr>
          <w:rFonts w:ascii="Lucida Sans Typewriter" w:hAnsi="Lucida Sans Typewriter"/>
          <w:sz w:val="20"/>
          <w:szCs w:val="20"/>
        </w:rPr>
        <w:t xml:space="preserve"> </w:t>
      </w:r>
      <w:r w:rsidRPr="00983BF8">
        <w:rPr>
          <w:rFonts w:ascii="Lucida Sans Typewriter" w:hAnsi="Lucida Sans Typewriter"/>
          <w:sz w:val="20"/>
          <w:szCs w:val="20"/>
        </w:rPr>
        <w:t>discussion of 1871, it was enacted pursuant to a request from the</w:t>
      </w:r>
      <w:r>
        <w:rPr>
          <w:rFonts w:ascii="Lucida Sans Typewriter" w:hAnsi="Lucida Sans Typewriter"/>
          <w:sz w:val="20"/>
          <w:szCs w:val="20"/>
        </w:rPr>
        <w:t xml:space="preserve"> </w:t>
      </w:r>
      <w:r w:rsidR="00CF4B9D" w:rsidRPr="00983BF8">
        <w:rPr>
          <w:rFonts w:ascii="Lucida Sans Typewriter" w:hAnsi="Lucida Sans Typewriter"/>
          <w:sz w:val="20"/>
          <w:szCs w:val="20"/>
        </w:rPr>
        <w:t>Gover</w:t>
      </w:r>
      <w:r w:rsidR="00CF4B9D">
        <w:rPr>
          <w:rFonts w:ascii="Lucida Sans Typewriter" w:hAnsi="Lucida Sans Typewriter"/>
          <w:sz w:val="20"/>
          <w:szCs w:val="20"/>
        </w:rPr>
        <w:t>n</w:t>
      </w:r>
      <w:r w:rsidR="00CF4B9D" w:rsidRPr="00983BF8">
        <w:rPr>
          <w:rFonts w:ascii="Lucida Sans Typewriter" w:hAnsi="Lucida Sans Typewriter"/>
          <w:sz w:val="20"/>
          <w:szCs w:val="20"/>
        </w:rPr>
        <w:t>ment</w:t>
      </w:r>
      <w:r w:rsidRPr="00983BF8">
        <w:rPr>
          <w:rFonts w:ascii="Lucida Sans Typewriter" w:hAnsi="Lucida Sans Typewriter"/>
          <w:sz w:val="20"/>
          <w:szCs w:val="20"/>
        </w:rPr>
        <w:t xml:space="preserve"> </w:t>
      </w:r>
      <w:r>
        <w:rPr>
          <w:rFonts w:ascii="Lucida Sans Typewriter" w:hAnsi="Lucida Sans Typewriter"/>
          <w:sz w:val="20"/>
          <w:szCs w:val="20"/>
        </w:rPr>
        <w:t>on</w:t>
      </w:r>
      <w:r w:rsidRPr="00983BF8">
        <w:rPr>
          <w:rFonts w:ascii="Lucida Sans Typewriter" w:hAnsi="Lucida Sans Typewriter"/>
          <w:sz w:val="20"/>
          <w:szCs w:val="20"/>
        </w:rPr>
        <w:t xml:space="preserve">ly as it was </w:t>
      </w:r>
      <w:r w:rsidR="00CF4B9D" w:rsidRPr="00983BF8">
        <w:rPr>
          <w:rFonts w:ascii="Lucida Sans Typewriter" w:hAnsi="Lucida Sans Typewriter"/>
          <w:sz w:val="20"/>
          <w:szCs w:val="20"/>
        </w:rPr>
        <w:t>consid</w:t>
      </w:r>
      <w:r w:rsidR="00CF4B9D">
        <w:rPr>
          <w:rFonts w:ascii="Lucida Sans Typewriter" w:hAnsi="Lucida Sans Typewriter"/>
          <w:sz w:val="20"/>
          <w:szCs w:val="20"/>
        </w:rPr>
        <w:t>e</w:t>
      </w:r>
      <w:r w:rsidR="00CF4B9D" w:rsidRPr="00983BF8">
        <w:rPr>
          <w:rFonts w:ascii="Lucida Sans Typewriter" w:hAnsi="Lucida Sans Typewriter"/>
          <w:sz w:val="20"/>
          <w:szCs w:val="20"/>
        </w:rPr>
        <w:t>red</w:t>
      </w:r>
      <w:r w:rsidRPr="00983BF8">
        <w:rPr>
          <w:rFonts w:ascii="Lucida Sans Typewriter" w:hAnsi="Lucida Sans Typewriter"/>
          <w:sz w:val="20"/>
          <w:szCs w:val="20"/>
        </w:rPr>
        <w:t xml:space="preserve"> that P</w:t>
      </w:r>
      <w:r>
        <w:rPr>
          <w:rFonts w:ascii="Lucida Sans Typewriter" w:hAnsi="Lucida Sans Typewriter"/>
          <w:sz w:val="20"/>
          <w:szCs w:val="20"/>
        </w:rPr>
        <w:t>a</w:t>
      </w:r>
      <w:r w:rsidRPr="00983BF8">
        <w:rPr>
          <w:rFonts w:ascii="Lucida Sans Typewriter" w:hAnsi="Lucida Sans Typewriter"/>
          <w:sz w:val="20"/>
          <w:szCs w:val="20"/>
        </w:rPr>
        <w:t>rliament by legislating</w:t>
      </w:r>
      <w:r>
        <w:rPr>
          <w:rFonts w:ascii="Lucida Sans Typewriter" w:hAnsi="Lucida Sans Typewriter"/>
          <w:sz w:val="20"/>
          <w:szCs w:val="20"/>
        </w:rPr>
        <w:t xml:space="preserve"> </w:t>
      </w:r>
      <w:r w:rsidRPr="00983BF8">
        <w:rPr>
          <w:rFonts w:ascii="Lucida Sans Typewriter" w:hAnsi="Lucida Sans Typewriter"/>
          <w:sz w:val="20"/>
          <w:szCs w:val="20"/>
        </w:rPr>
        <w:t>had by implication approved of the requ</w:t>
      </w:r>
      <w:r>
        <w:rPr>
          <w:rFonts w:ascii="Lucida Sans Typewriter" w:hAnsi="Lucida Sans Typewriter"/>
          <w:sz w:val="20"/>
          <w:szCs w:val="20"/>
        </w:rPr>
        <w:t>e</w:t>
      </w:r>
      <w:r w:rsidRPr="00983BF8">
        <w:rPr>
          <w:rFonts w:ascii="Lucida Sans Typewriter" w:hAnsi="Lucida Sans Typewriter"/>
          <w:sz w:val="20"/>
          <w:szCs w:val="20"/>
        </w:rPr>
        <w:t>st for n</w:t>
      </w:r>
      <w:r>
        <w:rPr>
          <w:rFonts w:ascii="Lucida Sans Typewriter" w:hAnsi="Lucida Sans Typewriter"/>
          <w:sz w:val="20"/>
          <w:szCs w:val="20"/>
        </w:rPr>
        <w:t>e</w:t>
      </w:r>
      <w:r w:rsidRPr="00983BF8">
        <w:rPr>
          <w:rFonts w:ascii="Lucida Sans Typewriter" w:hAnsi="Lucida Sans Typewriter"/>
          <w:sz w:val="20"/>
          <w:szCs w:val="20"/>
        </w:rPr>
        <w:t>cessary power.</w:t>
      </w:r>
      <w:r>
        <w:rPr>
          <w:rFonts w:ascii="Lucida Sans Typewriter" w:hAnsi="Lucida Sans Typewriter"/>
          <w:sz w:val="20"/>
          <w:szCs w:val="20"/>
        </w:rPr>
        <w:t xml:space="preserve"> </w:t>
      </w:r>
      <w:r w:rsidRPr="00983BF8">
        <w:rPr>
          <w:rFonts w:ascii="Lucida Sans Typewriter" w:hAnsi="Lucida Sans Typewriter"/>
          <w:sz w:val="20"/>
          <w:szCs w:val="20"/>
        </w:rPr>
        <w:t xml:space="preserve">A resolution questioning the propriety of the </w:t>
      </w:r>
      <w:r>
        <w:rPr>
          <w:rFonts w:ascii="Lucida Sans Typewriter" w:hAnsi="Lucida Sans Typewriter"/>
          <w:sz w:val="20"/>
          <w:szCs w:val="20"/>
        </w:rPr>
        <w:t>e</w:t>
      </w:r>
      <w:r w:rsidRPr="00983BF8">
        <w:rPr>
          <w:rFonts w:ascii="Lucida Sans Typewriter" w:hAnsi="Lucida Sans Typewriter"/>
          <w:sz w:val="20"/>
          <w:szCs w:val="20"/>
        </w:rPr>
        <w:t>nactment of the</w:t>
      </w:r>
      <w:r>
        <w:rPr>
          <w:rFonts w:ascii="Lucida Sans Typewriter" w:hAnsi="Lucida Sans Typewriter"/>
          <w:sz w:val="20"/>
          <w:szCs w:val="20"/>
        </w:rPr>
        <w:t xml:space="preserve"> </w:t>
      </w:r>
      <w:r w:rsidRPr="00983BF8">
        <w:rPr>
          <w:rFonts w:ascii="Lucida Sans Typewriter" w:hAnsi="Lucida Sans Typewriter"/>
          <w:sz w:val="20"/>
          <w:szCs w:val="20"/>
        </w:rPr>
        <w:t>statut</w:t>
      </w:r>
      <w:r w:rsidR="00CF4B9D">
        <w:rPr>
          <w:rFonts w:ascii="Lucida Sans Typewriter" w:hAnsi="Lucida Sans Typewriter"/>
          <w:sz w:val="20"/>
          <w:szCs w:val="20"/>
        </w:rPr>
        <w:t>e</w:t>
      </w:r>
      <w:r w:rsidRPr="00983BF8">
        <w:rPr>
          <w:rFonts w:ascii="Lucida Sans Typewriter" w:hAnsi="Lucida Sans Typewriter"/>
          <w:sz w:val="20"/>
          <w:szCs w:val="20"/>
        </w:rPr>
        <w:t xml:space="preserve"> </w:t>
      </w:r>
      <w:r>
        <w:rPr>
          <w:rFonts w:ascii="Lucida Sans Typewriter" w:hAnsi="Lucida Sans Typewriter"/>
          <w:sz w:val="20"/>
          <w:szCs w:val="20"/>
        </w:rPr>
        <w:t>w</w:t>
      </w:r>
      <w:r w:rsidRPr="00983BF8">
        <w:rPr>
          <w:rFonts w:ascii="Lucida Sans Typewriter" w:hAnsi="Lucida Sans Typewriter"/>
          <w:sz w:val="20"/>
          <w:szCs w:val="20"/>
        </w:rPr>
        <w:t xml:space="preserve">ithout the previous assent of the Dominion </w:t>
      </w:r>
      <w:r>
        <w:rPr>
          <w:rFonts w:ascii="Lucida Sans Typewriter" w:hAnsi="Lucida Sans Typewriter"/>
          <w:sz w:val="20"/>
          <w:szCs w:val="20"/>
        </w:rPr>
        <w:t>P</w:t>
      </w:r>
      <w:r w:rsidRPr="00983BF8">
        <w:rPr>
          <w:rFonts w:ascii="Lucida Sans Typewriter" w:hAnsi="Lucida Sans Typewriter"/>
          <w:sz w:val="20"/>
          <w:szCs w:val="20"/>
        </w:rPr>
        <w:t>arlia</w:t>
      </w:r>
      <w:r>
        <w:rPr>
          <w:rFonts w:ascii="Lucida Sans Typewriter" w:hAnsi="Lucida Sans Typewriter"/>
          <w:sz w:val="20"/>
          <w:szCs w:val="20"/>
        </w:rPr>
        <w:t>m</w:t>
      </w:r>
      <w:r w:rsidRPr="00983BF8">
        <w:rPr>
          <w:rFonts w:ascii="Lucida Sans Typewriter" w:hAnsi="Lucida Sans Typewriter"/>
          <w:sz w:val="20"/>
          <w:szCs w:val="20"/>
        </w:rPr>
        <w:t>ent was</w:t>
      </w:r>
      <w:r>
        <w:rPr>
          <w:rFonts w:ascii="Lucida Sans Typewriter" w:hAnsi="Lucida Sans Typewriter"/>
          <w:sz w:val="20"/>
          <w:szCs w:val="20"/>
        </w:rPr>
        <w:t xml:space="preserve"> </w:t>
      </w:r>
      <w:r w:rsidRPr="00983BF8">
        <w:rPr>
          <w:rFonts w:ascii="Lucida Sans Typewriter" w:hAnsi="Lucida Sans Typewriter"/>
          <w:sz w:val="20"/>
          <w:szCs w:val="20"/>
        </w:rPr>
        <w:t>withdrawn.</w:t>
      </w:r>
    </w:p>
    <w:p w14:paraId="7CB3D27A" w14:textId="208B54A8" w:rsidR="007C6FD7" w:rsidRDefault="00983BF8" w:rsidP="00983BF8">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983BF8">
        <w:rPr>
          <w:rFonts w:ascii="Lucida Sans Typewriter" w:hAnsi="Lucida Sans Typewriter"/>
          <w:sz w:val="20"/>
          <w:szCs w:val="20"/>
        </w:rPr>
        <w:t>The provi</w:t>
      </w:r>
      <w:r>
        <w:rPr>
          <w:rFonts w:ascii="Lucida Sans Typewriter" w:hAnsi="Lucida Sans Typewriter"/>
          <w:sz w:val="20"/>
          <w:szCs w:val="20"/>
        </w:rPr>
        <w:t>nces</w:t>
      </w:r>
      <w:r w:rsidRPr="00983BF8">
        <w:rPr>
          <w:rFonts w:ascii="Lucida Sans Typewriter" w:hAnsi="Lucida Sans Typewriter"/>
          <w:sz w:val="20"/>
          <w:szCs w:val="20"/>
        </w:rPr>
        <w:t xml:space="preserve"> </w:t>
      </w:r>
      <w:r>
        <w:rPr>
          <w:rFonts w:ascii="Lucida Sans Typewriter" w:hAnsi="Lucida Sans Typewriter"/>
          <w:sz w:val="20"/>
          <w:szCs w:val="20"/>
        </w:rPr>
        <w:t>were</w:t>
      </w:r>
      <w:r w:rsidRPr="00983BF8">
        <w:rPr>
          <w:rFonts w:ascii="Lucida Sans Typewriter" w:hAnsi="Lucida Sans Typewriter"/>
          <w:sz w:val="20"/>
          <w:szCs w:val="20"/>
        </w:rPr>
        <w:t xml:space="preserve"> n</w:t>
      </w:r>
      <w:r>
        <w:rPr>
          <w:rFonts w:ascii="Lucida Sans Typewriter" w:hAnsi="Lucida Sans Typewriter"/>
          <w:sz w:val="20"/>
          <w:szCs w:val="20"/>
        </w:rPr>
        <w:t>e</w:t>
      </w:r>
      <w:r w:rsidRPr="00983BF8">
        <w:rPr>
          <w:rFonts w:ascii="Lucida Sans Typewriter" w:hAnsi="Lucida Sans Typewriter"/>
          <w:sz w:val="20"/>
          <w:szCs w:val="20"/>
        </w:rPr>
        <w:t xml:space="preserve">ither </w:t>
      </w:r>
      <w:r>
        <w:rPr>
          <w:rFonts w:ascii="Lucida Sans Typewriter" w:hAnsi="Lucida Sans Typewriter"/>
          <w:sz w:val="20"/>
          <w:szCs w:val="20"/>
        </w:rPr>
        <w:t>m</w:t>
      </w:r>
      <w:r w:rsidRPr="00983BF8">
        <w:rPr>
          <w:rFonts w:ascii="Lucida Sans Typewriter" w:hAnsi="Lucida Sans Typewriter"/>
          <w:sz w:val="20"/>
          <w:szCs w:val="20"/>
        </w:rPr>
        <w:t>enti</w:t>
      </w:r>
      <w:r>
        <w:rPr>
          <w:rFonts w:ascii="Lucida Sans Typewriter" w:hAnsi="Lucida Sans Typewriter"/>
          <w:sz w:val="20"/>
          <w:szCs w:val="20"/>
        </w:rPr>
        <w:t>o</w:t>
      </w:r>
      <w:r w:rsidRPr="00983BF8">
        <w:rPr>
          <w:rFonts w:ascii="Lucida Sans Typewriter" w:hAnsi="Lucida Sans Typewriter"/>
          <w:sz w:val="20"/>
          <w:szCs w:val="20"/>
        </w:rPr>
        <w:t>n</w:t>
      </w:r>
      <w:r>
        <w:rPr>
          <w:rFonts w:ascii="Lucida Sans Typewriter" w:hAnsi="Lucida Sans Typewriter"/>
          <w:sz w:val="20"/>
          <w:szCs w:val="20"/>
        </w:rPr>
        <w:t>e</w:t>
      </w:r>
      <w:r w:rsidRPr="00983BF8">
        <w:rPr>
          <w:rFonts w:ascii="Lucida Sans Typewriter" w:hAnsi="Lucida Sans Typewriter"/>
          <w:sz w:val="20"/>
          <w:szCs w:val="20"/>
        </w:rPr>
        <w:t>d nor con</w:t>
      </w:r>
      <w:r>
        <w:rPr>
          <w:rFonts w:ascii="Lucida Sans Typewriter" w:eastAsia="Lucida Sans Typewriter" w:hAnsi="Lucida Sans Typewriter" w:cs="Lucida Sans Typewriter"/>
          <w:sz w:val="20"/>
          <w:szCs w:val="20"/>
        </w:rPr>
        <w:t>s</w:t>
      </w:r>
      <w:r w:rsidRPr="00983BF8">
        <w:rPr>
          <w:rFonts w:ascii="Lucida Sans Typewriter" w:hAnsi="Lucida Sans Typewriter"/>
          <w:sz w:val="20"/>
          <w:szCs w:val="20"/>
        </w:rPr>
        <w:t>ult</w:t>
      </w:r>
      <w:r>
        <w:rPr>
          <w:rFonts w:ascii="Lucida Sans Typewriter" w:hAnsi="Lucida Sans Typewriter"/>
          <w:sz w:val="20"/>
          <w:szCs w:val="20"/>
        </w:rPr>
        <w:t>e</w:t>
      </w:r>
      <w:r w:rsidRPr="00983BF8">
        <w:rPr>
          <w:rFonts w:ascii="Lucida Sans Typewriter" w:hAnsi="Lucida Sans Typewriter"/>
          <w:sz w:val="20"/>
          <w:szCs w:val="20"/>
        </w:rPr>
        <w:t>d in</w:t>
      </w:r>
      <w:r>
        <w:rPr>
          <w:rFonts w:ascii="Lucida Sans Typewriter" w:hAnsi="Lucida Sans Typewriter"/>
          <w:sz w:val="20"/>
          <w:szCs w:val="20"/>
        </w:rPr>
        <w:t xml:space="preserve"> </w:t>
      </w:r>
      <w:r w:rsidR="00CF4B9D" w:rsidRPr="00983BF8">
        <w:rPr>
          <w:rFonts w:ascii="Lucida Sans Typewriter" w:hAnsi="Lucida Sans Typewriter"/>
          <w:sz w:val="20"/>
          <w:szCs w:val="20"/>
        </w:rPr>
        <w:t>connection</w:t>
      </w:r>
      <w:r w:rsidRPr="00983BF8">
        <w:rPr>
          <w:rFonts w:ascii="Lucida Sans Typewriter" w:hAnsi="Lucida Sans Typewriter"/>
          <w:sz w:val="20"/>
          <w:szCs w:val="20"/>
        </w:rPr>
        <w:t xml:space="preserve"> with </w:t>
      </w:r>
      <w:r w:rsidR="00CF4B9D" w:rsidRPr="00983BF8">
        <w:rPr>
          <w:rFonts w:ascii="Lucida Sans Typewriter" w:hAnsi="Lucida Sans Typewriter"/>
          <w:sz w:val="20"/>
          <w:szCs w:val="20"/>
        </w:rPr>
        <w:t>the</w:t>
      </w:r>
      <w:r w:rsidRPr="00983BF8">
        <w:rPr>
          <w:rFonts w:ascii="Lucida Sans Typewriter" w:hAnsi="Lucida Sans Typewriter"/>
          <w:sz w:val="20"/>
          <w:szCs w:val="20"/>
        </w:rPr>
        <w:t xml:space="preserve"> </w:t>
      </w:r>
      <w:r>
        <w:rPr>
          <w:rFonts w:ascii="Lucida Sans Typewriter" w:hAnsi="Lucida Sans Typewriter"/>
          <w:sz w:val="20"/>
          <w:szCs w:val="20"/>
        </w:rPr>
        <w:t>ma</w:t>
      </w:r>
      <w:r w:rsidRPr="00983BF8">
        <w:rPr>
          <w:rFonts w:ascii="Lucida Sans Typewriter" w:hAnsi="Lucida Sans Typewriter"/>
          <w:sz w:val="20"/>
          <w:szCs w:val="20"/>
        </w:rPr>
        <w:t>tter. It concern</w:t>
      </w:r>
      <w:r>
        <w:rPr>
          <w:rFonts w:ascii="Lucida Sans Typewriter" w:hAnsi="Lucida Sans Typewriter"/>
          <w:sz w:val="20"/>
          <w:szCs w:val="20"/>
        </w:rPr>
        <w:t>e</w:t>
      </w:r>
      <w:r w:rsidRPr="00983BF8">
        <w:rPr>
          <w:rFonts w:ascii="Lucida Sans Typewriter" w:hAnsi="Lucida Sans Typewriter"/>
          <w:sz w:val="20"/>
          <w:szCs w:val="20"/>
        </w:rPr>
        <w:t>d th</w:t>
      </w:r>
      <w:r>
        <w:rPr>
          <w:rFonts w:ascii="Lucida Sans Typewriter" w:hAnsi="Lucida Sans Typewriter"/>
          <w:sz w:val="20"/>
          <w:szCs w:val="20"/>
        </w:rPr>
        <w:t>e</w:t>
      </w:r>
      <w:r w:rsidRPr="00983BF8">
        <w:rPr>
          <w:rFonts w:ascii="Lucida Sans Typewriter" w:hAnsi="Lucida Sans Typewriter"/>
          <w:sz w:val="20"/>
          <w:szCs w:val="20"/>
        </w:rPr>
        <w:t xml:space="preserve"> privil</w:t>
      </w:r>
      <w:r>
        <w:rPr>
          <w:rFonts w:ascii="Lucida Sans Typewriter" w:hAnsi="Lucida Sans Typewriter"/>
          <w:sz w:val="20"/>
          <w:szCs w:val="20"/>
        </w:rPr>
        <w:t>e</w:t>
      </w:r>
      <w:r w:rsidRPr="00983BF8">
        <w:rPr>
          <w:rFonts w:ascii="Lucida Sans Typewriter" w:hAnsi="Lucida Sans Typewriter"/>
          <w:sz w:val="20"/>
          <w:szCs w:val="20"/>
        </w:rPr>
        <w:t>g</w:t>
      </w:r>
      <w:r>
        <w:rPr>
          <w:rFonts w:ascii="Lucida Sans Typewriter" w:eastAsia="Lucida Sans Typewriter" w:hAnsi="Lucida Sans Typewriter" w:cs="Lucida Sans Typewriter"/>
          <w:sz w:val="20"/>
          <w:szCs w:val="20"/>
        </w:rPr>
        <w:t>e</w:t>
      </w:r>
      <w:r w:rsidRPr="00983BF8">
        <w:rPr>
          <w:rFonts w:ascii="Lucida Sans Typewriter" w:hAnsi="Lucida Sans Typewriter"/>
          <w:sz w:val="20"/>
          <w:szCs w:val="20"/>
        </w:rPr>
        <w:t>s and</w:t>
      </w:r>
    </w:p>
    <w:p w14:paraId="29A7D610" w14:textId="26CBDB90" w:rsidR="00983BF8" w:rsidRDefault="00983BF8">
      <w:pPr>
        <w:widowControl/>
        <w:autoSpaceDE/>
        <w:autoSpaceDN/>
        <w:spacing w:after="160" w:line="259" w:lineRule="auto"/>
        <w:rPr>
          <w:rFonts w:ascii="Lucida Sans Typewriter" w:hAnsi="Lucida Sans Typewriter"/>
          <w:sz w:val="20"/>
          <w:szCs w:val="20"/>
        </w:rPr>
      </w:pPr>
      <w:r>
        <w:rPr>
          <w:rFonts w:ascii="Lucida Sans Typewriter" w:hAnsi="Lucida Sans Typewriter"/>
          <w:sz w:val="20"/>
          <w:szCs w:val="20"/>
        </w:rPr>
        <w:br w:type="page"/>
      </w:r>
    </w:p>
    <w:p w14:paraId="75B2DC2E" w14:textId="7B7B554F" w:rsidR="00983BF8" w:rsidRDefault="00983BF8" w:rsidP="00983BF8">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sidRPr="00983BF8">
        <w:rPr>
          <w:rFonts w:ascii="Lucida Sans Typewriter" w:hAnsi="Lucida Sans Typewriter"/>
          <w:sz w:val="20"/>
          <w:szCs w:val="20"/>
        </w:rPr>
        <w:lastRenderedPageBreak/>
        <w:t>im</w:t>
      </w:r>
      <w:r>
        <w:rPr>
          <w:rFonts w:ascii="Lucida Sans Typewriter" w:hAnsi="Lucida Sans Typewriter"/>
          <w:sz w:val="20"/>
          <w:szCs w:val="20"/>
        </w:rPr>
        <w:t>m</w:t>
      </w:r>
      <w:r w:rsidRPr="00983BF8">
        <w:rPr>
          <w:rFonts w:ascii="Lucida Sans Typewriter" w:hAnsi="Lucida Sans Typewriter"/>
          <w:sz w:val="20"/>
          <w:szCs w:val="20"/>
        </w:rPr>
        <w:t>u</w:t>
      </w:r>
      <w:r>
        <w:rPr>
          <w:rFonts w:ascii="Lucida Sans Typewriter" w:hAnsi="Lucida Sans Typewriter"/>
          <w:sz w:val="20"/>
          <w:szCs w:val="20"/>
        </w:rPr>
        <w:t>n</w:t>
      </w:r>
      <w:r w:rsidRPr="00983BF8">
        <w:rPr>
          <w:rFonts w:ascii="Lucida Sans Typewriter" w:hAnsi="Lucida Sans Typewriter"/>
          <w:sz w:val="20"/>
          <w:szCs w:val="20"/>
        </w:rPr>
        <w:t>iti</w:t>
      </w:r>
      <w:r>
        <w:rPr>
          <w:rFonts w:ascii="Lucida Sans Typewriter" w:hAnsi="Lucida Sans Typewriter"/>
          <w:sz w:val="20"/>
          <w:szCs w:val="20"/>
        </w:rPr>
        <w:t>e</w:t>
      </w:r>
      <w:r w:rsidRPr="00983BF8">
        <w:rPr>
          <w:rFonts w:ascii="Lucida Sans Typewriter" w:hAnsi="Lucida Sans Typewriter"/>
          <w:sz w:val="20"/>
          <w:szCs w:val="20"/>
        </w:rPr>
        <w:t>s of th</w:t>
      </w:r>
      <w:r>
        <w:rPr>
          <w:rFonts w:ascii="Lucida Sans Typewriter" w:hAnsi="Lucida Sans Typewriter"/>
          <w:sz w:val="20"/>
          <w:szCs w:val="20"/>
        </w:rPr>
        <w:t>e</w:t>
      </w:r>
      <w:r w:rsidRPr="00983BF8">
        <w:rPr>
          <w:rFonts w:ascii="Lucida Sans Typewriter" w:hAnsi="Lucida Sans Typewriter"/>
          <w:sz w:val="20"/>
          <w:szCs w:val="20"/>
        </w:rPr>
        <w:t xml:space="preserve"> Dominion </w:t>
      </w:r>
      <w:r w:rsidR="00CF4B9D" w:rsidRPr="00983BF8">
        <w:rPr>
          <w:rFonts w:ascii="Lucida Sans Typewriter" w:hAnsi="Lucida Sans Typewriter"/>
          <w:sz w:val="20"/>
          <w:szCs w:val="20"/>
        </w:rPr>
        <w:t>House</w:t>
      </w:r>
      <w:r w:rsidRPr="00983BF8">
        <w:rPr>
          <w:rFonts w:ascii="Lucida Sans Typewriter" w:hAnsi="Lucida Sans Typewriter"/>
          <w:sz w:val="20"/>
          <w:szCs w:val="20"/>
        </w:rPr>
        <w:t xml:space="preserve"> of Commons and th</w:t>
      </w:r>
      <w:r>
        <w:rPr>
          <w:rFonts w:ascii="Lucida Sans Typewriter" w:hAnsi="Lucida Sans Typewriter"/>
          <w:sz w:val="20"/>
          <w:szCs w:val="20"/>
        </w:rPr>
        <w:t>e</w:t>
      </w:r>
      <w:r w:rsidRPr="00983BF8">
        <w:rPr>
          <w:rFonts w:ascii="Lucida Sans Typewriter" w:hAnsi="Lucida Sans Typewriter"/>
          <w:sz w:val="20"/>
          <w:szCs w:val="20"/>
        </w:rPr>
        <w:t>y w</w:t>
      </w:r>
      <w:r>
        <w:rPr>
          <w:rFonts w:ascii="Lucida Sans Typewriter" w:hAnsi="Lucida Sans Typewriter"/>
          <w:sz w:val="20"/>
          <w:szCs w:val="20"/>
        </w:rPr>
        <w:t>e</w:t>
      </w:r>
      <w:r w:rsidRPr="00983BF8">
        <w:rPr>
          <w:rFonts w:ascii="Lucida Sans Typewriter" w:hAnsi="Lucida Sans Typewriter"/>
          <w:sz w:val="20"/>
          <w:szCs w:val="20"/>
        </w:rPr>
        <w:t>ro not</w:t>
      </w:r>
      <w:r>
        <w:rPr>
          <w:rFonts w:ascii="Lucida Sans Typewriter" w:hAnsi="Lucida Sans Typewriter"/>
          <w:sz w:val="20"/>
          <w:szCs w:val="20"/>
        </w:rPr>
        <w:t xml:space="preserve"> </w:t>
      </w:r>
      <w:r w:rsidR="00CF4B9D">
        <w:rPr>
          <w:rFonts w:ascii="Lucida Sans Typewriter" w:hAnsi="Lucida Sans Typewriter"/>
          <w:sz w:val="20"/>
          <w:szCs w:val="20"/>
        </w:rPr>
        <w:t>c</w:t>
      </w:r>
      <w:r w:rsidR="00CF4B9D" w:rsidRPr="00983BF8">
        <w:rPr>
          <w:rFonts w:ascii="Lucida Sans Typewriter" w:hAnsi="Lucida Sans Typewriter"/>
          <w:sz w:val="20"/>
          <w:szCs w:val="20"/>
        </w:rPr>
        <w:t>onsidered</w:t>
      </w:r>
      <w:r w:rsidRPr="00983BF8">
        <w:rPr>
          <w:rFonts w:ascii="Lucida Sans Typewriter" w:hAnsi="Lucida Sans Typewriter"/>
          <w:sz w:val="20"/>
          <w:szCs w:val="20"/>
        </w:rPr>
        <w:t xml:space="preserve"> to b</w:t>
      </w:r>
      <w:r>
        <w:rPr>
          <w:rFonts w:ascii="Lucida Sans Typewriter" w:hAnsi="Lucida Sans Typewriter"/>
          <w:sz w:val="20"/>
          <w:szCs w:val="20"/>
        </w:rPr>
        <w:t>e</w:t>
      </w:r>
      <w:r w:rsidRPr="00983BF8">
        <w:rPr>
          <w:rFonts w:ascii="Lucida Sans Typewriter" w:hAnsi="Lucida Sans Typewriter"/>
          <w:sz w:val="20"/>
          <w:szCs w:val="20"/>
        </w:rPr>
        <w:t xml:space="preserve"> </w:t>
      </w:r>
      <w:r w:rsidR="00CF4B9D" w:rsidRPr="00983BF8">
        <w:rPr>
          <w:rFonts w:ascii="Lucida Sans Typewriter" w:hAnsi="Lucida Sans Typewriter"/>
          <w:sz w:val="20"/>
          <w:szCs w:val="20"/>
        </w:rPr>
        <w:t>int</w:t>
      </w:r>
      <w:r w:rsidR="00CF4B9D">
        <w:rPr>
          <w:rFonts w:ascii="Lucida Sans Typewriter" w:hAnsi="Lucida Sans Typewriter"/>
          <w:sz w:val="20"/>
          <w:szCs w:val="20"/>
        </w:rPr>
        <w:t>e</w:t>
      </w:r>
      <w:r w:rsidR="00CF4B9D" w:rsidRPr="00983BF8">
        <w:rPr>
          <w:rFonts w:ascii="Lucida Sans Typewriter" w:hAnsi="Lucida Sans Typewriter"/>
          <w:sz w:val="20"/>
          <w:szCs w:val="20"/>
        </w:rPr>
        <w:t>rest</w:t>
      </w:r>
      <w:r w:rsidR="00CF4B9D">
        <w:rPr>
          <w:rFonts w:ascii="Lucida Sans Typewriter" w:hAnsi="Lucida Sans Typewriter"/>
          <w:sz w:val="20"/>
          <w:szCs w:val="20"/>
        </w:rPr>
        <w:t>e</w:t>
      </w:r>
      <w:r w:rsidR="00CF4B9D" w:rsidRPr="00983BF8">
        <w:rPr>
          <w:rFonts w:ascii="Lucida Sans Typewriter" w:hAnsi="Lucida Sans Typewriter"/>
          <w:sz w:val="20"/>
          <w:szCs w:val="20"/>
        </w:rPr>
        <w:t>d</w:t>
      </w:r>
      <w:r w:rsidRPr="00983BF8">
        <w:rPr>
          <w:rFonts w:ascii="Lucida Sans Typewriter" w:hAnsi="Lucida Sans Typewriter"/>
          <w:sz w:val="20"/>
          <w:szCs w:val="20"/>
        </w:rPr>
        <w:t>.</w:t>
      </w:r>
    </w:p>
    <w:p w14:paraId="647F900A" w14:textId="77777777" w:rsidR="00983BF8" w:rsidRDefault="00983BF8" w:rsidP="00983BF8">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185EFD79" w14:textId="77777777" w:rsidR="00983BF8" w:rsidRDefault="00983BF8" w:rsidP="00983BF8">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11C4DD8C" w14:textId="6054CBDB" w:rsidR="00983BF8" w:rsidRPr="00012B6D" w:rsidRDefault="00B16404" w:rsidP="00B16404">
      <w:pPr>
        <w:widowControl/>
        <w:tabs>
          <w:tab w:val="left" w:pos="720"/>
          <w:tab w:val="left" w:pos="1080"/>
          <w:tab w:val="left" w:pos="1350"/>
          <w:tab w:val="right" w:leader="dot" w:pos="9180"/>
        </w:tabs>
        <w:autoSpaceDE/>
        <w:autoSpaceDN/>
        <w:spacing w:line="360" w:lineRule="auto"/>
        <w:ind w:left="-288" w:right="720"/>
        <w:rPr>
          <w:rFonts w:ascii="Lucida Sans Typewriter" w:hAnsi="Lucida Sans Typewriter"/>
          <w:sz w:val="20"/>
          <w:szCs w:val="20"/>
          <w:u w:val="thick"/>
        </w:rPr>
      </w:pPr>
      <w:r w:rsidRPr="00012B6D">
        <w:rPr>
          <w:rFonts w:ascii="Lucida Sans Typewriter" w:hAnsi="Lucida Sans Typewriter"/>
          <w:sz w:val="20"/>
          <w:szCs w:val="20"/>
          <w:u w:val="thick"/>
        </w:rPr>
        <w:t xml:space="preserve">(f) British </w:t>
      </w:r>
      <w:r w:rsidR="000332F6" w:rsidRPr="00012B6D">
        <w:rPr>
          <w:rFonts w:ascii="Lucida Sans Typewriter" w:hAnsi="Lucida Sans Typewriter"/>
          <w:sz w:val="20"/>
          <w:szCs w:val="20"/>
          <w:u w:val="thick"/>
        </w:rPr>
        <w:t>North</w:t>
      </w:r>
      <w:r w:rsidRPr="00012B6D">
        <w:rPr>
          <w:rFonts w:ascii="Lucida Sans Typewriter" w:hAnsi="Lucida Sans Typewriter"/>
          <w:sz w:val="20"/>
          <w:szCs w:val="20"/>
          <w:u w:val="thick"/>
        </w:rPr>
        <w:t xml:space="preserve"> </w:t>
      </w:r>
      <w:r w:rsidR="000332F6" w:rsidRPr="00012B6D">
        <w:rPr>
          <w:rFonts w:ascii="Lucida Sans Typewriter" w:hAnsi="Lucida Sans Typewriter"/>
          <w:sz w:val="20"/>
          <w:szCs w:val="20"/>
          <w:u w:val="thick"/>
        </w:rPr>
        <w:t>America</w:t>
      </w:r>
      <w:r w:rsidRPr="00012B6D">
        <w:rPr>
          <w:rFonts w:ascii="Lucida Sans Typewriter" w:hAnsi="Lucida Sans Typewriter"/>
          <w:sz w:val="20"/>
          <w:szCs w:val="20"/>
          <w:u w:val="thick"/>
        </w:rPr>
        <w:t xml:space="preserve"> Act, 1886</w:t>
      </w:r>
    </w:p>
    <w:p w14:paraId="50880501" w14:textId="23BC3E14" w:rsidR="00B16404" w:rsidRDefault="00B16404" w:rsidP="00B16404">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B16404">
        <w:rPr>
          <w:rFonts w:ascii="Lucida Sans Typewriter" w:hAnsi="Lucida Sans Typewriter"/>
          <w:sz w:val="20"/>
          <w:szCs w:val="20"/>
        </w:rPr>
        <w:t xml:space="preserve">This </w:t>
      </w:r>
      <w:r w:rsidR="000332F6" w:rsidRPr="00B16404">
        <w:rPr>
          <w:rFonts w:ascii="Lucida Sans Typewriter" w:hAnsi="Lucida Sans Typewriter"/>
          <w:sz w:val="20"/>
          <w:szCs w:val="20"/>
        </w:rPr>
        <w:t>statute</w:t>
      </w:r>
      <w:r w:rsidRPr="00B16404">
        <w:rPr>
          <w:rFonts w:ascii="Lucida Sans Typewriter" w:hAnsi="Lucida Sans Typewriter"/>
          <w:sz w:val="20"/>
          <w:szCs w:val="20"/>
        </w:rPr>
        <w:t xml:space="preserve">, which was </w:t>
      </w:r>
      <w:r w:rsidR="000332F6">
        <w:rPr>
          <w:rFonts w:ascii="Lucida Sans Typewriter" w:hAnsi="Lucida Sans Typewriter"/>
          <w:sz w:val="20"/>
          <w:szCs w:val="20"/>
        </w:rPr>
        <w:t>e</w:t>
      </w:r>
      <w:r w:rsidR="000332F6" w:rsidRPr="00B16404">
        <w:rPr>
          <w:rFonts w:ascii="Lucida Sans Typewriter" w:hAnsi="Lucida Sans Typewriter"/>
          <w:sz w:val="20"/>
          <w:szCs w:val="20"/>
        </w:rPr>
        <w:t>n</w:t>
      </w:r>
      <w:r w:rsidR="000332F6">
        <w:rPr>
          <w:rFonts w:ascii="Lucida Sans Typewriter" w:hAnsi="Lucida Sans Typewriter"/>
          <w:sz w:val="20"/>
          <w:szCs w:val="20"/>
        </w:rPr>
        <w:t>a</w:t>
      </w:r>
      <w:r w:rsidR="000332F6" w:rsidRPr="00B16404">
        <w:rPr>
          <w:rFonts w:ascii="Lucida Sans Typewriter" w:hAnsi="Lucida Sans Typewriter"/>
          <w:sz w:val="20"/>
          <w:szCs w:val="20"/>
        </w:rPr>
        <w:t>cted</w:t>
      </w:r>
      <w:r w:rsidRPr="00B16404">
        <w:rPr>
          <w:rFonts w:ascii="Lucida Sans Typewriter" w:hAnsi="Lucida Sans Typewriter"/>
          <w:sz w:val="20"/>
          <w:szCs w:val="20"/>
        </w:rPr>
        <w:t xml:space="preserve"> pursuant to an ad</w:t>
      </w:r>
      <w:r>
        <w:rPr>
          <w:rFonts w:ascii="Lucida Sans Typewriter" w:hAnsi="Lucida Sans Typewriter"/>
          <w:sz w:val="20"/>
          <w:szCs w:val="20"/>
        </w:rPr>
        <w:t>d</w:t>
      </w:r>
      <w:r w:rsidRPr="00B16404">
        <w:rPr>
          <w:rFonts w:ascii="Lucida Sans Typewriter" w:hAnsi="Lucida Sans Typewriter"/>
          <w:sz w:val="20"/>
          <w:szCs w:val="20"/>
        </w:rPr>
        <w:t>r</w:t>
      </w:r>
      <w:r>
        <w:rPr>
          <w:rFonts w:ascii="Lucida Sans Typewriter" w:hAnsi="Lucida Sans Typewriter"/>
          <w:sz w:val="20"/>
          <w:szCs w:val="20"/>
        </w:rPr>
        <w:t>e</w:t>
      </w:r>
      <w:r w:rsidRPr="00B16404">
        <w:rPr>
          <w:rFonts w:ascii="Lucida Sans Typewriter" w:hAnsi="Lucida Sans Typewriter"/>
          <w:sz w:val="20"/>
          <w:szCs w:val="20"/>
        </w:rPr>
        <w:t>ss</w:t>
      </w:r>
      <w:r>
        <w:rPr>
          <w:rFonts w:ascii="Lucida Sans Typewriter" w:hAnsi="Lucida Sans Typewriter"/>
          <w:sz w:val="20"/>
          <w:szCs w:val="20"/>
        </w:rPr>
        <w:t xml:space="preserve"> </w:t>
      </w:r>
      <w:r w:rsidRPr="00B16404">
        <w:rPr>
          <w:rFonts w:ascii="Lucida Sans Typewriter" w:hAnsi="Lucida Sans Typewriter"/>
          <w:sz w:val="20"/>
          <w:szCs w:val="20"/>
        </w:rPr>
        <w:t xml:space="preserve">of </w:t>
      </w:r>
      <w:r w:rsidR="000332F6" w:rsidRPr="00B16404">
        <w:rPr>
          <w:rFonts w:ascii="Lucida Sans Typewriter" w:hAnsi="Lucida Sans Typewriter"/>
          <w:sz w:val="20"/>
          <w:szCs w:val="20"/>
        </w:rPr>
        <w:t>the</w:t>
      </w:r>
      <w:r w:rsidRPr="00B16404">
        <w:rPr>
          <w:rFonts w:ascii="Lucida Sans Typewriter" w:hAnsi="Lucida Sans Typewriter"/>
          <w:sz w:val="20"/>
          <w:szCs w:val="20"/>
        </w:rPr>
        <w:t xml:space="preserve"> Dominion Parliam</w:t>
      </w:r>
      <w:r>
        <w:rPr>
          <w:rFonts w:ascii="Lucida Sans Typewriter" w:hAnsi="Lucida Sans Typewriter"/>
          <w:sz w:val="20"/>
          <w:szCs w:val="20"/>
        </w:rPr>
        <w:t>en</w:t>
      </w:r>
      <w:r w:rsidRPr="00B16404">
        <w:rPr>
          <w:rFonts w:ascii="Lucida Sans Typewriter" w:hAnsi="Lucida Sans Typewriter"/>
          <w:sz w:val="20"/>
          <w:szCs w:val="20"/>
        </w:rPr>
        <w:t xml:space="preserve">t, </w:t>
      </w:r>
      <w:r w:rsidR="000332F6">
        <w:rPr>
          <w:rFonts w:ascii="Lucida Sans Typewriter" w:hAnsi="Lucida Sans Typewriter"/>
          <w:sz w:val="20"/>
          <w:szCs w:val="20"/>
        </w:rPr>
        <w:t>e</w:t>
      </w:r>
      <w:r w:rsidR="000332F6" w:rsidRPr="00B16404">
        <w:rPr>
          <w:rFonts w:ascii="Lucida Sans Typewriter" w:hAnsi="Lucida Sans Typewriter"/>
          <w:sz w:val="20"/>
          <w:szCs w:val="20"/>
        </w:rPr>
        <w:t>nabled</w:t>
      </w:r>
      <w:r w:rsidRPr="00B16404">
        <w:rPr>
          <w:rFonts w:ascii="Lucida Sans Typewriter" w:hAnsi="Lucida Sans Typewriter"/>
          <w:sz w:val="20"/>
          <w:szCs w:val="20"/>
        </w:rPr>
        <w:t xml:space="preserve"> that P</w:t>
      </w:r>
      <w:r>
        <w:rPr>
          <w:rFonts w:ascii="Lucida Sans Typewriter" w:hAnsi="Lucida Sans Typewriter"/>
          <w:sz w:val="20"/>
          <w:szCs w:val="20"/>
        </w:rPr>
        <w:t>a</w:t>
      </w:r>
      <w:r w:rsidRPr="00B16404">
        <w:rPr>
          <w:rFonts w:ascii="Lucida Sans Typewriter" w:hAnsi="Lucida Sans Typewriter"/>
          <w:sz w:val="20"/>
          <w:szCs w:val="20"/>
        </w:rPr>
        <w:t>rli</w:t>
      </w:r>
      <w:r>
        <w:rPr>
          <w:rFonts w:ascii="Lucida Sans Typewriter" w:hAnsi="Lucida Sans Typewriter"/>
          <w:sz w:val="20"/>
          <w:szCs w:val="20"/>
        </w:rPr>
        <w:t>a</w:t>
      </w:r>
      <w:r w:rsidRPr="00B16404">
        <w:rPr>
          <w:rFonts w:ascii="Lucida Sans Typewriter" w:hAnsi="Lucida Sans Typewriter"/>
          <w:sz w:val="20"/>
          <w:szCs w:val="20"/>
        </w:rPr>
        <w:t>m</w:t>
      </w:r>
      <w:r>
        <w:rPr>
          <w:rFonts w:ascii="Lucida Sans Typewriter" w:hAnsi="Lucida Sans Typewriter"/>
          <w:sz w:val="20"/>
          <w:szCs w:val="20"/>
        </w:rPr>
        <w:t>en</w:t>
      </w:r>
      <w:r w:rsidRPr="00B16404">
        <w:rPr>
          <w:rFonts w:ascii="Lucida Sans Typewriter" w:hAnsi="Lucida Sans Typewriter"/>
          <w:sz w:val="20"/>
          <w:szCs w:val="20"/>
        </w:rPr>
        <w:t xml:space="preserve">t to </w:t>
      </w:r>
      <w:r w:rsidR="000332F6" w:rsidRPr="00B16404">
        <w:rPr>
          <w:rFonts w:ascii="Lucida Sans Typewriter" w:hAnsi="Lucida Sans Typewriter"/>
          <w:sz w:val="20"/>
          <w:szCs w:val="20"/>
        </w:rPr>
        <w:t>provide</w:t>
      </w:r>
      <w:r>
        <w:rPr>
          <w:rFonts w:ascii="Lucida Sans Typewriter" w:hAnsi="Lucida Sans Typewriter"/>
          <w:sz w:val="20"/>
          <w:szCs w:val="20"/>
        </w:rPr>
        <w:t xml:space="preserve"> </w:t>
      </w:r>
      <w:r w:rsidRPr="00B16404">
        <w:rPr>
          <w:rFonts w:ascii="Lucida Sans Typewriter" w:hAnsi="Lucida Sans Typewriter"/>
          <w:sz w:val="20"/>
          <w:szCs w:val="20"/>
        </w:rPr>
        <w:t>r</w:t>
      </w:r>
      <w:r>
        <w:rPr>
          <w:rFonts w:ascii="Lucida Sans Typewriter" w:hAnsi="Lucida Sans Typewriter"/>
          <w:sz w:val="20"/>
          <w:szCs w:val="20"/>
        </w:rPr>
        <w:t>e</w:t>
      </w:r>
      <w:r w:rsidRPr="00B16404">
        <w:rPr>
          <w:rFonts w:ascii="Lucida Sans Typewriter" w:hAnsi="Lucida Sans Typewriter"/>
          <w:sz w:val="20"/>
          <w:szCs w:val="20"/>
        </w:rPr>
        <w:t>pr</w:t>
      </w:r>
      <w:r>
        <w:rPr>
          <w:rFonts w:ascii="Lucida Sans Typewriter" w:hAnsi="Lucida Sans Typewriter"/>
          <w:sz w:val="20"/>
          <w:szCs w:val="20"/>
        </w:rPr>
        <w:t>e</w:t>
      </w:r>
      <w:r w:rsidRPr="00B16404">
        <w:rPr>
          <w:rFonts w:ascii="Lucida Sans Typewriter" w:hAnsi="Lucida Sans Typewriter"/>
          <w:sz w:val="20"/>
          <w:szCs w:val="20"/>
        </w:rPr>
        <w:t>s</w:t>
      </w:r>
      <w:r>
        <w:rPr>
          <w:rFonts w:ascii="Lucida Sans Typewriter" w:hAnsi="Lucida Sans Typewriter"/>
          <w:sz w:val="20"/>
          <w:szCs w:val="20"/>
        </w:rPr>
        <w:t>e</w:t>
      </w:r>
      <w:r w:rsidRPr="00B16404">
        <w:rPr>
          <w:rFonts w:ascii="Lucida Sans Typewriter" w:hAnsi="Lucida Sans Typewriter"/>
          <w:sz w:val="20"/>
          <w:szCs w:val="20"/>
        </w:rPr>
        <w:t>nt</w:t>
      </w:r>
      <w:r>
        <w:rPr>
          <w:rFonts w:ascii="Lucida Sans Typewriter" w:hAnsi="Lucida Sans Typewriter"/>
          <w:sz w:val="20"/>
          <w:szCs w:val="20"/>
        </w:rPr>
        <w:t>a</w:t>
      </w:r>
      <w:r w:rsidRPr="00B16404">
        <w:rPr>
          <w:rFonts w:ascii="Lucida Sans Typewriter" w:hAnsi="Lucida Sans Typewriter"/>
          <w:sz w:val="20"/>
          <w:szCs w:val="20"/>
        </w:rPr>
        <w:t>tion in th</w:t>
      </w:r>
      <w:r>
        <w:rPr>
          <w:rFonts w:ascii="Lucida Sans Typewriter" w:hAnsi="Lucida Sans Typewriter"/>
          <w:sz w:val="20"/>
          <w:szCs w:val="20"/>
        </w:rPr>
        <w:t>e</w:t>
      </w:r>
      <w:r w:rsidRPr="00B16404">
        <w:rPr>
          <w:rFonts w:ascii="Lucida Sans Typewriter" w:hAnsi="Lucida Sans Typewriter"/>
          <w:sz w:val="20"/>
          <w:szCs w:val="20"/>
        </w:rPr>
        <w:t xml:space="preserve"> S</w:t>
      </w:r>
      <w:r>
        <w:rPr>
          <w:rFonts w:ascii="Lucida Sans Typewriter" w:hAnsi="Lucida Sans Typewriter"/>
          <w:sz w:val="20"/>
          <w:szCs w:val="20"/>
        </w:rPr>
        <w:t>ena</w:t>
      </w:r>
      <w:r w:rsidRPr="00B16404">
        <w:rPr>
          <w:rFonts w:ascii="Lucida Sans Typewriter" w:hAnsi="Lucida Sans Typewriter"/>
          <w:sz w:val="20"/>
          <w:szCs w:val="20"/>
        </w:rPr>
        <w:t>t</w:t>
      </w:r>
      <w:r>
        <w:rPr>
          <w:rFonts w:ascii="Lucida Sans Typewriter" w:hAnsi="Lucida Sans Typewriter"/>
          <w:sz w:val="20"/>
          <w:szCs w:val="20"/>
        </w:rPr>
        <w:t>e</w:t>
      </w:r>
      <w:r w:rsidRPr="00B16404">
        <w:rPr>
          <w:rFonts w:ascii="Lucida Sans Typewriter" w:hAnsi="Lucida Sans Typewriter"/>
          <w:sz w:val="20"/>
          <w:szCs w:val="20"/>
        </w:rPr>
        <w:t xml:space="preserve"> and </w:t>
      </w:r>
      <w:r w:rsidR="000332F6" w:rsidRPr="00B16404">
        <w:rPr>
          <w:rFonts w:ascii="Lucida Sans Typewriter" w:hAnsi="Lucida Sans Typewriter"/>
          <w:sz w:val="20"/>
          <w:szCs w:val="20"/>
        </w:rPr>
        <w:t>House</w:t>
      </w:r>
      <w:r w:rsidRPr="00B16404">
        <w:rPr>
          <w:rFonts w:ascii="Lucida Sans Typewriter" w:hAnsi="Lucida Sans Typewriter"/>
          <w:sz w:val="20"/>
          <w:szCs w:val="20"/>
        </w:rPr>
        <w:t xml:space="preserve"> of Commons for th</w:t>
      </w:r>
      <w:r>
        <w:rPr>
          <w:rFonts w:ascii="Lucida Sans Typewriter" w:hAnsi="Lucida Sans Typewriter"/>
          <w:sz w:val="20"/>
          <w:szCs w:val="20"/>
        </w:rPr>
        <w:t xml:space="preserve">e </w:t>
      </w:r>
      <w:r w:rsidR="000332F6" w:rsidRPr="00B16404">
        <w:rPr>
          <w:rFonts w:ascii="Lucida Sans Typewriter" w:hAnsi="Lucida Sans Typewriter"/>
          <w:sz w:val="20"/>
          <w:szCs w:val="20"/>
        </w:rPr>
        <w:t>t</w:t>
      </w:r>
      <w:r w:rsidR="000332F6">
        <w:rPr>
          <w:rFonts w:ascii="Lucida Sans Typewriter" w:hAnsi="Lucida Sans Typewriter"/>
          <w:sz w:val="20"/>
          <w:szCs w:val="20"/>
        </w:rPr>
        <w:t>e</w:t>
      </w:r>
      <w:r w:rsidR="000332F6" w:rsidRPr="00B16404">
        <w:rPr>
          <w:rFonts w:ascii="Lucida Sans Typewriter" w:hAnsi="Lucida Sans Typewriter"/>
          <w:sz w:val="20"/>
          <w:szCs w:val="20"/>
        </w:rPr>
        <w:t>rritories</w:t>
      </w:r>
      <w:r w:rsidRPr="00B16404">
        <w:rPr>
          <w:rFonts w:ascii="Lucida Sans Typewriter" w:hAnsi="Lucida Sans Typewriter"/>
          <w:sz w:val="20"/>
          <w:szCs w:val="20"/>
        </w:rPr>
        <w:t>.</w:t>
      </w:r>
    </w:p>
    <w:p w14:paraId="40414DE6" w14:textId="4CEB26E8" w:rsidR="00B16404" w:rsidRDefault="00B16404" w:rsidP="00B16404">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B16404">
        <w:rPr>
          <w:rFonts w:ascii="Lucida Sans Typewriter" w:hAnsi="Lucida Sans Typewriter"/>
          <w:sz w:val="20"/>
          <w:szCs w:val="20"/>
        </w:rPr>
        <w:t>This is a matter which the provinces might claim was of</w:t>
      </w:r>
      <w:r>
        <w:rPr>
          <w:rFonts w:ascii="Lucida Sans Typewriter" w:hAnsi="Lucida Sans Typewriter"/>
          <w:sz w:val="20"/>
          <w:szCs w:val="20"/>
        </w:rPr>
        <w:t xml:space="preserve"> </w:t>
      </w:r>
      <w:r w:rsidRPr="00B16404">
        <w:rPr>
          <w:rFonts w:ascii="Lucida Sans Typewriter" w:hAnsi="Lucida Sans Typewriter"/>
          <w:sz w:val="20"/>
          <w:szCs w:val="20"/>
        </w:rPr>
        <w:t xml:space="preserve">interest to them but they were not </w:t>
      </w:r>
      <w:r>
        <w:rPr>
          <w:rFonts w:ascii="Lucida Sans Typewriter" w:hAnsi="Lucida Sans Typewriter"/>
          <w:sz w:val="20"/>
          <w:szCs w:val="20"/>
        </w:rPr>
        <w:t>c</w:t>
      </w:r>
      <w:r w:rsidRPr="00B16404">
        <w:rPr>
          <w:rFonts w:ascii="Lucida Sans Typewriter" w:hAnsi="Lucida Sans Typewriter"/>
          <w:sz w:val="20"/>
          <w:szCs w:val="20"/>
        </w:rPr>
        <w:t>onsulted as to the proposed</w:t>
      </w:r>
      <w:r>
        <w:rPr>
          <w:rFonts w:ascii="Lucida Sans Typewriter" w:hAnsi="Lucida Sans Typewriter"/>
          <w:sz w:val="20"/>
          <w:szCs w:val="20"/>
        </w:rPr>
        <w:t xml:space="preserve"> </w:t>
      </w:r>
      <w:r w:rsidRPr="00B16404">
        <w:rPr>
          <w:rFonts w:ascii="Lucida Sans Typewriter" w:hAnsi="Lucida Sans Typewriter"/>
          <w:sz w:val="20"/>
          <w:szCs w:val="20"/>
        </w:rPr>
        <w:t xml:space="preserve">change. </w:t>
      </w:r>
      <w:r>
        <w:rPr>
          <w:rFonts w:ascii="Lucida Sans Typewriter" w:hAnsi="Lucida Sans Typewriter"/>
          <w:sz w:val="20"/>
          <w:szCs w:val="20"/>
        </w:rPr>
        <w:t xml:space="preserve"> </w:t>
      </w:r>
      <w:r>
        <w:rPr>
          <w:rFonts w:ascii="Lucida Sans Typewriter" w:eastAsia="Lucida Sans Typewriter" w:hAnsi="Lucida Sans Typewriter" w:cs="Lucida Sans Typewriter"/>
          <w:sz w:val="20"/>
          <w:szCs w:val="20"/>
        </w:rPr>
        <w:t>T</w:t>
      </w:r>
      <w:r w:rsidRPr="00B16404">
        <w:rPr>
          <w:rFonts w:ascii="Lucida Sans Typewriter" w:hAnsi="Lucida Sans Typewriter"/>
          <w:sz w:val="20"/>
          <w:szCs w:val="20"/>
        </w:rPr>
        <w:t>h</w:t>
      </w:r>
      <w:r>
        <w:rPr>
          <w:rFonts w:ascii="Lucida Sans Typewriter" w:hAnsi="Lucida Sans Typewriter"/>
          <w:sz w:val="20"/>
          <w:szCs w:val="20"/>
        </w:rPr>
        <w:t>e</w:t>
      </w:r>
      <w:r w:rsidRPr="00B16404">
        <w:rPr>
          <w:rFonts w:ascii="Lucida Sans Typewriter" w:hAnsi="Lucida Sans Typewriter"/>
          <w:sz w:val="20"/>
          <w:szCs w:val="20"/>
        </w:rPr>
        <w:t xml:space="preserve"> question com</w:t>
      </w:r>
      <w:r>
        <w:rPr>
          <w:rFonts w:ascii="Lucida Sans Typewriter" w:hAnsi="Lucida Sans Typewriter"/>
          <w:sz w:val="20"/>
          <w:szCs w:val="20"/>
        </w:rPr>
        <w:t>e</w:t>
      </w:r>
      <w:r w:rsidRPr="00B16404">
        <w:rPr>
          <w:rFonts w:ascii="Lucida Sans Typewriter" w:hAnsi="Lucida Sans Typewriter"/>
          <w:sz w:val="20"/>
          <w:szCs w:val="20"/>
        </w:rPr>
        <w:t>s up again in the a</w:t>
      </w:r>
      <w:r>
        <w:rPr>
          <w:rFonts w:ascii="Lucida Sans Typewriter" w:hAnsi="Lucida Sans Typewriter"/>
          <w:sz w:val="20"/>
          <w:szCs w:val="20"/>
        </w:rPr>
        <w:t>m</w:t>
      </w:r>
      <w:r w:rsidRPr="00B16404">
        <w:rPr>
          <w:rFonts w:ascii="Lucida Sans Typewriter" w:hAnsi="Lucida Sans Typewriter"/>
          <w:sz w:val="20"/>
          <w:szCs w:val="20"/>
        </w:rPr>
        <w:t>end</w:t>
      </w:r>
      <w:r>
        <w:rPr>
          <w:rFonts w:ascii="Lucida Sans Typewriter" w:hAnsi="Lucida Sans Typewriter"/>
          <w:sz w:val="20"/>
          <w:szCs w:val="20"/>
        </w:rPr>
        <w:t>m</w:t>
      </w:r>
      <w:r w:rsidRPr="00B16404">
        <w:rPr>
          <w:rFonts w:ascii="Lucida Sans Typewriter" w:hAnsi="Lucida Sans Typewriter"/>
          <w:sz w:val="20"/>
          <w:szCs w:val="20"/>
        </w:rPr>
        <w:t xml:space="preserve">ent </w:t>
      </w:r>
      <w:r>
        <w:rPr>
          <w:rFonts w:ascii="Lucida Sans Typewriter" w:hAnsi="Lucida Sans Typewriter"/>
          <w:sz w:val="20"/>
          <w:szCs w:val="20"/>
        </w:rPr>
        <w:t>of</w:t>
      </w:r>
      <w:r w:rsidRPr="00B16404">
        <w:rPr>
          <w:rFonts w:ascii="Lucida Sans Typewriter" w:hAnsi="Lucida Sans Typewriter"/>
          <w:sz w:val="20"/>
          <w:szCs w:val="20"/>
        </w:rPr>
        <w:t xml:space="preserve"> 1915</w:t>
      </w:r>
      <w:r>
        <w:rPr>
          <w:rFonts w:ascii="Lucida Sans Typewriter" w:hAnsi="Lucida Sans Typewriter"/>
          <w:sz w:val="20"/>
          <w:szCs w:val="20"/>
        </w:rPr>
        <w:t xml:space="preserve"> </w:t>
      </w:r>
      <w:r w:rsidRPr="00B16404">
        <w:rPr>
          <w:rFonts w:ascii="Lucida Sans Typewriter" w:hAnsi="Lucida Sans Typewriter"/>
          <w:sz w:val="20"/>
          <w:szCs w:val="20"/>
        </w:rPr>
        <w:t>where it is discussed in more det</w:t>
      </w:r>
      <w:r>
        <w:rPr>
          <w:rFonts w:ascii="Lucida Sans Typewriter" w:hAnsi="Lucida Sans Typewriter"/>
          <w:sz w:val="20"/>
          <w:szCs w:val="20"/>
        </w:rPr>
        <w:t>a</w:t>
      </w:r>
      <w:r w:rsidRPr="00B16404">
        <w:rPr>
          <w:rFonts w:ascii="Lucida Sans Typewriter" w:hAnsi="Lucida Sans Typewriter"/>
          <w:sz w:val="20"/>
          <w:szCs w:val="20"/>
        </w:rPr>
        <w:t>il.</w:t>
      </w:r>
    </w:p>
    <w:p w14:paraId="1322D16D" w14:textId="77777777" w:rsidR="000332F6" w:rsidRDefault="000332F6" w:rsidP="00B16404">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6DEE2490" w14:textId="77777777" w:rsidR="000332F6" w:rsidRDefault="000332F6" w:rsidP="00B16404">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53149D1E" w14:textId="3DA12915" w:rsidR="000332F6" w:rsidRPr="00012B6D" w:rsidRDefault="000332F6" w:rsidP="000332F6">
      <w:pPr>
        <w:widowControl/>
        <w:tabs>
          <w:tab w:val="left" w:pos="720"/>
          <w:tab w:val="left" w:pos="1080"/>
          <w:tab w:val="left" w:pos="1350"/>
          <w:tab w:val="right" w:leader="dot" w:pos="9180"/>
        </w:tabs>
        <w:autoSpaceDE/>
        <w:autoSpaceDN/>
        <w:spacing w:line="360" w:lineRule="auto"/>
        <w:ind w:left="-288" w:right="720"/>
        <w:rPr>
          <w:rFonts w:ascii="Lucida Sans Typewriter" w:hAnsi="Lucida Sans Typewriter"/>
          <w:sz w:val="20"/>
          <w:szCs w:val="20"/>
          <w:u w:val="thick"/>
        </w:rPr>
      </w:pPr>
      <w:r w:rsidRPr="00012B6D">
        <w:rPr>
          <w:rFonts w:ascii="Lucida Sans Typewriter" w:hAnsi="Lucida Sans Typewriter"/>
          <w:sz w:val="20"/>
          <w:szCs w:val="20"/>
          <w:u w:val="thick"/>
        </w:rPr>
        <w:t>(g) Canada (Ontario Boundary) Act, 1889</w:t>
      </w:r>
    </w:p>
    <w:p w14:paraId="12CCF800" w14:textId="5C52D750" w:rsidR="00B607A5" w:rsidRPr="000332F6" w:rsidRDefault="000332F6" w:rsidP="000332F6">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0332F6">
        <w:rPr>
          <w:rFonts w:ascii="Lucida Sans Typewriter" w:hAnsi="Lucida Sans Typewriter"/>
          <w:sz w:val="20"/>
          <w:szCs w:val="20"/>
        </w:rPr>
        <w:t>This statute, enacted pursuant to an addr</w:t>
      </w:r>
      <w:r>
        <w:rPr>
          <w:rFonts w:ascii="Lucida Sans Typewriter" w:hAnsi="Lucida Sans Typewriter"/>
          <w:sz w:val="20"/>
          <w:szCs w:val="20"/>
        </w:rPr>
        <w:t>ess</w:t>
      </w:r>
      <w:r w:rsidRPr="000332F6">
        <w:rPr>
          <w:rFonts w:ascii="Lucida Sans Typewriter" w:hAnsi="Lucida Sans Typewriter"/>
          <w:sz w:val="20"/>
          <w:szCs w:val="20"/>
        </w:rPr>
        <w:t xml:space="preserve"> of the</w:t>
      </w:r>
      <w:r>
        <w:rPr>
          <w:rFonts w:ascii="Lucida Sans Typewriter" w:hAnsi="Lucida Sans Typewriter"/>
          <w:sz w:val="20"/>
          <w:szCs w:val="20"/>
        </w:rPr>
        <w:t xml:space="preserve"> </w:t>
      </w:r>
      <w:r w:rsidRPr="000332F6">
        <w:rPr>
          <w:rFonts w:ascii="Lucida Sans Typewriter" w:hAnsi="Lucida Sans Typewriter"/>
          <w:sz w:val="20"/>
          <w:szCs w:val="20"/>
        </w:rPr>
        <w:t>C</w:t>
      </w:r>
      <w:r>
        <w:rPr>
          <w:rFonts w:ascii="Lucida Sans Typewriter" w:hAnsi="Lucida Sans Typewriter"/>
          <w:sz w:val="20"/>
          <w:szCs w:val="20"/>
        </w:rPr>
        <w:t>a</w:t>
      </w:r>
      <w:r w:rsidRPr="000332F6">
        <w:rPr>
          <w:rFonts w:ascii="Lucida Sans Typewriter" w:hAnsi="Lucida Sans Typewriter"/>
          <w:sz w:val="20"/>
          <w:szCs w:val="20"/>
        </w:rPr>
        <w:t>nadian Parlia</w:t>
      </w:r>
      <w:r>
        <w:rPr>
          <w:rFonts w:ascii="Lucida Sans Typewriter" w:hAnsi="Lucida Sans Typewriter"/>
          <w:sz w:val="20"/>
          <w:szCs w:val="20"/>
        </w:rPr>
        <w:t>m</w:t>
      </w:r>
      <w:r w:rsidRPr="000332F6">
        <w:rPr>
          <w:rFonts w:ascii="Lucida Sans Typewriter" w:hAnsi="Lucida Sans Typewriter"/>
          <w:sz w:val="20"/>
          <w:szCs w:val="20"/>
        </w:rPr>
        <w:t>ent, declared the westerly, northerly, and easterly</w:t>
      </w:r>
      <w:r>
        <w:rPr>
          <w:rFonts w:ascii="Lucida Sans Typewriter" w:hAnsi="Lucida Sans Typewriter"/>
          <w:sz w:val="20"/>
          <w:szCs w:val="20"/>
        </w:rPr>
        <w:t xml:space="preserve"> </w:t>
      </w:r>
      <w:r w:rsidRPr="000332F6">
        <w:rPr>
          <w:rFonts w:ascii="Lucida Sans Typewriter" w:hAnsi="Lucida Sans Typewriter"/>
          <w:sz w:val="20"/>
          <w:szCs w:val="20"/>
        </w:rPr>
        <w:t>boundari</w:t>
      </w:r>
      <w:r>
        <w:rPr>
          <w:rFonts w:ascii="Lucida Sans Typewriter" w:hAnsi="Lucida Sans Typewriter"/>
          <w:sz w:val="20"/>
          <w:szCs w:val="20"/>
        </w:rPr>
        <w:t>e</w:t>
      </w:r>
      <w:r w:rsidRPr="000332F6">
        <w:rPr>
          <w:rFonts w:ascii="Lucida Sans Typewriter" w:hAnsi="Lucida Sans Typewriter"/>
          <w:sz w:val="20"/>
          <w:szCs w:val="20"/>
        </w:rPr>
        <w:t>s of the Provin</w:t>
      </w:r>
      <w:r>
        <w:rPr>
          <w:rFonts w:ascii="Lucida Sans Typewriter" w:hAnsi="Lucida Sans Typewriter"/>
          <w:sz w:val="20"/>
          <w:szCs w:val="20"/>
        </w:rPr>
        <w:t>ce</w:t>
      </w:r>
      <w:r w:rsidRPr="000332F6">
        <w:rPr>
          <w:rFonts w:ascii="Lucida Sans Typewriter" w:hAnsi="Lucida Sans Typewriter"/>
          <w:sz w:val="20"/>
          <w:szCs w:val="20"/>
        </w:rPr>
        <w:t xml:space="preserve"> of Ontario.</w:t>
      </w:r>
    </w:p>
    <w:p w14:paraId="133F9843" w14:textId="56F605D3" w:rsidR="000332F6" w:rsidRDefault="00B607A5" w:rsidP="000332F6">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t>I</w:t>
      </w:r>
      <w:r w:rsidR="000332F6" w:rsidRPr="000332F6">
        <w:rPr>
          <w:rFonts w:ascii="Lucida Sans Typewriter" w:hAnsi="Lucida Sans Typewriter"/>
          <w:sz w:val="20"/>
          <w:szCs w:val="20"/>
        </w:rPr>
        <w:t>t app</w:t>
      </w:r>
      <w:r>
        <w:rPr>
          <w:rFonts w:ascii="Lucida Sans Typewriter" w:hAnsi="Lucida Sans Typewriter"/>
          <w:sz w:val="20"/>
          <w:szCs w:val="20"/>
        </w:rPr>
        <w:t>e</w:t>
      </w:r>
      <w:r w:rsidR="000332F6" w:rsidRPr="000332F6">
        <w:rPr>
          <w:rFonts w:ascii="Lucida Sans Typewriter" w:hAnsi="Lucida Sans Typewriter"/>
          <w:sz w:val="20"/>
          <w:szCs w:val="20"/>
        </w:rPr>
        <w:t>ars th</w:t>
      </w:r>
      <w:r>
        <w:rPr>
          <w:rFonts w:ascii="Lucida Sans Typewriter" w:hAnsi="Lucida Sans Typewriter"/>
          <w:sz w:val="20"/>
          <w:szCs w:val="20"/>
        </w:rPr>
        <w:t>a</w:t>
      </w:r>
      <w:r w:rsidR="000332F6" w:rsidRPr="000332F6">
        <w:rPr>
          <w:rFonts w:ascii="Lucida Sans Typewriter" w:hAnsi="Lucida Sans Typewriter"/>
          <w:sz w:val="20"/>
          <w:szCs w:val="20"/>
        </w:rPr>
        <w:t>t th</w:t>
      </w:r>
      <w:r>
        <w:rPr>
          <w:rFonts w:ascii="Lucida Sans Typewriter" w:hAnsi="Lucida Sans Typewriter"/>
          <w:sz w:val="20"/>
          <w:szCs w:val="20"/>
        </w:rPr>
        <w:t>e</w:t>
      </w:r>
      <w:r w:rsidR="000332F6" w:rsidRPr="000332F6">
        <w:rPr>
          <w:rFonts w:ascii="Lucida Sans Typewriter" w:hAnsi="Lucida Sans Typewriter"/>
          <w:sz w:val="20"/>
          <w:szCs w:val="20"/>
        </w:rPr>
        <w:t xml:space="preserve"> </w:t>
      </w:r>
      <w:r w:rsidR="00C403E0" w:rsidRPr="000332F6">
        <w:rPr>
          <w:rFonts w:ascii="Lucida Sans Typewriter" w:hAnsi="Lucida Sans Typewriter"/>
          <w:sz w:val="20"/>
          <w:szCs w:val="20"/>
        </w:rPr>
        <w:t>Governments</w:t>
      </w:r>
      <w:r w:rsidR="000332F6" w:rsidRPr="000332F6">
        <w:rPr>
          <w:rFonts w:ascii="Lucida Sans Typewriter" w:hAnsi="Lucida Sans Typewriter"/>
          <w:sz w:val="20"/>
          <w:szCs w:val="20"/>
        </w:rPr>
        <w:t xml:space="preserve"> of both Ontario and </w:t>
      </w:r>
      <w:r w:rsidR="00C403E0" w:rsidRPr="000332F6">
        <w:rPr>
          <w:rFonts w:ascii="Lucida Sans Typewriter" w:hAnsi="Lucida Sans Typewriter"/>
          <w:sz w:val="20"/>
          <w:szCs w:val="20"/>
        </w:rPr>
        <w:t>Quebec</w:t>
      </w:r>
      <w:r>
        <w:rPr>
          <w:rFonts w:ascii="Lucida Sans Typewriter" w:hAnsi="Lucida Sans Typewriter"/>
          <w:sz w:val="20"/>
          <w:szCs w:val="20"/>
        </w:rPr>
        <w:t xml:space="preserve"> </w:t>
      </w:r>
      <w:r w:rsidR="000332F6" w:rsidRPr="000332F6">
        <w:rPr>
          <w:rFonts w:ascii="Lucida Sans Typewriter" w:hAnsi="Lucida Sans Typewriter"/>
          <w:sz w:val="20"/>
          <w:szCs w:val="20"/>
        </w:rPr>
        <w:t>w</w:t>
      </w:r>
      <w:r>
        <w:rPr>
          <w:rFonts w:ascii="Lucida Sans Typewriter" w:hAnsi="Lucida Sans Typewriter"/>
          <w:sz w:val="20"/>
          <w:szCs w:val="20"/>
        </w:rPr>
        <w:t>e</w:t>
      </w:r>
      <w:r w:rsidR="000332F6" w:rsidRPr="000332F6">
        <w:rPr>
          <w:rFonts w:ascii="Lucida Sans Typewriter" w:hAnsi="Lucida Sans Typewriter"/>
          <w:sz w:val="20"/>
          <w:szCs w:val="20"/>
        </w:rPr>
        <w:t xml:space="preserve">re </w:t>
      </w:r>
      <w:r w:rsidR="00C403E0" w:rsidRPr="000332F6">
        <w:rPr>
          <w:rFonts w:ascii="Lucida Sans Typewriter" w:hAnsi="Lucida Sans Typewriter"/>
          <w:sz w:val="20"/>
          <w:szCs w:val="20"/>
        </w:rPr>
        <w:t>consulted</w:t>
      </w:r>
      <w:r w:rsidR="000332F6" w:rsidRPr="000332F6">
        <w:rPr>
          <w:rFonts w:ascii="Lucida Sans Typewriter" w:hAnsi="Lucida Sans Typewriter"/>
          <w:sz w:val="20"/>
          <w:szCs w:val="20"/>
        </w:rPr>
        <w:t xml:space="preserve"> </w:t>
      </w:r>
      <w:r w:rsidR="00C403E0" w:rsidRPr="000332F6">
        <w:rPr>
          <w:rFonts w:ascii="Lucida Sans Typewriter" w:hAnsi="Lucida Sans Typewriter"/>
          <w:sz w:val="20"/>
          <w:szCs w:val="20"/>
        </w:rPr>
        <w:t>b</w:t>
      </w:r>
      <w:r w:rsidR="00C403E0">
        <w:rPr>
          <w:rFonts w:ascii="Lucida Sans Typewriter" w:hAnsi="Lucida Sans Typewriter"/>
          <w:sz w:val="20"/>
          <w:szCs w:val="20"/>
        </w:rPr>
        <w:t>e</w:t>
      </w:r>
      <w:r w:rsidR="00C403E0" w:rsidRPr="000332F6">
        <w:rPr>
          <w:rFonts w:ascii="Lucida Sans Typewriter" w:hAnsi="Lucida Sans Typewriter"/>
          <w:sz w:val="20"/>
          <w:szCs w:val="20"/>
        </w:rPr>
        <w:t>forehand</w:t>
      </w:r>
      <w:r w:rsidR="000332F6" w:rsidRPr="000332F6">
        <w:rPr>
          <w:rFonts w:ascii="Lucida Sans Typewriter" w:hAnsi="Lucida Sans Typewriter"/>
          <w:sz w:val="20"/>
          <w:szCs w:val="20"/>
        </w:rPr>
        <w:t>; th</w:t>
      </w:r>
      <w:r>
        <w:rPr>
          <w:rFonts w:ascii="Lucida Sans Typewriter" w:hAnsi="Lucida Sans Typewriter"/>
          <w:sz w:val="20"/>
          <w:szCs w:val="20"/>
        </w:rPr>
        <w:t>a</w:t>
      </w:r>
      <w:r w:rsidR="000332F6" w:rsidRPr="000332F6">
        <w:rPr>
          <w:rFonts w:ascii="Lucida Sans Typewriter" w:hAnsi="Lucida Sans Typewriter"/>
          <w:sz w:val="20"/>
          <w:szCs w:val="20"/>
        </w:rPr>
        <w:t>t Ont</w:t>
      </w:r>
      <w:r>
        <w:rPr>
          <w:rFonts w:ascii="Lucida Sans Typewriter" w:hAnsi="Lucida Sans Typewriter"/>
          <w:sz w:val="20"/>
          <w:szCs w:val="20"/>
        </w:rPr>
        <w:t>a</w:t>
      </w:r>
      <w:r w:rsidR="000332F6" w:rsidRPr="000332F6">
        <w:rPr>
          <w:rFonts w:ascii="Lucida Sans Typewriter" w:hAnsi="Lucida Sans Typewriter"/>
          <w:sz w:val="20"/>
          <w:szCs w:val="20"/>
        </w:rPr>
        <w:t>rio a</w:t>
      </w:r>
      <w:r>
        <w:rPr>
          <w:rFonts w:ascii="Lucida Sans Typewriter" w:hAnsi="Lucida Sans Typewriter"/>
          <w:sz w:val="20"/>
          <w:szCs w:val="20"/>
        </w:rPr>
        <w:t>gree</w:t>
      </w:r>
      <w:r w:rsidR="000332F6" w:rsidRPr="000332F6">
        <w:rPr>
          <w:rFonts w:ascii="Lucida Sans Typewriter" w:hAnsi="Lucida Sans Typewriter"/>
          <w:sz w:val="20"/>
          <w:szCs w:val="20"/>
        </w:rPr>
        <w:t xml:space="preserve">d but </w:t>
      </w:r>
      <w:r w:rsidR="00C403E0" w:rsidRPr="000332F6">
        <w:rPr>
          <w:rFonts w:ascii="Lucida Sans Typewriter" w:hAnsi="Lucida Sans Typewriter"/>
          <w:sz w:val="20"/>
          <w:szCs w:val="20"/>
        </w:rPr>
        <w:t>Qu</w:t>
      </w:r>
      <w:r w:rsidR="00C403E0">
        <w:rPr>
          <w:rFonts w:ascii="Lucida Sans Typewriter" w:hAnsi="Lucida Sans Typewriter"/>
          <w:sz w:val="20"/>
          <w:szCs w:val="20"/>
        </w:rPr>
        <w:t>e</w:t>
      </w:r>
      <w:r w:rsidR="00C403E0" w:rsidRPr="000332F6">
        <w:rPr>
          <w:rFonts w:ascii="Lucida Sans Typewriter" w:hAnsi="Lucida Sans Typewriter"/>
          <w:sz w:val="20"/>
          <w:szCs w:val="20"/>
        </w:rPr>
        <w:t>bec</w:t>
      </w:r>
      <w:r w:rsidR="000332F6" w:rsidRPr="000332F6">
        <w:rPr>
          <w:rFonts w:ascii="Lucida Sans Typewriter" w:hAnsi="Lucida Sans Typewriter"/>
          <w:sz w:val="20"/>
          <w:szCs w:val="20"/>
        </w:rPr>
        <w:t xml:space="preserve"> rais</w:t>
      </w:r>
      <w:r>
        <w:rPr>
          <w:rFonts w:ascii="Lucida Sans Typewriter" w:hAnsi="Lucida Sans Typewriter"/>
          <w:sz w:val="20"/>
          <w:szCs w:val="20"/>
        </w:rPr>
        <w:t>e</w:t>
      </w:r>
      <w:r w:rsidR="000332F6" w:rsidRPr="000332F6">
        <w:rPr>
          <w:rFonts w:ascii="Lucida Sans Typewriter" w:hAnsi="Lucida Sans Typewriter"/>
          <w:sz w:val="20"/>
          <w:szCs w:val="20"/>
        </w:rPr>
        <w:t>d</w:t>
      </w:r>
      <w:r>
        <w:rPr>
          <w:rFonts w:ascii="Lucida Sans Typewriter" w:hAnsi="Lucida Sans Typewriter"/>
          <w:sz w:val="20"/>
          <w:szCs w:val="20"/>
        </w:rPr>
        <w:t xml:space="preserve"> </w:t>
      </w:r>
      <w:r w:rsidR="000332F6" w:rsidRPr="000332F6">
        <w:rPr>
          <w:rFonts w:ascii="Lucida Sans Typewriter" w:hAnsi="Lucida Sans Typewriter"/>
          <w:sz w:val="20"/>
          <w:szCs w:val="20"/>
        </w:rPr>
        <w:t xml:space="preserve">objections. </w:t>
      </w:r>
      <w:r>
        <w:rPr>
          <w:rFonts w:ascii="Lucida Sans Typewriter" w:hAnsi="Lucida Sans Typewriter"/>
          <w:sz w:val="20"/>
          <w:szCs w:val="20"/>
        </w:rPr>
        <w:t xml:space="preserve"> </w:t>
      </w:r>
      <w:r w:rsidR="000332F6" w:rsidRPr="000332F6">
        <w:rPr>
          <w:rFonts w:ascii="Lucida Sans Typewriter" w:hAnsi="Lucida Sans Typewriter"/>
          <w:sz w:val="20"/>
          <w:szCs w:val="20"/>
        </w:rPr>
        <w:t>Th</w:t>
      </w:r>
      <w:r>
        <w:rPr>
          <w:rFonts w:ascii="Lucida Sans Typewriter" w:hAnsi="Lucida Sans Typewriter"/>
          <w:sz w:val="20"/>
          <w:szCs w:val="20"/>
        </w:rPr>
        <w:t>e</w:t>
      </w:r>
      <w:r w:rsidR="000332F6" w:rsidRPr="000332F6">
        <w:rPr>
          <w:rFonts w:ascii="Lucida Sans Typewriter" w:hAnsi="Lucida Sans Typewriter"/>
          <w:sz w:val="20"/>
          <w:szCs w:val="20"/>
        </w:rPr>
        <w:t xml:space="preserve"> ot</w:t>
      </w:r>
      <w:r>
        <w:rPr>
          <w:rFonts w:ascii="Lucida Sans Typewriter" w:hAnsi="Lucida Sans Typewriter"/>
          <w:sz w:val="20"/>
          <w:szCs w:val="20"/>
        </w:rPr>
        <w:t>her</w:t>
      </w:r>
      <w:r w:rsidR="000332F6" w:rsidRPr="000332F6">
        <w:rPr>
          <w:rFonts w:ascii="Lucida Sans Typewriter" w:hAnsi="Lucida Sans Typewriter"/>
          <w:sz w:val="20"/>
          <w:szCs w:val="20"/>
        </w:rPr>
        <w:t xml:space="preserve"> provinces w</w:t>
      </w:r>
      <w:r>
        <w:rPr>
          <w:rFonts w:ascii="Lucida Sans Typewriter" w:hAnsi="Lucida Sans Typewriter"/>
          <w:sz w:val="20"/>
          <w:szCs w:val="20"/>
        </w:rPr>
        <w:t>e</w:t>
      </w:r>
      <w:r w:rsidR="000332F6" w:rsidRPr="000332F6">
        <w:rPr>
          <w:rFonts w:ascii="Lucida Sans Typewriter" w:hAnsi="Lucida Sans Typewriter"/>
          <w:sz w:val="20"/>
          <w:szCs w:val="20"/>
        </w:rPr>
        <w:t>ro not consult</w:t>
      </w:r>
      <w:r>
        <w:rPr>
          <w:rFonts w:ascii="Lucida Sans Typewriter" w:hAnsi="Lucida Sans Typewriter"/>
          <w:sz w:val="20"/>
          <w:szCs w:val="20"/>
        </w:rPr>
        <w:t>e</w:t>
      </w:r>
      <w:r w:rsidR="000332F6" w:rsidRPr="000332F6">
        <w:rPr>
          <w:rFonts w:ascii="Lucida Sans Typewriter" w:hAnsi="Lucida Sans Typewriter"/>
          <w:sz w:val="20"/>
          <w:szCs w:val="20"/>
        </w:rPr>
        <w:t>d, though th</w:t>
      </w:r>
      <w:r>
        <w:rPr>
          <w:rFonts w:ascii="Lucida Sans Typewriter" w:hAnsi="Lucida Sans Typewriter"/>
          <w:sz w:val="20"/>
          <w:szCs w:val="20"/>
        </w:rPr>
        <w:t>e</w:t>
      </w:r>
      <w:r w:rsidR="000332F6" w:rsidRPr="000332F6">
        <w:rPr>
          <w:rFonts w:ascii="Lucida Sans Typewriter" w:hAnsi="Lucida Sans Typewriter"/>
          <w:sz w:val="20"/>
          <w:szCs w:val="20"/>
        </w:rPr>
        <w:t>y</w:t>
      </w:r>
      <w:r>
        <w:rPr>
          <w:rFonts w:ascii="Lucida Sans Typewriter" w:hAnsi="Lucida Sans Typewriter"/>
          <w:sz w:val="20"/>
          <w:szCs w:val="20"/>
        </w:rPr>
        <w:t xml:space="preserve"> </w:t>
      </w:r>
      <w:r w:rsidR="000332F6" w:rsidRPr="000332F6">
        <w:rPr>
          <w:rFonts w:ascii="Lucida Sans Typewriter" w:hAnsi="Lucida Sans Typewriter"/>
          <w:sz w:val="20"/>
          <w:szCs w:val="20"/>
        </w:rPr>
        <w:t xml:space="preserve">might have </w:t>
      </w:r>
      <w:r w:rsidR="00C403E0" w:rsidRPr="000332F6">
        <w:rPr>
          <w:rFonts w:ascii="Lucida Sans Typewriter" w:hAnsi="Lucida Sans Typewriter"/>
          <w:sz w:val="20"/>
          <w:szCs w:val="20"/>
        </w:rPr>
        <w:t>claimed</w:t>
      </w:r>
      <w:r w:rsidR="000332F6" w:rsidRPr="000332F6">
        <w:rPr>
          <w:rFonts w:ascii="Lucida Sans Typewriter" w:hAnsi="Lucida Sans Typewriter"/>
          <w:sz w:val="20"/>
          <w:szCs w:val="20"/>
        </w:rPr>
        <w:t xml:space="preserve"> that anything that </w:t>
      </w:r>
      <w:r>
        <w:rPr>
          <w:rFonts w:ascii="Lucida Sans Typewriter" w:hAnsi="Lucida Sans Typewriter"/>
          <w:sz w:val="20"/>
          <w:szCs w:val="20"/>
        </w:rPr>
        <w:t>a</w:t>
      </w:r>
      <w:r w:rsidR="000332F6" w:rsidRPr="000332F6">
        <w:rPr>
          <w:rFonts w:ascii="Lucida Sans Typewriter" w:hAnsi="Lucida Sans Typewriter"/>
          <w:sz w:val="20"/>
          <w:szCs w:val="20"/>
        </w:rPr>
        <w:t>lt</w:t>
      </w:r>
      <w:r>
        <w:rPr>
          <w:rFonts w:ascii="Lucida Sans Typewriter" w:hAnsi="Lucida Sans Typewriter"/>
          <w:sz w:val="20"/>
          <w:szCs w:val="20"/>
        </w:rPr>
        <w:t>e</w:t>
      </w:r>
      <w:r w:rsidR="000332F6" w:rsidRPr="000332F6">
        <w:rPr>
          <w:rFonts w:ascii="Lucida Sans Typewriter" w:hAnsi="Lucida Sans Typewriter"/>
          <w:sz w:val="20"/>
          <w:szCs w:val="20"/>
        </w:rPr>
        <w:t>r</w:t>
      </w:r>
      <w:r>
        <w:rPr>
          <w:rFonts w:ascii="Lucida Sans Typewriter" w:eastAsia="Lucida Sans Typewriter" w:hAnsi="Lucida Sans Typewriter" w:cs="Lucida Sans Typewriter"/>
          <w:sz w:val="20"/>
          <w:szCs w:val="20"/>
        </w:rPr>
        <w:t>ed</w:t>
      </w:r>
      <w:r w:rsidR="000332F6" w:rsidRPr="000332F6">
        <w:rPr>
          <w:rFonts w:ascii="Lucida Sans Typewriter" w:hAnsi="Lucida Sans Typewriter"/>
          <w:sz w:val="20"/>
          <w:szCs w:val="20"/>
        </w:rPr>
        <w:t xml:space="preserve"> th</w:t>
      </w:r>
      <w:r>
        <w:rPr>
          <w:rFonts w:ascii="Lucida Sans Typewriter" w:hAnsi="Lucida Sans Typewriter"/>
          <w:sz w:val="20"/>
          <w:szCs w:val="20"/>
        </w:rPr>
        <w:t>e</w:t>
      </w:r>
      <w:r w:rsidR="000332F6" w:rsidRPr="000332F6">
        <w:rPr>
          <w:rFonts w:ascii="Lucida Sans Typewriter" w:hAnsi="Lucida Sans Typewriter"/>
          <w:sz w:val="20"/>
          <w:szCs w:val="20"/>
        </w:rPr>
        <w:t xml:space="preserve"> b</w:t>
      </w:r>
      <w:r>
        <w:rPr>
          <w:rFonts w:ascii="Lucida Sans Typewriter" w:hAnsi="Lucida Sans Typewriter"/>
          <w:sz w:val="20"/>
          <w:szCs w:val="20"/>
        </w:rPr>
        <w:t>oundaries</w:t>
      </w:r>
      <w:r w:rsidR="000332F6" w:rsidRPr="000332F6">
        <w:rPr>
          <w:rFonts w:ascii="Lucida Sans Typewriter" w:hAnsi="Lucida Sans Typewriter"/>
          <w:sz w:val="20"/>
          <w:szCs w:val="20"/>
        </w:rPr>
        <w:t xml:space="preserve"> of a</w:t>
      </w:r>
      <w:r>
        <w:rPr>
          <w:rFonts w:ascii="Lucida Sans Typewriter" w:hAnsi="Lucida Sans Typewriter"/>
          <w:sz w:val="20"/>
          <w:szCs w:val="20"/>
        </w:rPr>
        <w:t xml:space="preserve"> </w:t>
      </w:r>
      <w:r w:rsidR="000332F6" w:rsidRPr="000332F6">
        <w:rPr>
          <w:rFonts w:ascii="Lucida Sans Typewriter" w:hAnsi="Lucida Sans Typewriter"/>
          <w:sz w:val="20"/>
          <w:szCs w:val="20"/>
        </w:rPr>
        <w:t>provin</w:t>
      </w:r>
      <w:r>
        <w:rPr>
          <w:rFonts w:ascii="Lucida Sans Typewriter" w:hAnsi="Lucida Sans Typewriter"/>
          <w:sz w:val="20"/>
          <w:szCs w:val="20"/>
        </w:rPr>
        <w:t>ce</w:t>
      </w:r>
      <w:r w:rsidR="000332F6" w:rsidRPr="000332F6">
        <w:rPr>
          <w:rFonts w:ascii="Lucida Sans Typewriter" w:hAnsi="Lucida Sans Typewriter"/>
          <w:sz w:val="20"/>
          <w:szCs w:val="20"/>
        </w:rPr>
        <w:t>, th</w:t>
      </w:r>
      <w:r>
        <w:rPr>
          <w:rFonts w:ascii="Lucida Sans Typewriter" w:hAnsi="Lucida Sans Typewriter"/>
          <w:sz w:val="20"/>
          <w:szCs w:val="20"/>
        </w:rPr>
        <w:t>e</w:t>
      </w:r>
      <w:r w:rsidR="000332F6" w:rsidRPr="000332F6">
        <w:rPr>
          <w:rFonts w:ascii="Lucida Sans Typewriter" w:hAnsi="Lucida Sans Typewriter"/>
          <w:sz w:val="20"/>
          <w:szCs w:val="20"/>
        </w:rPr>
        <w:t>r</w:t>
      </w:r>
      <w:r>
        <w:rPr>
          <w:rFonts w:ascii="Lucida Sans Typewriter" w:hAnsi="Lucida Sans Typewriter"/>
          <w:sz w:val="20"/>
          <w:szCs w:val="20"/>
        </w:rPr>
        <w:t>e</w:t>
      </w:r>
      <w:r w:rsidR="000332F6" w:rsidRPr="000332F6">
        <w:rPr>
          <w:rFonts w:ascii="Lucida Sans Typewriter" w:hAnsi="Lucida Sans Typewriter"/>
          <w:sz w:val="20"/>
          <w:szCs w:val="20"/>
        </w:rPr>
        <w:t xml:space="preserve">by </w:t>
      </w:r>
      <w:r w:rsidR="00C403E0" w:rsidRPr="000332F6">
        <w:rPr>
          <w:rFonts w:ascii="Lucida Sans Typewriter" w:hAnsi="Lucida Sans Typewriter"/>
          <w:sz w:val="20"/>
          <w:szCs w:val="20"/>
        </w:rPr>
        <w:t>altering</w:t>
      </w:r>
      <w:r w:rsidR="000332F6" w:rsidRPr="000332F6">
        <w:rPr>
          <w:rFonts w:ascii="Lucida Sans Typewriter" w:hAnsi="Lucida Sans Typewriter"/>
          <w:sz w:val="20"/>
          <w:szCs w:val="20"/>
        </w:rPr>
        <w:t xml:space="preserve"> th</w:t>
      </w:r>
      <w:r>
        <w:rPr>
          <w:rFonts w:ascii="Lucida Sans Typewriter" w:hAnsi="Lucida Sans Typewriter"/>
          <w:sz w:val="20"/>
          <w:szCs w:val="20"/>
        </w:rPr>
        <w:t>e</w:t>
      </w:r>
      <w:r w:rsidR="000332F6" w:rsidRPr="000332F6">
        <w:rPr>
          <w:rFonts w:ascii="Lucida Sans Typewriter" w:hAnsi="Lucida Sans Typewriter"/>
          <w:sz w:val="20"/>
          <w:szCs w:val="20"/>
        </w:rPr>
        <w:t xml:space="preserve"> b</w:t>
      </w:r>
      <w:r>
        <w:rPr>
          <w:rFonts w:ascii="Lucida Sans Typewriter" w:hAnsi="Lucida Sans Typewriter"/>
          <w:sz w:val="20"/>
          <w:szCs w:val="20"/>
        </w:rPr>
        <w:t>alance</w:t>
      </w:r>
      <w:r w:rsidR="000332F6" w:rsidRPr="000332F6">
        <w:rPr>
          <w:rFonts w:ascii="Lucida Sans Typewriter" w:hAnsi="Lucida Sans Typewriter"/>
          <w:sz w:val="20"/>
          <w:szCs w:val="20"/>
        </w:rPr>
        <w:t xml:space="preserve"> </w:t>
      </w:r>
      <w:r w:rsidR="00C403E0">
        <w:rPr>
          <w:rFonts w:ascii="Lucida Sans Typewriter" w:hAnsi="Lucida Sans Typewriter"/>
          <w:sz w:val="20"/>
          <w:szCs w:val="20"/>
        </w:rPr>
        <w:t>e</w:t>
      </w:r>
      <w:r w:rsidR="00C403E0" w:rsidRPr="000332F6">
        <w:rPr>
          <w:rFonts w:ascii="Lucida Sans Typewriter" w:hAnsi="Lucida Sans Typewriter"/>
          <w:sz w:val="20"/>
          <w:szCs w:val="20"/>
        </w:rPr>
        <w:t>st</w:t>
      </w:r>
      <w:r w:rsidR="00C403E0">
        <w:rPr>
          <w:rFonts w:ascii="Lucida Sans Typewriter" w:hAnsi="Lucida Sans Typewriter"/>
          <w:sz w:val="20"/>
          <w:szCs w:val="20"/>
        </w:rPr>
        <w:t>a</w:t>
      </w:r>
      <w:r w:rsidR="00C403E0" w:rsidRPr="000332F6">
        <w:rPr>
          <w:rFonts w:ascii="Lucida Sans Typewriter" w:hAnsi="Lucida Sans Typewriter"/>
          <w:sz w:val="20"/>
          <w:szCs w:val="20"/>
        </w:rPr>
        <w:t>blished</w:t>
      </w:r>
      <w:r w:rsidR="000332F6" w:rsidRPr="000332F6">
        <w:rPr>
          <w:rFonts w:ascii="Lucida Sans Typewriter" w:hAnsi="Lucida Sans Typewriter"/>
          <w:sz w:val="20"/>
          <w:szCs w:val="20"/>
        </w:rPr>
        <w:t xml:space="preserve"> b</w:t>
      </w:r>
      <w:r>
        <w:rPr>
          <w:rFonts w:ascii="Lucida Sans Typewriter" w:hAnsi="Lucida Sans Typewriter"/>
          <w:sz w:val="20"/>
          <w:szCs w:val="20"/>
        </w:rPr>
        <w:t>e</w:t>
      </w:r>
      <w:r w:rsidR="000332F6" w:rsidRPr="000332F6">
        <w:rPr>
          <w:rFonts w:ascii="Lucida Sans Typewriter" w:hAnsi="Lucida Sans Typewriter"/>
          <w:sz w:val="20"/>
          <w:szCs w:val="20"/>
        </w:rPr>
        <w:t>tw</w:t>
      </w:r>
      <w:r>
        <w:rPr>
          <w:rFonts w:ascii="Lucida Sans Typewriter" w:hAnsi="Lucida Sans Typewriter"/>
          <w:sz w:val="20"/>
          <w:szCs w:val="20"/>
        </w:rPr>
        <w:t>ee</w:t>
      </w:r>
      <w:r w:rsidR="000332F6" w:rsidRPr="000332F6">
        <w:rPr>
          <w:rFonts w:ascii="Lucida Sans Typewriter" w:hAnsi="Lucida Sans Typewriter"/>
          <w:sz w:val="20"/>
          <w:szCs w:val="20"/>
        </w:rPr>
        <w:t xml:space="preserve">n </w:t>
      </w:r>
      <w:r w:rsidR="00C403E0" w:rsidRPr="000332F6">
        <w:rPr>
          <w:rFonts w:ascii="Lucida Sans Typewriter" w:hAnsi="Lucida Sans Typewriter"/>
          <w:sz w:val="20"/>
          <w:szCs w:val="20"/>
        </w:rPr>
        <w:t>the</w:t>
      </w:r>
      <w:r>
        <w:rPr>
          <w:rFonts w:ascii="Lucida Sans Typewriter" w:hAnsi="Lucida Sans Typewriter"/>
          <w:sz w:val="20"/>
          <w:szCs w:val="20"/>
        </w:rPr>
        <w:t xml:space="preserve"> </w:t>
      </w:r>
      <w:r w:rsidR="000332F6" w:rsidRPr="000332F6">
        <w:rPr>
          <w:rFonts w:ascii="Lucida Sans Typewriter" w:hAnsi="Lucida Sans Typewriter"/>
          <w:sz w:val="20"/>
          <w:szCs w:val="20"/>
        </w:rPr>
        <w:t>provinc</w:t>
      </w:r>
      <w:r>
        <w:rPr>
          <w:rFonts w:ascii="Lucida Sans Typewriter" w:hAnsi="Lucida Sans Typewriter"/>
          <w:sz w:val="20"/>
          <w:szCs w:val="20"/>
        </w:rPr>
        <w:t>e</w:t>
      </w:r>
      <w:r w:rsidR="000332F6" w:rsidRPr="000332F6">
        <w:rPr>
          <w:rFonts w:ascii="Lucida Sans Typewriter" w:hAnsi="Lucida Sans Typewriter"/>
          <w:sz w:val="20"/>
          <w:szCs w:val="20"/>
        </w:rPr>
        <w:t xml:space="preserve">s in 1867, </w:t>
      </w:r>
      <w:r>
        <w:rPr>
          <w:rFonts w:ascii="Lucida Sans Typewriter" w:hAnsi="Lucida Sans Typewriter"/>
          <w:sz w:val="20"/>
          <w:szCs w:val="20"/>
        </w:rPr>
        <w:t>c</w:t>
      </w:r>
      <w:r w:rsidR="000332F6" w:rsidRPr="000332F6">
        <w:rPr>
          <w:rFonts w:ascii="Lucida Sans Typewriter" w:hAnsi="Lucida Sans Typewriter"/>
          <w:sz w:val="20"/>
          <w:szCs w:val="20"/>
        </w:rPr>
        <w:t>onc</w:t>
      </w:r>
      <w:r>
        <w:rPr>
          <w:rFonts w:ascii="Lucida Sans Typewriter" w:hAnsi="Lucida Sans Typewriter"/>
          <w:sz w:val="20"/>
          <w:szCs w:val="20"/>
        </w:rPr>
        <w:t>e</w:t>
      </w:r>
      <w:r w:rsidR="000332F6" w:rsidRPr="000332F6">
        <w:rPr>
          <w:rFonts w:ascii="Lucida Sans Typewriter" w:hAnsi="Lucida Sans Typewriter"/>
          <w:sz w:val="20"/>
          <w:szCs w:val="20"/>
        </w:rPr>
        <w:t>r</w:t>
      </w:r>
      <w:r>
        <w:rPr>
          <w:rFonts w:ascii="Lucida Sans Typewriter" w:hAnsi="Lucida Sans Typewriter"/>
          <w:sz w:val="20"/>
          <w:szCs w:val="20"/>
        </w:rPr>
        <w:t>ne</w:t>
      </w:r>
      <w:r w:rsidR="000332F6" w:rsidRPr="000332F6">
        <w:rPr>
          <w:rFonts w:ascii="Lucida Sans Typewriter" w:hAnsi="Lucida Sans Typewriter"/>
          <w:sz w:val="20"/>
          <w:szCs w:val="20"/>
        </w:rPr>
        <w:t>d th</w:t>
      </w:r>
      <w:r>
        <w:rPr>
          <w:rFonts w:ascii="Lucida Sans Typewriter" w:hAnsi="Lucida Sans Typewriter"/>
          <w:sz w:val="20"/>
          <w:szCs w:val="20"/>
        </w:rPr>
        <w:t>e</w:t>
      </w:r>
      <w:r w:rsidR="000332F6" w:rsidRPr="000332F6">
        <w:rPr>
          <w:rFonts w:ascii="Lucida Sans Typewriter" w:hAnsi="Lucida Sans Typewriter"/>
          <w:sz w:val="20"/>
          <w:szCs w:val="20"/>
        </w:rPr>
        <w:t xml:space="preserve">m </w:t>
      </w:r>
      <w:r>
        <w:rPr>
          <w:rFonts w:ascii="Lucida Sans Typewriter" w:hAnsi="Lucida Sans Typewriter"/>
          <w:sz w:val="20"/>
          <w:szCs w:val="20"/>
        </w:rPr>
        <w:t>a</w:t>
      </w:r>
      <w:r w:rsidR="000332F6" w:rsidRPr="000332F6">
        <w:rPr>
          <w:rFonts w:ascii="Lucida Sans Typewriter" w:hAnsi="Lucida Sans Typewriter"/>
          <w:sz w:val="20"/>
          <w:szCs w:val="20"/>
        </w:rPr>
        <w:t>ll.</w:t>
      </w:r>
    </w:p>
    <w:p w14:paraId="2360D0DD" w14:textId="77777777" w:rsidR="005C578E" w:rsidRDefault="005C578E" w:rsidP="000332F6">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3BEBFF09" w14:textId="77777777" w:rsidR="005C578E" w:rsidRDefault="005C578E" w:rsidP="000332F6">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6680F384" w14:textId="0A65B957" w:rsidR="005C578E" w:rsidRPr="00012B6D" w:rsidRDefault="005C578E" w:rsidP="005C578E">
      <w:pPr>
        <w:widowControl/>
        <w:tabs>
          <w:tab w:val="left" w:pos="720"/>
          <w:tab w:val="left" w:pos="1080"/>
          <w:tab w:val="left" w:pos="1350"/>
          <w:tab w:val="right" w:leader="dot" w:pos="9180"/>
        </w:tabs>
        <w:autoSpaceDE/>
        <w:autoSpaceDN/>
        <w:spacing w:line="360" w:lineRule="auto"/>
        <w:ind w:left="-288" w:right="720"/>
        <w:rPr>
          <w:rFonts w:ascii="Lucida Sans Typewriter" w:hAnsi="Lucida Sans Typewriter"/>
          <w:sz w:val="20"/>
          <w:szCs w:val="20"/>
          <w:u w:val="thick"/>
        </w:rPr>
      </w:pPr>
      <w:r w:rsidRPr="00012B6D">
        <w:rPr>
          <w:rFonts w:ascii="Lucida Sans Typewriter" w:hAnsi="Lucida Sans Typewriter"/>
          <w:sz w:val="20"/>
          <w:szCs w:val="20"/>
          <w:u w:val="thick"/>
        </w:rPr>
        <w:t>(h) British Columbia (Loan) Act, 1892</w:t>
      </w:r>
    </w:p>
    <w:p w14:paraId="0FB38BE1" w14:textId="29BF0399" w:rsidR="005C578E" w:rsidRDefault="005C578E" w:rsidP="005C578E">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5C578E">
        <w:rPr>
          <w:rFonts w:ascii="Lucida Sans Typewriter" w:hAnsi="Lucida Sans Typewriter"/>
          <w:sz w:val="20"/>
          <w:szCs w:val="20"/>
        </w:rPr>
        <w:t xml:space="preserve">This is not </w:t>
      </w:r>
      <w:r>
        <w:rPr>
          <w:rFonts w:ascii="Lucida Sans Typewriter" w:hAnsi="Lucida Sans Typewriter"/>
          <w:sz w:val="20"/>
          <w:szCs w:val="20"/>
        </w:rPr>
        <w:t>a</w:t>
      </w:r>
      <w:r w:rsidRPr="005C578E">
        <w:rPr>
          <w:rFonts w:ascii="Lucida Sans Typewriter" w:hAnsi="Lucida Sans Typewriter"/>
          <w:sz w:val="20"/>
          <w:szCs w:val="20"/>
        </w:rPr>
        <w:t xml:space="preserve">n </w:t>
      </w:r>
      <w:r>
        <w:rPr>
          <w:rFonts w:ascii="Lucida Sans Typewriter" w:hAnsi="Lucida Sans Typewriter"/>
          <w:sz w:val="20"/>
          <w:szCs w:val="20"/>
        </w:rPr>
        <w:t>a</w:t>
      </w:r>
      <w:r w:rsidRPr="005C578E">
        <w:rPr>
          <w:rFonts w:ascii="Lucida Sans Typewriter" w:hAnsi="Lucida Sans Typewriter"/>
          <w:sz w:val="20"/>
          <w:szCs w:val="20"/>
        </w:rPr>
        <w:t>m</w:t>
      </w:r>
      <w:r>
        <w:rPr>
          <w:rFonts w:ascii="Lucida Sans Typewriter" w:hAnsi="Lucida Sans Typewriter"/>
          <w:sz w:val="20"/>
          <w:szCs w:val="20"/>
        </w:rPr>
        <w:t>e</w:t>
      </w:r>
      <w:r w:rsidRPr="005C578E">
        <w:rPr>
          <w:rFonts w:ascii="Lucida Sans Typewriter" w:hAnsi="Lucida Sans Typewriter"/>
          <w:sz w:val="20"/>
          <w:szCs w:val="20"/>
        </w:rPr>
        <w:t>ndm</w:t>
      </w:r>
      <w:r>
        <w:rPr>
          <w:rFonts w:ascii="Lucida Sans Typewriter" w:hAnsi="Lucida Sans Typewriter"/>
          <w:sz w:val="20"/>
          <w:szCs w:val="20"/>
        </w:rPr>
        <w:t>e</w:t>
      </w:r>
      <w:r w:rsidRPr="005C578E">
        <w:rPr>
          <w:rFonts w:ascii="Lucida Sans Typewriter" w:hAnsi="Lucida Sans Typewriter"/>
          <w:sz w:val="20"/>
          <w:szCs w:val="20"/>
        </w:rPr>
        <w:t>nt, t</w:t>
      </w:r>
      <w:r>
        <w:rPr>
          <w:rFonts w:ascii="Lucida Sans Typewriter" w:eastAsia="Lucida Sans Typewriter" w:hAnsi="Lucida Sans Typewriter" w:cs="Lucida Sans Typewriter"/>
          <w:sz w:val="20"/>
          <w:szCs w:val="20"/>
        </w:rPr>
        <w:t>e</w:t>
      </w:r>
      <w:r w:rsidRPr="005C578E">
        <w:rPr>
          <w:rFonts w:ascii="Lucida Sans Typewriter" w:hAnsi="Lucida Sans Typewriter"/>
          <w:sz w:val="20"/>
          <w:szCs w:val="20"/>
        </w:rPr>
        <w:t>ch</w:t>
      </w:r>
      <w:r>
        <w:rPr>
          <w:rFonts w:ascii="Lucida Sans Typewriter" w:hAnsi="Lucida Sans Typewriter"/>
          <w:sz w:val="20"/>
          <w:szCs w:val="20"/>
        </w:rPr>
        <w:t>nica</w:t>
      </w:r>
      <w:r w:rsidRPr="005C578E">
        <w:rPr>
          <w:rFonts w:ascii="Lucida Sans Typewriter" w:hAnsi="Lucida Sans Typewriter"/>
          <w:sz w:val="20"/>
          <w:szCs w:val="20"/>
        </w:rPr>
        <w:t xml:space="preserve">lly, to </w:t>
      </w:r>
      <w:r w:rsidR="00166619" w:rsidRPr="005C578E">
        <w:rPr>
          <w:rFonts w:ascii="Lucida Sans Typewriter" w:hAnsi="Lucida Sans Typewriter"/>
          <w:sz w:val="20"/>
          <w:szCs w:val="20"/>
        </w:rPr>
        <w:t>the</w:t>
      </w:r>
      <w:r w:rsidRPr="005C578E">
        <w:rPr>
          <w:rFonts w:ascii="Lucida Sans Typewriter" w:hAnsi="Lucida Sans Typewriter"/>
          <w:sz w:val="20"/>
          <w:szCs w:val="20"/>
        </w:rPr>
        <w:t xml:space="preserve"> Act of 1867</w:t>
      </w:r>
      <w:r>
        <w:rPr>
          <w:rFonts w:ascii="Lucida Sans Typewriter" w:hAnsi="Lucida Sans Typewriter"/>
          <w:sz w:val="20"/>
          <w:szCs w:val="20"/>
        </w:rPr>
        <w:t xml:space="preserve"> a</w:t>
      </w:r>
      <w:r w:rsidRPr="005C578E">
        <w:rPr>
          <w:rFonts w:ascii="Lucida Sans Typewriter" w:hAnsi="Lucida Sans Typewriter"/>
          <w:sz w:val="20"/>
          <w:szCs w:val="20"/>
        </w:rPr>
        <w:t>nd w</w:t>
      </w:r>
      <w:r>
        <w:rPr>
          <w:rFonts w:ascii="Lucida Sans Typewriter" w:hAnsi="Lucida Sans Typewriter"/>
          <w:sz w:val="20"/>
          <w:szCs w:val="20"/>
        </w:rPr>
        <w:t>as</w:t>
      </w:r>
      <w:r w:rsidRPr="005C578E">
        <w:rPr>
          <w:rFonts w:ascii="Lucida Sans Typewriter" w:hAnsi="Lucida Sans Typewriter"/>
          <w:sz w:val="20"/>
          <w:szCs w:val="20"/>
        </w:rPr>
        <w:t xml:space="preserve"> not p</w:t>
      </w:r>
      <w:r>
        <w:rPr>
          <w:rFonts w:ascii="Lucida Sans Typewriter" w:hAnsi="Lucida Sans Typewriter"/>
          <w:sz w:val="20"/>
          <w:szCs w:val="20"/>
        </w:rPr>
        <w:t>a</w:t>
      </w:r>
      <w:r w:rsidRPr="005C578E">
        <w:rPr>
          <w:rFonts w:ascii="Lucida Sans Typewriter" w:hAnsi="Lucida Sans Typewriter"/>
          <w:sz w:val="20"/>
          <w:szCs w:val="20"/>
        </w:rPr>
        <w:t>ss</w:t>
      </w:r>
      <w:r>
        <w:rPr>
          <w:rFonts w:ascii="Lucida Sans Typewriter" w:hAnsi="Lucida Sans Typewriter"/>
          <w:sz w:val="20"/>
          <w:szCs w:val="20"/>
        </w:rPr>
        <w:t>e</w:t>
      </w:r>
      <w:r w:rsidRPr="005C578E">
        <w:rPr>
          <w:rFonts w:ascii="Lucida Sans Typewriter" w:hAnsi="Lucida Sans Typewriter"/>
          <w:sz w:val="20"/>
          <w:szCs w:val="20"/>
        </w:rPr>
        <w:t xml:space="preserve">d </w:t>
      </w:r>
      <w:r>
        <w:rPr>
          <w:rFonts w:ascii="Lucida Sans Typewriter" w:hAnsi="Lucida Sans Typewriter"/>
          <w:sz w:val="20"/>
          <w:szCs w:val="20"/>
        </w:rPr>
        <w:t>at</w:t>
      </w:r>
      <w:r w:rsidRPr="005C578E">
        <w:rPr>
          <w:rFonts w:ascii="Lucida Sans Typewriter" w:hAnsi="Lucida Sans Typewriter"/>
          <w:sz w:val="20"/>
          <w:szCs w:val="20"/>
        </w:rPr>
        <w:t xml:space="preserve"> th</w:t>
      </w:r>
      <w:r>
        <w:rPr>
          <w:rFonts w:ascii="Lucida Sans Typewriter" w:hAnsi="Lucida Sans Typewriter"/>
          <w:sz w:val="20"/>
          <w:szCs w:val="20"/>
        </w:rPr>
        <w:t>e</w:t>
      </w:r>
      <w:r w:rsidRPr="005C578E">
        <w:rPr>
          <w:rFonts w:ascii="Lucida Sans Typewriter" w:hAnsi="Lucida Sans Typewriter"/>
          <w:sz w:val="20"/>
          <w:szCs w:val="20"/>
        </w:rPr>
        <w:t xml:space="preserve"> r</w:t>
      </w:r>
      <w:r>
        <w:rPr>
          <w:rFonts w:ascii="Lucida Sans Typewriter" w:hAnsi="Lucida Sans Typewriter"/>
          <w:sz w:val="20"/>
          <w:szCs w:val="20"/>
        </w:rPr>
        <w:t>eque</w:t>
      </w:r>
      <w:r w:rsidRPr="005C578E">
        <w:rPr>
          <w:rFonts w:ascii="Lucida Sans Typewriter" w:hAnsi="Lucida Sans Typewriter"/>
          <w:sz w:val="20"/>
          <w:szCs w:val="20"/>
        </w:rPr>
        <w:t>st of the Gov</w:t>
      </w:r>
      <w:r>
        <w:rPr>
          <w:rFonts w:ascii="Lucida Sans Typewriter" w:hAnsi="Lucida Sans Typewriter"/>
          <w:sz w:val="20"/>
          <w:szCs w:val="20"/>
        </w:rPr>
        <w:t>e</w:t>
      </w:r>
      <w:r w:rsidRPr="005C578E">
        <w:rPr>
          <w:rFonts w:ascii="Lucida Sans Typewriter" w:hAnsi="Lucida Sans Typewriter"/>
          <w:sz w:val="20"/>
          <w:szCs w:val="20"/>
        </w:rPr>
        <w:t>rn</w:t>
      </w:r>
      <w:r>
        <w:rPr>
          <w:rFonts w:ascii="Lucida Sans Typewriter" w:hAnsi="Lucida Sans Typewriter"/>
          <w:sz w:val="20"/>
          <w:szCs w:val="20"/>
        </w:rPr>
        <w:t>me</w:t>
      </w:r>
      <w:r w:rsidRPr="005C578E">
        <w:rPr>
          <w:rFonts w:ascii="Lucida Sans Typewriter" w:hAnsi="Lucida Sans Typewriter"/>
          <w:sz w:val="20"/>
          <w:szCs w:val="20"/>
        </w:rPr>
        <w:t xml:space="preserve">nt or </w:t>
      </w:r>
      <w:r w:rsidR="00166619">
        <w:rPr>
          <w:rFonts w:ascii="Lucida Sans Typewriter" w:hAnsi="Lucida Sans Typewriter"/>
          <w:sz w:val="20"/>
          <w:szCs w:val="20"/>
        </w:rPr>
        <w:t>Pa</w:t>
      </w:r>
      <w:r w:rsidR="00166619" w:rsidRPr="005C578E">
        <w:rPr>
          <w:rFonts w:ascii="Lucida Sans Typewriter" w:hAnsi="Lucida Sans Typewriter"/>
          <w:sz w:val="20"/>
          <w:szCs w:val="20"/>
        </w:rPr>
        <w:t>rliam</w:t>
      </w:r>
      <w:r w:rsidR="00166619">
        <w:rPr>
          <w:rFonts w:ascii="Lucida Sans Typewriter" w:hAnsi="Lucida Sans Typewriter"/>
          <w:sz w:val="20"/>
          <w:szCs w:val="20"/>
        </w:rPr>
        <w:t>e</w:t>
      </w:r>
      <w:r w:rsidR="00166619" w:rsidRPr="005C578E">
        <w:rPr>
          <w:rFonts w:ascii="Lucida Sans Typewriter" w:hAnsi="Lucida Sans Typewriter"/>
          <w:sz w:val="20"/>
          <w:szCs w:val="20"/>
        </w:rPr>
        <w:t>nt</w:t>
      </w:r>
      <w:r w:rsidRPr="005C578E">
        <w:rPr>
          <w:rFonts w:ascii="Lucida Sans Typewriter" w:hAnsi="Lucida Sans Typewriter"/>
          <w:sz w:val="20"/>
          <w:szCs w:val="20"/>
        </w:rPr>
        <w:t xml:space="preserve"> of</w:t>
      </w:r>
      <w:r>
        <w:rPr>
          <w:rFonts w:ascii="Lucida Sans Typewriter" w:hAnsi="Lucida Sans Typewriter"/>
          <w:sz w:val="20"/>
          <w:szCs w:val="20"/>
        </w:rPr>
        <w:t xml:space="preserve"> </w:t>
      </w:r>
      <w:r w:rsidR="00166619" w:rsidRPr="005C578E">
        <w:rPr>
          <w:rFonts w:ascii="Lucida Sans Typewriter" w:hAnsi="Lucida Sans Typewriter"/>
          <w:sz w:val="20"/>
          <w:szCs w:val="20"/>
        </w:rPr>
        <w:t>the</w:t>
      </w:r>
      <w:r w:rsidRPr="005C578E">
        <w:rPr>
          <w:rFonts w:ascii="Lucida Sans Typewriter" w:hAnsi="Lucida Sans Typewriter"/>
          <w:sz w:val="20"/>
          <w:szCs w:val="20"/>
        </w:rPr>
        <w:t xml:space="preserve"> Dominion. </w:t>
      </w:r>
      <w:r>
        <w:rPr>
          <w:rFonts w:ascii="Lucida Sans Typewriter" w:hAnsi="Lucida Sans Typewriter"/>
          <w:sz w:val="20"/>
          <w:szCs w:val="20"/>
        </w:rPr>
        <w:t xml:space="preserve"> </w:t>
      </w:r>
      <w:r w:rsidRPr="005C578E">
        <w:rPr>
          <w:rFonts w:ascii="Lucida Sans Typewriter" w:hAnsi="Lucida Sans Typewriter"/>
          <w:sz w:val="20"/>
          <w:szCs w:val="20"/>
        </w:rPr>
        <w:t xml:space="preserve">It is </w:t>
      </w:r>
      <w:r>
        <w:rPr>
          <w:rFonts w:ascii="Lucida Sans Typewriter" w:hAnsi="Lucida Sans Typewriter"/>
          <w:sz w:val="20"/>
          <w:szCs w:val="20"/>
        </w:rPr>
        <w:t>mere</w:t>
      </w:r>
      <w:r w:rsidRPr="005C578E">
        <w:rPr>
          <w:rFonts w:ascii="Lucida Sans Typewriter" w:hAnsi="Lucida Sans Typewriter"/>
          <w:sz w:val="20"/>
          <w:szCs w:val="20"/>
        </w:rPr>
        <w:t xml:space="preserve">ly </w:t>
      </w:r>
      <w:r>
        <w:rPr>
          <w:rFonts w:ascii="Lucida Sans Typewriter" w:hAnsi="Lucida Sans Typewriter"/>
          <w:sz w:val="20"/>
          <w:szCs w:val="20"/>
        </w:rPr>
        <w:t>a</w:t>
      </w:r>
      <w:r w:rsidRPr="005C578E">
        <w:rPr>
          <w:rFonts w:ascii="Lucida Sans Typewriter" w:hAnsi="Lucida Sans Typewriter"/>
          <w:sz w:val="20"/>
          <w:szCs w:val="20"/>
        </w:rPr>
        <w:t xml:space="preserve"> British A</w:t>
      </w:r>
      <w:r>
        <w:rPr>
          <w:rFonts w:ascii="Lucida Sans Typewriter" w:hAnsi="Lucida Sans Typewriter"/>
          <w:sz w:val="20"/>
          <w:szCs w:val="20"/>
        </w:rPr>
        <w:t>c</w:t>
      </w:r>
      <w:r w:rsidRPr="005C578E">
        <w:rPr>
          <w:rFonts w:ascii="Lucida Sans Typewriter" w:hAnsi="Lucida Sans Typewriter"/>
          <w:sz w:val="20"/>
          <w:szCs w:val="20"/>
        </w:rPr>
        <w:t xml:space="preserve">t </w:t>
      </w:r>
      <w:r>
        <w:rPr>
          <w:rFonts w:ascii="Lucida Sans Typewriter" w:eastAsia="Lucida Sans Typewriter" w:hAnsi="Lucida Sans Typewriter" w:cs="Lucida Sans Typewriter"/>
          <w:sz w:val="20"/>
          <w:szCs w:val="20"/>
        </w:rPr>
        <w:t>a</w:t>
      </w:r>
      <w:r w:rsidRPr="005C578E">
        <w:rPr>
          <w:rFonts w:ascii="Lucida Sans Typewriter" w:hAnsi="Lucida Sans Typewriter"/>
          <w:sz w:val="20"/>
          <w:szCs w:val="20"/>
        </w:rPr>
        <w:t>uthorizing th</w:t>
      </w:r>
      <w:r>
        <w:rPr>
          <w:rFonts w:ascii="Lucida Sans Typewriter" w:hAnsi="Lucida Sans Typewriter"/>
          <w:sz w:val="20"/>
          <w:szCs w:val="20"/>
        </w:rPr>
        <w:t>e</w:t>
      </w:r>
      <w:r w:rsidRPr="005C578E">
        <w:rPr>
          <w:rFonts w:ascii="Lucida Sans Typewriter" w:hAnsi="Lucida Sans Typewriter"/>
          <w:sz w:val="20"/>
          <w:szCs w:val="20"/>
        </w:rPr>
        <w:t xml:space="preserve"> British</w:t>
      </w:r>
      <w:r>
        <w:rPr>
          <w:rFonts w:ascii="Lucida Sans Typewriter" w:hAnsi="Lucida Sans Typewriter"/>
          <w:sz w:val="20"/>
          <w:szCs w:val="20"/>
        </w:rPr>
        <w:t xml:space="preserve"> Treasury</w:t>
      </w:r>
      <w:r w:rsidRPr="005C578E">
        <w:rPr>
          <w:rFonts w:ascii="Lucida Sans Typewriter" w:hAnsi="Lucida Sans Typewriter"/>
          <w:sz w:val="20"/>
          <w:szCs w:val="20"/>
        </w:rPr>
        <w:t xml:space="preserve"> to </w:t>
      </w:r>
      <w:r>
        <w:rPr>
          <w:rFonts w:ascii="Lucida Sans Typewriter" w:hAnsi="Lucida Sans Typewriter"/>
          <w:sz w:val="20"/>
          <w:szCs w:val="20"/>
        </w:rPr>
        <w:t>make an</w:t>
      </w:r>
      <w:r w:rsidRPr="005C578E">
        <w:rPr>
          <w:rFonts w:ascii="Lucida Sans Typewriter" w:hAnsi="Lucida Sans Typewriter"/>
          <w:sz w:val="20"/>
          <w:szCs w:val="20"/>
        </w:rPr>
        <w:t xml:space="preserve"> adv</w:t>
      </w:r>
      <w:r>
        <w:rPr>
          <w:rFonts w:ascii="Lucida Sans Typewriter" w:hAnsi="Lucida Sans Typewriter"/>
          <w:sz w:val="20"/>
          <w:szCs w:val="20"/>
        </w:rPr>
        <w:t>a</w:t>
      </w:r>
      <w:r w:rsidRPr="005C578E">
        <w:rPr>
          <w:rFonts w:ascii="Lucida Sans Typewriter" w:hAnsi="Lucida Sans Typewriter"/>
          <w:sz w:val="20"/>
          <w:szCs w:val="20"/>
        </w:rPr>
        <w:t>nc</w:t>
      </w:r>
      <w:r>
        <w:rPr>
          <w:rFonts w:ascii="Lucida Sans Typewriter" w:hAnsi="Lucida Sans Typewriter"/>
          <w:sz w:val="20"/>
          <w:szCs w:val="20"/>
        </w:rPr>
        <w:t>e</w:t>
      </w:r>
      <w:r w:rsidRPr="005C578E">
        <w:rPr>
          <w:rFonts w:ascii="Lucida Sans Typewriter" w:hAnsi="Lucida Sans Typewriter"/>
          <w:sz w:val="20"/>
          <w:szCs w:val="20"/>
        </w:rPr>
        <w:t xml:space="preserve"> to th</w:t>
      </w:r>
      <w:r>
        <w:rPr>
          <w:rFonts w:ascii="Lucida Sans Typewriter" w:hAnsi="Lucida Sans Typewriter"/>
          <w:sz w:val="20"/>
          <w:szCs w:val="20"/>
        </w:rPr>
        <w:t>e</w:t>
      </w:r>
      <w:r w:rsidRPr="005C578E">
        <w:rPr>
          <w:rFonts w:ascii="Lucida Sans Typewriter" w:hAnsi="Lucida Sans Typewriter"/>
          <w:sz w:val="20"/>
          <w:szCs w:val="20"/>
        </w:rPr>
        <w:t xml:space="preserve"> British Col</w:t>
      </w:r>
      <w:r>
        <w:rPr>
          <w:rFonts w:ascii="Lucida Sans Typewriter" w:hAnsi="Lucida Sans Typewriter"/>
          <w:sz w:val="20"/>
          <w:szCs w:val="20"/>
        </w:rPr>
        <w:t>um</w:t>
      </w:r>
      <w:r w:rsidRPr="005C578E">
        <w:rPr>
          <w:rFonts w:ascii="Lucida Sans Typewriter" w:hAnsi="Lucida Sans Typewriter"/>
          <w:sz w:val="20"/>
          <w:szCs w:val="20"/>
        </w:rPr>
        <w:t>bi</w:t>
      </w:r>
      <w:r>
        <w:rPr>
          <w:rFonts w:ascii="Lucida Sans Typewriter" w:hAnsi="Lucida Sans Typewriter"/>
          <w:sz w:val="20"/>
          <w:szCs w:val="20"/>
        </w:rPr>
        <w:t>a</w:t>
      </w:r>
      <w:r w:rsidRPr="005C578E">
        <w:rPr>
          <w:rFonts w:ascii="Lucida Sans Typewriter" w:hAnsi="Lucida Sans Typewriter"/>
          <w:sz w:val="20"/>
          <w:szCs w:val="20"/>
        </w:rPr>
        <w:t xml:space="preserve"> </w:t>
      </w:r>
      <w:r w:rsidR="00166619" w:rsidRPr="005C578E">
        <w:rPr>
          <w:rFonts w:ascii="Lucida Sans Typewriter" w:hAnsi="Lucida Sans Typewriter"/>
          <w:sz w:val="20"/>
          <w:szCs w:val="20"/>
        </w:rPr>
        <w:t>Gov</w:t>
      </w:r>
      <w:r w:rsidR="00166619">
        <w:rPr>
          <w:rFonts w:ascii="Lucida Sans Typewriter" w:hAnsi="Lucida Sans Typewriter"/>
          <w:sz w:val="20"/>
          <w:szCs w:val="20"/>
        </w:rPr>
        <w:t>ernm</w:t>
      </w:r>
      <w:r w:rsidR="00166619" w:rsidRPr="005C578E">
        <w:rPr>
          <w:rFonts w:ascii="Lucida Sans Typewriter" w:hAnsi="Lucida Sans Typewriter"/>
          <w:sz w:val="20"/>
          <w:szCs w:val="20"/>
        </w:rPr>
        <w:t>ent</w:t>
      </w:r>
      <w:r w:rsidRPr="005C578E">
        <w:rPr>
          <w:rFonts w:ascii="Lucida Sans Typewriter" w:hAnsi="Lucida Sans Typewriter"/>
          <w:sz w:val="20"/>
          <w:szCs w:val="20"/>
        </w:rPr>
        <w:t xml:space="preserve"> </w:t>
      </w:r>
      <w:r>
        <w:rPr>
          <w:rFonts w:ascii="Lucida Sans Typewriter" w:hAnsi="Lucida Sans Typewriter"/>
          <w:sz w:val="20"/>
          <w:szCs w:val="20"/>
        </w:rPr>
        <w:t>a</w:t>
      </w:r>
      <w:r w:rsidRPr="005C578E">
        <w:rPr>
          <w:rFonts w:ascii="Lucida Sans Typewriter" w:hAnsi="Lucida Sans Typewriter"/>
          <w:sz w:val="20"/>
          <w:szCs w:val="20"/>
        </w:rPr>
        <w:t>nd</w:t>
      </w:r>
      <w:r>
        <w:rPr>
          <w:rFonts w:ascii="Lucida Sans Typewriter" w:hAnsi="Lucida Sans Typewriter"/>
          <w:sz w:val="20"/>
          <w:szCs w:val="20"/>
        </w:rPr>
        <w:t xml:space="preserve"> </w:t>
      </w:r>
      <w:r w:rsidRPr="005C578E">
        <w:rPr>
          <w:rFonts w:ascii="Lucida Sans Typewriter" w:hAnsi="Lucida Sans Typewriter"/>
          <w:sz w:val="20"/>
          <w:szCs w:val="20"/>
        </w:rPr>
        <w:t>providing for s</w:t>
      </w:r>
      <w:r>
        <w:rPr>
          <w:rFonts w:ascii="Lucida Sans Typewriter" w:hAnsi="Lucida Sans Typewriter"/>
          <w:sz w:val="20"/>
          <w:szCs w:val="20"/>
        </w:rPr>
        <w:t>e</w:t>
      </w:r>
      <w:r w:rsidRPr="005C578E">
        <w:rPr>
          <w:rFonts w:ascii="Lucida Sans Typewriter" w:hAnsi="Lucida Sans Typewriter"/>
          <w:sz w:val="20"/>
          <w:szCs w:val="20"/>
        </w:rPr>
        <w:t>curiti</w:t>
      </w:r>
      <w:r>
        <w:rPr>
          <w:rFonts w:ascii="Lucida Sans Typewriter" w:hAnsi="Lucida Sans Typewriter"/>
          <w:sz w:val="20"/>
          <w:szCs w:val="20"/>
        </w:rPr>
        <w:t>e</w:t>
      </w:r>
      <w:r w:rsidRPr="005C578E">
        <w:rPr>
          <w:rFonts w:ascii="Lucida Sans Typewriter" w:hAnsi="Lucida Sans Typewriter"/>
          <w:sz w:val="20"/>
          <w:szCs w:val="20"/>
        </w:rPr>
        <w:t>s in r</w:t>
      </w:r>
      <w:r>
        <w:rPr>
          <w:rFonts w:ascii="Lucida Sans Typewriter" w:hAnsi="Lucida Sans Typewriter"/>
          <w:sz w:val="20"/>
          <w:szCs w:val="20"/>
        </w:rPr>
        <w:t>e</w:t>
      </w:r>
      <w:r w:rsidRPr="005C578E">
        <w:rPr>
          <w:rFonts w:ascii="Lucida Sans Typewriter" w:hAnsi="Lucida Sans Typewriter"/>
          <w:sz w:val="20"/>
          <w:szCs w:val="20"/>
        </w:rPr>
        <w:t>sp</w:t>
      </w:r>
      <w:r>
        <w:rPr>
          <w:rFonts w:ascii="Lucida Sans Typewriter" w:hAnsi="Lucida Sans Typewriter"/>
          <w:sz w:val="20"/>
          <w:szCs w:val="20"/>
        </w:rPr>
        <w:t>e</w:t>
      </w:r>
      <w:r w:rsidRPr="005C578E">
        <w:rPr>
          <w:rFonts w:ascii="Lucida Sans Typewriter" w:hAnsi="Lucida Sans Typewriter"/>
          <w:sz w:val="20"/>
          <w:szCs w:val="20"/>
        </w:rPr>
        <w:t>ct to th</w:t>
      </w:r>
      <w:r>
        <w:rPr>
          <w:rFonts w:ascii="Lucida Sans Typewriter" w:hAnsi="Lucida Sans Typewriter"/>
          <w:sz w:val="20"/>
          <w:szCs w:val="20"/>
        </w:rPr>
        <w:t xml:space="preserve">e </w:t>
      </w:r>
      <w:r w:rsidRPr="005C578E">
        <w:rPr>
          <w:rFonts w:ascii="Lucida Sans Typewriter" w:hAnsi="Lucida Sans Typewriter"/>
          <w:sz w:val="20"/>
          <w:szCs w:val="20"/>
        </w:rPr>
        <w:t>adv</w:t>
      </w:r>
      <w:r>
        <w:rPr>
          <w:rFonts w:ascii="Lucida Sans Typewriter" w:hAnsi="Lucida Sans Typewriter"/>
          <w:sz w:val="20"/>
          <w:szCs w:val="20"/>
        </w:rPr>
        <w:t>a</w:t>
      </w:r>
      <w:r w:rsidRPr="005C578E">
        <w:rPr>
          <w:rFonts w:ascii="Lucida Sans Typewriter" w:hAnsi="Lucida Sans Typewriter"/>
          <w:sz w:val="20"/>
          <w:szCs w:val="20"/>
        </w:rPr>
        <w:t>nc</w:t>
      </w:r>
      <w:r>
        <w:rPr>
          <w:rFonts w:ascii="Lucida Sans Typewriter" w:hAnsi="Lucida Sans Typewriter"/>
          <w:sz w:val="20"/>
          <w:szCs w:val="20"/>
        </w:rPr>
        <w:t>e</w:t>
      </w:r>
      <w:r w:rsidRPr="005C578E">
        <w:rPr>
          <w:rFonts w:ascii="Lucida Sans Typewriter" w:hAnsi="Lucida Sans Typewriter"/>
          <w:sz w:val="20"/>
          <w:szCs w:val="20"/>
        </w:rPr>
        <w:t>.</w:t>
      </w:r>
    </w:p>
    <w:p w14:paraId="1EB31919" w14:textId="77777777" w:rsidR="00646443" w:rsidRDefault="003B1A59" w:rsidP="00646443">
      <w:pPr>
        <w:widowControl/>
        <w:autoSpaceDE/>
        <w:autoSpaceDN/>
        <w:spacing w:line="360" w:lineRule="auto"/>
        <w:ind w:firstLine="720"/>
        <w:rPr>
          <w:rFonts w:ascii="Lucida Sans Typewriter" w:hAnsi="Lucida Sans Typewriter"/>
          <w:sz w:val="20"/>
          <w:szCs w:val="20"/>
        </w:rPr>
      </w:pPr>
      <w:r>
        <w:rPr>
          <w:rFonts w:ascii="Lucida Sans Typewriter" w:hAnsi="Lucida Sans Typewriter"/>
          <w:sz w:val="20"/>
          <w:szCs w:val="20"/>
        </w:rPr>
        <w:br w:type="page"/>
      </w:r>
    </w:p>
    <w:p w14:paraId="5E65B03D" w14:textId="77777777" w:rsidR="00646443" w:rsidRDefault="00646443" w:rsidP="00646443">
      <w:pPr>
        <w:widowControl/>
        <w:autoSpaceDE/>
        <w:autoSpaceDN/>
        <w:spacing w:line="360" w:lineRule="auto"/>
        <w:ind w:firstLine="720"/>
        <w:rPr>
          <w:rFonts w:ascii="Lucida Sans Typewriter" w:hAnsi="Lucida Sans Typewriter"/>
          <w:sz w:val="20"/>
          <w:szCs w:val="20"/>
        </w:rPr>
      </w:pPr>
    </w:p>
    <w:p w14:paraId="4C89FCF3" w14:textId="57D696D8" w:rsidR="003B1A59" w:rsidRDefault="00646443" w:rsidP="00646443">
      <w:pPr>
        <w:widowControl/>
        <w:autoSpaceDE/>
        <w:autoSpaceDN/>
        <w:spacing w:line="360" w:lineRule="auto"/>
        <w:ind w:firstLine="720"/>
        <w:rPr>
          <w:rFonts w:ascii="Lucida Sans Typewriter" w:hAnsi="Lucida Sans Typewriter"/>
          <w:sz w:val="20"/>
          <w:szCs w:val="20"/>
        </w:rPr>
      </w:pPr>
      <w:r>
        <w:rPr>
          <w:rFonts w:ascii="Lucida Sans Typewriter" w:hAnsi="Lucida Sans Typewriter"/>
          <w:sz w:val="20"/>
          <w:szCs w:val="20"/>
        </w:rPr>
        <w:t>I</w:t>
      </w:r>
      <w:r w:rsidR="003B1A59" w:rsidRPr="003B1A59">
        <w:rPr>
          <w:rFonts w:ascii="Lucida Sans Typewriter" w:hAnsi="Lucida Sans Typewriter"/>
          <w:sz w:val="20"/>
          <w:szCs w:val="20"/>
        </w:rPr>
        <w:t xml:space="preserve">t is </w:t>
      </w:r>
      <w:r w:rsidRPr="003B1A59">
        <w:rPr>
          <w:rFonts w:ascii="Lucida Sans Typewriter" w:hAnsi="Lucida Sans Typewriter"/>
          <w:sz w:val="20"/>
          <w:szCs w:val="20"/>
        </w:rPr>
        <w:t>interesting</w:t>
      </w:r>
      <w:r w:rsidR="003B1A59" w:rsidRPr="003B1A59">
        <w:rPr>
          <w:rFonts w:ascii="Lucida Sans Typewriter" w:hAnsi="Lucida Sans Typewriter"/>
          <w:sz w:val="20"/>
          <w:szCs w:val="20"/>
        </w:rPr>
        <w:t xml:space="preserve"> </w:t>
      </w:r>
      <w:r w:rsidR="003B1A59">
        <w:rPr>
          <w:rFonts w:ascii="Lucida Sans Typewriter" w:eastAsia="Lucida Sans Typewriter" w:hAnsi="Lucida Sans Typewriter" w:cs="Lucida Sans Typewriter"/>
          <w:sz w:val="20"/>
          <w:szCs w:val="20"/>
        </w:rPr>
        <w:t>a</w:t>
      </w:r>
      <w:r w:rsidR="003B1A59" w:rsidRPr="003B1A59">
        <w:rPr>
          <w:rFonts w:ascii="Lucida Sans Typewriter" w:hAnsi="Lucida Sans Typewriter"/>
          <w:sz w:val="20"/>
          <w:szCs w:val="20"/>
        </w:rPr>
        <w:t xml:space="preserve">nd </w:t>
      </w:r>
      <w:r w:rsidRPr="003B1A59">
        <w:rPr>
          <w:rFonts w:ascii="Lucida Sans Typewriter" w:hAnsi="Lucida Sans Typewriter"/>
          <w:sz w:val="20"/>
          <w:szCs w:val="20"/>
        </w:rPr>
        <w:t>indeed</w:t>
      </w:r>
      <w:r w:rsidR="003B1A59" w:rsidRPr="003B1A59">
        <w:rPr>
          <w:rFonts w:ascii="Lucida Sans Typewriter" w:hAnsi="Lucida Sans Typewriter"/>
          <w:sz w:val="20"/>
          <w:szCs w:val="20"/>
        </w:rPr>
        <w:t xml:space="preserve"> signific</w:t>
      </w:r>
      <w:r w:rsidR="003B1A59">
        <w:rPr>
          <w:rFonts w:ascii="Lucida Sans Typewriter" w:eastAsia="Lucida Sans Typewriter" w:hAnsi="Lucida Sans Typewriter" w:cs="Lucida Sans Typewriter"/>
          <w:sz w:val="20"/>
          <w:szCs w:val="20"/>
        </w:rPr>
        <w:t>a</w:t>
      </w:r>
      <w:r w:rsidR="003B1A59" w:rsidRPr="003B1A59">
        <w:rPr>
          <w:rFonts w:ascii="Lucida Sans Typewriter" w:hAnsi="Lucida Sans Typewriter"/>
          <w:sz w:val="20"/>
          <w:szCs w:val="20"/>
        </w:rPr>
        <w:t>nt in that it shows</w:t>
      </w:r>
      <w:r w:rsidR="003B1A59">
        <w:rPr>
          <w:rFonts w:ascii="Lucida Sans Typewriter" w:hAnsi="Lucida Sans Typewriter"/>
          <w:sz w:val="20"/>
          <w:szCs w:val="20"/>
        </w:rPr>
        <w:t xml:space="preserve"> </w:t>
      </w:r>
      <w:r w:rsidR="003B1A59" w:rsidRPr="003B1A59">
        <w:rPr>
          <w:rFonts w:ascii="Lucida Sans Typewriter" w:hAnsi="Lucida Sans Typewriter"/>
          <w:sz w:val="20"/>
          <w:szCs w:val="20"/>
        </w:rPr>
        <w:t>that on</w:t>
      </w:r>
      <w:r w:rsidR="003B1A59">
        <w:rPr>
          <w:rFonts w:ascii="Lucida Sans Typewriter" w:hAnsi="Lucida Sans Typewriter"/>
          <w:sz w:val="20"/>
          <w:szCs w:val="20"/>
        </w:rPr>
        <w:t>e</w:t>
      </w:r>
      <w:r w:rsidR="003B1A59" w:rsidRPr="003B1A59">
        <w:rPr>
          <w:rFonts w:ascii="Lucida Sans Typewriter" w:hAnsi="Lucida Sans Typewriter"/>
          <w:sz w:val="20"/>
          <w:szCs w:val="20"/>
        </w:rPr>
        <w:t xml:space="preserve"> provinc</w:t>
      </w:r>
      <w:r w:rsidR="003B1A59">
        <w:rPr>
          <w:rFonts w:ascii="Lucida Sans Typewriter" w:hAnsi="Lucida Sans Typewriter"/>
          <w:sz w:val="20"/>
          <w:szCs w:val="20"/>
        </w:rPr>
        <w:t>e</w:t>
      </w:r>
      <w:r w:rsidR="003B1A59" w:rsidRPr="003B1A59">
        <w:rPr>
          <w:rFonts w:ascii="Lucida Sans Typewriter" w:hAnsi="Lucida Sans Typewriter"/>
          <w:sz w:val="20"/>
          <w:szCs w:val="20"/>
        </w:rPr>
        <w:t xml:space="preserve"> </w:t>
      </w:r>
      <w:r w:rsidR="003B1A59">
        <w:rPr>
          <w:rFonts w:ascii="Lucida Sans Typewriter" w:eastAsia="Lucida Sans Typewriter" w:hAnsi="Lucida Sans Typewriter" w:cs="Lucida Sans Typewriter"/>
          <w:sz w:val="20"/>
          <w:szCs w:val="20"/>
        </w:rPr>
        <w:t>a</w:t>
      </w:r>
      <w:r w:rsidR="003B1A59" w:rsidRPr="003B1A59">
        <w:rPr>
          <w:rFonts w:ascii="Lucida Sans Typewriter" w:hAnsi="Lucida Sans Typewriter"/>
          <w:sz w:val="20"/>
          <w:szCs w:val="20"/>
        </w:rPr>
        <w:t>t l</w:t>
      </w:r>
      <w:r w:rsidR="003B1A59">
        <w:rPr>
          <w:rFonts w:ascii="Lucida Sans Typewriter" w:hAnsi="Lucida Sans Typewriter"/>
          <w:sz w:val="20"/>
          <w:szCs w:val="20"/>
        </w:rPr>
        <w:t>e</w:t>
      </w:r>
      <w:r w:rsidR="003B1A59" w:rsidRPr="003B1A59">
        <w:rPr>
          <w:rFonts w:ascii="Lucida Sans Typewriter" w:hAnsi="Lucida Sans Typewriter"/>
          <w:sz w:val="20"/>
          <w:szCs w:val="20"/>
        </w:rPr>
        <w:t>ast did not gr</w:t>
      </w:r>
      <w:r w:rsidR="003B1A59">
        <w:rPr>
          <w:rFonts w:ascii="Lucida Sans Typewriter" w:eastAsia="Lucida Sans Typewriter" w:hAnsi="Lucida Sans Typewriter" w:cs="Lucida Sans Typewriter"/>
          <w:sz w:val="20"/>
          <w:szCs w:val="20"/>
        </w:rPr>
        <w:t>a</w:t>
      </w:r>
      <w:r w:rsidR="003B1A59" w:rsidRPr="003B1A59">
        <w:rPr>
          <w:rFonts w:ascii="Lucida Sans Typewriter" w:hAnsi="Lucida Sans Typewriter"/>
          <w:sz w:val="20"/>
          <w:szCs w:val="20"/>
        </w:rPr>
        <w:t>nt th</w:t>
      </w:r>
      <w:r w:rsidR="003B1A59">
        <w:rPr>
          <w:rFonts w:ascii="Lucida Sans Typewriter" w:hAnsi="Lucida Sans Typewriter"/>
          <w:sz w:val="20"/>
          <w:szCs w:val="20"/>
        </w:rPr>
        <w:t>e</w:t>
      </w:r>
      <w:r w:rsidR="003B1A59" w:rsidRPr="003B1A59">
        <w:rPr>
          <w:rFonts w:ascii="Lucida Sans Typewriter" w:hAnsi="Lucida Sans Typewriter"/>
          <w:sz w:val="20"/>
          <w:szCs w:val="20"/>
        </w:rPr>
        <w:t xml:space="preserve"> Domi</w:t>
      </w:r>
      <w:r w:rsidR="003B1A59">
        <w:rPr>
          <w:rFonts w:ascii="Lucida Sans Typewriter" w:hAnsi="Lucida Sans Typewriter"/>
          <w:sz w:val="20"/>
          <w:szCs w:val="20"/>
        </w:rPr>
        <w:t>n</w:t>
      </w:r>
      <w:r w:rsidR="003B1A59" w:rsidRPr="003B1A59">
        <w:rPr>
          <w:rFonts w:ascii="Lucida Sans Typewriter" w:hAnsi="Lucida Sans Typewriter"/>
          <w:sz w:val="20"/>
          <w:szCs w:val="20"/>
        </w:rPr>
        <w:t>ion th</w:t>
      </w:r>
      <w:r w:rsidR="003B1A59">
        <w:rPr>
          <w:rFonts w:ascii="Lucida Sans Typewriter" w:hAnsi="Lucida Sans Typewriter"/>
          <w:sz w:val="20"/>
          <w:szCs w:val="20"/>
        </w:rPr>
        <w:t>e</w:t>
      </w:r>
      <w:r w:rsidR="003B1A59" w:rsidRPr="003B1A59">
        <w:rPr>
          <w:rFonts w:ascii="Lucida Sans Typewriter" w:hAnsi="Lucida Sans Typewriter"/>
          <w:sz w:val="20"/>
          <w:szCs w:val="20"/>
        </w:rPr>
        <w:t xml:space="preserve"> right</w:t>
      </w:r>
      <w:r w:rsidR="003B1A59">
        <w:rPr>
          <w:rFonts w:ascii="Lucida Sans Typewriter" w:hAnsi="Lucida Sans Typewriter"/>
          <w:sz w:val="20"/>
          <w:szCs w:val="20"/>
        </w:rPr>
        <w:t xml:space="preserve"> </w:t>
      </w:r>
      <w:r w:rsidR="003B1A59" w:rsidRPr="003B1A59">
        <w:rPr>
          <w:rFonts w:ascii="Lucida Sans Typewriter" w:hAnsi="Lucida Sans Typewriter"/>
          <w:sz w:val="20"/>
          <w:szCs w:val="20"/>
        </w:rPr>
        <w:t>of consult</w:t>
      </w:r>
      <w:r w:rsidR="003B1A59">
        <w:rPr>
          <w:rFonts w:ascii="Lucida Sans Typewriter" w:eastAsia="Lucida Sans Typewriter" w:hAnsi="Lucida Sans Typewriter" w:cs="Lucida Sans Typewriter"/>
          <w:sz w:val="20"/>
          <w:szCs w:val="20"/>
        </w:rPr>
        <w:t>a</w:t>
      </w:r>
      <w:r w:rsidR="003B1A59" w:rsidRPr="003B1A59">
        <w:rPr>
          <w:rFonts w:ascii="Lucida Sans Typewriter" w:hAnsi="Lucida Sans Typewriter"/>
          <w:sz w:val="20"/>
          <w:szCs w:val="20"/>
        </w:rPr>
        <w:t>tion in circu</w:t>
      </w:r>
      <w:r>
        <w:rPr>
          <w:rFonts w:ascii="Lucida Sans Typewriter" w:hAnsi="Lucida Sans Typewriter"/>
          <w:sz w:val="20"/>
          <w:szCs w:val="20"/>
        </w:rPr>
        <w:t>m</w:t>
      </w:r>
      <w:r w:rsidR="003B1A59" w:rsidRPr="003B1A59">
        <w:rPr>
          <w:rFonts w:ascii="Lucida Sans Typewriter" w:hAnsi="Lucida Sans Typewriter"/>
          <w:sz w:val="20"/>
          <w:szCs w:val="20"/>
        </w:rPr>
        <w:t>st</w:t>
      </w:r>
      <w:r w:rsidR="003B1A59">
        <w:rPr>
          <w:rFonts w:ascii="Lucida Sans Typewriter" w:eastAsia="Lucida Sans Typewriter" w:hAnsi="Lucida Sans Typewriter" w:cs="Lucida Sans Typewriter"/>
          <w:sz w:val="20"/>
          <w:szCs w:val="20"/>
        </w:rPr>
        <w:t>a</w:t>
      </w:r>
      <w:r w:rsidR="003B1A59" w:rsidRPr="003B1A59">
        <w:rPr>
          <w:rFonts w:ascii="Lucida Sans Typewriter" w:hAnsi="Lucida Sans Typewriter"/>
          <w:sz w:val="20"/>
          <w:szCs w:val="20"/>
        </w:rPr>
        <w:t>nc</w:t>
      </w:r>
      <w:r w:rsidR="003B1A59">
        <w:rPr>
          <w:rFonts w:ascii="Lucida Sans Typewriter" w:hAnsi="Lucida Sans Typewriter"/>
          <w:sz w:val="20"/>
          <w:szCs w:val="20"/>
        </w:rPr>
        <w:t>e</w:t>
      </w:r>
      <w:r w:rsidR="003B1A59" w:rsidRPr="003B1A59">
        <w:rPr>
          <w:rFonts w:ascii="Lucida Sans Typewriter" w:hAnsi="Lucida Sans Typewriter"/>
          <w:sz w:val="20"/>
          <w:szCs w:val="20"/>
        </w:rPr>
        <w:t>s wh</w:t>
      </w:r>
      <w:r w:rsidR="003B1A59">
        <w:rPr>
          <w:rFonts w:ascii="Lucida Sans Typewriter" w:hAnsi="Lucida Sans Typewriter"/>
          <w:sz w:val="20"/>
          <w:szCs w:val="20"/>
        </w:rPr>
        <w:t>e</w:t>
      </w:r>
      <w:r w:rsidR="003B1A59" w:rsidRPr="003B1A59">
        <w:rPr>
          <w:rFonts w:ascii="Lucida Sans Typewriter" w:hAnsi="Lucida Sans Typewriter"/>
          <w:sz w:val="20"/>
          <w:szCs w:val="20"/>
        </w:rPr>
        <w:t>r</w:t>
      </w:r>
      <w:r w:rsidR="003B1A59">
        <w:rPr>
          <w:rFonts w:ascii="Lucida Sans Typewriter" w:hAnsi="Lucida Sans Typewriter"/>
          <w:sz w:val="20"/>
          <w:szCs w:val="20"/>
        </w:rPr>
        <w:t>e</w:t>
      </w:r>
      <w:r w:rsidR="003B1A59" w:rsidRPr="003B1A59">
        <w:rPr>
          <w:rFonts w:ascii="Lucida Sans Typewriter" w:hAnsi="Lucida Sans Typewriter"/>
          <w:sz w:val="20"/>
          <w:szCs w:val="20"/>
        </w:rPr>
        <w:t xml:space="preserve"> it now cl</w:t>
      </w:r>
      <w:r w:rsidR="003B1A59">
        <w:rPr>
          <w:rFonts w:ascii="Lucida Sans Typewriter" w:eastAsia="Lucida Sans Typewriter" w:hAnsi="Lucida Sans Typewriter" w:cs="Lucida Sans Typewriter"/>
          <w:sz w:val="20"/>
          <w:szCs w:val="20"/>
        </w:rPr>
        <w:t>a</w:t>
      </w:r>
      <w:r w:rsidR="003B1A59" w:rsidRPr="003B1A59">
        <w:rPr>
          <w:rFonts w:ascii="Lucida Sans Typewriter" w:hAnsi="Lucida Sans Typewriter"/>
          <w:sz w:val="20"/>
          <w:szCs w:val="20"/>
        </w:rPr>
        <w:t xml:space="preserve">ims such </w:t>
      </w:r>
      <w:r w:rsidR="003B1A59">
        <w:rPr>
          <w:rFonts w:ascii="Lucida Sans Typewriter" w:eastAsia="Lucida Sans Typewriter" w:hAnsi="Lucida Sans Typewriter" w:cs="Lucida Sans Typewriter"/>
          <w:sz w:val="20"/>
          <w:szCs w:val="20"/>
        </w:rPr>
        <w:t xml:space="preserve">a </w:t>
      </w:r>
      <w:r w:rsidR="003B1A59" w:rsidRPr="003B1A59">
        <w:rPr>
          <w:rFonts w:ascii="Lucida Sans Typewriter" w:hAnsi="Lucida Sans Typewriter"/>
          <w:sz w:val="20"/>
          <w:szCs w:val="20"/>
        </w:rPr>
        <w:t>right</w:t>
      </w:r>
      <w:r w:rsidR="003B1A59">
        <w:rPr>
          <w:rFonts w:ascii="Lucida Sans Typewriter" w:hAnsi="Lucida Sans Typewriter"/>
          <w:sz w:val="20"/>
          <w:szCs w:val="20"/>
        </w:rPr>
        <w:t xml:space="preserve"> </w:t>
      </w:r>
      <w:r w:rsidR="003B1A59" w:rsidRPr="003B1A59">
        <w:rPr>
          <w:rFonts w:ascii="Lucida Sans Typewriter" w:hAnsi="Lucida Sans Typewriter"/>
          <w:sz w:val="20"/>
          <w:szCs w:val="20"/>
        </w:rPr>
        <w:t>when the Dominion proposes to act.</w:t>
      </w:r>
    </w:p>
    <w:p w14:paraId="2AFF1DE1" w14:textId="40A567C6" w:rsidR="003B1A59" w:rsidRDefault="003B1A59" w:rsidP="00646443">
      <w:pPr>
        <w:widowControl/>
        <w:autoSpaceDE/>
        <w:autoSpaceDN/>
        <w:spacing w:line="360" w:lineRule="auto"/>
        <w:ind w:firstLine="720"/>
        <w:rPr>
          <w:rFonts w:ascii="Lucida Sans Typewriter" w:hAnsi="Lucida Sans Typewriter"/>
          <w:sz w:val="20"/>
          <w:szCs w:val="20"/>
        </w:rPr>
      </w:pPr>
      <w:r w:rsidRPr="003B1A59">
        <w:rPr>
          <w:rFonts w:ascii="Lucida Sans Typewriter" w:hAnsi="Lucida Sans Typewriter"/>
          <w:sz w:val="20"/>
          <w:szCs w:val="20"/>
        </w:rPr>
        <w:t>The provincial position re consultation is based largely</w:t>
      </w:r>
      <w:r>
        <w:rPr>
          <w:rFonts w:ascii="Lucida Sans Typewriter" w:hAnsi="Lucida Sans Typewriter"/>
          <w:sz w:val="20"/>
          <w:szCs w:val="20"/>
        </w:rPr>
        <w:t xml:space="preserve"> </w:t>
      </w:r>
      <w:r w:rsidRPr="003B1A59">
        <w:rPr>
          <w:rFonts w:ascii="Lucida Sans Typewriter" w:hAnsi="Lucida Sans Typewriter"/>
          <w:sz w:val="20"/>
          <w:szCs w:val="20"/>
        </w:rPr>
        <w:t>on the idea of a "contract" between province and dominion.</w:t>
      </w:r>
      <w:r>
        <w:rPr>
          <w:rFonts w:ascii="Lucida Sans Typewriter" w:hAnsi="Lucida Sans Typewriter"/>
          <w:sz w:val="20"/>
          <w:szCs w:val="20"/>
        </w:rPr>
        <w:t xml:space="preserve">  On </w:t>
      </w:r>
      <w:r w:rsidRPr="003B1A59">
        <w:rPr>
          <w:rFonts w:ascii="Lucida Sans Typewriter" w:hAnsi="Lucida Sans Typewriter"/>
          <w:sz w:val="20"/>
          <w:szCs w:val="20"/>
        </w:rPr>
        <w:t>that ground, the Dominion would have the right to be consulted</w:t>
      </w:r>
      <w:r>
        <w:rPr>
          <w:rFonts w:ascii="Lucida Sans Typewriter" w:hAnsi="Lucida Sans Typewriter"/>
          <w:sz w:val="20"/>
          <w:szCs w:val="20"/>
        </w:rPr>
        <w:t xml:space="preserve"> </w:t>
      </w:r>
      <w:r w:rsidRPr="003B1A59">
        <w:rPr>
          <w:rFonts w:ascii="Lucida Sans Typewriter" w:hAnsi="Lucida Sans Typewriter"/>
          <w:sz w:val="20"/>
          <w:szCs w:val="20"/>
        </w:rPr>
        <w:t>when, as in this case, a province breaks the financial terms of</w:t>
      </w:r>
      <w:r>
        <w:rPr>
          <w:rFonts w:ascii="Lucida Sans Typewriter" w:hAnsi="Lucida Sans Typewriter"/>
          <w:sz w:val="20"/>
          <w:szCs w:val="20"/>
        </w:rPr>
        <w:t xml:space="preserve"> </w:t>
      </w:r>
      <w:r w:rsidRPr="003B1A59">
        <w:rPr>
          <w:rFonts w:ascii="Lucida Sans Typewriter" w:hAnsi="Lucida Sans Typewriter"/>
          <w:sz w:val="20"/>
          <w:szCs w:val="20"/>
        </w:rPr>
        <w:t>that contract. Furthermore, Section 4 of the Act technically</w:t>
      </w:r>
      <w:r>
        <w:rPr>
          <w:rFonts w:ascii="Lucida Sans Typewriter" w:hAnsi="Lucida Sans Typewriter"/>
          <w:sz w:val="20"/>
          <w:szCs w:val="20"/>
        </w:rPr>
        <w:t xml:space="preserve"> </w:t>
      </w:r>
      <w:r w:rsidRPr="003B1A59">
        <w:rPr>
          <w:rFonts w:ascii="Lucida Sans Typewriter" w:hAnsi="Lucida Sans Typewriter"/>
          <w:sz w:val="20"/>
          <w:szCs w:val="20"/>
        </w:rPr>
        <w:t xml:space="preserve">appears to trench on Dominion rights. </w:t>
      </w:r>
      <w:r>
        <w:rPr>
          <w:rFonts w:ascii="Lucida Sans Typewriter" w:hAnsi="Lucida Sans Typewriter"/>
          <w:sz w:val="20"/>
          <w:szCs w:val="20"/>
        </w:rPr>
        <w:t xml:space="preserve"> </w:t>
      </w:r>
      <w:r w:rsidRPr="003B1A59">
        <w:rPr>
          <w:rFonts w:ascii="Lucida Sans Typewriter" w:hAnsi="Lucida Sans Typewriter"/>
          <w:sz w:val="20"/>
          <w:szCs w:val="20"/>
        </w:rPr>
        <w:t>It provides that any</w:t>
      </w:r>
      <w:r>
        <w:rPr>
          <w:rFonts w:ascii="Lucida Sans Typewriter" w:hAnsi="Lucida Sans Typewriter"/>
          <w:sz w:val="20"/>
          <w:szCs w:val="20"/>
        </w:rPr>
        <w:t xml:space="preserve"> </w:t>
      </w:r>
      <w:r w:rsidRPr="003B1A59">
        <w:rPr>
          <w:rFonts w:ascii="Lucida Sans Typewriter" w:hAnsi="Lucida Sans Typewriter"/>
          <w:sz w:val="20"/>
          <w:szCs w:val="20"/>
        </w:rPr>
        <w:t>provincial legislation impairin</w:t>
      </w:r>
      <w:r>
        <w:rPr>
          <w:rFonts w:ascii="Lucida Sans Typewriter" w:hAnsi="Lucida Sans Typewriter"/>
          <w:sz w:val="20"/>
          <w:szCs w:val="20"/>
        </w:rPr>
        <w:t>g</w:t>
      </w:r>
      <w:r w:rsidRPr="003B1A59">
        <w:rPr>
          <w:rFonts w:ascii="Lucida Sans Typewriter" w:hAnsi="Lucida Sans Typewriter"/>
          <w:sz w:val="20"/>
          <w:szCs w:val="20"/>
        </w:rPr>
        <w:t xml:space="preserve"> the validity or the security of</w:t>
      </w:r>
      <w:r>
        <w:rPr>
          <w:rFonts w:ascii="Lucida Sans Typewriter" w:hAnsi="Lucida Sans Typewriter"/>
          <w:sz w:val="20"/>
          <w:szCs w:val="20"/>
        </w:rPr>
        <w:t xml:space="preserve"> </w:t>
      </w:r>
      <w:r w:rsidRPr="003B1A59">
        <w:rPr>
          <w:rFonts w:ascii="Lucida Sans Typewriter" w:hAnsi="Lucida Sans Typewriter"/>
          <w:sz w:val="20"/>
          <w:szCs w:val="20"/>
        </w:rPr>
        <w:t>the Loan sh</w:t>
      </w:r>
      <w:r>
        <w:rPr>
          <w:rFonts w:ascii="Lucida Sans Typewriter" w:hAnsi="Lucida Sans Typewriter"/>
          <w:sz w:val="20"/>
          <w:szCs w:val="20"/>
        </w:rPr>
        <w:t>a</w:t>
      </w:r>
      <w:r w:rsidRPr="003B1A59">
        <w:rPr>
          <w:rFonts w:ascii="Lucida Sans Typewriter" w:hAnsi="Lucida Sans Typewriter"/>
          <w:sz w:val="20"/>
          <w:szCs w:val="20"/>
        </w:rPr>
        <w:t>ll be void unl</w:t>
      </w:r>
      <w:r>
        <w:rPr>
          <w:rFonts w:ascii="Lucida Sans Typewriter" w:hAnsi="Lucida Sans Typewriter"/>
          <w:sz w:val="20"/>
          <w:szCs w:val="20"/>
        </w:rPr>
        <w:t>e</w:t>
      </w:r>
      <w:r w:rsidRPr="003B1A59">
        <w:rPr>
          <w:rFonts w:ascii="Lucida Sans Typewriter" w:hAnsi="Lucida Sans Typewriter"/>
          <w:sz w:val="20"/>
          <w:szCs w:val="20"/>
        </w:rPr>
        <w:t xml:space="preserve">ss made with </w:t>
      </w:r>
      <w:r w:rsidR="00646443" w:rsidRPr="003B1A59">
        <w:rPr>
          <w:rFonts w:ascii="Lucida Sans Typewriter" w:hAnsi="Lucida Sans Typewriter"/>
          <w:sz w:val="20"/>
          <w:szCs w:val="20"/>
        </w:rPr>
        <w:t>though</w:t>
      </w:r>
      <w:r w:rsidRPr="003B1A59">
        <w:rPr>
          <w:rFonts w:ascii="Lucida Sans Typewriter" w:hAnsi="Lucida Sans Typewriter"/>
          <w:sz w:val="20"/>
          <w:szCs w:val="20"/>
        </w:rPr>
        <w:t xml:space="preserve"> previous consent of</w:t>
      </w:r>
      <w:r>
        <w:rPr>
          <w:rFonts w:ascii="Lucida Sans Typewriter" w:hAnsi="Lucida Sans Typewriter"/>
          <w:sz w:val="20"/>
          <w:szCs w:val="20"/>
        </w:rPr>
        <w:t xml:space="preserve"> </w:t>
      </w:r>
      <w:r w:rsidRPr="003B1A59">
        <w:rPr>
          <w:rFonts w:ascii="Lucida Sans Typewriter" w:hAnsi="Lucida Sans Typewriter"/>
          <w:sz w:val="20"/>
          <w:szCs w:val="20"/>
        </w:rPr>
        <w:t xml:space="preserve">the Treasury. </w:t>
      </w:r>
      <w:r>
        <w:rPr>
          <w:rFonts w:ascii="Lucida Sans Typewriter" w:hAnsi="Lucida Sans Typewriter"/>
          <w:sz w:val="20"/>
          <w:szCs w:val="20"/>
        </w:rPr>
        <w:t xml:space="preserve"> </w:t>
      </w:r>
      <w:r w:rsidRPr="003B1A59">
        <w:rPr>
          <w:rFonts w:ascii="Lucida Sans Typewriter" w:hAnsi="Lucida Sans Typewriter"/>
          <w:sz w:val="20"/>
          <w:szCs w:val="20"/>
        </w:rPr>
        <w:t>This measur</w:t>
      </w:r>
      <w:r>
        <w:rPr>
          <w:rFonts w:ascii="Lucida Sans Typewriter" w:hAnsi="Lucida Sans Typewriter"/>
          <w:sz w:val="20"/>
          <w:szCs w:val="20"/>
        </w:rPr>
        <w:t>e</w:t>
      </w:r>
      <w:r w:rsidRPr="003B1A59">
        <w:rPr>
          <w:rFonts w:ascii="Lucida Sans Typewriter" w:hAnsi="Lucida Sans Typewriter"/>
          <w:sz w:val="20"/>
          <w:szCs w:val="20"/>
        </w:rPr>
        <w:t xml:space="preserve"> cl</w:t>
      </w:r>
      <w:r>
        <w:rPr>
          <w:rFonts w:ascii="Lucida Sans Typewriter" w:hAnsi="Lucida Sans Typewriter"/>
          <w:sz w:val="20"/>
          <w:szCs w:val="20"/>
        </w:rPr>
        <w:t>e</w:t>
      </w:r>
      <w:r w:rsidRPr="003B1A59">
        <w:rPr>
          <w:rFonts w:ascii="Lucida Sans Typewriter" w:hAnsi="Lucida Sans Typewriter"/>
          <w:sz w:val="20"/>
          <w:szCs w:val="20"/>
        </w:rPr>
        <w:t>arly infringes a fundam</w:t>
      </w:r>
      <w:r>
        <w:rPr>
          <w:rFonts w:ascii="Lucida Sans Typewriter" w:hAnsi="Lucida Sans Typewriter"/>
          <w:sz w:val="20"/>
          <w:szCs w:val="20"/>
        </w:rPr>
        <w:t>e</w:t>
      </w:r>
      <w:r w:rsidRPr="003B1A59">
        <w:rPr>
          <w:rFonts w:ascii="Lucida Sans Typewriter" w:hAnsi="Lucida Sans Typewriter"/>
          <w:sz w:val="20"/>
          <w:szCs w:val="20"/>
        </w:rPr>
        <w:t>nt</w:t>
      </w:r>
      <w:r>
        <w:rPr>
          <w:rFonts w:ascii="Lucida Sans Typewriter" w:hAnsi="Lucida Sans Typewriter"/>
          <w:sz w:val="20"/>
          <w:szCs w:val="20"/>
        </w:rPr>
        <w:t>a</w:t>
      </w:r>
      <w:r w:rsidRPr="003B1A59">
        <w:rPr>
          <w:rFonts w:ascii="Lucida Sans Typewriter" w:hAnsi="Lucida Sans Typewriter"/>
          <w:sz w:val="20"/>
          <w:szCs w:val="20"/>
        </w:rPr>
        <w:t>l m</w:t>
      </w:r>
      <w:r>
        <w:rPr>
          <w:rFonts w:ascii="Lucida Sans Typewriter" w:hAnsi="Lucida Sans Typewriter"/>
          <w:sz w:val="20"/>
          <w:szCs w:val="20"/>
        </w:rPr>
        <w:t>a</w:t>
      </w:r>
      <w:r w:rsidRPr="003B1A59">
        <w:rPr>
          <w:rFonts w:ascii="Lucida Sans Typewriter" w:hAnsi="Lucida Sans Typewriter"/>
          <w:sz w:val="20"/>
          <w:szCs w:val="20"/>
        </w:rPr>
        <w:t>tt</w:t>
      </w:r>
      <w:r>
        <w:rPr>
          <w:rFonts w:ascii="Lucida Sans Typewriter" w:hAnsi="Lucida Sans Typewriter"/>
          <w:sz w:val="20"/>
          <w:szCs w:val="20"/>
        </w:rPr>
        <w:t>e</w:t>
      </w:r>
      <w:r w:rsidRPr="003B1A59">
        <w:rPr>
          <w:rFonts w:ascii="Lucida Sans Typewriter" w:hAnsi="Lucida Sans Typewriter"/>
          <w:sz w:val="20"/>
          <w:szCs w:val="20"/>
        </w:rPr>
        <w:t>r</w:t>
      </w:r>
      <w:r>
        <w:rPr>
          <w:rFonts w:ascii="Lucida Sans Typewriter" w:hAnsi="Lucida Sans Typewriter"/>
          <w:sz w:val="20"/>
          <w:szCs w:val="20"/>
        </w:rPr>
        <w:t xml:space="preserve"> </w:t>
      </w:r>
      <w:r w:rsidRPr="003B1A59">
        <w:rPr>
          <w:rFonts w:ascii="Lucida Sans Typewriter" w:hAnsi="Lucida Sans Typewriter"/>
          <w:sz w:val="20"/>
          <w:szCs w:val="20"/>
        </w:rPr>
        <w:t>in that it virtually sup</w:t>
      </w:r>
      <w:r>
        <w:rPr>
          <w:rFonts w:ascii="Lucida Sans Typewriter" w:hAnsi="Lucida Sans Typewriter"/>
          <w:sz w:val="20"/>
          <w:szCs w:val="20"/>
        </w:rPr>
        <w:t>e</w:t>
      </w:r>
      <w:r w:rsidRPr="003B1A59">
        <w:rPr>
          <w:rFonts w:ascii="Lucida Sans Typewriter" w:hAnsi="Lucida Sans Typewriter"/>
          <w:sz w:val="20"/>
          <w:szCs w:val="20"/>
        </w:rPr>
        <w:t>rsed</w:t>
      </w:r>
      <w:r>
        <w:rPr>
          <w:rFonts w:ascii="Lucida Sans Typewriter" w:hAnsi="Lucida Sans Typewriter"/>
          <w:sz w:val="20"/>
          <w:szCs w:val="20"/>
        </w:rPr>
        <w:t>e</w:t>
      </w:r>
      <w:r w:rsidRPr="003B1A59">
        <w:rPr>
          <w:rFonts w:ascii="Lucida Sans Typewriter" w:hAnsi="Lucida Sans Typewriter"/>
          <w:sz w:val="20"/>
          <w:szCs w:val="20"/>
        </w:rPr>
        <w:t xml:space="preserve">s Dominion </w:t>
      </w:r>
      <w:r w:rsidR="00646443" w:rsidRPr="003B1A59">
        <w:rPr>
          <w:rFonts w:ascii="Lucida Sans Typewriter" w:hAnsi="Lucida Sans Typewriter"/>
          <w:sz w:val="20"/>
          <w:szCs w:val="20"/>
        </w:rPr>
        <w:t>r</w:t>
      </w:r>
      <w:r w:rsidR="00646443">
        <w:rPr>
          <w:rFonts w:ascii="Lucida Sans Typewriter" w:hAnsi="Lucida Sans Typewriter"/>
          <w:sz w:val="20"/>
          <w:szCs w:val="20"/>
        </w:rPr>
        <w:t>e</w:t>
      </w:r>
      <w:r w:rsidR="00646443" w:rsidRPr="003B1A59">
        <w:rPr>
          <w:rFonts w:ascii="Lucida Sans Typewriter" w:hAnsi="Lucida Sans Typewriter"/>
          <w:sz w:val="20"/>
          <w:szCs w:val="20"/>
        </w:rPr>
        <w:t>s</w:t>
      </w:r>
      <w:r w:rsidR="00646443">
        <w:rPr>
          <w:rFonts w:ascii="Lucida Sans Typewriter" w:hAnsi="Lucida Sans Typewriter"/>
          <w:sz w:val="20"/>
          <w:szCs w:val="20"/>
        </w:rPr>
        <w:t>e</w:t>
      </w:r>
      <w:r w:rsidR="00646443" w:rsidRPr="003B1A59">
        <w:rPr>
          <w:rFonts w:ascii="Lucida Sans Typewriter" w:hAnsi="Lucida Sans Typewriter"/>
          <w:sz w:val="20"/>
          <w:szCs w:val="20"/>
        </w:rPr>
        <w:t>rv</w:t>
      </w:r>
      <w:r w:rsidR="00646443">
        <w:rPr>
          <w:rFonts w:ascii="Lucida Sans Typewriter" w:hAnsi="Lucida Sans Typewriter"/>
          <w:sz w:val="20"/>
          <w:szCs w:val="20"/>
        </w:rPr>
        <w:t>a</w:t>
      </w:r>
      <w:r w:rsidR="00646443" w:rsidRPr="003B1A59">
        <w:rPr>
          <w:rFonts w:ascii="Lucida Sans Typewriter" w:hAnsi="Lucida Sans Typewriter"/>
          <w:sz w:val="20"/>
          <w:szCs w:val="20"/>
        </w:rPr>
        <w:t>tion</w:t>
      </w:r>
      <w:r w:rsidRPr="003B1A59">
        <w:rPr>
          <w:rFonts w:ascii="Lucida Sans Typewriter" w:hAnsi="Lucida Sans Typewriter"/>
          <w:sz w:val="20"/>
          <w:szCs w:val="20"/>
        </w:rPr>
        <w:t xml:space="preserve"> and disallowanc</w:t>
      </w:r>
      <w:r>
        <w:rPr>
          <w:rFonts w:ascii="Lucida Sans Typewriter" w:hAnsi="Lucida Sans Typewriter"/>
          <w:sz w:val="20"/>
          <w:szCs w:val="20"/>
        </w:rPr>
        <w:t>e</w:t>
      </w:r>
      <w:r w:rsidRPr="003B1A59">
        <w:rPr>
          <w:rFonts w:ascii="Lucida Sans Typewriter" w:hAnsi="Lucida Sans Typewriter"/>
          <w:sz w:val="20"/>
          <w:szCs w:val="20"/>
        </w:rPr>
        <w:t>,</w:t>
      </w:r>
      <w:r>
        <w:rPr>
          <w:rFonts w:ascii="Lucida Sans Typewriter" w:hAnsi="Lucida Sans Typewriter"/>
          <w:sz w:val="20"/>
          <w:szCs w:val="20"/>
        </w:rPr>
        <w:t xml:space="preserve"> </w:t>
      </w:r>
      <w:r w:rsidRPr="003B1A59">
        <w:rPr>
          <w:rFonts w:ascii="Lucida Sans Typewriter" w:hAnsi="Lucida Sans Typewriter"/>
          <w:sz w:val="20"/>
          <w:szCs w:val="20"/>
        </w:rPr>
        <w:t>in so f</w:t>
      </w:r>
      <w:r>
        <w:rPr>
          <w:rFonts w:ascii="Lucida Sans Typewriter" w:eastAsia="Lucida Sans Typewriter" w:hAnsi="Lucida Sans Typewriter" w:cs="Lucida Sans Typewriter"/>
          <w:sz w:val="20"/>
          <w:szCs w:val="20"/>
        </w:rPr>
        <w:t>a</w:t>
      </w:r>
      <w:r w:rsidRPr="003B1A59">
        <w:rPr>
          <w:rFonts w:ascii="Lucida Sans Typewriter" w:hAnsi="Lucida Sans Typewriter"/>
          <w:sz w:val="20"/>
          <w:szCs w:val="20"/>
        </w:rPr>
        <w:t xml:space="preserve">r </w:t>
      </w:r>
      <w:r>
        <w:rPr>
          <w:rFonts w:ascii="Lucida Sans Typewriter" w:hAnsi="Lucida Sans Typewriter"/>
          <w:sz w:val="20"/>
          <w:szCs w:val="20"/>
        </w:rPr>
        <w:t>a</w:t>
      </w:r>
      <w:r w:rsidRPr="003B1A59">
        <w:rPr>
          <w:rFonts w:ascii="Lucida Sans Typewriter" w:hAnsi="Lucida Sans Typewriter"/>
          <w:sz w:val="20"/>
          <w:szCs w:val="20"/>
        </w:rPr>
        <w:t>s bills r</w:t>
      </w:r>
      <w:r>
        <w:rPr>
          <w:rFonts w:ascii="Lucida Sans Typewriter" w:hAnsi="Lucida Sans Typewriter"/>
          <w:sz w:val="20"/>
          <w:szCs w:val="20"/>
        </w:rPr>
        <w:t>e</w:t>
      </w:r>
      <w:r w:rsidRPr="003B1A59">
        <w:rPr>
          <w:rFonts w:ascii="Lucida Sans Typewriter" w:hAnsi="Lucida Sans Typewriter"/>
          <w:sz w:val="20"/>
          <w:szCs w:val="20"/>
        </w:rPr>
        <w:t>l</w:t>
      </w:r>
      <w:r>
        <w:rPr>
          <w:rFonts w:ascii="Lucida Sans Typewriter" w:hAnsi="Lucida Sans Typewriter"/>
          <w:sz w:val="20"/>
          <w:szCs w:val="20"/>
        </w:rPr>
        <w:t>a</w:t>
      </w:r>
      <w:r w:rsidRPr="003B1A59">
        <w:rPr>
          <w:rFonts w:ascii="Lucida Sans Typewriter" w:hAnsi="Lucida Sans Typewriter"/>
          <w:sz w:val="20"/>
          <w:szCs w:val="20"/>
        </w:rPr>
        <w:t>ting to this Lo</w:t>
      </w:r>
      <w:r>
        <w:rPr>
          <w:rFonts w:ascii="Lucida Sans Typewriter" w:hAnsi="Lucida Sans Typewriter"/>
          <w:sz w:val="20"/>
          <w:szCs w:val="20"/>
        </w:rPr>
        <w:t>an</w:t>
      </w:r>
      <w:r w:rsidRPr="003B1A59">
        <w:rPr>
          <w:rFonts w:ascii="Lucida Sans Typewriter" w:hAnsi="Lucida Sans Typewriter"/>
          <w:sz w:val="20"/>
          <w:szCs w:val="20"/>
        </w:rPr>
        <w:t xml:space="preserve"> ar</w:t>
      </w:r>
      <w:r>
        <w:rPr>
          <w:rFonts w:ascii="Lucida Sans Typewriter" w:hAnsi="Lucida Sans Typewriter"/>
          <w:sz w:val="20"/>
          <w:szCs w:val="20"/>
        </w:rPr>
        <w:t>e</w:t>
      </w:r>
      <w:r w:rsidRPr="003B1A59">
        <w:rPr>
          <w:rFonts w:ascii="Lucida Sans Typewriter" w:hAnsi="Lucida Sans Typewriter"/>
          <w:sz w:val="20"/>
          <w:szCs w:val="20"/>
        </w:rPr>
        <w:t xml:space="preserve"> conc</w:t>
      </w:r>
      <w:r>
        <w:rPr>
          <w:rFonts w:ascii="Lucida Sans Typewriter" w:hAnsi="Lucida Sans Typewriter"/>
          <w:sz w:val="20"/>
          <w:szCs w:val="20"/>
        </w:rPr>
        <w:t>e</w:t>
      </w:r>
      <w:r w:rsidRPr="003B1A59">
        <w:rPr>
          <w:rFonts w:ascii="Lucida Sans Typewriter" w:hAnsi="Lucida Sans Typewriter"/>
          <w:sz w:val="20"/>
          <w:szCs w:val="20"/>
        </w:rPr>
        <w:t>rn</w:t>
      </w:r>
      <w:r>
        <w:rPr>
          <w:rFonts w:ascii="Lucida Sans Typewriter" w:hAnsi="Lucida Sans Typewriter"/>
          <w:sz w:val="20"/>
          <w:szCs w:val="20"/>
        </w:rPr>
        <w:t>e</w:t>
      </w:r>
      <w:r w:rsidRPr="003B1A59">
        <w:rPr>
          <w:rFonts w:ascii="Lucida Sans Typewriter" w:hAnsi="Lucida Sans Typewriter"/>
          <w:sz w:val="20"/>
          <w:szCs w:val="20"/>
        </w:rPr>
        <w:t>d</w:t>
      </w:r>
      <w:r>
        <w:rPr>
          <w:rFonts w:ascii="Lucida Sans Typewriter" w:hAnsi="Lucida Sans Typewriter"/>
          <w:sz w:val="20"/>
          <w:szCs w:val="20"/>
        </w:rPr>
        <w:t xml:space="preserve">. </w:t>
      </w:r>
      <w:r w:rsidRPr="003B1A59">
        <w:rPr>
          <w:rFonts w:ascii="Lucida Sans Typewriter" w:hAnsi="Lucida Sans Typewriter"/>
          <w:sz w:val="20"/>
          <w:szCs w:val="20"/>
        </w:rPr>
        <w:t xml:space="preserve"> It</w:t>
      </w:r>
      <w:r>
        <w:rPr>
          <w:rFonts w:ascii="Lucida Sans Typewriter" w:hAnsi="Lucida Sans Typewriter"/>
          <w:sz w:val="20"/>
          <w:szCs w:val="20"/>
        </w:rPr>
        <w:t xml:space="preserve"> </w:t>
      </w:r>
      <w:r w:rsidRPr="003B1A59">
        <w:rPr>
          <w:rFonts w:ascii="Lucida Sans Typewriter" w:hAnsi="Lucida Sans Typewriter"/>
          <w:sz w:val="20"/>
          <w:szCs w:val="20"/>
        </w:rPr>
        <w:t>substitut</w:t>
      </w:r>
      <w:r>
        <w:rPr>
          <w:rFonts w:ascii="Lucida Sans Typewriter" w:hAnsi="Lucida Sans Typewriter"/>
          <w:sz w:val="20"/>
          <w:szCs w:val="20"/>
        </w:rPr>
        <w:t>e</w:t>
      </w:r>
      <w:r w:rsidRPr="003B1A59">
        <w:rPr>
          <w:rFonts w:ascii="Lucida Sans Typewriter" w:hAnsi="Lucida Sans Typewriter"/>
          <w:sz w:val="20"/>
          <w:szCs w:val="20"/>
        </w:rPr>
        <w:t>s supervision by th</w:t>
      </w:r>
      <w:r>
        <w:rPr>
          <w:rFonts w:ascii="Lucida Sans Typewriter" w:hAnsi="Lucida Sans Typewriter"/>
          <w:sz w:val="20"/>
          <w:szCs w:val="20"/>
        </w:rPr>
        <w:t>e</w:t>
      </w:r>
      <w:r w:rsidRPr="003B1A59">
        <w:rPr>
          <w:rFonts w:ascii="Lucida Sans Typewriter" w:hAnsi="Lucida Sans Typewriter"/>
          <w:sz w:val="20"/>
          <w:szCs w:val="20"/>
        </w:rPr>
        <w:t xml:space="preserve"> </w:t>
      </w:r>
      <w:r>
        <w:rPr>
          <w:rFonts w:ascii="Lucida Sans Typewriter" w:eastAsia="Lucida Sans Typewriter" w:hAnsi="Lucida Sans Typewriter" w:cs="Lucida Sans Typewriter"/>
          <w:sz w:val="20"/>
          <w:szCs w:val="20"/>
        </w:rPr>
        <w:t>T</w:t>
      </w:r>
      <w:r w:rsidRPr="003B1A59">
        <w:rPr>
          <w:rFonts w:ascii="Lucida Sans Typewriter" w:hAnsi="Lucida Sans Typewriter"/>
          <w:sz w:val="20"/>
          <w:szCs w:val="20"/>
        </w:rPr>
        <w:t>r</w:t>
      </w:r>
      <w:r>
        <w:rPr>
          <w:rFonts w:ascii="Lucida Sans Typewriter" w:hAnsi="Lucida Sans Typewriter"/>
          <w:sz w:val="20"/>
          <w:szCs w:val="20"/>
        </w:rPr>
        <w:t>ea</w:t>
      </w:r>
      <w:r w:rsidRPr="003B1A59">
        <w:rPr>
          <w:rFonts w:ascii="Lucida Sans Typewriter" w:hAnsi="Lucida Sans Typewriter"/>
          <w:sz w:val="20"/>
          <w:szCs w:val="20"/>
        </w:rPr>
        <w:t>sury for sup</w:t>
      </w:r>
      <w:r>
        <w:rPr>
          <w:rFonts w:ascii="Lucida Sans Typewriter" w:hAnsi="Lucida Sans Typewriter"/>
          <w:sz w:val="20"/>
          <w:szCs w:val="20"/>
        </w:rPr>
        <w:t>e</w:t>
      </w:r>
      <w:r w:rsidRPr="003B1A59">
        <w:rPr>
          <w:rFonts w:ascii="Lucida Sans Typewriter" w:hAnsi="Lucida Sans Typewriter"/>
          <w:sz w:val="20"/>
          <w:szCs w:val="20"/>
        </w:rPr>
        <w:t>rvision by th</w:t>
      </w:r>
      <w:r>
        <w:rPr>
          <w:rFonts w:ascii="Lucida Sans Typewriter" w:hAnsi="Lucida Sans Typewriter"/>
          <w:sz w:val="20"/>
          <w:szCs w:val="20"/>
        </w:rPr>
        <w:t xml:space="preserve">e </w:t>
      </w:r>
      <w:r w:rsidRPr="003B1A59">
        <w:rPr>
          <w:rFonts w:ascii="Lucida Sans Typewriter" w:hAnsi="Lucida Sans Typewriter"/>
          <w:sz w:val="20"/>
          <w:szCs w:val="20"/>
        </w:rPr>
        <w:t>Dominion Gov</w:t>
      </w:r>
      <w:r>
        <w:rPr>
          <w:rFonts w:ascii="Lucida Sans Typewriter" w:hAnsi="Lucida Sans Typewriter"/>
          <w:sz w:val="20"/>
          <w:szCs w:val="20"/>
        </w:rPr>
        <w:t>e</w:t>
      </w:r>
      <w:r w:rsidRPr="003B1A59">
        <w:rPr>
          <w:rFonts w:ascii="Lucida Sans Typewriter" w:hAnsi="Lucida Sans Typewriter"/>
          <w:sz w:val="20"/>
          <w:szCs w:val="20"/>
        </w:rPr>
        <w:t>rn</w:t>
      </w:r>
      <w:r>
        <w:rPr>
          <w:rFonts w:ascii="Lucida Sans Typewriter" w:hAnsi="Lucida Sans Typewriter"/>
          <w:sz w:val="20"/>
          <w:szCs w:val="20"/>
        </w:rPr>
        <w:t>me</w:t>
      </w:r>
      <w:r w:rsidRPr="003B1A59">
        <w:rPr>
          <w:rFonts w:ascii="Lucida Sans Typewriter" w:hAnsi="Lucida Sans Typewriter"/>
          <w:sz w:val="20"/>
          <w:szCs w:val="20"/>
        </w:rPr>
        <w:t>nt.</w:t>
      </w:r>
      <w:r w:rsidR="00646443">
        <w:rPr>
          <w:rFonts w:ascii="Lucida Sans Typewriter" w:hAnsi="Lucida Sans Typewriter"/>
          <w:sz w:val="20"/>
          <w:szCs w:val="20"/>
        </w:rPr>
        <w:t xml:space="preserve"> I</w:t>
      </w:r>
      <w:r w:rsidRPr="003B1A59">
        <w:rPr>
          <w:rFonts w:ascii="Lucida Sans Typewriter" w:hAnsi="Lucida Sans Typewriter"/>
          <w:sz w:val="20"/>
          <w:szCs w:val="20"/>
        </w:rPr>
        <w:t xml:space="preserve">n this </w:t>
      </w:r>
      <w:r w:rsidR="00646443" w:rsidRPr="003B1A59">
        <w:rPr>
          <w:rFonts w:ascii="Lucida Sans Typewriter" w:hAnsi="Lucida Sans Typewriter"/>
          <w:sz w:val="20"/>
          <w:szCs w:val="20"/>
        </w:rPr>
        <w:t>c</w:t>
      </w:r>
      <w:r w:rsidR="00646443">
        <w:rPr>
          <w:rFonts w:ascii="Lucida Sans Typewriter" w:hAnsi="Lucida Sans Typewriter"/>
          <w:sz w:val="20"/>
          <w:szCs w:val="20"/>
        </w:rPr>
        <w:t>a</w:t>
      </w:r>
      <w:r w:rsidR="00646443" w:rsidRPr="003B1A59">
        <w:rPr>
          <w:rFonts w:ascii="Lucida Sans Typewriter" w:hAnsi="Lucida Sans Typewriter"/>
          <w:sz w:val="20"/>
          <w:szCs w:val="20"/>
        </w:rPr>
        <w:t>s</w:t>
      </w:r>
      <w:r w:rsidR="00646443">
        <w:rPr>
          <w:rFonts w:ascii="Lucida Sans Typewriter" w:hAnsi="Lucida Sans Typewriter"/>
          <w:sz w:val="20"/>
          <w:szCs w:val="20"/>
        </w:rPr>
        <w:t>e</w:t>
      </w:r>
      <w:r w:rsidRPr="003B1A59">
        <w:rPr>
          <w:rFonts w:ascii="Lucida Sans Typewriter" w:hAnsi="Lucida Sans Typewriter"/>
          <w:sz w:val="20"/>
          <w:szCs w:val="20"/>
        </w:rPr>
        <w:t xml:space="preserve"> th</w:t>
      </w:r>
      <w:r>
        <w:rPr>
          <w:rFonts w:ascii="Lucida Sans Typewriter" w:hAnsi="Lucida Sans Typewriter"/>
          <w:sz w:val="20"/>
          <w:szCs w:val="20"/>
        </w:rPr>
        <w:t xml:space="preserve">e </w:t>
      </w:r>
      <w:r w:rsidRPr="003B1A59">
        <w:rPr>
          <w:rFonts w:ascii="Lucida Sans Typewriter" w:hAnsi="Lucida Sans Typewriter"/>
          <w:sz w:val="20"/>
          <w:szCs w:val="20"/>
        </w:rPr>
        <w:t>usu</w:t>
      </w:r>
      <w:r>
        <w:rPr>
          <w:rFonts w:ascii="Lucida Sans Typewriter" w:hAnsi="Lucida Sans Typewriter"/>
          <w:sz w:val="20"/>
          <w:szCs w:val="20"/>
        </w:rPr>
        <w:t>al</w:t>
      </w:r>
      <w:r w:rsidRPr="003B1A59">
        <w:rPr>
          <w:rFonts w:ascii="Lucida Sans Typewriter" w:hAnsi="Lucida Sans Typewriter"/>
          <w:sz w:val="20"/>
          <w:szCs w:val="20"/>
        </w:rPr>
        <w:t xml:space="preserve"> situ</w:t>
      </w:r>
      <w:r>
        <w:rPr>
          <w:rFonts w:ascii="Lucida Sans Typewriter" w:hAnsi="Lucida Sans Typewriter"/>
          <w:sz w:val="20"/>
          <w:szCs w:val="20"/>
        </w:rPr>
        <w:t>a</w:t>
      </w:r>
      <w:r w:rsidRPr="003B1A59">
        <w:rPr>
          <w:rFonts w:ascii="Lucida Sans Typewriter" w:hAnsi="Lucida Sans Typewriter"/>
          <w:sz w:val="20"/>
          <w:szCs w:val="20"/>
        </w:rPr>
        <w:t>tion is r</w:t>
      </w:r>
      <w:r>
        <w:rPr>
          <w:rFonts w:ascii="Lucida Sans Typewriter" w:hAnsi="Lucida Sans Typewriter"/>
          <w:sz w:val="20"/>
          <w:szCs w:val="20"/>
        </w:rPr>
        <w:t>eve</w:t>
      </w:r>
      <w:r w:rsidRPr="003B1A59">
        <w:rPr>
          <w:rFonts w:ascii="Lucida Sans Typewriter" w:hAnsi="Lucida Sans Typewriter"/>
          <w:sz w:val="20"/>
          <w:szCs w:val="20"/>
        </w:rPr>
        <w:t>rs</w:t>
      </w:r>
      <w:r>
        <w:rPr>
          <w:rFonts w:ascii="Lucida Sans Typewriter" w:hAnsi="Lucida Sans Typewriter"/>
          <w:sz w:val="20"/>
          <w:szCs w:val="20"/>
        </w:rPr>
        <w:t>e</w:t>
      </w:r>
      <w:r w:rsidRPr="003B1A59">
        <w:rPr>
          <w:rFonts w:ascii="Lucida Sans Typewriter" w:hAnsi="Lucida Sans Typewriter"/>
          <w:sz w:val="20"/>
          <w:szCs w:val="20"/>
        </w:rPr>
        <w:t xml:space="preserve">d. </w:t>
      </w:r>
      <w:r>
        <w:rPr>
          <w:rFonts w:ascii="Lucida Sans Typewriter" w:hAnsi="Lucida Sans Typewriter"/>
          <w:sz w:val="20"/>
          <w:szCs w:val="20"/>
        </w:rPr>
        <w:t xml:space="preserve"> </w:t>
      </w:r>
      <w:r w:rsidRPr="003B1A59">
        <w:rPr>
          <w:rFonts w:ascii="Lucida Sans Typewriter" w:hAnsi="Lucida Sans Typewriter"/>
          <w:sz w:val="20"/>
          <w:szCs w:val="20"/>
        </w:rPr>
        <w:t>H</w:t>
      </w:r>
      <w:r>
        <w:rPr>
          <w:rFonts w:ascii="Lucida Sans Typewriter" w:hAnsi="Lucida Sans Typewriter"/>
          <w:sz w:val="20"/>
          <w:szCs w:val="20"/>
        </w:rPr>
        <w:t>ere</w:t>
      </w:r>
      <w:r w:rsidRPr="003B1A59">
        <w:rPr>
          <w:rFonts w:ascii="Lucida Sans Typewriter" w:hAnsi="Lucida Sans Typewriter"/>
          <w:sz w:val="20"/>
          <w:szCs w:val="20"/>
        </w:rPr>
        <w:t xml:space="preserve"> th</w:t>
      </w:r>
      <w:r>
        <w:rPr>
          <w:rFonts w:ascii="Lucida Sans Typewriter" w:hAnsi="Lucida Sans Typewriter"/>
          <w:sz w:val="20"/>
          <w:szCs w:val="20"/>
        </w:rPr>
        <w:t xml:space="preserve">ere </w:t>
      </w:r>
      <w:r w:rsidRPr="003B1A59">
        <w:rPr>
          <w:rFonts w:ascii="Lucida Sans Typewriter" w:hAnsi="Lucida Sans Typewriter"/>
          <w:sz w:val="20"/>
          <w:szCs w:val="20"/>
        </w:rPr>
        <w:t>is l</w:t>
      </w:r>
      <w:r>
        <w:rPr>
          <w:rFonts w:ascii="Lucida Sans Typewriter" w:hAnsi="Lucida Sans Typewriter"/>
          <w:sz w:val="20"/>
          <w:szCs w:val="20"/>
        </w:rPr>
        <w:t>e</w:t>
      </w:r>
      <w:r w:rsidRPr="003B1A59">
        <w:rPr>
          <w:rFonts w:ascii="Lucida Sans Typewriter" w:hAnsi="Lucida Sans Typewriter"/>
          <w:sz w:val="20"/>
          <w:szCs w:val="20"/>
        </w:rPr>
        <w:t>gislation pass</w:t>
      </w:r>
      <w:r>
        <w:rPr>
          <w:rFonts w:ascii="Lucida Sans Typewriter" w:hAnsi="Lucida Sans Typewriter"/>
          <w:sz w:val="20"/>
          <w:szCs w:val="20"/>
        </w:rPr>
        <w:t>e</w:t>
      </w:r>
      <w:r w:rsidRPr="003B1A59">
        <w:rPr>
          <w:rFonts w:ascii="Lucida Sans Typewriter" w:hAnsi="Lucida Sans Typewriter"/>
          <w:sz w:val="20"/>
          <w:szCs w:val="20"/>
        </w:rPr>
        <w:t>d in London for a provi</w:t>
      </w:r>
      <w:r>
        <w:rPr>
          <w:rFonts w:ascii="Lucida Sans Typewriter" w:hAnsi="Lucida Sans Typewriter"/>
          <w:sz w:val="20"/>
          <w:szCs w:val="20"/>
        </w:rPr>
        <w:t>nce</w:t>
      </w:r>
      <w:r w:rsidRPr="003B1A59">
        <w:rPr>
          <w:rFonts w:ascii="Lucida Sans Typewriter" w:hAnsi="Lucida Sans Typewriter"/>
          <w:sz w:val="20"/>
          <w:szCs w:val="20"/>
        </w:rPr>
        <w:t xml:space="preserve"> </w:t>
      </w:r>
      <w:r>
        <w:rPr>
          <w:rFonts w:ascii="Lucida Sans Typewriter" w:eastAsia="Lucida Sans Typewriter" w:hAnsi="Lucida Sans Typewriter" w:cs="Lucida Sans Typewriter"/>
          <w:sz w:val="20"/>
          <w:szCs w:val="20"/>
        </w:rPr>
        <w:t>a</w:t>
      </w:r>
      <w:r w:rsidRPr="003B1A59">
        <w:rPr>
          <w:rFonts w:ascii="Lucida Sans Typewriter" w:hAnsi="Lucida Sans Typewriter"/>
          <w:sz w:val="20"/>
          <w:szCs w:val="20"/>
        </w:rPr>
        <w:t>nd at th</w:t>
      </w:r>
      <w:r>
        <w:rPr>
          <w:rFonts w:ascii="Lucida Sans Typewriter" w:hAnsi="Lucida Sans Typewriter"/>
          <w:sz w:val="20"/>
          <w:szCs w:val="20"/>
        </w:rPr>
        <w:t>e</w:t>
      </w:r>
      <w:r w:rsidRPr="003B1A59">
        <w:rPr>
          <w:rFonts w:ascii="Lucida Sans Typewriter" w:hAnsi="Lucida Sans Typewriter"/>
          <w:sz w:val="20"/>
          <w:szCs w:val="20"/>
        </w:rPr>
        <w:t xml:space="preserve"> r</w:t>
      </w:r>
      <w:r>
        <w:rPr>
          <w:rFonts w:ascii="Lucida Sans Typewriter" w:hAnsi="Lucida Sans Typewriter"/>
          <w:sz w:val="20"/>
          <w:szCs w:val="20"/>
        </w:rPr>
        <w:t>e</w:t>
      </w:r>
      <w:r w:rsidRPr="003B1A59">
        <w:rPr>
          <w:rFonts w:ascii="Lucida Sans Typewriter" w:hAnsi="Lucida Sans Typewriter"/>
          <w:sz w:val="20"/>
          <w:szCs w:val="20"/>
        </w:rPr>
        <w:t>qu</w:t>
      </w:r>
      <w:r>
        <w:rPr>
          <w:rFonts w:ascii="Lucida Sans Typewriter" w:hAnsi="Lucida Sans Typewriter"/>
          <w:sz w:val="20"/>
          <w:szCs w:val="20"/>
        </w:rPr>
        <w:t>e</w:t>
      </w:r>
      <w:r w:rsidRPr="003B1A59">
        <w:rPr>
          <w:rFonts w:ascii="Lucida Sans Typewriter" w:hAnsi="Lucida Sans Typewriter"/>
          <w:sz w:val="20"/>
          <w:szCs w:val="20"/>
        </w:rPr>
        <w:t>st</w:t>
      </w:r>
      <w:r>
        <w:rPr>
          <w:rFonts w:ascii="Lucida Sans Typewriter" w:hAnsi="Lucida Sans Typewriter"/>
          <w:sz w:val="20"/>
          <w:szCs w:val="20"/>
        </w:rPr>
        <w:t xml:space="preserve"> </w:t>
      </w:r>
      <w:r w:rsidRPr="003B1A59">
        <w:rPr>
          <w:rFonts w:ascii="Lucida Sans Typewriter" w:hAnsi="Lucida Sans Typewriter"/>
          <w:sz w:val="20"/>
          <w:szCs w:val="20"/>
        </w:rPr>
        <w:t>of th</w:t>
      </w:r>
      <w:r>
        <w:rPr>
          <w:rFonts w:ascii="Lucida Sans Typewriter" w:eastAsia="Lucida Sans Typewriter" w:hAnsi="Lucida Sans Typewriter" w:cs="Lucida Sans Typewriter"/>
          <w:sz w:val="20"/>
          <w:szCs w:val="20"/>
        </w:rPr>
        <w:t>a</w:t>
      </w:r>
      <w:r w:rsidRPr="003B1A59">
        <w:rPr>
          <w:rFonts w:ascii="Lucida Sans Typewriter" w:hAnsi="Lucida Sans Typewriter"/>
          <w:sz w:val="20"/>
          <w:szCs w:val="20"/>
        </w:rPr>
        <w:t>t provinc</w:t>
      </w:r>
      <w:r>
        <w:rPr>
          <w:rFonts w:ascii="Lucida Sans Typewriter" w:hAnsi="Lucida Sans Typewriter"/>
          <w:sz w:val="20"/>
          <w:szCs w:val="20"/>
        </w:rPr>
        <w:t>e</w:t>
      </w:r>
      <w:r w:rsidRPr="003B1A59">
        <w:rPr>
          <w:rFonts w:ascii="Lucida Sans Typewriter" w:hAnsi="Lucida Sans Typewriter"/>
          <w:sz w:val="20"/>
          <w:szCs w:val="20"/>
        </w:rPr>
        <w:t xml:space="preserve">. </w:t>
      </w:r>
      <w:r>
        <w:rPr>
          <w:rFonts w:ascii="Lucida Sans Typewriter" w:hAnsi="Lucida Sans Typewriter"/>
          <w:sz w:val="20"/>
          <w:szCs w:val="20"/>
        </w:rPr>
        <w:t xml:space="preserve"> </w:t>
      </w:r>
      <w:r w:rsidRPr="003B1A59">
        <w:rPr>
          <w:rFonts w:ascii="Lucida Sans Typewriter" w:hAnsi="Lucida Sans Typewriter"/>
          <w:sz w:val="20"/>
          <w:szCs w:val="20"/>
        </w:rPr>
        <w:t>Though th</w:t>
      </w:r>
      <w:r>
        <w:rPr>
          <w:rFonts w:ascii="Lucida Sans Typewriter" w:hAnsi="Lucida Sans Typewriter"/>
          <w:sz w:val="20"/>
          <w:szCs w:val="20"/>
        </w:rPr>
        <w:t>e</w:t>
      </w:r>
      <w:r w:rsidRPr="003B1A59">
        <w:rPr>
          <w:rFonts w:ascii="Lucida Sans Typewriter" w:hAnsi="Lucida Sans Typewriter"/>
          <w:sz w:val="20"/>
          <w:szCs w:val="20"/>
        </w:rPr>
        <w:t xml:space="preserve"> Dominion's int</w:t>
      </w:r>
      <w:r>
        <w:rPr>
          <w:rFonts w:ascii="Lucida Sans Typewriter" w:hAnsi="Lucida Sans Typewriter"/>
          <w:sz w:val="20"/>
          <w:szCs w:val="20"/>
        </w:rPr>
        <w:t>ere</w:t>
      </w:r>
      <w:r w:rsidRPr="003B1A59">
        <w:rPr>
          <w:rFonts w:ascii="Lucida Sans Typewriter" w:hAnsi="Lucida Sans Typewriter"/>
          <w:sz w:val="20"/>
          <w:szCs w:val="20"/>
        </w:rPr>
        <w:t>sts ar</w:t>
      </w:r>
      <w:r>
        <w:rPr>
          <w:rFonts w:ascii="Lucida Sans Typewriter" w:hAnsi="Lucida Sans Typewriter"/>
          <w:sz w:val="20"/>
          <w:szCs w:val="20"/>
        </w:rPr>
        <w:t>e</w:t>
      </w:r>
      <w:r w:rsidRPr="003B1A59">
        <w:rPr>
          <w:rFonts w:ascii="Lucida Sans Typewriter" w:hAnsi="Lucida Sans Typewriter"/>
          <w:sz w:val="20"/>
          <w:szCs w:val="20"/>
        </w:rPr>
        <w:t xml:space="preserve"> </w:t>
      </w:r>
      <w:r w:rsidR="00646443" w:rsidRPr="003B1A59">
        <w:rPr>
          <w:rFonts w:ascii="Lucida Sans Typewriter" w:hAnsi="Lucida Sans Typewriter"/>
          <w:sz w:val="20"/>
          <w:szCs w:val="20"/>
        </w:rPr>
        <w:t>involved</w:t>
      </w:r>
      <w:r w:rsidRPr="003B1A59">
        <w:rPr>
          <w:rFonts w:ascii="Lucida Sans Typewriter" w:hAnsi="Lucida Sans Typewriter"/>
          <w:sz w:val="20"/>
          <w:szCs w:val="20"/>
        </w:rPr>
        <w:t>,</w:t>
      </w:r>
      <w:r>
        <w:rPr>
          <w:rFonts w:ascii="Lucida Sans Typewriter" w:hAnsi="Lucida Sans Typewriter"/>
          <w:sz w:val="20"/>
          <w:szCs w:val="20"/>
        </w:rPr>
        <w:t xml:space="preserve"> </w:t>
      </w:r>
      <w:r w:rsidRPr="003B1A59">
        <w:rPr>
          <w:rFonts w:ascii="Lucida Sans Typewriter" w:hAnsi="Lucida Sans Typewriter"/>
          <w:sz w:val="20"/>
          <w:szCs w:val="20"/>
        </w:rPr>
        <w:t>th</w:t>
      </w:r>
      <w:r>
        <w:rPr>
          <w:rFonts w:ascii="Lucida Sans Typewriter" w:hAnsi="Lucida Sans Typewriter"/>
          <w:sz w:val="20"/>
          <w:szCs w:val="20"/>
        </w:rPr>
        <w:t>e</w:t>
      </w:r>
      <w:r w:rsidRPr="003B1A59">
        <w:rPr>
          <w:rFonts w:ascii="Lucida Sans Typewriter" w:hAnsi="Lucida Sans Typewriter"/>
          <w:sz w:val="20"/>
          <w:szCs w:val="20"/>
        </w:rPr>
        <w:t xml:space="preserve"> Dominion w</w:t>
      </w:r>
      <w:r>
        <w:rPr>
          <w:rFonts w:ascii="Lucida Sans Typewriter" w:hAnsi="Lucida Sans Typewriter"/>
          <w:sz w:val="20"/>
          <w:szCs w:val="20"/>
        </w:rPr>
        <w:t>a</w:t>
      </w:r>
      <w:r w:rsidRPr="003B1A59">
        <w:rPr>
          <w:rFonts w:ascii="Lucida Sans Typewriter" w:hAnsi="Lucida Sans Typewriter"/>
          <w:sz w:val="20"/>
          <w:szCs w:val="20"/>
        </w:rPr>
        <w:t>s not consult</w:t>
      </w:r>
      <w:r>
        <w:rPr>
          <w:rFonts w:ascii="Lucida Sans Typewriter" w:hAnsi="Lucida Sans Typewriter"/>
          <w:sz w:val="20"/>
          <w:szCs w:val="20"/>
        </w:rPr>
        <w:t>e</w:t>
      </w:r>
      <w:r w:rsidRPr="003B1A59">
        <w:rPr>
          <w:rFonts w:ascii="Lucida Sans Typewriter" w:hAnsi="Lucida Sans Typewriter"/>
          <w:sz w:val="20"/>
          <w:szCs w:val="20"/>
        </w:rPr>
        <w:t xml:space="preserve">d </w:t>
      </w:r>
      <w:r>
        <w:rPr>
          <w:rFonts w:ascii="Lucida Sans Typewriter" w:hAnsi="Lucida Sans Typewriter"/>
          <w:sz w:val="20"/>
          <w:szCs w:val="20"/>
        </w:rPr>
        <w:t>a</w:t>
      </w:r>
      <w:r w:rsidRPr="003B1A59">
        <w:rPr>
          <w:rFonts w:ascii="Lucida Sans Typewriter" w:hAnsi="Lucida Sans Typewriter"/>
          <w:sz w:val="20"/>
          <w:szCs w:val="20"/>
        </w:rPr>
        <w:t>nd th</w:t>
      </w:r>
      <w:r>
        <w:rPr>
          <w:rFonts w:ascii="Lucida Sans Typewriter" w:hAnsi="Lucida Sans Typewriter"/>
          <w:sz w:val="20"/>
          <w:szCs w:val="20"/>
        </w:rPr>
        <w:t>e</w:t>
      </w:r>
      <w:r w:rsidRPr="003B1A59">
        <w:rPr>
          <w:rFonts w:ascii="Lucida Sans Typewriter" w:hAnsi="Lucida Sans Typewriter"/>
          <w:sz w:val="20"/>
          <w:szCs w:val="20"/>
        </w:rPr>
        <w:t xml:space="preserve"> </w:t>
      </w:r>
      <w:r>
        <w:rPr>
          <w:rFonts w:ascii="Lucida Sans Typewriter" w:hAnsi="Lucida Sans Typewriter"/>
          <w:sz w:val="20"/>
          <w:szCs w:val="20"/>
        </w:rPr>
        <w:t>w</w:t>
      </w:r>
      <w:r w:rsidRPr="003B1A59">
        <w:rPr>
          <w:rFonts w:ascii="Lucida Sans Typewriter" w:hAnsi="Lucida Sans Typewriter"/>
          <w:sz w:val="20"/>
          <w:szCs w:val="20"/>
        </w:rPr>
        <w:t>hol</w:t>
      </w:r>
      <w:r>
        <w:rPr>
          <w:rFonts w:ascii="Lucida Sans Typewriter" w:hAnsi="Lucida Sans Typewriter"/>
          <w:sz w:val="20"/>
          <w:szCs w:val="20"/>
        </w:rPr>
        <w:t>e</w:t>
      </w:r>
      <w:r w:rsidRPr="003B1A59">
        <w:rPr>
          <w:rFonts w:ascii="Lucida Sans Typewriter" w:hAnsi="Lucida Sans Typewriter"/>
          <w:sz w:val="20"/>
          <w:szCs w:val="20"/>
        </w:rPr>
        <w:t xml:space="preserve"> m</w:t>
      </w:r>
      <w:r>
        <w:rPr>
          <w:rFonts w:ascii="Lucida Sans Typewriter" w:hAnsi="Lucida Sans Typewriter"/>
          <w:sz w:val="20"/>
          <w:szCs w:val="20"/>
        </w:rPr>
        <w:t>a</w:t>
      </w:r>
      <w:r w:rsidRPr="003B1A59">
        <w:rPr>
          <w:rFonts w:ascii="Lucida Sans Typewriter" w:hAnsi="Lucida Sans Typewriter"/>
          <w:sz w:val="20"/>
          <w:szCs w:val="20"/>
        </w:rPr>
        <w:t>tt</w:t>
      </w:r>
      <w:r>
        <w:rPr>
          <w:rFonts w:ascii="Lucida Sans Typewriter" w:hAnsi="Lucida Sans Typewriter"/>
          <w:sz w:val="20"/>
          <w:szCs w:val="20"/>
        </w:rPr>
        <w:t>e</w:t>
      </w:r>
      <w:r w:rsidRPr="003B1A59">
        <w:rPr>
          <w:rFonts w:ascii="Lucida Sans Typewriter" w:hAnsi="Lucida Sans Typewriter"/>
          <w:sz w:val="20"/>
          <w:szCs w:val="20"/>
        </w:rPr>
        <w:t xml:space="preserve">r </w:t>
      </w:r>
      <w:r>
        <w:rPr>
          <w:rFonts w:ascii="Lucida Sans Typewriter" w:hAnsi="Lucida Sans Typewriter"/>
          <w:sz w:val="20"/>
          <w:szCs w:val="20"/>
        </w:rPr>
        <w:t>wa</w:t>
      </w:r>
      <w:r w:rsidRPr="003B1A59">
        <w:rPr>
          <w:rFonts w:ascii="Lucida Sans Typewriter" w:hAnsi="Lucida Sans Typewriter"/>
          <w:sz w:val="20"/>
          <w:szCs w:val="20"/>
        </w:rPr>
        <w:t>s tr</w:t>
      </w:r>
      <w:r>
        <w:rPr>
          <w:rFonts w:ascii="Lucida Sans Typewriter" w:hAnsi="Lucida Sans Typewriter"/>
          <w:sz w:val="20"/>
          <w:szCs w:val="20"/>
        </w:rPr>
        <w:t>ea</w:t>
      </w:r>
      <w:r w:rsidRPr="003B1A59">
        <w:rPr>
          <w:rFonts w:ascii="Lucida Sans Typewriter" w:hAnsi="Lucida Sans Typewriter"/>
          <w:sz w:val="20"/>
          <w:szCs w:val="20"/>
        </w:rPr>
        <w:t>t</w:t>
      </w:r>
      <w:r>
        <w:rPr>
          <w:rFonts w:ascii="Lucida Sans Typewriter" w:hAnsi="Lucida Sans Typewriter"/>
          <w:sz w:val="20"/>
          <w:szCs w:val="20"/>
        </w:rPr>
        <w:t>e</w:t>
      </w:r>
      <w:r w:rsidRPr="003B1A59">
        <w:rPr>
          <w:rFonts w:ascii="Lucida Sans Typewriter" w:hAnsi="Lucida Sans Typewriter"/>
          <w:sz w:val="20"/>
          <w:szCs w:val="20"/>
        </w:rPr>
        <w:t>d as</w:t>
      </w:r>
      <w:r>
        <w:rPr>
          <w:rFonts w:ascii="Lucida Sans Typewriter" w:hAnsi="Lucida Sans Typewriter"/>
          <w:sz w:val="20"/>
          <w:szCs w:val="20"/>
        </w:rPr>
        <w:t xml:space="preserve"> </w:t>
      </w:r>
      <w:r w:rsidRPr="003B1A59">
        <w:rPr>
          <w:rFonts w:ascii="Lucida Sans Typewriter" w:hAnsi="Lucida Sans Typewriter"/>
          <w:sz w:val="20"/>
          <w:szCs w:val="20"/>
        </w:rPr>
        <w:t>th</w:t>
      </w:r>
      <w:r>
        <w:rPr>
          <w:rFonts w:ascii="Lucida Sans Typewriter" w:hAnsi="Lucida Sans Typewriter"/>
          <w:sz w:val="20"/>
          <w:szCs w:val="20"/>
        </w:rPr>
        <w:t>e</w:t>
      </w:r>
      <w:r w:rsidRPr="003B1A59">
        <w:rPr>
          <w:rFonts w:ascii="Lucida Sans Typewriter" w:hAnsi="Lucida Sans Typewriter"/>
          <w:sz w:val="20"/>
          <w:szCs w:val="20"/>
        </w:rPr>
        <w:t xml:space="preserve"> </w:t>
      </w:r>
      <w:r w:rsidR="00646443" w:rsidRPr="003B1A59">
        <w:rPr>
          <w:rFonts w:ascii="Lucida Sans Typewriter" w:hAnsi="Lucida Sans Typewriter"/>
          <w:sz w:val="20"/>
          <w:szCs w:val="20"/>
        </w:rPr>
        <w:t>concern</w:t>
      </w:r>
      <w:r w:rsidRPr="003B1A59">
        <w:rPr>
          <w:rFonts w:ascii="Lucida Sans Typewriter" w:hAnsi="Lucida Sans Typewriter"/>
          <w:sz w:val="20"/>
          <w:szCs w:val="20"/>
        </w:rPr>
        <w:t xml:space="preserve"> of th</w:t>
      </w:r>
      <w:r>
        <w:rPr>
          <w:rFonts w:ascii="Lucida Sans Typewriter" w:hAnsi="Lucida Sans Typewriter"/>
          <w:sz w:val="20"/>
          <w:szCs w:val="20"/>
        </w:rPr>
        <w:t>e</w:t>
      </w:r>
      <w:r w:rsidRPr="003B1A59">
        <w:rPr>
          <w:rFonts w:ascii="Lucida Sans Typewriter" w:hAnsi="Lucida Sans Typewriter"/>
          <w:sz w:val="20"/>
          <w:szCs w:val="20"/>
        </w:rPr>
        <w:t xml:space="preserve"> P</w:t>
      </w:r>
      <w:r>
        <w:rPr>
          <w:rFonts w:ascii="Lucida Sans Typewriter" w:hAnsi="Lucida Sans Typewriter"/>
          <w:sz w:val="20"/>
          <w:szCs w:val="20"/>
        </w:rPr>
        <w:t>a</w:t>
      </w:r>
      <w:r w:rsidRPr="003B1A59">
        <w:rPr>
          <w:rFonts w:ascii="Lucida Sans Typewriter" w:hAnsi="Lucida Sans Typewriter"/>
          <w:sz w:val="20"/>
          <w:szCs w:val="20"/>
        </w:rPr>
        <w:t>rli</w:t>
      </w:r>
      <w:r>
        <w:rPr>
          <w:rFonts w:ascii="Lucida Sans Typewriter" w:hAnsi="Lucida Sans Typewriter"/>
          <w:sz w:val="20"/>
          <w:szCs w:val="20"/>
        </w:rPr>
        <w:t>a</w:t>
      </w:r>
      <w:r w:rsidRPr="003B1A59">
        <w:rPr>
          <w:rFonts w:ascii="Lucida Sans Typewriter" w:hAnsi="Lucida Sans Typewriter"/>
          <w:sz w:val="20"/>
          <w:szCs w:val="20"/>
        </w:rPr>
        <w:t>m</w:t>
      </w:r>
      <w:r>
        <w:rPr>
          <w:rFonts w:ascii="Lucida Sans Typewriter" w:hAnsi="Lucida Sans Typewriter"/>
          <w:sz w:val="20"/>
          <w:szCs w:val="20"/>
        </w:rPr>
        <w:t>en</w:t>
      </w:r>
      <w:r w:rsidRPr="003B1A59">
        <w:rPr>
          <w:rFonts w:ascii="Lucida Sans Typewriter" w:hAnsi="Lucida Sans Typewriter"/>
          <w:sz w:val="20"/>
          <w:szCs w:val="20"/>
        </w:rPr>
        <w:t>ts of British Columbi</w:t>
      </w:r>
      <w:r>
        <w:rPr>
          <w:rFonts w:ascii="Lucida Sans Typewriter" w:hAnsi="Lucida Sans Typewriter"/>
          <w:sz w:val="20"/>
          <w:szCs w:val="20"/>
        </w:rPr>
        <w:t>a</w:t>
      </w:r>
      <w:r w:rsidRPr="003B1A59">
        <w:rPr>
          <w:rFonts w:ascii="Lucida Sans Typewriter" w:hAnsi="Lucida Sans Typewriter"/>
          <w:sz w:val="20"/>
          <w:szCs w:val="20"/>
        </w:rPr>
        <w:t xml:space="preserve"> </w:t>
      </w:r>
      <w:r>
        <w:rPr>
          <w:rFonts w:ascii="Lucida Sans Typewriter" w:hAnsi="Lucida Sans Typewriter"/>
          <w:sz w:val="20"/>
          <w:szCs w:val="20"/>
        </w:rPr>
        <w:t>an</w:t>
      </w:r>
      <w:r w:rsidRPr="003B1A59">
        <w:rPr>
          <w:rFonts w:ascii="Lucida Sans Typewriter" w:hAnsi="Lucida Sans Typewriter"/>
          <w:sz w:val="20"/>
          <w:szCs w:val="20"/>
        </w:rPr>
        <w:t>d th</w:t>
      </w:r>
      <w:r>
        <w:rPr>
          <w:rFonts w:ascii="Lucida Sans Typewriter" w:hAnsi="Lucida Sans Typewriter"/>
          <w:sz w:val="20"/>
          <w:szCs w:val="20"/>
        </w:rPr>
        <w:t xml:space="preserve">e </w:t>
      </w:r>
      <w:r w:rsidRPr="003B1A59">
        <w:rPr>
          <w:rFonts w:ascii="Lucida Sans Typewriter" w:hAnsi="Lucida Sans Typewriter"/>
          <w:sz w:val="20"/>
          <w:szCs w:val="20"/>
        </w:rPr>
        <w:t>Unit</w:t>
      </w:r>
      <w:r w:rsidR="008F2752">
        <w:rPr>
          <w:rFonts w:ascii="Lucida Sans Typewriter" w:hAnsi="Lucida Sans Typewriter"/>
          <w:sz w:val="20"/>
          <w:szCs w:val="20"/>
        </w:rPr>
        <w:t xml:space="preserve">ed </w:t>
      </w:r>
      <w:r w:rsidRPr="003B1A59">
        <w:rPr>
          <w:rFonts w:ascii="Lucida Sans Typewriter" w:hAnsi="Lucida Sans Typewriter"/>
          <w:sz w:val="20"/>
          <w:szCs w:val="20"/>
        </w:rPr>
        <w:t>Kingdom only.</w:t>
      </w:r>
    </w:p>
    <w:p w14:paraId="4A68BE6E" w14:textId="77777777" w:rsidR="003B1A59" w:rsidRDefault="003B1A59" w:rsidP="005C578E">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3132A8A2" w14:textId="77777777" w:rsidR="00646443" w:rsidRDefault="00646443" w:rsidP="005C578E">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0D41D608" w14:textId="2FACC280" w:rsidR="00646443" w:rsidRPr="00012B6D" w:rsidRDefault="00646443" w:rsidP="00646443">
      <w:pPr>
        <w:widowControl/>
        <w:tabs>
          <w:tab w:val="left" w:pos="720"/>
          <w:tab w:val="left" w:pos="1080"/>
          <w:tab w:val="left" w:pos="1350"/>
          <w:tab w:val="right" w:leader="dot" w:pos="9180"/>
        </w:tabs>
        <w:autoSpaceDE/>
        <w:autoSpaceDN/>
        <w:spacing w:line="360" w:lineRule="auto"/>
        <w:ind w:left="-288" w:right="720"/>
        <w:rPr>
          <w:rFonts w:ascii="Lucida Sans Typewriter" w:hAnsi="Lucida Sans Typewriter"/>
          <w:sz w:val="20"/>
          <w:szCs w:val="20"/>
          <w:u w:val="thick"/>
        </w:rPr>
      </w:pPr>
      <w:r w:rsidRPr="00012B6D">
        <w:rPr>
          <w:rFonts w:ascii="Lucida Sans Typewriter" w:hAnsi="Lucida Sans Typewriter"/>
          <w:sz w:val="20"/>
          <w:szCs w:val="20"/>
          <w:u w:val="thick"/>
        </w:rPr>
        <w:t>(i) Canadian Speaker (Appointment of Deputy) Act, 1895</w:t>
      </w:r>
    </w:p>
    <w:p w14:paraId="7F130074" w14:textId="550910B4" w:rsidR="00646443" w:rsidRDefault="00646443" w:rsidP="00646443">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646443">
        <w:rPr>
          <w:rFonts w:ascii="Lucida Sans Typewriter" w:hAnsi="Lucida Sans Typewriter"/>
          <w:sz w:val="20"/>
          <w:szCs w:val="20"/>
        </w:rPr>
        <w:t xml:space="preserve">This statute </w:t>
      </w:r>
      <w:r>
        <w:rPr>
          <w:rFonts w:ascii="Lucida Sans Typewriter" w:hAnsi="Lucida Sans Typewriter"/>
          <w:sz w:val="20"/>
          <w:szCs w:val="20"/>
        </w:rPr>
        <w:t>was</w:t>
      </w:r>
      <w:r w:rsidRPr="00646443">
        <w:rPr>
          <w:rFonts w:ascii="Lucida Sans Typewriter" w:hAnsi="Lucida Sans Typewriter"/>
          <w:sz w:val="20"/>
          <w:szCs w:val="20"/>
        </w:rPr>
        <w:t xml:space="preserve"> considered of such </w:t>
      </w:r>
      <w:r>
        <w:rPr>
          <w:rFonts w:ascii="Lucida Sans Typewriter" w:eastAsia="Lucida Sans Typewriter" w:hAnsi="Lucida Sans Typewriter" w:cs="Lucida Sans Typewriter"/>
          <w:sz w:val="20"/>
          <w:szCs w:val="20"/>
        </w:rPr>
        <w:t>m</w:t>
      </w:r>
      <w:r w:rsidRPr="00646443">
        <w:rPr>
          <w:rFonts w:ascii="Lucida Sans Typewriter" w:hAnsi="Lucida Sans Typewriter"/>
          <w:sz w:val="20"/>
          <w:szCs w:val="20"/>
        </w:rPr>
        <w:t>inor importance that</w:t>
      </w:r>
      <w:r>
        <w:rPr>
          <w:rFonts w:ascii="Lucida Sans Typewriter" w:hAnsi="Lucida Sans Typewriter"/>
          <w:sz w:val="20"/>
          <w:szCs w:val="20"/>
        </w:rPr>
        <w:t xml:space="preserve"> </w:t>
      </w:r>
      <w:r w:rsidRPr="00646443">
        <w:rPr>
          <w:rFonts w:ascii="Lucida Sans Typewriter" w:hAnsi="Lucida Sans Typewriter"/>
          <w:sz w:val="20"/>
          <w:szCs w:val="20"/>
        </w:rPr>
        <w:t>it was enacted pursuant to a simple request of the Government of</w:t>
      </w:r>
      <w:r>
        <w:rPr>
          <w:rFonts w:ascii="Lucida Sans Typewriter" w:hAnsi="Lucida Sans Typewriter"/>
          <w:sz w:val="20"/>
          <w:szCs w:val="20"/>
        </w:rPr>
        <w:t xml:space="preserve"> </w:t>
      </w:r>
      <w:r w:rsidRPr="00646443">
        <w:rPr>
          <w:rFonts w:ascii="Lucida Sans Typewriter" w:hAnsi="Lucida Sans Typewriter"/>
          <w:sz w:val="20"/>
          <w:szCs w:val="20"/>
        </w:rPr>
        <w:t xml:space="preserve">Canada. </w:t>
      </w:r>
      <w:r>
        <w:rPr>
          <w:rFonts w:ascii="Lucida Sans Typewriter" w:hAnsi="Lucida Sans Typewriter"/>
          <w:sz w:val="20"/>
          <w:szCs w:val="20"/>
        </w:rPr>
        <w:t xml:space="preserve"> </w:t>
      </w:r>
      <w:r w:rsidRPr="00646443">
        <w:rPr>
          <w:rFonts w:ascii="Lucida Sans Typewriter" w:hAnsi="Lucida Sans Typewriter"/>
          <w:sz w:val="20"/>
          <w:szCs w:val="20"/>
        </w:rPr>
        <w:t xml:space="preserve">The provinces wore not consulted as the </w:t>
      </w:r>
      <w:r>
        <w:rPr>
          <w:rFonts w:ascii="Lucida Sans Typewriter" w:hAnsi="Lucida Sans Typewriter"/>
          <w:sz w:val="20"/>
          <w:szCs w:val="20"/>
        </w:rPr>
        <w:t>m</w:t>
      </w:r>
      <w:r w:rsidRPr="00646443">
        <w:rPr>
          <w:rFonts w:ascii="Lucida Sans Typewriter" w:hAnsi="Lucida Sans Typewriter"/>
          <w:sz w:val="20"/>
          <w:szCs w:val="20"/>
        </w:rPr>
        <w:t>atter obviously</w:t>
      </w:r>
      <w:r>
        <w:rPr>
          <w:rFonts w:ascii="Lucida Sans Typewriter" w:hAnsi="Lucida Sans Typewriter"/>
          <w:sz w:val="20"/>
          <w:szCs w:val="20"/>
        </w:rPr>
        <w:t xml:space="preserve"> </w:t>
      </w:r>
      <w:r w:rsidRPr="00646443">
        <w:rPr>
          <w:rFonts w:ascii="Lucida Sans Typewriter" w:hAnsi="Lucida Sans Typewriter"/>
          <w:sz w:val="20"/>
          <w:szCs w:val="20"/>
        </w:rPr>
        <w:t>had nothing to do with them.</w:t>
      </w:r>
    </w:p>
    <w:p w14:paraId="4798F6EC" w14:textId="5245A36F" w:rsidR="00646443" w:rsidRDefault="00646443">
      <w:pPr>
        <w:widowControl/>
        <w:autoSpaceDE/>
        <w:autoSpaceDN/>
        <w:spacing w:after="160" w:line="259" w:lineRule="auto"/>
        <w:rPr>
          <w:rFonts w:ascii="Lucida Sans Typewriter" w:hAnsi="Lucida Sans Typewriter"/>
          <w:sz w:val="20"/>
          <w:szCs w:val="20"/>
        </w:rPr>
      </w:pPr>
      <w:r>
        <w:rPr>
          <w:rFonts w:ascii="Lucida Sans Typewriter" w:hAnsi="Lucida Sans Typewriter"/>
          <w:sz w:val="20"/>
          <w:szCs w:val="20"/>
        </w:rPr>
        <w:br w:type="page"/>
      </w:r>
    </w:p>
    <w:p w14:paraId="482A965E" w14:textId="77777777" w:rsidR="00F83E66" w:rsidRDefault="00F83E66" w:rsidP="00646443">
      <w:pPr>
        <w:widowControl/>
        <w:tabs>
          <w:tab w:val="left" w:pos="720"/>
          <w:tab w:val="left" w:pos="1080"/>
          <w:tab w:val="left" w:pos="1350"/>
          <w:tab w:val="right" w:leader="dot" w:pos="9180"/>
        </w:tabs>
        <w:autoSpaceDE/>
        <w:autoSpaceDN/>
        <w:spacing w:line="360" w:lineRule="auto"/>
        <w:ind w:left="-288" w:right="720"/>
        <w:rPr>
          <w:rFonts w:ascii="Lucida Sans Typewriter" w:hAnsi="Lucida Sans Typewriter"/>
          <w:sz w:val="20"/>
          <w:szCs w:val="20"/>
          <w:u w:val="single"/>
        </w:rPr>
      </w:pPr>
    </w:p>
    <w:p w14:paraId="2CBB17C2" w14:textId="20A0B9CE" w:rsidR="00646443" w:rsidRPr="00012B6D" w:rsidRDefault="00646443" w:rsidP="00646443">
      <w:pPr>
        <w:widowControl/>
        <w:tabs>
          <w:tab w:val="left" w:pos="720"/>
          <w:tab w:val="left" w:pos="1080"/>
          <w:tab w:val="left" w:pos="1350"/>
          <w:tab w:val="right" w:leader="dot" w:pos="9180"/>
        </w:tabs>
        <w:autoSpaceDE/>
        <w:autoSpaceDN/>
        <w:spacing w:line="360" w:lineRule="auto"/>
        <w:ind w:left="-288" w:right="720"/>
        <w:rPr>
          <w:rFonts w:ascii="Lucida Sans Typewriter" w:hAnsi="Lucida Sans Typewriter"/>
          <w:sz w:val="20"/>
          <w:szCs w:val="20"/>
          <w:u w:val="thick"/>
        </w:rPr>
      </w:pPr>
      <w:r w:rsidRPr="00012B6D">
        <w:rPr>
          <w:rFonts w:ascii="Lucida Sans Typewriter" w:hAnsi="Lucida Sans Typewriter"/>
          <w:sz w:val="20"/>
          <w:szCs w:val="20"/>
          <w:u w:val="thick"/>
        </w:rPr>
        <w:t xml:space="preserve">(j) British North America </w:t>
      </w:r>
      <w:r w:rsidR="00F83E66" w:rsidRPr="00012B6D">
        <w:rPr>
          <w:rFonts w:ascii="Lucida Sans Typewriter" w:hAnsi="Lucida Sans Typewriter"/>
          <w:sz w:val="20"/>
          <w:szCs w:val="20"/>
          <w:u w:val="thick"/>
        </w:rPr>
        <w:t>A</w:t>
      </w:r>
      <w:r w:rsidRPr="00012B6D">
        <w:rPr>
          <w:rFonts w:ascii="Lucida Sans Typewriter" w:hAnsi="Lucida Sans Typewriter"/>
          <w:sz w:val="20"/>
          <w:szCs w:val="20"/>
          <w:u w:val="thick"/>
        </w:rPr>
        <w:t>ct</w:t>
      </w:r>
      <w:r w:rsidR="00012B6D" w:rsidRPr="00012B6D">
        <w:rPr>
          <w:rFonts w:ascii="Lucida Sans Typewriter" w:hAnsi="Lucida Sans Typewriter"/>
          <w:sz w:val="20"/>
          <w:szCs w:val="20"/>
          <w:u w:val="thick"/>
        </w:rPr>
        <w:t>,</w:t>
      </w:r>
      <w:r w:rsidRPr="00012B6D">
        <w:rPr>
          <w:rFonts w:ascii="Lucida Sans Typewriter" w:hAnsi="Lucida Sans Typewriter"/>
          <w:sz w:val="20"/>
          <w:szCs w:val="20"/>
          <w:u w:val="thick"/>
        </w:rPr>
        <w:t xml:space="preserve"> 1907</w:t>
      </w:r>
    </w:p>
    <w:p w14:paraId="6A673092" w14:textId="2C6C2C32" w:rsidR="00646443" w:rsidRPr="00646443" w:rsidRDefault="00646443" w:rsidP="00646443">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646443">
        <w:rPr>
          <w:rFonts w:ascii="Lucida Sans Typewriter" w:hAnsi="Lucida Sans Typewriter"/>
          <w:sz w:val="20"/>
          <w:szCs w:val="20"/>
        </w:rPr>
        <w:t>This statute, enacted after a request of the Dominion</w:t>
      </w:r>
      <w:r>
        <w:rPr>
          <w:rFonts w:ascii="Lucida Sans Typewriter" w:hAnsi="Lucida Sans Typewriter"/>
          <w:sz w:val="20"/>
          <w:szCs w:val="20"/>
        </w:rPr>
        <w:t xml:space="preserve"> </w:t>
      </w:r>
      <w:r w:rsidRPr="00646443">
        <w:rPr>
          <w:rFonts w:ascii="Lucida Sans Typewriter" w:hAnsi="Lucida Sans Typewriter"/>
          <w:sz w:val="20"/>
          <w:szCs w:val="20"/>
        </w:rPr>
        <w:t>Parlia</w:t>
      </w:r>
      <w:r>
        <w:rPr>
          <w:rFonts w:ascii="Lucida Sans Typewriter" w:hAnsi="Lucida Sans Typewriter"/>
          <w:sz w:val="20"/>
          <w:szCs w:val="20"/>
        </w:rPr>
        <w:t>m</w:t>
      </w:r>
      <w:r w:rsidRPr="00646443">
        <w:rPr>
          <w:rFonts w:ascii="Lucida Sans Typewriter" w:hAnsi="Lucida Sans Typewriter"/>
          <w:sz w:val="20"/>
          <w:szCs w:val="20"/>
        </w:rPr>
        <w:t>ent, increased the scale of subsidies paid to th</w:t>
      </w:r>
      <w:r>
        <w:rPr>
          <w:rFonts w:ascii="Lucida Sans Typewriter" w:hAnsi="Lucida Sans Typewriter"/>
          <w:sz w:val="20"/>
          <w:szCs w:val="20"/>
        </w:rPr>
        <w:t>e</w:t>
      </w:r>
      <w:r w:rsidRPr="00646443">
        <w:rPr>
          <w:rFonts w:ascii="Lucida Sans Typewriter" w:hAnsi="Lucida Sans Typewriter"/>
          <w:sz w:val="20"/>
          <w:szCs w:val="20"/>
        </w:rPr>
        <w:t xml:space="preserve"> Provincial</w:t>
      </w:r>
      <w:r>
        <w:rPr>
          <w:rFonts w:ascii="Lucida Sans Typewriter" w:hAnsi="Lucida Sans Typewriter"/>
          <w:sz w:val="20"/>
          <w:szCs w:val="20"/>
        </w:rPr>
        <w:t xml:space="preserve"> </w:t>
      </w:r>
      <w:r w:rsidRPr="00646443">
        <w:rPr>
          <w:rFonts w:ascii="Lucida Sans Typewriter" w:hAnsi="Lucida Sans Typewriter"/>
          <w:sz w:val="20"/>
          <w:szCs w:val="20"/>
        </w:rPr>
        <w:t>Gov</w:t>
      </w:r>
      <w:r>
        <w:rPr>
          <w:rFonts w:ascii="Lucida Sans Typewriter" w:hAnsi="Lucida Sans Typewriter"/>
          <w:sz w:val="20"/>
          <w:szCs w:val="20"/>
        </w:rPr>
        <w:t>e</w:t>
      </w:r>
      <w:r w:rsidRPr="00646443">
        <w:rPr>
          <w:rFonts w:ascii="Lucida Sans Typewriter" w:hAnsi="Lucida Sans Typewriter"/>
          <w:sz w:val="20"/>
          <w:szCs w:val="20"/>
        </w:rPr>
        <w:t>rnm</w:t>
      </w:r>
      <w:r>
        <w:rPr>
          <w:rFonts w:ascii="Lucida Sans Typewriter" w:hAnsi="Lucida Sans Typewriter"/>
          <w:sz w:val="20"/>
          <w:szCs w:val="20"/>
        </w:rPr>
        <w:t>e</w:t>
      </w:r>
      <w:r w:rsidRPr="00646443">
        <w:rPr>
          <w:rFonts w:ascii="Lucida Sans Typewriter" w:hAnsi="Lucida Sans Typewriter"/>
          <w:sz w:val="20"/>
          <w:szCs w:val="20"/>
        </w:rPr>
        <w:t>nt u</w:t>
      </w:r>
      <w:r>
        <w:rPr>
          <w:rFonts w:ascii="Lucida Sans Typewriter" w:hAnsi="Lucida Sans Typewriter"/>
          <w:sz w:val="20"/>
          <w:szCs w:val="20"/>
        </w:rPr>
        <w:t>n</w:t>
      </w:r>
      <w:r w:rsidRPr="00646443">
        <w:rPr>
          <w:rFonts w:ascii="Lucida Sans Typewriter" w:hAnsi="Lucida Sans Typewriter"/>
          <w:sz w:val="20"/>
          <w:szCs w:val="20"/>
        </w:rPr>
        <w:t>der the original t</w:t>
      </w:r>
      <w:r>
        <w:rPr>
          <w:rFonts w:ascii="Lucida Sans Typewriter" w:hAnsi="Lucida Sans Typewriter"/>
          <w:sz w:val="20"/>
          <w:szCs w:val="20"/>
        </w:rPr>
        <w:t>e</w:t>
      </w:r>
      <w:r w:rsidRPr="00646443">
        <w:rPr>
          <w:rFonts w:ascii="Lucida Sans Typewriter" w:hAnsi="Lucida Sans Typewriter"/>
          <w:sz w:val="20"/>
          <w:szCs w:val="20"/>
        </w:rPr>
        <w:t>rms of th</w:t>
      </w:r>
      <w:r>
        <w:rPr>
          <w:rFonts w:ascii="Lucida Sans Typewriter" w:hAnsi="Lucida Sans Typewriter"/>
          <w:sz w:val="20"/>
          <w:szCs w:val="20"/>
        </w:rPr>
        <w:t>e</w:t>
      </w:r>
      <w:r w:rsidRPr="00646443">
        <w:rPr>
          <w:rFonts w:ascii="Lucida Sans Typewriter" w:hAnsi="Lucida Sans Typewriter"/>
          <w:sz w:val="20"/>
          <w:szCs w:val="20"/>
        </w:rPr>
        <w:t xml:space="preserve"> Act of 1867. </w:t>
      </w:r>
      <w:r>
        <w:rPr>
          <w:rFonts w:ascii="Lucida Sans Typewriter" w:hAnsi="Lucida Sans Typewriter"/>
          <w:sz w:val="20"/>
          <w:szCs w:val="20"/>
        </w:rPr>
        <w:t xml:space="preserve"> </w:t>
      </w:r>
      <w:r w:rsidRPr="00646443">
        <w:rPr>
          <w:rFonts w:ascii="Lucida Sans Typewriter" w:hAnsi="Lucida Sans Typewriter"/>
          <w:sz w:val="20"/>
          <w:szCs w:val="20"/>
        </w:rPr>
        <w:t>In this</w:t>
      </w:r>
      <w:r>
        <w:rPr>
          <w:rFonts w:ascii="Lucida Sans Typewriter" w:hAnsi="Lucida Sans Typewriter"/>
          <w:sz w:val="20"/>
          <w:szCs w:val="20"/>
        </w:rPr>
        <w:t xml:space="preserve"> c</w:t>
      </w:r>
      <w:r w:rsidRPr="00646443">
        <w:rPr>
          <w:rFonts w:ascii="Lucida Sans Typewriter" w:hAnsi="Lucida Sans Typewriter"/>
          <w:sz w:val="20"/>
          <w:szCs w:val="20"/>
        </w:rPr>
        <w:t>as</w:t>
      </w:r>
      <w:r>
        <w:rPr>
          <w:rFonts w:ascii="Lucida Sans Typewriter" w:hAnsi="Lucida Sans Typewriter"/>
          <w:sz w:val="20"/>
          <w:szCs w:val="20"/>
        </w:rPr>
        <w:t>e</w:t>
      </w:r>
      <w:r w:rsidRPr="00646443">
        <w:rPr>
          <w:rFonts w:ascii="Lucida Sans Typewriter" w:hAnsi="Lucida Sans Typewriter"/>
          <w:sz w:val="20"/>
          <w:szCs w:val="20"/>
        </w:rPr>
        <w:t xml:space="preserve"> th</w:t>
      </w:r>
      <w:r>
        <w:rPr>
          <w:rFonts w:ascii="Lucida Sans Typewriter" w:hAnsi="Lucida Sans Typewriter"/>
          <w:sz w:val="20"/>
          <w:szCs w:val="20"/>
        </w:rPr>
        <w:t>e</w:t>
      </w:r>
      <w:r w:rsidRPr="00646443">
        <w:rPr>
          <w:rFonts w:ascii="Lucida Sans Typewriter" w:hAnsi="Lucida Sans Typewriter"/>
          <w:sz w:val="20"/>
          <w:szCs w:val="20"/>
        </w:rPr>
        <w:t xml:space="preserve"> addr</w:t>
      </w:r>
      <w:r>
        <w:rPr>
          <w:rFonts w:ascii="Lucida Sans Typewriter" w:hAnsi="Lucida Sans Typewriter"/>
          <w:sz w:val="20"/>
          <w:szCs w:val="20"/>
        </w:rPr>
        <w:t>e</w:t>
      </w:r>
      <w:r w:rsidRPr="00646443">
        <w:rPr>
          <w:rFonts w:ascii="Lucida Sans Typewriter" w:hAnsi="Lucida Sans Typewriter"/>
          <w:sz w:val="20"/>
          <w:szCs w:val="20"/>
        </w:rPr>
        <w:t>ss of th</w:t>
      </w:r>
      <w:r>
        <w:rPr>
          <w:rFonts w:ascii="Lucida Sans Typewriter" w:hAnsi="Lucida Sans Typewriter"/>
          <w:sz w:val="20"/>
          <w:szCs w:val="20"/>
        </w:rPr>
        <w:t>e</w:t>
      </w:r>
      <w:r w:rsidRPr="00646443">
        <w:rPr>
          <w:rFonts w:ascii="Lucida Sans Typewriter" w:hAnsi="Lucida Sans Typewriter"/>
          <w:sz w:val="20"/>
          <w:szCs w:val="20"/>
        </w:rPr>
        <w:t xml:space="preserve"> Canadian Parliam</w:t>
      </w:r>
      <w:r>
        <w:rPr>
          <w:rFonts w:ascii="Lucida Sans Typewriter" w:hAnsi="Lucida Sans Typewriter"/>
          <w:sz w:val="20"/>
          <w:szCs w:val="20"/>
        </w:rPr>
        <w:t>e</w:t>
      </w:r>
      <w:r w:rsidRPr="00646443">
        <w:rPr>
          <w:rFonts w:ascii="Lucida Sans Typewriter" w:hAnsi="Lucida Sans Typewriter"/>
          <w:sz w:val="20"/>
          <w:szCs w:val="20"/>
        </w:rPr>
        <w:t>nt w</w:t>
      </w:r>
      <w:r>
        <w:rPr>
          <w:rFonts w:ascii="Lucida Sans Typewriter" w:hAnsi="Lucida Sans Typewriter"/>
          <w:sz w:val="20"/>
          <w:szCs w:val="20"/>
        </w:rPr>
        <w:t>a</w:t>
      </w:r>
      <w:r w:rsidRPr="00646443">
        <w:rPr>
          <w:rFonts w:ascii="Lucida Sans Typewriter" w:hAnsi="Lucida Sans Typewriter"/>
          <w:sz w:val="20"/>
          <w:szCs w:val="20"/>
        </w:rPr>
        <w:t>s bas</w:t>
      </w:r>
      <w:r>
        <w:rPr>
          <w:rFonts w:ascii="Lucida Sans Typewriter" w:hAnsi="Lucida Sans Typewriter"/>
          <w:sz w:val="20"/>
          <w:szCs w:val="20"/>
        </w:rPr>
        <w:t>e</w:t>
      </w:r>
      <w:r w:rsidRPr="00646443">
        <w:rPr>
          <w:rFonts w:ascii="Lucida Sans Typewriter" w:hAnsi="Lucida Sans Typewriter"/>
          <w:sz w:val="20"/>
          <w:szCs w:val="20"/>
        </w:rPr>
        <w:t>d upon a</w:t>
      </w:r>
      <w:r>
        <w:rPr>
          <w:rFonts w:ascii="Lucida Sans Typewriter" w:hAnsi="Lucida Sans Typewriter"/>
          <w:sz w:val="20"/>
          <w:szCs w:val="20"/>
        </w:rPr>
        <w:t xml:space="preserve"> </w:t>
      </w:r>
      <w:r w:rsidRPr="00646443">
        <w:rPr>
          <w:rFonts w:ascii="Lucida Sans Typewriter" w:hAnsi="Lucida Sans Typewriter"/>
          <w:sz w:val="20"/>
          <w:szCs w:val="20"/>
        </w:rPr>
        <w:t>s</w:t>
      </w:r>
      <w:r>
        <w:rPr>
          <w:rFonts w:ascii="Lucida Sans Typewriter" w:hAnsi="Lucida Sans Typewriter"/>
          <w:sz w:val="20"/>
          <w:szCs w:val="20"/>
        </w:rPr>
        <w:t>e</w:t>
      </w:r>
      <w:r w:rsidRPr="00646443">
        <w:rPr>
          <w:rFonts w:ascii="Lucida Sans Typewriter" w:hAnsi="Lucida Sans Typewriter"/>
          <w:sz w:val="20"/>
          <w:szCs w:val="20"/>
        </w:rPr>
        <w:t>ri</w:t>
      </w:r>
      <w:r>
        <w:rPr>
          <w:rFonts w:ascii="Lucida Sans Typewriter" w:hAnsi="Lucida Sans Typewriter"/>
          <w:sz w:val="20"/>
          <w:szCs w:val="20"/>
        </w:rPr>
        <w:t>e</w:t>
      </w:r>
      <w:r w:rsidRPr="00646443">
        <w:rPr>
          <w:rFonts w:ascii="Lucida Sans Typewriter" w:hAnsi="Lucida Sans Typewriter"/>
          <w:sz w:val="20"/>
          <w:szCs w:val="20"/>
        </w:rPr>
        <w:t>s of r</w:t>
      </w:r>
      <w:r>
        <w:rPr>
          <w:rFonts w:ascii="Lucida Sans Typewriter" w:hAnsi="Lucida Sans Typewriter"/>
          <w:sz w:val="20"/>
          <w:szCs w:val="20"/>
        </w:rPr>
        <w:t>e</w:t>
      </w:r>
      <w:r w:rsidRPr="00646443">
        <w:rPr>
          <w:rFonts w:ascii="Lucida Sans Typewriter" w:hAnsi="Lucida Sans Typewriter"/>
          <w:sz w:val="20"/>
          <w:szCs w:val="20"/>
        </w:rPr>
        <w:t>solutions p</w:t>
      </w:r>
      <w:r>
        <w:rPr>
          <w:rFonts w:ascii="Lucida Sans Typewriter" w:eastAsia="Lucida Sans Typewriter" w:hAnsi="Lucida Sans Typewriter" w:cs="Lucida Sans Typewriter"/>
          <w:sz w:val="20"/>
          <w:szCs w:val="20"/>
        </w:rPr>
        <w:t>a</w:t>
      </w:r>
      <w:r w:rsidRPr="00646443">
        <w:rPr>
          <w:rFonts w:ascii="Lucida Sans Typewriter" w:hAnsi="Lucida Sans Typewriter"/>
          <w:sz w:val="20"/>
          <w:szCs w:val="20"/>
        </w:rPr>
        <w:t>ss</w:t>
      </w:r>
      <w:r>
        <w:rPr>
          <w:rFonts w:ascii="Lucida Sans Typewriter" w:hAnsi="Lucida Sans Typewriter"/>
          <w:sz w:val="20"/>
          <w:szCs w:val="20"/>
        </w:rPr>
        <w:t>e</w:t>
      </w:r>
      <w:r w:rsidRPr="00646443">
        <w:rPr>
          <w:rFonts w:ascii="Lucida Sans Typewriter" w:hAnsi="Lucida Sans Typewriter"/>
          <w:sz w:val="20"/>
          <w:szCs w:val="20"/>
        </w:rPr>
        <w:t>d by a Provin</w:t>
      </w:r>
      <w:r>
        <w:rPr>
          <w:rFonts w:ascii="Lucida Sans Typewriter" w:hAnsi="Lucida Sans Typewriter"/>
          <w:sz w:val="20"/>
          <w:szCs w:val="20"/>
        </w:rPr>
        <w:t>c</w:t>
      </w:r>
      <w:r w:rsidRPr="00646443">
        <w:rPr>
          <w:rFonts w:ascii="Lucida Sans Typewriter" w:hAnsi="Lucida Sans Typewriter"/>
          <w:sz w:val="20"/>
          <w:szCs w:val="20"/>
        </w:rPr>
        <w:t>i</w:t>
      </w:r>
      <w:r>
        <w:rPr>
          <w:rFonts w:ascii="Lucida Sans Typewriter" w:hAnsi="Lucida Sans Typewriter"/>
          <w:sz w:val="20"/>
          <w:szCs w:val="20"/>
        </w:rPr>
        <w:t>a</w:t>
      </w:r>
      <w:r w:rsidRPr="00646443">
        <w:rPr>
          <w:rFonts w:ascii="Lucida Sans Typewriter" w:hAnsi="Lucida Sans Typewriter"/>
          <w:sz w:val="20"/>
          <w:szCs w:val="20"/>
        </w:rPr>
        <w:t>l Conf</w:t>
      </w:r>
      <w:r>
        <w:rPr>
          <w:rFonts w:ascii="Lucida Sans Typewriter" w:hAnsi="Lucida Sans Typewriter"/>
          <w:sz w:val="20"/>
          <w:szCs w:val="20"/>
        </w:rPr>
        <w:t>e</w:t>
      </w:r>
      <w:r w:rsidRPr="00646443">
        <w:rPr>
          <w:rFonts w:ascii="Lucida Sans Typewriter" w:hAnsi="Lucida Sans Typewriter"/>
          <w:sz w:val="20"/>
          <w:szCs w:val="20"/>
        </w:rPr>
        <w:t>r</w:t>
      </w:r>
      <w:r>
        <w:rPr>
          <w:rFonts w:ascii="Lucida Sans Typewriter" w:eastAsia="Lucida Sans Typewriter" w:hAnsi="Lucida Sans Typewriter" w:cs="Lucida Sans Typewriter"/>
          <w:sz w:val="20"/>
          <w:szCs w:val="20"/>
        </w:rPr>
        <w:t>e</w:t>
      </w:r>
      <w:r w:rsidRPr="00646443">
        <w:rPr>
          <w:rFonts w:ascii="Lucida Sans Typewriter" w:hAnsi="Lucida Sans Typewriter"/>
          <w:sz w:val="20"/>
          <w:szCs w:val="20"/>
        </w:rPr>
        <w:t>nc</w:t>
      </w:r>
      <w:r>
        <w:rPr>
          <w:rFonts w:ascii="Lucida Sans Typewriter" w:hAnsi="Lucida Sans Typewriter"/>
          <w:sz w:val="20"/>
          <w:szCs w:val="20"/>
        </w:rPr>
        <w:t>e</w:t>
      </w:r>
      <w:r w:rsidRPr="00646443">
        <w:rPr>
          <w:rFonts w:ascii="Lucida Sans Typewriter" w:hAnsi="Lucida Sans Typewriter"/>
          <w:sz w:val="20"/>
          <w:szCs w:val="20"/>
        </w:rPr>
        <w:t xml:space="preserve"> in 1887,</w:t>
      </w:r>
      <w:r>
        <w:rPr>
          <w:rFonts w:ascii="Lucida Sans Typewriter" w:hAnsi="Lucida Sans Typewriter"/>
          <w:sz w:val="20"/>
          <w:szCs w:val="20"/>
        </w:rPr>
        <w:t xml:space="preserve"> </w:t>
      </w:r>
      <w:r w:rsidRPr="00646443">
        <w:rPr>
          <w:rFonts w:ascii="Lucida Sans Typewriter" w:hAnsi="Lucida Sans Typewriter"/>
          <w:sz w:val="20"/>
          <w:szCs w:val="20"/>
        </w:rPr>
        <w:t>and reaffirmed with some changes by si</w:t>
      </w:r>
      <w:r>
        <w:rPr>
          <w:rFonts w:ascii="Lucida Sans Typewriter" w:hAnsi="Lucida Sans Typewriter"/>
          <w:sz w:val="20"/>
          <w:szCs w:val="20"/>
        </w:rPr>
        <w:t>m</w:t>
      </w:r>
      <w:r w:rsidRPr="00646443">
        <w:rPr>
          <w:rFonts w:ascii="Lucida Sans Typewriter" w:hAnsi="Lucida Sans Typewriter"/>
          <w:sz w:val="20"/>
          <w:szCs w:val="20"/>
        </w:rPr>
        <w:t>ilar conferenc</w:t>
      </w:r>
      <w:r>
        <w:rPr>
          <w:rFonts w:ascii="Lucida Sans Typewriter" w:hAnsi="Lucida Sans Typewriter"/>
          <w:sz w:val="20"/>
          <w:szCs w:val="20"/>
        </w:rPr>
        <w:t>e</w:t>
      </w:r>
      <w:r w:rsidRPr="00646443">
        <w:rPr>
          <w:rFonts w:ascii="Lucida Sans Typewriter" w:hAnsi="Lucida Sans Typewriter"/>
          <w:sz w:val="20"/>
          <w:szCs w:val="20"/>
        </w:rPr>
        <w:t>s in 1902</w:t>
      </w:r>
      <w:r>
        <w:rPr>
          <w:rFonts w:ascii="Lucida Sans Typewriter" w:hAnsi="Lucida Sans Typewriter"/>
          <w:sz w:val="20"/>
          <w:szCs w:val="20"/>
        </w:rPr>
        <w:t xml:space="preserve"> </w:t>
      </w:r>
      <w:r w:rsidRPr="00646443">
        <w:rPr>
          <w:rFonts w:ascii="Lucida Sans Typewriter" w:hAnsi="Lucida Sans Typewriter"/>
          <w:sz w:val="20"/>
          <w:szCs w:val="20"/>
        </w:rPr>
        <w:t>and 1907.</w:t>
      </w:r>
      <w:r>
        <w:rPr>
          <w:rFonts w:ascii="Lucida Sans Typewriter" w:hAnsi="Lucida Sans Typewriter"/>
          <w:sz w:val="20"/>
          <w:szCs w:val="20"/>
        </w:rPr>
        <w:t xml:space="preserve"> </w:t>
      </w:r>
      <w:r w:rsidRPr="00646443">
        <w:rPr>
          <w:rFonts w:ascii="Lucida Sans Typewriter" w:hAnsi="Lucida Sans Typewriter"/>
          <w:sz w:val="20"/>
          <w:szCs w:val="20"/>
        </w:rPr>
        <w:t xml:space="preserve"> Sir Wilfrid Laurier, </w:t>
      </w:r>
      <w:r w:rsidR="000A6DD3" w:rsidRPr="00646443">
        <w:rPr>
          <w:rFonts w:ascii="Lucida Sans Typewriter" w:hAnsi="Lucida Sans Typewriter"/>
          <w:sz w:val="20"/>
          <w:szCs w:val="20"/>
        </w:rPr>
        <w:t>referring</w:t>
      </w:r>
      <w:r w:rsidRPr="00646443">
        <w:rPr>
          <w:rFonts w:ascii="Lucida Sans Typewriter" w:hAnsi="Lucida Sans Typewriter"/>
          <w:sz w:val="20"/>
          <w:szCs w:val="20"/>
        </w:rPr>
        <w:t xml:space="preserve"> to the Conference of</w:t>
      </w:r>
    </w:p>
    <w:p w14:paraId="549BC226" w14:textId="13BF4747" w:rsidR="00646443" w:rsidRDefault="00646443" w:rsidP="00646443">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sidRPr="00646443">
        <w:rPr>
          <w:rFonts w:ascii="Lucida Sans Typewriter" w:hAnsi="Lucida Sans Typewriter"/>
          <w:sz w:val="20"/>
          <w:szCs w:val="20"/>
        </w:rPr>
        <w:t>1907, spoke as follows in the House during that year:-</w:t>
      </w:r>
    </w:p>
    <w:p w14:paraId="68A005DC" w14:textId="15022AEB" w:rsidR="00646443" w:rsidRDefault="00646443" w:rsidP="00F83E66">
      <w:pPr>
        <w:widowControl/>
        <w:tabs>
          <w:tab w:val="left" w:pos="720"/>
          <w:tab w:val="left" w:pos="1080"/>
          <w:tab w:val="left" w:pos="1350"/>
          <w:tab w:val="right" w:leader="dot" w:pos="9180"/>
        </w:tabs>
        <w:autoSpaceDE/>
        <w:autoSpaceDN/>
        <w:ind w:left="720" w:right="1440"/>
        <w:rPr>
          <w:rFonts w:ascii="Lucida Sans Typewriter" w:hAnsi="Lucida Sans Typewriter"/>
          <w:sz w:val="20"/>
          <w:szCs w:val="20"/>
        </w:rPr>
      </w:pPr>
      <w:r>
        <w:rPr>
          <w:rFonts w:ascii="Lucida Sans Typewriter" w:hAnsi="Lucida Sans Typewriter"/>
          <w:sz w:val="20"/>
          <w:szCs w:val="20"/>
        </w:rPr>
        <w:tab/>
      </w:r>
      <w:r w:rsidRPr="00646443">
        <w:rPr>
          <w:rFonts w:ascii="Lucida Sans Typewriter" w:hAnsi="Lucida Sans Typewriter"/>
          <w:sz w:val="20"/>
          <w:szCs w:val="20"/>
        </w:rPr>
        <w:t>"At that conference all the provinces were</w:t>
      </w:r>
      <w:r>
        <w:rPr>
          <w:rFonts w:ascii="Lucida Sans Typewriter" w:hAnsi="Lucida Sans Typewriter"/>
          <w:sz w:val="20"/>
          <w:szCs w:val="20"/>
        </w:rPr>
        <w:t xml:space="preserve"> </w:t>
      </w:r>
      <w:r w:rsidRPr="00646443">
        <w:rPr>
          <w:rFonts w:ascii="Lucida Sans Typewriter" w:hAnsi="Lucida Sans Typewriter"/>
          <w:sz w:val="20"/>
          <w:szCs w:val="20"/>
        </w:rPr>
        <w:t>represented includin</w:t>
      </w:r>
      <w:r>
        <w:rPr>
          <w:rFonts w:ascii="Lucida Sans Typewriter" w:hAnsi="Lucida Sans Typewriter"/>
          <w:sz w:val="20"/>
          <w:szCs w:val="20"/>
        </w:rPr>
        <w:t>g</w:t>
      </w:r>
      <w:r w:rsidRPr="00646443">
        <w:rPr>
          <w:rFonts w:ascii="Lucida Sans Typewriter" w:hAnsi="Lucida Sans Typewriter"/>
          <w:sz w:val="20"/>
          <w:szCs w:val="20"/>
        </w:rPr>
        <w:t xml:space="preserve"> the new provinces of</w:t>
      </w:r>
      <w:r>
        <w:rPr>
          <w:rFonts w:ascii="Lucida Sans Typewriter" w:hAnsi="Lucida Sans Typewriter"/>
          <w:sz w:val="20"/>
          <w:szCs w:val="20"/>
        </w:rPr>
        <w:t xml:space="preserve"> </w:t>
      </w:r>
      <w:r w:rsidRPr="00646443">
        <w:rPr>
          <w:rFonts w:ascii="Lucida Sans Typewriter" w:hAnsi="Lucida Sans Typewriter"/>
          <w:sz w:val="20"/>
          <w:szCs w:val="20"/>
        </w:rPr>
        <w:t>Alberta and Sas</w:t>
      </w:r>
      <w:r>
        <w:rPr>
          <w:rFonts w:ascii="Lucida Sans Typewriter" w:hAnsi="Lucida Sans Typewriter"/>
          <w:sz w:val="20"/>
          <w:szCs w:val="20"/>
        </w:rPr>
        <w:t>ka</w:t>
      </w:r>
      <w:r w:rsidRPr="00646443">
        <w:rPr>
          <w:rFonts w:ascii="Lucida Sans Typewriter" w:hAnsi="Lucida Sans Typewriter"/>
          <w:sz w:val="20"/>
          <w:szCs w:val="20"/>
        </w:rPr>
        <w:t>tchew</w:t>
      </w:r>
      <w:r>
        <w:rPr>
          <w:rFonts w:ascii="Lucida Sans Typewriter" w:hAnsi="Lucida Sans Typewriter"/>
          <w:sz w:val="20"/>
          <w:szCs w:val="20"/>
        </w:rPr>
        <w:t>a</w:t>
      </w:r>
      <w:r w:rsidRPr="00646443">
        <w:rPr>
          <w:rFonts w:ascii="Lucida Sans Typewriter" w:hAnsi="Lucida Sans Typewriter"/>
          <w:sz w:val="20"/>
          <w:szCs w:val="20"/>
        </w:rPr>
        <w:t xml:space="preserve">n. </w:t>
      </w:r>
      <w:r>
        <w:rPr>
          <w:rFonts w:ascii="Lucida Sans Typewriter" w:hAnsi="Lucida Sans Typewriter"/>
          <w:sz w:val="20"/>
          <w:szCs w:val="20"/>
        </w:rPr>
        <w:t xml:space="preserve"> </w:t>
      </w:r>
      <w:r w:rsidRPr="00646443">
        <w:rPr>
          <w:rFonts w:ascii="Lucida Sans Typewriter" w:hAnsi="Lucida Sans Typewriter"/>
          <w:sz w:val="20"/>
          <w:szCs w:val="20"/>
        </w:rPr>
        <w:t>After debating the</w:t>
      </w:r>
      <w:r>
        <w:rPr>
          <w:rFonts w:ascii="Lucida Sans Typewriter" w:hAnsi="Lucida Sans Typewriter"/>
          <w:sz w:val="20"/>
          <w:szCs w:val="20"/>
        </w:rPr>
        <w:t xml:space="preserve"> </w:t>
      </w:r>
      <w:r w:rsidRPr="00646443">
        <w:rPr>
          <w:rFonts w:ascii="Lucida Sans Typewriter" w:hAnsi="Lucida Sans Typewriter"/>
          <w:sz w:val="20"/>
          <w:szCs w:val="20"/>
        </w:rPr>
        <w:t>matt</w:t>
      </w:r>
      <w:r>
        <w:rPr>
          <w:rFonts w:ascii="Lucida Sans Typewriter" w:hAnsi="Lucida Sans Typewriter"/>
          <w:sz w:val="20"/>
          <w:szCs w:val="20"/>
        </w:rPr>
        <w:t>e</w:t>
      </w:r>
      <w:r w:rsidRPr="00646443">
        <w:rPr>
          <w:rFonts w:ascii="Lucida Sans Typewriter" w:hAnsi="Lucida Sans Typewriter"/>
          <w:sz w:val="20"/>
          <w:szCs w:val="20"/>
        </w:rPr>
        <w:t>r with the conference, w</w:t>
      </w:r>
      <w:r w:rsidR="00F83E66">
        <w:rPr>
          <w:rFonts w:ascii="Lucida Sans Typewriter" w:hAnsi="Lucida Sans Typewriter"/>
          <w:sz w:val="20"/>
          <w:szCs w:val="20"/>
        </w:rPr>
        <w:t>e</w:t>
      </w:r>
      <w:r w:rsidRPr="00646443">
        <w:rPr>
          <w:rFonts w:ascii="Lucida Sans Typewriter" w:hAnsi="Lucida Sans Typewriter"/>
          <w:sz w:val="20"/>
          <w:szCs w:val="20"/>
        </w:rPr>
        <w:t xml:space="preserve"> cam</w:t>
      </w:r>
      <w:r w:rsidR="00F83E66">
        <w:rPr>
          <w:rFonts w:ascii="Lucida Sans Typewriter" w:hAnsi="Lucida Sans Typewriter"/>
          <w:sz w:val="20"/>
          <w:szCs w:val="20"/>
        </w:rPr>
        <w:t>e</w:t>
      </w:r>
      <w:r w:rsidRPr="00646443">
        <w:rPr>
          <w:rFonts w:ascii="Lucida Sans Typewriter" w:hAnsi="Lucida Sans Typewriter"/>
          <w:sz w:val="20"/>
          <w:szCs w:val="20"/>
        </w:rPr>
        <w:t xml:space="preserve"> to the</w:t>
      </w:r>
      <w:r w:rsidR="00F83E66">
        <w:rPr>
          <w:rFonts w:ascii="Lucida Sans Typewriter" w:hAnsi="Lucida Sans Typewriter"/>
          <w:sz w:val="20"/>
          <w:szCs w:val="20"/>
        </w:rPr>
        <w:t xml:space="preserve"> </w:t>
      </w:r>
      <w:r w:rsidRPr="00646443">
        <w:rPr>
          <w:rFonts w:ascii="Lucida Sans Typewriter" w:hAnsi="Lucida Sans Typewriter"/>
          <w:sz w:val="20"/>
          <w:szCs w:val="20"/>
        </w:rPr>
        <w:t xml:space="preserve">conclusion that it would be </w:t>
      </w:r>
      <w:r w:rsidR="000A6DD3">
        <w:rPr>
          <w:rFonts w:ascii="Lucida Sans Typewriter" w:hAnsi="Lucida Sans Typewriter"/>
          <w:sz w:val="20"/>
          <w:szCs w:val="20"/>
        </w:rPr>
        <w:t>a</w:t>
      </w:r>
      <w:r w:rsidR="000A6DD3" w:rsidRPr="00646443">
        <w:rPr>
          <w:rFonts w:ascii="Lucida Sans Typewriter" w:hAnsi="Lucida Sans Typewriter"/>
          <w:sz w:val="20"/>
          <w:szCs w:val="20"/>
        </w:rPr>
        <w:t>dvisable</w:t>
      </w:r>
      <w:r w:rsidRPr="00646443">
        <w:rPr>
          <w:rFonts w:ascii="Lucida Sans Typewriter" w:hAnsi="Lucida Sans Typewriter"/>
          <w:sz w:val="20"/>
          <w:szCs w:val="20"/>
        </w:rPr>
        <w:t xml:space="preserve"> to</w:t>
      </w:r>
      <w:r w:rsidR="00F83E66">
        <w:rPr>
          <w:rFonts w:ascii="Lucida Sans Typewriter" w:hAnsi="Lucida Sans Typewriter"/>
          <w:sz w:val="20"/>
          <w:szCs w:val="20"/>
        </w:rPr>
        <w:t xml:space="preserve"> </w:t>
      </w:r>
      <w:r w:rsidR="000A6DD3" w:rsidRPr="00646443">
        <w:rPr>
          <w:rFonts w:ascii="Lucida Sans Typewriter" w:hAnsi="Lucida Sans Typewriter"/>
          <w:sz w:val="20"/>
          <w:szCs w:val="20"/>
        </w:rPr>
        <w:t>r</w:t>
      </w:r>
      <w:r w:rsidR="000A6DD3">
        <w:rPr>
          <w:rFonts w:ascii="Lucida Sans Typewriter" w:hAnsi="Lucida Sans Typewriter"/>
          <w:sz w:val="20"/>
          <w:szCs w:val="20"/>
        </w:rPr>
        <w:t>e</w:t>
      </w:r>
      <w:r w:rsidR="000A6DD3" w:rsidRPr="00646443">
        <w:rPr>
          <w:rFonts w:ascii="Lucida Sans Typewriter" w:hAnsi="Lucida Sans Typewriter"/>
          <w:sz w:val="20"/>
          <w:szCs w:val="20"/>
        </w:rPr>
        <w:t>co</w:t>
      </w:r>
      <w:r w:rsidR="000A6DD3">
        <w:rPr>
          <w:rFonts w:ascii="Lucida Sans Typewriter" w:hAnsi="Lucida Sans Typewriter"/>
          <w:sz w:val="20"/>
          <w:szCs w:val="20"/>
        </w:rPr>
        <w:t>mm</w:t>
      </w:r>
      <w:r w:rsidR="000A6DD3" w:rsidRPr="00646443">
        <w:rPr>
          <w:rFonts w:ascii="Lucida Sans Typewriter" w:hAnsi="Lucida Sans Typewriter"/>
          <w:sz w:val="20"/>
          <w:szCs w:val="20"/>
        </w:rPr>
        <w:t>end</w:t>
      </w:r>
      <w:r w:rsidRPr="00646443">
        <w:rPr>
          <w:rFonts w:ascii="Lucida Sans Typewriter" w:hAnsi="Lucida Sans Typewriter"/>
          <w:sz w:val="20"/>
          <w:szCs w:val="20"/>
        </w:rPr>
        <w:t xml:space="preserve"> </w:t>
      </w:r>
      <w:r w:rsidR="000A6DD3" w:rsidRPr="00646443">
        <w:rPr>
          <w:rFonts w:ascii="Lucida Sans Typewriter" w:hAnsi="Lucida Sans Typewriter"/>
          <w:sz w:val="20"/>
          <w:szCs w:val="20"/>
        </w:rPr>
        <w:t>parliament</w:t>
      </w:r>
      <w:r w:rsidRPr="00646443">
        <w:rPr>
          <w:rFonts w:ascii="Lucida Sans Typewriter" w:hAnsi="Lucida Sans Typewriter"/>
          <w:sz w:val="20"/>
          <w:szCs w:val="20"/>
        </w:rPr>
        <w:t xml:space="preserve"> to act not on th</w:t>
      </w:r>
      <w:r w:rsidR="00F83E66">
        <w:rPr>
          <w:rFonts w:ascii="Lucida Sans Typewriter" w:hAnsi="Lucida Sans Typewriter"/>
          <w:sz w:val="20"/>
          <w:szCs w:val="20"/>
        </w:rPr>
        <w:t>e</w:t>
      </w:r>
      <w:r w:rsidRPr="00646443">
        <w:rPr>
          <w:rFonts w:ascii="Lucida Sans Typewriter" w:hAnsi="Lucida Sans Typewriter"/>
          <w:sz w:val="20"/>
          <w:szCs w:val="20"/>
        </w:rPr>
        <w:t xml:space="preserve"> r</w:t>
      </w:r>
      <w:r w:rsidR="00F83E66">
        <w:rPr>
          <w:rFonts w:ascii="Lucida Sans Typewriter" w:hAnsi="Lucida Sans Typewriter"/>
          <w:sz w:val="20"/>
          <w:szCs w:val="20"/>
        </w:rPr>
        <w:t>e</w:t>
      </w:r>
      <w:r w:rsidRPr="00646443">
        <w:rPr>
          <w:rFonts w:ascii="Lucida Sans Typewriter" w:hAnsi="Lucida Sans Typewriter"/>
          <w:sz w:val="20"/>
          <w:szCs w:val="20"/>
        </w:rPr>
        <w:t>solutions</w:t>
      </w:r>
      <w:r w:rsidR="00F83E66">
        <w:rPr>
          <w:rFonts w:ascii="Lucida Sans Typewriter" w:hAnsi="Lucida Sans Typewriter"/>
          <w:sz w:val="20"/>
          <w:szCs w:val="20"/>
        </w:rPr>
        <w:t xml:space="preserve"> </w:t>
      </w:r>
      <w:r w:rsidRPr="00646443">
        <w:rPr>
          <w:rFonts w:ascii="Lucida Sans Typewriter" w:hAnsi="Lucida Sans Typewriter"/>
          <w:sz w:val="20"/>
          <w:szCs w:val="20"/>
        </w:rPr>
        <w:t>of 1902, but on thos</w:t>
      </w:r>
      <w:r w:rsidR="00F83E66">
        <w:rPr>
          <w:rFonts w:ascii="Lucida Sans Typewriter" w:hAnsi="Lucida Sans Typewriter"/>
          <w:sz w:val="20"/>
          <w:szCs w:val="20"/>
        </w:rPr>
        <w:t>e</w:t>
      </w:r>
      <w:r w:rsidRPr="00646443">
        <w:rPr>
          <w:rFonts w:ascii="Lucida Sans Typewriter" w:hAnsi="Lucida Sans Typewriter"/>
          <w:sz w:val="20"/>
          <w:szCs w:val="20"/>
        </w:rPr>
        <w:t xml:space="preserve"> of 1887, as affording</w:t>
      </w:r>
      <w:r w:rsidR="00F83E66">
        <w:rPr>
          <w:rFonts w:ascii="Lucida Sans Typewriter" w:hAnsi="Lucida Sans Typewriter"/>
          <w:sz w:val="20"/>
          <w:szCs w:val="20"/>
        </w:rPr>
        <w:t xml:space="preserve"> </w:t>
      </w:r>
      <w:r w:rsidRPr="00646443">
        <w:rPr>
          <w:rFonts w:ascii="Lucida Sans Typewriter" w:hAnsi="Lucida Sans Typewriter"/>
          <w:sz w:val="20"/>
          <w:szCs w:val="20"/>
        </w:rPr>
        <w:t>a b</w:t>
      </w:r>
      <w:r w:rsidR="00F83E66">
        <w:rPr>
          <w:rFonts w:ascii="Lucida Sans Typewriter" w:hAnsi="Lucida Sans Typewriter"/>
          <w:sz w:val="20"/>
          <w:szCs w:val="20"/>
        </w:rPr>
        <w:t>a</w:t>
      </w:r>
      <w:r w:rsidRPr="00646443">
        <w:rPr>
          <w:rFonts w:ascii="Lucida Sans Typewriter" w:hAnsi="Lucida Sans Typewriter"/>
          <w:sz w:val="20"/>
          <w:szCs w:val="20"/>
        </w:rPr>
        <w:t>sis for th</w:t>
      </w:r>
      <w:r w:rsidR="00F83E66">
        <w:rPr>
          <w:rFonts w:ascii="Lucida Sans Typewriter" w:hAnsi="Lucida Sans Typewriter"/>
          <w:sz w:val="20"/>
          <w:szCs w:val="20"/>
        </w:rPr>
        <w:t>e</w:t>
      </w:r>
      <w:r w:rsidRPr="00646443">
        <w:rPr>
          <w:rFonts w:ascii="Lucida Sans Typewriter" w:hAnsi="Lucida Sans Typewriter"/>
          <w:sz w:val="20"/>
          <w:szCs w:val="20"/>
        </w:rPr>
        <w:t xml:space="preserve"> p</w:t>
      </w:r>
      <w:r w:rsidR="00F83E66">
        <w:rPr>
          <w:rFonts w:ascii="Lucida Sans Typewriter" w:hAnsi="Lucida Sans Typewriter"/>
          <w:sz w:val="20"/>
          <w:szCs w:val="20"/>
        </w:rPr>
        <w:t>e</w:t>
      </w:r>
      <w:r w:rsidRPr="00646443">
        <w:rPr>
          <w:rFonts w:ascii="Lucida Sans Typewriter" w:hAnsi="Lucida Sans Typewriter"/>
          <w:sz w:val="20"/>
          <w:szCs w:val="20"/>
        </w:rPr>
        <w:t>rm</w:t>
      </w:r>
      <w:r w:rsidR="00F83E66">
        <w:rPr>
          <w:rFonts w:ascii="Lucida Sans Typewriter" w:hAnsi="Lucida Sans Typewriter"/>
          <w:sz w:val="20"/>
          <w:szCs w:val="20"/>
        </w:rPr>
        <w:t>a</w:t>
      </w:r>
      <w:r w:rsidRPr="00646443">
        <w:rPr>
          <w:rFonts w:ascii="Lucida Sans Typewriter" w:hAnsi="Lucida Sans Typewriter"/>
          <w:sz w:val="20"/>
          <w:szCs w:val="20"/>
        </w:rPr>
        <w:t>n</w:t>
      </w:r>
      <w:r w:rsidR="00F83E66">
        <w:rPr>
          <w:rFonts w:ascii="Lucida Sans Typewriter" w:hAnsi="Lucida Sans Typewriter"/>
          <w:sz w:val="20"/>
          <w:szCs w:val="20"/>
        </w:rPr>
        <w:t>e</w:t>
      </w:r>
      <w:r w:rsidRPr="00646443">
        <w:rPr>
          <w:rFonts w:ascii="Lucida Sans Typewriter" w:hAnsi="Lucida Sans Typewriter"/>
          <w:sz w:val="20"/>
          <w:szCs w:val="20"/>
        </w:rPr>
        <w:t>nt settl</w:t>
      </w:r>
      <w:r w:rsidR="00F83E66">
        <w:rPr>
          <w:rFonts w:ascii="Lucida Sans Typewriter" w:hAnsi="Lucida Sans Typewriter"/>
          <w:sz w:val="20"/>
          <w:szCs w:val="20"/>
        </w:rPr>
        <w:t>eme</w:t>
      </w:r>
      <w:r w:rsidRPr="00646443">
        <w:rPr>
          <w:rFonts w:ascii="Lucida Sans Typewriter" w:hAnsi="Lucida Sans Typewriter"/>
          <w:sz w:val="20"/>
          <w:szCs w:val="20"/>
        </w:rPr>
        <w:t>nt of a</w:t>
      </w:r>
      <w:r w:rsidR="00F83E66">
        <w:rPr>
          <w:rFonts w:ascii="Lucida Sans Typewriter" w:hAnsi="Lucida Sans Typewriter"/>
          <w:sz w:val="20"/>
          <w:szCs w:val="20"/>
        </w:rPr>
        <w:t xml:space="preserve"> </w:t>
      </w:r>
      <w:r w:rsidRPr="00646443">
        <w:rPr>
          <w:rFonts w:ascii="Lucida Sans Typewriter" w:hAnsi="Lucida Sans Typewriter"/>
          <w:sz w:val="20"/>
          <w:szCs w:val="20"/>
        </w:rPr>
        <w:t>question which h</w:t>
      </w:r>
      <w:r w:rsidR="00F83E66">
        <w:rPr>
          <w:rFonts w:ascii="Lucida Sans Typewriter" w:hAnsi="Lucida Sans Typewriter"/>
          <w:sz w:val="20"/>
          <w:szCs w:val="20"/>
        </w:rPr>
        <w:t>a</w:t>
      </w:r>
      <w:r w:rsidRPr="00646443">
        <w:rPr>
          <w:rFonts w:ascii="Lucida Sans Typewriter" w:hAnsi="Lucida Sans Typewriter"/>
          <w:sz w:val="20"/>
          <w:szCs w:val="20"/>
        </w:rPr>
        <w:t>d b</w:t>
      </w:r>
      <w:r w:rsidR="00F83E66">
        <w:rPr>
          <w:rFonts w:ascii="Lucida Sans Typewriter" w:hAnsi="Lucida Sans Typewriter"/>
          <w:sz w:val="20"/>
          <w:szCs w:val="20"/>
        </w:rPr>
        <w:t>ee</w:t>
      </w:r>
      <w:r w:rsidRPr="00646443">
        <w:rPr>
          <w:rFonts w:ascii="Lucida Sans Typewriter" w:hAnsi="Lucida Sans Typewriter"/>
          <w:sz w:val="20"/>
          <w:szCs w:val="20"/>
        </w:rPr>
        <w:t>n op</w:t>
      </w:r>
      <w:r w:rsidR="00F83E66">
        <w:rPr>
          <w:rFonts w:ascii="Lucida Sans Typewriter" w:hAnsi="Lucida Sans Typewriter"/>
          <w:sz w:val="20"/>
          <w:szCs w:val="20"/>
        </w:rPr>
        <w:t>e</w:t>
      </w:r>
      <w:r w:rsidRPr="00646443">
        <w:rPr>
          <w:rFonts w:ascii="Lucida Sans Typewriter" w:hAnsi="Lucida Sans Typewriter"/>
          <w:sz w:val="20"/>
          <w:szCs w:val="20"/>
        </w:rPr>
        <w:t>n sinc</w:t>
      </w:r>
      <w:r w:rsidR="00F83E66">
        <w:rPr>
          <w:rFonts w:ascii="Lucida Sans Typewriter" w:hAnsi="Lucida Sans Typewriter"/>
          <w:sz w:val="20"/>
          <w:szCs w:val="20"/>
        </w:rPr>
        <w:t>e</w:t>
      </w:r>
      <w:r w:rsidRPr="00646443">
        <w:rPr>
          <w:rFonts w:ascii="Lucida Sans Typewriter" w:hAnsi="Lucida Sans Typewriter"/>
          <w:sz w:val="20"/>
          <w:szCs w:val="20"/>
        </w:rPr>
        <w:t xml:space="preserve"> th</w:t>
      </w:r>
      <w:r w:rsidR="00F83E66">
        <w:rPr>
          <w:rFonts w:ascii="Lucida Sans Typewriter" w:hAnsi="Lucida Sans Typewriter"/>
          <w:sz w:val="20"/>
          <w:szCs w:val="20"/>
        </w:rPr>
        <w:t>e</w:t>
      </w:r>
      <w:r w:rsidRPr="00646443">
        <w:rPr>
          <w:rFonts w:ascii="Lucida Sans Typewriter" w:hAnsi="Lucida Sans Typewriter"/>
          <w:sz w:val="20"/>
          <w:szCs w:val="20"/>
        </w:rPr>
        <w:t xml:space="preserve"> first</w:t>
      </w:r>
      <w:r w:rsidR="00F83E66">
        <w:rPr>
          <w:rFonts w:ascii="Lucida Sans Typewriter" w:hAnsi="Lucida Sans Typewriter"/>
          <w:sz w:val="20"/>
          <w:szCs w:val="20"/>
        </w:rPr>
        <w:t xml:space="preserve"> </w:t>
      </w:r>
      <w:r w:rsidRPr="00646443">
        <w:rPr>
          <w:rFonts w:ascii="Lucida Sans Typewriter" w:hAnsi="Lucida Sans Typewriter"/>
          <w:sz w:val="20"/>
          <w:szCs w:val="20"/>
        </w:rPr>
        <w:t>days of conf</w:t>
      </w:r>
      <w:r w:rsidR="00F83E66">
        <w:rPr>
          <w:rFonts w:ascii="Lucida Sans Typewriter" w:hAnsi="Lucida Sans Typewriter"/>
          <w:sz w:val="20"/>
          <w:szCs w:val="20"/>
        </w:rPr>
        <w:t>e</w:t>
      </w:r>
      <w:r w:rsidRPr="00646443">
        <w:rPr>
          <w:rFonts w:ascii="Lucida Sans Typewriter" w:hAnsi="Lucida Sans Typewriter"/>
          <w:sz w:val="20"/>
          <w:szCs w:val="20"/>
        </w:rPr>
        <w:t>d</w:t>
      </w:r>
      <w:r w:rsidR="00F83E66">
        <w:rPr>
          <w:rFonts w:ascii="Lucida Sans Typewriter" w:hAnsi="Lucida Sans Typewriter"/>
          <w:sz w:val="20"/>
          <w:szCs w:val="20"/>
        </w:rPr>
        <w:t>e</w:t>
      </w:r>
      <w:r w:rsidRPr="00646443">
        <w:rPr>
          <w:rFonts w:ascii="Lucida Sans Typewriter" w:hAnsi="Lucida Sans Typewriter"/>
          <w:sz w:val="20"/>
          <w:szCs w:val="20"/>
        </w:rPr>
        <w:t>r</w:t>
      </w:r>
      <w:r w:rsidR="00F83E66">
        <w:rPr>
          <w:rFonts w:ascii="Lucida Sans Typewriter" w:hAnsi="Lucida Sans Typewriter"/>
          <w:sz w:val="20"/>
          <w:szCs w:val="20"/>
        </w:rPr>
        <w:t>a</w:t>
      </w:r>
      <w:r w:rsidRPr="00646443">
        <w:rPr>
          <w:rFonts w:ascii="Lucida Sans Typewriter" w:hAnsi="Lucida Sans Typewriter"/>
          <w:sz w:val="20"/>
          <w:szCs w:val="20"/>
        </w:rPr>
        <w:t xml:space="preserve">tion. </w:t>
      </w:r>
      <w:r w:rsidR="00F83E66">
        <w:rPr>
          <w:rFonts w:ascii="Lucida Sans Typewriter" w:hAnsi="Lucida Sans Typewriter"/>
          <w:sz w:val="20"/>
          <w:szCs w:val="20"/>
        </w:rPr>
        <w:t xml:space="preserve"> </w:t>
      </w:r>
      <w:r w:rsidRPr="00646443">
        <w:rPr>
          <w:rFonts w:ascii="Lucida Sans Typewriter" w:hAnsi="Lucida Sans Typewriter"/>
          <w:sz w:val="20"/>
          <w:szCs w:val="20"/>
        </w:rPr>
        <w:t>Such is th</w:t>
      </w:r>
      <w:r w:rsidR="00F83E66">
        <w:rPr>
          <w:rFonts w:ascii="Lucida Sans Typewriter" w:hAnsi="Lucida Sans Typewriter"/>
          <w:sz w:val="20"/>
          <w:szCs w:val="20"/>
        </w:rPr>
        <w:t>e</w:t>
      </w:r>
      <w:r w:rsidRPr="00646443">
        <w:rPr>
          <w:rFonts w:ascii="Lucida Sans Typewriter" w:hAnsi="Lucida Sans Typewriter"/>
          <w:sz w:val="20"/>
          <w:szCs w:val="20"/>
        </w:rPr>
        <w:t xml:space="preserve"> history of</w:t>
      </w:r>
      <w:r w:rsidR="00F83E66">
        <w:rPr>
          <w:rFonts w:ascii="Lucida Sans Typewriter" w:hAnsi="Lucida Sans Typewriter"/>
          <w:sz w:val="20"/>
          <w:szCs w:val="20"/>
        </w:rPr>
        <w:t xml:space="preserve"> </w:t>
      </w:r>
      <w:r w:rsidRPr="00646443">
        <w:rPr>
          <w:rFonts w:ascii="Lucida Sans Typewriter" w:hAnsi="Lucida Sans Typewriter"/>
          <w:sz w:val="20"/>
          <w:szCs w:val="20"/>
        </w:rPr>
        <w:t xml:space="preserve">this </w:t>
      </w:r>
      <w:r w:rsidR="000A6DD3" w:rsidRPr="00646443">
        <w:rPr>
          <w:rFonts w:ascii="Lucida Sans Typewriter" w:hAnsi="Lucida Sans Typewriter"/>
          <w:sz w:val="20"/>
          <w:szCs w:val="20"/>
        </w:rPr>
        <w:t>p</w:t>
      </w:r>
      <w:r w:rsidR="000A6DD3">
        <w:rPr>
          <w:rFonts w:ascii="Lucida Sans Typewriter" w:hAnsi="Lucida Sans Typewriter"/>
          <w:sz w:val="20"/>
          <w:szCs w:val="20"/>
        </w:rPr>
        <w:t>a</w:t>
      </w:r>
      <w:r w:rsidR="000A6DD3" w:rsidRPr="00646443">
        <w:rPr>
          <w:rFonts w:ascii="Lucida Sans Typewriter" w:hAnsi="Lucida Sans Typewriter"/>
          <w:sz w:val="20"/>
          <w:szCs w:val="20"/>
        </w:rPr>
        <w:t>rticular</w:t>
      </w:r>
      <w:r w:rsidRPr="00646443">
        <w:rPr>
          <w:rFonts w:ascii="Lucida Sans Typewriter" w:hAnsi="Lucida Sans Typewriter"/>
          <w:sz w:val="20"/>
          <w:szCs w:val="20"/>
        </w:rPr>
        <w:t xml:space="preserve"> disposition of our constitution.</w:t>
      </w:r>
      <w:r w:rsidR="00F83E66">
        <w:rPr>
          <w:rFonts w:ascii="Lucida Sans Typewriter" w:hAnsi="Lucida Sans Typewriter"/>
          <w:sz w:val="20"/>
          <w:szCs w:val="20"/>
        </w:rPr>
        <w:t xml:space="preserve">  </w:t>
      </w:r>
      <w:r w:rsidRPr="00646443">
        <w:rPr>
          <w:rFonts w:ascii="Lucida Sans Typewriter" w:hAnsi="Lucida Sans Typewriter"/>
          <w:sz w:val="20"/>
          <w:szCs w:val="20"/>
        </w:rPr>
        <w:t>Such is th</w:t>
      </w:r>
      <w:r w:rsidR="00F83E66">
        <w:rPr>
          <w:rFonts w:ascii="Lucida Sans Typewriter" w:hAnsi="Lucida Sans Typewriter"/>
          <w:sz w:val="20"/>
          <w:szCs w:val="20"/>
        </w:rPr>
        <w:t>e</w:t>
      </w:r>
      <w:r w:rsidRPr="00646443">
        <w:rPr>
          <w:rFonts w:ascii="Lucida Sans Typewriter" w:hAnsi="Lucida Sans Typewriter"/>
          <w:sz w:val="20"/>
          <w:szCs w:val="20"/>
        </w:rPr>
        <w:t xml:space="preserve"> situ</w:t>
      </w:r>
      <w:r w:rsidR="00F83E66">
        <w:rPr>
          <w:rFonts w:ascii="Lucida Sans Typewriter" w:hAnsi="Lucida Sans Typewriter"/>
          <w:sz w:val="20"/>
          <w:szCs w:val="20"/>
        </w:rPr>
        <w:t>a</w:t>
      </w:r>
      <w:r w:rsidRPr="00646443">
        <w:rPr>
          <w:rFonts w:ascii="Lucida Sans Typewriter" w:hAnsi="Lucida Sans Typewriter"/>
          <w:sz w:val="20"/>
          <w:szCs w:val="20"/>
        </w:rPr>
        <w:t xml:space="preserve">tion as it now </w:t>
      </w:r>
      <w:r w:rsidR="00F83E66">
        <w:rPr>
          <w:rFonts w:ascii="Lucida Sans Typewriter" w:hAnsi="Lucida Sans Typewriter"/>
          <w:sz w:val="20"/>
          <w:szCs w:val="20"/>
        </w:rPr>
        <w:t>e</w:t>
      </w:r>
      <w:r w:rsidRPr="00646443">
        <w:rPr>
          <w:rFonts w:ascii="Lucida Sans Typewriter" w:hAnsi="Lucida Sans Typewriter"/>
          <w:sz w:val="20"/>
          <w:szCs w:val="20"/>
        </w:rPr>
        <w:t xml:space="preserve">xists, </w:t>
      </w:r>
      <w:r w:rsidR="00F83E66">
        <w:rPr>
          <w:rFonts w:ascii="Lucida Sans Typewriter" w:hAnsi="Lucida Sans Typewriter"/>
          <w:sz w:val="20"/>
          <w:szCs w:val="20"/>
        </w:rPr>
        <w:t>a</w:t>
      </w:r>
      <w:r w:rsidRPr="00646443">
        <w:rPr>
          <w:rFonts w:ascii="Lucida Sans Typewriter" w:hAnsi="Lucida Sans Typewriter"/>
          <w:sz w:val="20"/>
          <w:szCs w:val="20"/>
        </w:rPr>
        <w:t>nd</w:t>
      </w:r>
      <w:r w:rsidR="00F83E66">
        <w:rPr>
          <w:rFonts w:ascii="Lucida Sans Typewriter" w:hAnsi="Lucida Sans Typewriter"/>
          <w:sz w:val="20"/>
          <w:szCs w:val="20"/>
        </w:rPr>
        <w:t xml:space="preserve"> </w:t>
      </w:r>
      <w:r w:rsidRPr="00646443">
        <w:rPr>
          <w:rFonts w:ascii="Lucida Sans Typewriter" w:hAnsi="Lucida Sans Typewriter"/>
          <w:sz w:val="20"/>
          <w:szCs w:val="20"/>
        </w:rPr>
        <w:t>such is th</w:t>
      </w:r>
      <w:r w:rsidR="00F83E66">
        <w:rPr>
          <w:rFonts w:ascii="Lucida Sans Typewriter" w:hAnsi="Lucida Sans Typewriter"/>
          <w:sz w:val="20"/>
          <w:szCs w:val="20"/>
        </w:rPr>
        <w:t>e</w:t>
      </w:r>
      <w:r w:rsidRPr="00646443">
        <w:rPr>
          <w:rFonts w:ascii="Lucida Sans Typewriter" w:hAnsi="Lucida Sans Typewriter"/>
          <w:sz w:val="20"/>
          <w:szCs w:val="20"/>
        </w:rPr>
        <w:t xml:space="preserve"> pr</w:t>
      </w:r>
      <w:r w:rsidR="00F83E66">
        <w:rPr>
          <w:rFonts w:ascii="Lucida Sans Typewriter" w:hAnsi="Lucida Sans Typewriter"/>
          <w:sz w:val="20"/>
          <w:szCs w:val="20"/>
        </w:rPr>
        <w:t>a</w:t>
      </w:r>
      <w:r w:rsidRPr="00646443">
        <w:rPr>
          <w:rFonts w:ascii="Lucida Sans Typewriter" w:hAnsi="Lucida Sans Typewriter"/>
          <w:sz w:val="20"/>
          <w:szCs w:val="20"/>
        </w:rPr>
        <w:t>y</w:t>
      </w:r>
      <w:r w:rsidR="00F83E66">
        <w:rPr>
          <w:rFonts w:ascii="Lucida Sans Typewriter" w:hAnsi="Lucida Sans Typewriter"/>
          <w:sz w:val="20"/>
          <w:szCs w:val="20"/>
        </w:rPr>
        <w:t>e</w:t>
      </w:r>
      <w:r w:rsidRPr="00646443">
        <w:rPr>
          <w:rFonts w:ascii="Lucida Sans Typewriter" w:hAnsi="Lucida Sans Typewriter"/>
          <w:sz w:val="20"/>
          <w:szCs w:val="20"/>
        </w:rPr>
        <w:t>r now m</w:t>
      </w:r>
      <w:r w:rsidR="00F83E66">
        <w:rPr>
          <w:rFonts w:ascii="Lucida Sans Typewriter" w:hAnsi="Lucida Sans Typewriter"/>
          <w:sz w:val="20"/>
          <w:szCs w:val="20"/>
        </w:rPr>
        <w:t>a</w:t>
      </w:r>
      <w:r w:rsidRPr="00646443">
        <w:rPr>
          <w:rFonts w:ascii="Lucida Sans Typewriter" w:hAnsi="Lucida Sans Typewriter"/>
          <w:sz w:val="20"/>
          <w:szCs w:val="20"/>
        </w:rPr>
        <w:t>d</w:t>
      </w:r>
      <w:r w:rsidR="00F83E66">
        <w:rPr>
          <w:rFonts w:ascii="Lucida Sans Typewriter" w:hAnsi="Lucida Sans Typewriter"/>
          <w:sz w:val="20"/>
          <w:szCs w:val="20"/>
        </w:rPr>
        <w:t>e</w:t>
      </w:r>
      <w:r w:rsidRPr="00646443">
        <w:rPr>
          <w:rFonts w:ascii="Lucida Sans Typewriter" w:hAnsi="Lucida Sans Typewriter"/>
          <w:sz w:val="20"/>
          <w:szCs w:val="20"/>
        </w:rPr>
        <w:t xml:space="preserve"> unani</w:t>
      </w:r>
      <w:r w:rsidR="00F83E66">
        <w:rPr>
          <w:rFonts w:ascii="Lucida Sans Typewriter" w:hAnsi="Lucida Sans Typewriter"/>
          <w:sz w:val="20"/>
          <w:szCs w:val="20"/>
        </w:rPr>
        <w:t>mo</w:t>
      </w:r>
      <w:r w:rsidRPr="00646443">
        <w:rPr>
          <w:rFonts w:ascii="Lucida Sans Typewriter" w:hAnsi="Lucida Sans Typewriter"/>
          <w:sz w:val="20"/>
          <w:szCs w:val="20"/>
        </w:rPr>
        <w:t xml:space="preserve">usly by </w:t>
      </w:r>
      <w:r w:rsidR="00F83E66">
        <w:rPr>
          <w:rFonts w:ascii="Lucida Sans Typewriter" w:hAnsi="Lucida Sans Typewriter"/>
          <w:sz w:val="20"/>
          <w:szCs w:val="20"/>
        </w:rPr>
        <w:t>a</w:t>
      </w:r>
      <w:r w:rsidRPr="00646443">
        <w:rPr>
          <w:rFonts w:ascii="Lucida Sans Typewriter" w:hAnsi="Lucida Sans Typewriter"/>
          <w:sz w:val="20"/>
          <w:szCs w:val="20"/>
        </w:rPr>
        <w:t>ll</w:t>
      </w:r>
      <w:r w:rsidR="00F83E66">
        <w:rPr>
          <w:rFonts w:ascii="Lucida Sans Typewriter" w:hAnsi="Lucida Sans Typewriter"/>
          <w:sz w:val="20"/>
          <w:szCs w:val="20"/>
        </w:rPr>
        <w:t xml:space="preserve"> </w:t>
      </w:r>
      <w:r w:rsidRPr="00646443">
        <w:rPr>
          <w:rFonts w:ascii="Lucida Sans Typewriter" w:hAnsi="Lucida Sans Typewriter"/>
          <w:sz w:val="20"/>
          <w:szCs w:val="20"/>
        </w:rPr>
        <w:t>th</w:t>
      </w:r>
      <w:r w:rsidR="00F83E66">
        <w:rPr>
          <w:rFonts w:ascii="Lucida Sans Typewriter" w:hAnsi="Lucida Sans Typewriter"/>
          <w:sz w:val="20"/>
          <w:szCs w:val="20"/>
        </w:rPr>
        <w:t>e</w:t>
      </w:r>
      <w:r w:rsidRPr="00646443">
        <w:rPr>
          <w:rFonts w:ascii="Lucida Sans Typewriter" w:hAnsi="Lucida Sans Typewriter"/>
          <w:sz w:val="20"/>
          <w:szCs w:val="20"/>
        </w:rPr>
        <w:t xml:space="preserve"> </w:t>
      </w:r>
      <w:r w:rsidR="000A6DD3" w:rsidRPr="00646443">
        <w:rPr>
          <w:rFonts w:ascii="Lucida Sans Typewriter" w:hAnsi="Lucida Sans Typewriter"/>
          <w:sz w:val="20"/>
          <w:szCs w:val="20"/>
        </w:rPr>
        <w:t>provinces</w:t>
      </w:r>
      <w:r w:rsidRPr="00646443">
        <w:rPr>
          <w:rFonts w:ascii="Lucida Sans Typewriter" w:hAnsi="Lucida Sans Typewriter"/>
          <w:sz w:val="20"/>
          <w:szCs w:val="20"/>
        </w:rPr>
        <w:t>."</w:t>
      </w:r>
    </w:p>
    <w:p w14:paraId="32D130C6" w14:textId="77777777" w:rsidR="00F83E66" w:rsidRDefault="00F83E66" w:rsidP="00F83E66">
      <w:pPr>
        <w:widowControl/>
        <w:tabs>
          <w:tab w:val="left" w:pos="720"/>
          <w:tab w:val="left" w:pos="1080"/>
          <w:tab w:val="left" w:pos="1350"/>
          <w:tab w:val="right" w:leader="dot" w:pos="9180"/>
        </w:tabs>
        <w:autoSpaceDE/>
        <w:autoSpaceDN/>
        <w:ind w:left="720" w:right="1440"/>
        <w:rPr>
          <w:rFonts w:ascii="Lucida Sans Typewriter" w:hAnsi="Lucida Sans Typewriter"/>
          <w:sz w:val="20"/>
          <w:szCs w:val="20"/>
        </w:rPr>
      </w:pPr>
    </w:p>
    <w:p w14:paraId="168E5F81" w14:textId="48C8D5A1" w:rsidR="00F83E66" w:rsidRDefault="00F83E66" w:rsidP="00F83E66">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F83E66">
        <w:rPr>
          <w:rFonts w:ascii="Lucida Sans Typewriter" w:hAnsi="Lucida Sans Typewriter"/>
          <w:sz w:val="20"/>
          <w:szCs w:val="20"/>
        </w:rPr>
        <w:t>Sir G</w:t>
      </w:r>
      <w:r>
        <w:rPr>
          <w:rFonts w:ascii="Lucida Sans Typewriter" w:hAnsi="Lucida Sans Typewriter"/>
          <w:sz w:val="20"/>
          <w:szCs w:val="20"/>
        </w:rPr>
        <w:t>eo</w:t>
      </w:r>
      <w:r w:rsidRPr="00F83E66">
        <w:rPr>
          <w:rFonts w:ascii="Lucida Sans Typewriter" w:hAnsi="Lucida Sans Typewriter"/>
          <w:sz w:val="20"/>
          <w:szCs w:val="20"/>
        </w:rPr>
        <w:t>rg</w:t>
      </w:r>
      <w:r>
        <w:rPr>
          <w:rFonts w:ascii="Lucida Sans Typewriter" w:hAnsi="Lucida Sans Typewriter"/>
          <w:sz w:val="20"/>
          <w:szCs w:val="20"/>
        </w:rPr>
        <w:t>e</w:t>
      </w:r>
      <w:r w:rsidRPr="00F83E66">
        <w:rPr>
          <w:rFonts w:ascii="Lucida Sans Typewriter" w:hAnsi="Lucida Sans Typewriter"/>
          <w:sz w:val="20"/>
          <w:szCs w:val="20"/>
        </w:rPr>
        <w:t xml:space="preserve"> Ross, in </w:t>
      </w:r>
      <w:r>
        <w:rPr>
          <w:rFonts w:ascii="Lucida Sans Typewriter" w:hAnsi="Lucida Sans Typewriter"/>
          <w:sz w:val="20"/>
          <w:szCs w:val="20"/>
        </w:rPr>
        <w:t>hi</w:t>
      </w:r>
      <w:r w:rsidRPr="00F83E66">
        <w:rPr>
          <w:rFonts w:ascii="Lucida Sans Typewriter" w:hAnsi="Lucida Sans Typewriter"/>
          <w:sz w:val="20"/>
          <w:szCs w:val="20"/>
        </w:rPr>
        <w:t xml:space="preserve">s book </w:t>
      </w:r>
      <w:r>
        <w:rPr>
          <w:rFonts w:ascii="Lucida Sans Typewriter" w:hAnsi="Lucida Sans Typewriter"/>
          <w:sz w:val="20"/>
          <w:szCs w:val="20"/>
        </w:rPr>
        <w:t>e</w:t>
      </w:r>
      <w:r w:rsidRPr="00F83E66">
        <w:rPr>
          <w:rFonts w:ascii="Lucida Sans Typewriter" w:hAnsi="Lucida Sans Typewriter"/>
          <w:sz w:val="20"/>
          <w:szCs w:val="20"/>
        </w:rPr>
        <w:t>ntitl</w:t>
      </w:r>
      <w:r>
        <w:rPr>
          <w:rFonts w:ascii="Lucida Sans Typewriter" w:hAnsi="Lucida Sans Typewriter"/>
          <w:sz w:val="20"/>
          <w:szCs w:val="20"/>
        </w:rPr>
        <w:t>e</w:t>
      </w:r>
      <w:r w:rsidRPr="00F83E66">
        <w:rPr>
          <w:rFonts w:ascii="Lucida Sans Typewriter" w:hAnsi="Lucida Sans Typewriter"/>
          <w:sz w:val="20"/>
          <w:szCs w:val="20"/>
        </w:rPr>
        <w:t>d "Th</w:t>
      </w:r>
      <w:r>
        <w:rPr>
          <w:rFonts w:ascii="Lucida Sans Typewriter" w:hAnsi="Lucida Sans Typewriter"/>
          <w:sz w:val="20"/>
          <w:szCs w:val="20"/>
        </w:rPr>
        <w:t>e</w:t>
      </w:r>
      <w:r w:rsidRPr="00F83E66">
        <w:rPr>
          <w:rFonts w:ascii="Lucida Sans Typewriter" w:hAnsi="Lucida Sans Typewriter"/>
          <w:sz w:val="20"/>
          <w:szCs w:val="20"/>
        </w:rPr>
        <w:t xml:space="preserve"> Sen</w:t>
      </w:r>
      <w:r>
        <w:rPr>
          <w:rFonts w:ascii="Lucida Sans Typewriter" w:hAnsi="Lucida Sans Typewriter"/>
          <w:sz w:val="20"/>
          <w:szCs w:val="20"/>
        </w:rPr>
        <w:t>a</w:t>
      </w:r>
      <w:r w:rsidRPr="00F83E66">
        <w:rPr>
          <w:rFonts w:ascii="Lucida Sans Typewriter" w:hAnsi="Lucida Sans Typewriter"/>
          <w:sz w:val="20"/>
          <w:szCs w:val="20"/>
        </w:rPr>
        <w:t>t</w:t>
      </w:r>
      <w:r>
        <w:rPr>
          <w:rFonts w:ascii="Lucida Sans Typewriter" w:hAnsi="Lucida Sans Typewriter"/>
          <w:sz w:val="20"/>
          <w:szCs w:val="20"/>
        </w:rPr>
        <w:t>e</w:t>
      </w:r>
      <w:r w:rsidRPr="00F83E66">
        <w:rPr>
          <w:rFonts w:ascii="Lucida Sans Typewriter" w:hAnsi="Lucida Sans Typewriter"/>
          <w:sz w:val="20"/>
          <w:szCs w:val="20"/>
        </w:rPr>
        <w:t xml:space="preserve"> of</w:t>
      </w:r>
      <w:r>
        <w:rPr>
          <w:rFonts w:ascii="Lucida Sans Typewriter" w:hAnsi="Lucida Sans Typewriter"/>
          <w:sz w:val="20"/>
          <w:szCs w:val="20"/>
        </w:rPr>
        <w:t xml:space="preserve"> </w:t>
      </w:r>
      <w:r w:rsidRPr="00F83E66">
        <w:rPr>
          <w:rFonts w:ascii="Lucida Sans Typewriter" w:hAnsi="Lucida Sans Typewriter"/>
          <w:sz w:val="20"/>
          <w:szCs w:val="20"/>
        </w:rPr>
        <w:t>Can</w:t>
      </w:r>
      <w:r>
        <w:rPr>
          <w:rFonts w:ascii="Lucida Sans Typewriter" w:hAnsi="Lucida Sans Typewriter"/>
          <w:sz w:val="20"/>
          <w:szCs w:val="20"/>
        </w:rPr>
        <w:t>a</w:t>
      </w:r>
      <w:r w:rsidRPr="00F83E66">
        <w:rPr>
          <w:rFonts w:ascii="Lucida Sans Typewriter" w:hAnsi="Lucida Sans Typewriter"/>
          <w:sz w:val="20"/>
          <w:szCs w:val="20"/>
        </w:rPr>
        <w:t>da", h</w:t>
      </w:r>
      <w:r>
        <w:rPr>
          <w:rFonts w:ascii="Lucida Sans Typewriter" w:hAnsi="Lucida Sans Typewriter"/>
          <w:sz w:val="20"/>
          <w:szCs w:val="20"/>
        </w:rPr>
        <w:t>a</w:t>
      </w:r>
      <w:r w:rsidRPr="00F83E66">
        <w:rPr>
          <w:rFonts w:ascii="Lucida Sans Typewriter" w:hAnsi="Lucida Sans Typewriter"/>
          <w:sz w:val="20"/>
          <w:szCs w:val="20"/>
        </w:rPr>
        <w:t>s affirm</w:t>
      </w:r>
      <w:r>
        <w:rPr>
          <w:rFonts w:ascii="Lucida Sans Typewriter" w:hAnsi="Lucida Sans Typewriter"/>
          <w:sz w:val="20"/>
          <w:szCs w:val="20"/>
        </w:rPr>
        <w:t>e</w:t>
      </w:r>
      <w:r w:rsidRPr="00F83E66">
        <w:rPr>
          <w:rFonts w:ascii="Lucida Sans Typewriter" w:hAnsi="Lucida Sans Typewriter"/>
          <w:sz w:val="20"/>
          <w:szCs w:val="20"/>
        </w:rPr>
        <w:t>d th</w:t>
      </w:r>
      <w:r>
        <w:rPr>
          <w:rFonts w:ascii="Lucida Sans Typewriter" w:hAnsi="Lucida Sans Typewriter"/>
          <w:sz w:val="20"/>
          <w:szCs w:val="20"/>
        </w:rPr>
        <w:t>a</w:t>
      </w:r>
      <w:r w:rsidRPr="00F83E66">
        <w:rPr>
          <w:rFonts w:ascii="Lucida Sans Typewriter" w:hAnsi="Lucida Sans Typewriter"/>
          <w:sz w:val="20"/>
          <w:szCs w:val="20"/>
        </w:rPr>
        <w:t>t in 1907 th</w:t>
      </w:r>
      <w:r>
        <w:rPr>
          <w:rFonts w:ascii="Lucida Sans Typewriter" w:hAnsi="Lucida Sans Typewriter"/>
          <w:sz w:val="20"/>
          <w:szCs w:val="20"/>
        </w:rPr>
        <w:t>e</w:t>
      </w:r>
      <w:r w:rsidRPr="00F83E66">
        <w:rPr>
          <w:rFonts w:ascii="Lucida Sans Typewriter" w:hAnsi="Lucida Sans Typewriter"/>
          <w:sz w:val="20"/>
          <w:szCs w:val="20"/>
        </w:rPr>
        <w:t xml:space="preserve"> P</w:t>
      </w:r>
      <w:r>
        <w:rPr>
          <w:rFonts w:ascii="Lucida Sans Typewriter" w:hAnsi="Lucida Sans Typewriter"/>
          <w:sz w:val="20"/>
          <w:szCs w:val="20"/>
        </w:rPr>
        <w:t>a</w:t>
      </w:r>
      <w:r w:rsidRPr="00F83E66">
        <w:rPr>
          <w:rFonts w:ascii="Lucida Sans Typewriter" w:hAnsi="Lucida Sans Typewriter"/>
          <w:sz w:val="20"/>
          <w:szCs w:val="20"/>
        </w:rPr>
        <w:t>rliam</w:t>
      </w:r>
      <w:r>
        <w:rPr>
          <w:rFonts w:ascii="Lucida Sans Typewriter" w:hAnsi="Lucida Sans Typewriter"/>
          <w:sz w:val="20"/>
          <w:szCs w:val="20"/>
        </w:rPr>
        <w:t>en</w:t>
      </w:r>
      <w:r w:rsidRPr="00F83E66">
        <w:rPr>
          <w:rFonts w:ascii="Lucida Sans Typewriter" w:hAnsi="Lucida Sans Typewriter"/>
          <w:sz w:val="20"/>
          <w:szCs w:val="20"/>
        </w:rPr>
        <w:t xml:space="preserve">t of </w:t>
      </w:r>
      <w:r>
        <w:rPr>
          <w:rFonts w:ascii="Lucida Sans Typewriter" w:hAnsi="Lucida Sans Typewriter"/>
          <w:sz w:val="20"/>
          <w:szCs w:val="20"/>
        </w:rPr>
        <w:t xml:space="preserve">Canada </w:t>
      </w:r>
      <w:r w:rsidRPr="00F83E66">
        <w:rPr>
          <w:rFonts w:ascii="Lucida Sans Typewriter" w:hAnsi="Lucida Sans Typewriter"/>
          <w:sz w:val="20"/>
          <w:szCs w:val="20"/>
        </w:rPr>
        <w:t>form</w:t>
      </w:r>
      <w:r>
        <w:rPr>
          <w:rFonts w:ascii="Lucida Sans Typewriter" w:hAnsi="Lucida Sans Typewriter"/>
          <w:sz w:val="20"/>
          <w:szCs w:val="20"/>
        </w:rPr>
        <w:t>al</w:t>
      </w:r>
      <w:r w:rsidRPr="00F83E66">
        <w:rPr>
          <w:rFonts w:ascii="Lucida Sans Typewriter" w:hAnsi="Lucida Sans Typewriter"/>
          <w:sz w:val="20"/>
          <w:szCs w:val="20"/>
        </w:rPr>
        <w:t xml:space="preserve">ly </w:t>
      </w:r>
      <w:r>
        <w:rPr>
          <w:rFonts w:ascii="Lucida Sans Typewriter" w:hAnsi="Lucida Sans Typewriter"/>
          <w:sz w:val="20"/>
          <w:szCs w:val="20"/>
        </w:rPr>
        <w:t>a</w:t>
      </w:r>
      <w:r w:rsidRPr="00F83E66">
        <w:rPr>
          <w:rFonts w:ascii="Lucida Sans Typewriter" w:hAnsi="Lucida Sans Typewriter"/>
          <w:sz w:val="20"/>
          <w:szCs w:val="20"/>
        </w:rPr>
        <w:t>dmitt</w:t>
      </w:r>
      <w:r>
        <w:rPr>
          <w:rFonts w:ascii="Lucida Sans Typewriter" w:hAnsi="Lucida Sans Typewriter"/>
          <w:sz w:val="20"/>
          <w:szCs w:val="20"/>
        </w:rPr>
        <w:t>e</w:t>
      </w:r>
      <w:r w:rsidRPr="00F83E66">
        <w:rPr>
          <w:rFonts w:ascii="Lucida Sans Typewriter" w:hAnsi="Lucida Sans Typewriter"/>
          <w:sz w:val="20"/>
          <w:szCs w:val="20"/>
        </w:rPr>
        <w:t>d th</w:t>
      </w:r>
      <w:r>
        <w:rPr>
          <w:rFonts w:ascii="Lucida Sans Typewriter" w:hAnsi="Lucida Sans Typewriter"/>
          <w:sz w:val="20"/>
          <w:szCs w:val="20"/>
        </w:rPr>
        <w:t>e</w:t>
      </w:r>
      <w:r w:rsidRPr="00F83E66">
        <w:rPr>
          <w:rFonts w:ascii="Lucida Sans Typewriter" w:hAnsi="Lucida Sans Typewriter"/>
          <w:sz w:val="20"/>
          <w:szCs w:val="20"/>
        </w:rPr>
        <w:t xml:space="preserve"> doctrin</w:t>
      </w:r>
      <w:r>
        <w:rPr>
          <w:rFonts w:ascii="Lucida Sans Typewriter" w:hAnsi="Lucida Sans Typewriter"/>
          <w:sz w:val="20"/>
          <w:szCs w:val="20"/>
        </w:rPr>
        <w:t>e</w:t>
      </w:r>
      <w:r w:rsidRPr="00F83E66">
        <w:rPr>
          <w:rFonts w:ascii="Lucida Sans Typewriter" w:hAnsi="Lucida Sans Typewriter"/>
          <w:sz w:val="20"/>
          <w:szCs w:val="20"/>
        </w:rPr>
        <w:t xml:space="preserve"> of cons</w:t>
      </w:r>
      <w:r>
        <w:rPr>
          <w:rFonts w:ascii="Lucida Sans Typewriter" w:hAnsi="Lucida Sans Typewriter"/>
          <w:sz w:val="20"/>
          <w:szCs w:val="20"/>
        </w:rPr>
        <w:t>e</w:t>
      </w:r>
      <w:r w:rsidRPr="00F83E66">
        <w:rPr>
          <w:rFonts w:ascii="Lucida Sans Typewriter" w:hAnsi="Lucida Sans Typewriter"/>
          <w:sz w:val="20"/>
          <w:szCs w:val="20"/>
        </w:rPr>
        <w:t>nt:-</w:t>
      </w:r>
    </w:p>
    <w:p w14:paraId="37A30F5A" w14:textId="72E0CC3D" w:rsidR="00F83E66" w:rsidRDefault="00F83E66" w:rsidP="000A6DD3">
      <w:pPr>
        <w:widowControl/>
        <w:tabs>
          <w:tab w:val="left" w:pos="720"/>
          <w:tab w:val="left" w:pos="1080"/>
          <w:tab w:val="left" w:pos="1350"/>
          <w:tab w:val="right" w:leader="dot" w:pos="9180"/>
        </w:tabs>
        <w:autoSpaceDE/>
        <w:autoSpaceDN/>
        <w:ind w:left="720" w:right="1440"/>
        <w:rPr>
          <w:rFonts w:ascii="Lucida Sans Typewriter" w:hAnsi="Lucida Sans Typewriter"/>
          <w:sz w:val="20"/>
          <w:szCs w:val="20"/>
        </w:rPr>
      </w:pPr>
      <w:r w:rsidRPr="00F83E66">
        <w:rPr>
          <w:rFonts w:ascii="Lucida Sans Typewriter" w:hAnsi="Lucida Sans Typewriter"/>
          <w:sz w:val="20"/>
          <w:szCs w:val="20"/>
        </w:rPr>
        <w:t>"Th</w:t>
      </w:r>
      <w:r>
        <w:rPr>
          <w:rFonts w:ascii="Lucida Sans Typewriter" w:hAnsi="Lucida Sans Typewriter"/>
          <w:sz w:val="20"/>
          <w:szCs w:val="20"/>
        </w:rPr>
        <w:t>e</w:t>
      </w:r>
      <w:r w:rsidRPr="00F83E66">
        <w:rPr>
          <w:rFonts w:ascii="Lucida Sans Typewriter" w:hAnsi="Lucida Sans Typewriter"/>
          <w:sz w:val="20"/>
          <w:szCs w:val="20"/>
        </w:rPr>
        <w:t xml:space="preserve"> Subsidy Act of 1907</w:t>
      </w:r>
      <w:r>
        <w:rPr>
          <w:rFonts w:ascii="Lucida Sans Typewriter" w:hAnsi="Lucida Sans Typewriter"/>
          <w:sz w:val="20"/>
          <w:szCs w:val="20"/>
        </w:rPr>
        <w:t>"</w:t>
      </w:r>
      <w:r w:rsidRPr="00F83E66">
        <w:rPr>
          <w:rFonts w:ascii="Lucida Sans Typewriter" w:hAnsi="Lucida Sans Typewriter"/>
          <w:sz w:val="20"/>
          <w:szCs w:val="20"/>
        </w:rPr>
        <w:t>, h</w:t>
      </w:r>
      <w:r>
        <w:rPr>
          <w:rFonts w:ascii="Lucida Sans Typewriter" w:hAnsi="Lucida Sans Typewriter"/>
          <w:sz w:val="20"/>
          <w:szCs w:val="20"/>
        </w:rPr>
        <w:t>e</w:t>
      </w:r>
      <w:r w:rsidRPr="00F83E66">
        <w:rPr>
          <w:rFonts w:ascii="Lucida Sans Typewriter" w:hAnsi="Lucida Sans Typewriter"/>
          <w:sz w:val="20"/>
          <w:szCs w:val="20"/>
        </w:rPr>
        <w:t xml:space="preserve"> d</w:t>
      </w:r>
      <w:r>
        <w:rPr>
          <w:rFonts w:ascii="Lucida Sans Typewriter" w:hAnsi="Lucida Sans Typewriter"/>
          <w:sz w:val="20"/>
          <w:szCs w:val="20"/>
        </w:rPr>
        <w:t>e</w:t>
      </w:r>
      <w:r w:rsidRPr="00F83E66">
        <w:rPr>
          <w:rFonts w:ascii="Lucida Sans Typewriter" w:hAnsi="Lucida Sans Typewriter"/>
          <w:sz w:val="20"/>
          <w:szCs w:val="20"/>
        </w:rPr>
        <w:t>cl</w:t>
      </w:r>
      <w:r>
        <w:rPr>
          <w:rFonts w:ascii="Lucida Sans Typewriter" w:hAnsi="Lucida Sans Typewriter"/>
          <w:sz w:val="20"/>
          <w:szCs w:val="20"/>
        </w:rPr>
        <w:t>a</w:t>
      </w:r>
      <w:r w:rsidRPr="00F83E66">
        <w:rPr>
          <w:rFonts w:ascii="Lucida Sans Typewriter" w:hAnsi="Lucida Sans Typewriter"/>
          <w:sz w:val="20"/>
          <w:szCs w:val="20"/>
        </w:rPr>
        <w:t>r</w:t>
      </w:r>
      <w:r>
        <w:rPr>
          <w:rFonts w:ascii="Lucida Sans Typewriter" w:hAnsi="Lucida Sans Typewriter"/>
          <w:sz w:val="20"/>
          <w:szCs w:val="20"/>
        </w:rPr>
        <w:t>e</w:t>
      </w:r>
      <w:r w:rsidRPr="00F83E66">
        <w:rPr>
          <w:rFonts w:ascii="Lucida Sans Typewriter" w:hAnsi="Lucida Sans Typewriter"/>
          <w:sz w:val="20"/>
          <w:szCs w:val="20"/>
        </w:rPr>
        <w:t>s "by</w:t>
      </w:r>
      <w:r>
        <w:rPr>
          <w:rFonts w:ascii="Lucida Sans Typewriter" w:hAnsi="Lucida Sans Typewriter"/>
          <w:sz w:val="20"/>
          <w:szCs w:val="20"/>
        </w:rPr>
        <w:t xml:space="preserve"> </w:t>
      </w:r>
      <w:r w:rsidRPr="00F83E66">
        <w:rPr>
          <w:rFonts w:ascii="Lucida Sans Typewriter" w:hAnsi="Lucida Sans Typewriter"/>
          <w:sz w:val="20"/>
          <w:szCs w:val="20"/>
        </w:rPr>
        <w:t>which th</w:t>
      </w:r>
      <w:r>
        <w:rPr>
          <w:rFonts w:ascii="Lucida Sans Typewriter" w:hAnsi="Lucida Sans Typewriter"/>
          <w:sz w:val="20"/>
          <w:szCs w:val="20"/>
        </w:rPr>
        <w:t>e</w:t>
      </w:r>
      <w:r w:rsidRPr="00F83E66">
        <w:rPr>
          <w:rFonts w:ascii="Lucida Sans Typewriter" w:hAnsi="Lucida Sans Typewriter"/>
          <w:sz w:val="20"/>
          <w:szCs w:val="20"/>
        </w:rPr>
        <w:t xml:space="preserve"> </w:t>
      </w:r>
      <w:r>
        <w:rPr>
          <w:rFonts w:ascii="Lucida Sans Typewriter" w:eastAsia="Lucida Sans Typewriter" w:hAnsi="Lucida Sans Typewriter" w:cs="Lucida Sans Typewriter"/>
          <w:sz w:val="20"/>
          <w:szCs w:val="20"/>
        </w:rPr>
        <w:t>a</w:t>
      </w:r>
      <w:r w:rsidRPr="00F83E66">
        <w:rPr>
          <w:rFonts w:ascii="Lucida Sans Typewriter" w:hAnsi="Lucida Sans Typewriter"/>
          <w:sz w:val="20"/>
          <w:szCs w:val="20"/>
        </w:rPr>
        <w:t>ll</w:t>
      </w:r>
      <w:r>
        <w:rPr>
          <w:rFonts w:ascii="Lucida Sans Typewriter" w:hAnsi="Lucida Sans Typewriter"/>
          <w:sz w:val="20"/>
          <w:szCs w:val="20"/>
        </w:rPr>
        <w:t>owa</w:t>
      </w:r>
      <w:r w:rsidRPr="00F83E66">
        <w:rPr>
          <w:rFonts w:ascii="Lucida Sans Typewriter" w:hAnsi="Lucida Sans Typewriter"/>
          <w:sz w:val="20"/>
          <w:szCs w:val="20"/>
        </w:rPr>
        <w:t>nc</w:t>
      </w:r>
      <w:r>
        <w:rPr>
          <w:rFonts w:ascii="Lucida Sans Typewriter" w:hAnsi="Lucida Sans Typewriter"/>
          <w:sz w:val="20"/>
          <w:szCs w:val="20"/>
        </w:rPr>
        <w:t>es</w:t>
      </w:r>
      <w:r w:rsidRPr="00F83E66">
        <w:rPr>
          <w:rFonts w:ascii="Lucida Sans Typewriter" w:hAnsi="Lucida Sans Typewriter"/>
          <w:sz w:val="20"/>
          <w:szCs w:val="20"/>
        </w:rPr>
        <w:t xml:space="preserve"> to th</w:t>
      </w:r>
      <w:r>
        <w:rPr>
          <w:rFonts w:ascii="Lucida Sans Typewriter" w:hAnsi="Lucida Sans Typewriter"/>
          <w:sz w:val="20"/>
          <w:szCs w:val="20"/>
        </w:rPr>
        <w:t>e</w:t>
      </w:r>
      <w:r w:rsidRPr="00F83E66">
        <w:rPr>
          <w:rFonts w:ascii="Lucida Sans Typewriter" w:hAnsi="Lucida Sans Typewriter"/>
          <w:sz w:val="20"/>
          <w:szCs w:val="20"/>
        </w:rPr>
        <w:t xml:space="preserve"> Provinc</w:t>
      </w:r>
      <w:r>
        <w:rPr>
          <w:rFonts w:ascii="Lucida Sans Typewriter" w:hAnsi="Lucida Sans Typewriter"/>
          <w:sz w:val="20"/>
          <w:szCs w:val="20"/>
        </w:rPr>
        <w:t>e</w:t>
      </w:r>
      <w:r w:rsidRPr="00F83E66">
        <w:rPr>
          <w:rFonts w:ascii="Lucida Sans Typewriter" w:hAnsi="Lucida Sans Typewriter"/>
          <w:sz w:val="20"/>
          <w:szCs w:val="20"/>
        </w:rPr>
        <w:t>s provid</w:t>
      </w:r>
      <w:r>
        <w:rPr>
          <w:rFonts w:ascii="Lucida Sans Typewriter" w:hAnsi="Lucida Sans Typewriter"/>
          <w:sz w:val="20"/>
          <w:szCs w:val="20"/>
        </w:rPr>
        <w:t>e</w:t>
      </w:r>
      <w:r w:rsidRPr="00F83E66">
        <w:rPr>
          <w:rFonts w:ascii="Lucida Sans Typewriter" w:hAnsi="Lucida Sans Typewriter"/>
          <w:sz w:val="20"/>
          <w:szCs w:val="20"/>
        </w:rPr>
        <w:t>d</w:t>
      </w:r>
      <w:r w:rsidR="00220906">
        <w:rPr>
          <w:rFonts w:ascii="Lucida Sans Typewriter" w:hAnsi="Lucida Sans Typewriter"/>
          <w:sz w:val="20"/>
          <w:szCs w:val="20"/>
        </w:rPr>
        <w:t xml:space="preserve"> </w:t>
      </w:r>
      <w:r w:rsidRPr="00F83E66">
        <w:rPr>
          <w:rFonts w:ascii="Lucida Sans Typewriter" w:hAnsi="Lucida Sans Typewriter"/>
          <w:sz w:val="20"/>
          <w:szCs w:val="20"/>
        </w:rPr>
        <w:t>in th</w:t>
      </w:r>
      <w:r w:rsidR="00220906">
        <w:rPr>
          <w:rFonts w:ascii="Lucida Sans Typewriter" w:hAnsi="Lucida Sans Typewriter"/>
          <w:sz w:val="20"/>
          <w:szCs w:val="20"/>
        </w:rPr>
        <w:t>e</w:t>
      </w:r>
      <w:r w:rsidR="000A6DD3">
        <w:rPr>
          <w:rFonts w:ascii="Lucida Sans Typewriter" w:hAnsi="Lucida Sans Typewriter"/>
          <w:sz w:val="20"/>
          <w:szCs w:val="20"/>
        </w:rPr>
        <w:t xml:space="preserve"> </w:t>
      </w:r>
      <w:r w:rsidRPr="00F83E66">
        <w:rPr>
          <w:rFonts w:ascii="Lucida Sans Typewriter" w:hAnsi="Lucida Sans Typewriter"/>
          <w:sz w:val="20"/>
          <w:szCs w:val="20"/>
        </w:rPr>
        <w:t>Union Act w</w:t>
      </w:r>
      <w:r w:rsidR="00707676">
        <w:rPr>
          <w:rFonts w:ascii="Lucida Sans Typewriter" w:hAnsi="Lucida Sans Typewriter"/>
          <w:sz w:val="20"/>
          <w:szCs w:val="20"/>
        </w:rPr>
        <w:t>ere</w:t>
      </w:r>
      <w:r w:rsidRPr="00F83E66">
        <w:rPr>
          <w:rFonts w:ascii="Lucida Sans Typewriter" w:hAnsi="Lucida Sans Typewriter"/>
          <w:sz w:val="20"/>
          <w:szCs w:val="20"/>
        </w:rPr>
        <w:t xml:space="preserve"> to b</w:t>
      </w:r>
      <w:r w:rsidR="00707676">
        <w:rPr>
          <w:rFonts w:ascii="Lucida Sans Typewriter" w:hAnsi="Lucida Sans Typewriter"/>
          <w:sz w:val="20"/>
          <w:szCs w:val="20"/>
        </w:rPr>
        <w:t>e</w:t>
      </w:r>
      <w:r w:rsidRPr="00F83E66">
        <w:rPr>
          <w:rFonts w:ascii="Lucida Sans Typewriter" w:hAnsi="Lucida Sans Typewriter"/>
          <w:sz w:val="20"/>
          <w:szCs w:val="20"/>
        </w:rPr>
        <w:t xml:space="preserve"> </w:t>
      </w:r>
      <w:r w:rsidR="00707676">
        <w:rPr>
          <w:rFonts w:ascii="Lucida Sans Typewriter" w:hAnsi="Lucida Sans Typewriter"/>
          <w:sz w:val="20"/>
          <w:szCs w:val="20"/>
        </w:rPr>
        <w:t xml:space="preserve">substantially </w:t>
      </w:r>
      <w:r w:rsidR="000A6DD3" w:rsidRPr="00F83E66">
        <w:rPr>
          <w:rFonts w:ascii="Lucida Sans Typewriter" w:hAnsi="Lucida Sans Typewriter"/>
          <w:sz w:val="20"/>
          <w:szCs w:val="20"/>
        </w:rPr>
        <w:t>incr</w:t>
      </w:r>
      <w:r w:rsidR="000A6DD3">
        <w:rPr>
          <w:rFonts w:ascii="Lucida Sans Typewriter" w:hAnsi="Lucida Sans Typewriter"/>
          <w:sz w:val="20"/>
          <w:szCs w:val="20"/>
        </w:rPr>
        <w:t>ea</w:t>
      </w:r>
      <w:r w:rsidR="000A6DD3" w:rsidRPr="00F83E66">
        <w:rPr>
          <w:rFonts w:ascii="Lucida Sans Typewriter" w:hAnsi="Lucida Sans Typewriter"/>
          <w:sz w:val="20"/>
          <w:szCs w:val="20"/>
        </w:rPr>
        <w:t>sed</w:t>
      </w:r>
      <w:r w:rsidRPr="00F83E66">
        <w:rPr>
          <w:rFonts w:ascii="Lucida Sans Typewriter" w:hAnsi="Lucida Sans Typewriter"/>
          <w:sz w:val="20"/>
          <w:szCs w:val="20"/>
        </w:rPr>
        <w:t>, w</w:t>
      </w:r>
      <w:r w:rsidR="00707676">
        <w:rPr>
          <w:rFonts w:ascii="Lucida Sans Typewriter" w:hAnsi="Lucida Sans Typewriter"/>
          <w:sz w:val="20"/>
          <w:szCs w:val="20"/>
        </w:rPr>
        <w:t>a</w:t>
      </w:r>
      <w:r w:rsidRPr="00F83E66">
        <w:rPr>
          <w:rFonts w:ascii="Lucida Sans Typewriter" w:hAnsi="Lucida Sans Typewriter"/>
          <w:sz w:val="20"/>
          <w:szCs w:val="20"/>
        </w:rPr>
        <w:t>s b</w:t>
      </w:r>
      <w:r w:rsidR="00707676">
        <w:rPr>
          <w:rFonts w:ascii="Lucida Sans Typewriter" w:hAnsi="Lucida Sans Typewriter"/>
          <w:sz w:val="20"/>
          <w:szCs w:val="20"/>
        </w:rPr>
        <w:t>a</w:t>
      </w:r>
      <w:r w:rsidRPr="00F83E66">
        <w:rPr>
          <w:rFonts w:ascii="Lucida Sans Typewriter" w:hAnsi="Lucida Sans Typewriter"/>
          <w:sz w:val="20"/>
          <w:szCs w:val="20"/>
        </w:rPr>
        <w:t>s</w:t>
      </w:r>
      <w:r w:rsidR="00707676">
        <w:rPr>
          <w:rFonts w:ascii="Lucida Sans Typewriter" w:hAnsi="Lucida Sans Typewriter"/>
          <w:sz w:val="20"/>
          <w:szCs w:val="20"/>
        </w:rPr>
        <w:t>e</w:t>
      </w:r>
      <w:r w:rsidRPr="00F83E66">
        <w:rPr>
          <w:rFonts w:ascii="Lucida Sans Typewriter" w:hAnsi="Lucida Sans Typewriter"/>
          <w:sz w:val="20"/>
          <w:szCs w:val="20"/>
        </w:rPr>
        <w:t xml:space="preserve">d upon </w:t>
      </w:r>
      <w:r w:rsidR="000A6DD3" w:rsidRPr="00F83E66">
        <w:rPr>
          <w:rFonts w:ascii="Lucida Sans Typewriter" w:hAnsi="Lucida Sans Typewriter"/>
          <w:sz w:val="20"/>
          <w:szCs w:val="20"/>
        </w:rPr>
        <w:t>the</w:t>
      </w:r>
      <w:r w:rsidRPr="00F83E66">
        <w:rPr>
          <w:rFonts w:ascii="Lucida Sans Typewriter" w:hAnsi="Lucida Sans Typewriter"/>
          <w:sz w:val="20"/>
          <w:szCs w:val="20"/>
        </w:rPr>
        <w:t xml:space="preserve"> </w:t>
      </w:r>
      <w:r w:rsidR="000A6DD3" w:rsidRPr="00F83E66">
        <w:rPr>
          <w:rFonts w:ascii="Lucida Sans Typewriter" w:hAnsi="Lucida Sans Typewriter"/>
          <w:sz w:val="20"/>
          <w:szCs w:val="20"/>
        </w:rPr>
        <w:t>assent</w:t>
      </w:r>
      <w:r w:rsidRPr="00F83E66">
        <w:rPr>
          <w:rFonts w:ascii="Lucida Sans Typewriter" w:hAnsi="Lucida Sans Typewriter"/>
          <w:sz w:val="20"/>
          <w:szCs w:val="20"/>
        </w:rPr>
        <w:t xml:space="preserve"> of </w:t>
      </w:r>
      <w:r w:rsidR="00707676">
        <w:rPr>
          <w:rFonts w:ascii="Lucida Sans Typewriter" w:hAnsi="Lucida Sans Typewriter"/>
          <w:sz w:val="20"/>
          <w:szCs w:val="20"/>
        </w:rPr>
        <w:t>a</w:t>
      </w:r>
      <w:r w:rsidRPr="00F83E66">
        <w:rPr>
          <w:rFonts w:ascii="Lucida Sans Typewriter" w:hAnsi="Lucida Sans Typewriter"/>
          <w:sz w:val="20"/>
          <w:szCs w:val="20"/>
        </w:rPr>
        <w:t>ll th</w:t>
      </w:r>
      <w:r w:rsidR="00707676">
        <w:rPr>
          <w:rFonts w:ascii="Lucida Sans Typewriter" w:hAnsi="Lucida Sans Typewriter"/>
          <w:sz w:val="20"/>
          <w:szCs w:val="20"/>
        </w:rPr>
        <w:t xml:space="preserve">e </w:t>
      </w:r>
      <w:r w:rsidRPr="00F83E66">
        <w:rPr>
          <w:rFonts w:ascii="Lucida Sans Typewriter" w:hAnsi="Lucida Sans Typewriter"/>
          <w:sz w:val="20"/>
          <w:szCs w:val="20"/>
        </w:rPr>
        <w:t>Provincos by th</w:t>
      </w:r>
      <w:r w:rsidR="00707676">
        <w:rPr>
          <w:rFonts w:ascii="Lucida Sans Typewriter" w:hAnsi="Lucida Sans Typewriter"/>
          <w:sz w:val="20"/>
          <w:szCs w:val="20"/>
        </w:rPr>
        <w:t>e</w:t>
      </w:r>
      <w:r w:rsidRPr="00F83E66">
        <w:rPr>
          <w:rFonts w:ascii="Lucida Sans Typewriter" w:hAnsi="Lucida Sans Typewriter"/>
          <w:sz w:val="20"/>
          <w:szCs w:val="20"/>
        </w:rPr>
        <w:t>ir L</w:t>
      </w:r>
      <w:r w:rsidR="000A6DD3">
        <w:rPr>
          <w:rFonts w:ascii="Lucida Sans Typewriter" w:hAnsi="Lucida Sans Typewriter"/>
          <w:sz w:val="20"/>
          <w:szCs w:val="20"/>
        </w:rPr>
        <w:t>e</w:t>
      </w:r>
      <w:r w:rsidRPr="00F83E66">
        <w:rPr>
          <w:rFonts w:ascii="Lucida Sans Typewriter" w:hAnsi="Lucida Sans Typewriter"/>
          <w:sz w:val="20"/>
          <w:szCs w:val="20"/>
        </w:rPr>
        <w:t>gis</w:t>
      </w:r>
      <w:r w:rsidR="000A6DD3">
        <w:rPr>
          <w:rFonts w:ascii="Lucida Sans Typewriter" w:hAnsi="Lucida Sans Typewriter"/>
          <w:sz w:val="20"/>
          <w:szCs w:val="20"/>
        </w:rPr>
        <w:t>la</w:t>
      </w:r>
      <w:r w:rsidRPr="00F83E66">
        <w:rPr>
          <w:rFonts w:ascii="Lucida Sans Typewriter" w:hAnsi="Lucida Sans Typewriter"/>
          <w:sz w:val="20"/>
          <w:szCs w:val="20"/>
        </w:rPr>
        <w:t>tur</w:t>
      </w:r>
      <w:r w:rsidR="000A6DD3">
        <w:rPr>
          <w:rFonts w:ascii="Lucida Sans Typewriter" w:hAnsi="Lucida Sans Typewriter"/>
          <w:sz w:val="20"/>
          <w:szCs w:val="20"/>
        </w:rPr>
        <w:t>es</w:t>
      </w:r>
      <w:r w:rsidRPr="00F83E66">
        <w:rPr>
          <w:rFonts w:ascii="Lucida Sans Typewriter" w:hAnsi="Lucida Sans Typewriter"/>
          <w:sz w:val="20"/>
          <w:szCs w:val="20"/>
        </w:rPr>
        <w:t xml:space="preserve"> or r</w:t>
      </w:r>
      <w:r w:rsidR="000A6DD3">
        <w:rPr>
          <w:rFonts w:ascii="Lucida Sans Typewriter" w:hAnsi="Lucida Sans Typewriter"/>
          <w:sz w:val="20"/>
          <w:szCs w:val="20"/>
        </w:rPr>
        <w:t>e</w:t>
      </w:r>
      <w:r w:rsidRPr="00F83E66">
        <w:rPr>
          <w:rFonts w:ascii="Lucida Sans Typewriter" w:hAnsi="Lucida Sans Typewriter"/>
          <w:sz w:val="20"/>
          <w:szCs w:val="20"/>
        </w:rPr>
        <w:t>pr</w:t>
      </w:r>
      <w:r w:rsidR="000A6DD3">
        <w:rPr>
          <w:rFonts w:ascii="Lucida Sans Typewriter" w:hAnsi="Lucida Sans Typewriter"/>
          <w:sz w:val="20"/>
          <w:szCs w:val="20"/>
        </w:rPr>
        <w:t>esenta</w:t>
      </w:r>
      <w:r w:rsidRPr="00F83E66">
        <w:rPr>
          <w:rFonts w:ascii="Lucida Sans Typewriter" w:hAnsi="Lucida Sans Typewriter"/>
          <w:sz w:val="20"/>
          <w:szCs w:val="20"/>
        </w:rPr>
        <w:t>ti</w:t>
      </w:r>
      <w:r w:rsidR="000A6DD3">
        <w:rPr>
          <w:rFonts w:ascii="Lucida Sans Typewriter" w:hAnsi="Lucida Sans Typewriter"/>
          <w:sz w:val="20"/>
          <w:szCs w:val="20"/>
        </w:rPr>
        <w:t>ve</w:t>
      </w:r>
      <w:r w:rsidRPr="00F83E66">
        <w:rPr>
          <w:rFonts w:ascii="Lucida Sans Typewriter" w:hAnsi="Lucida Sans Typewriter"/>
          <w:sz w:val="20"/>
          <w:szCs w:val="20"/>
        </w:rPr>
        <w:t xml:space="preserve">s, and thus </w:t>
      </w:r>
      <w:r w:rsidR="000A6DD3" w:rsidRPr="00F83E66">
        <w:rPr>
          <w:rFonts w:ascii="Lucida Sans Typewriter" w:hAnsi="Lucida Sans Typewriter"/>
          <w:sz w:val="20"/>
          <w:szCs w:val="20"/>
        </w:rPr>
        <w:t>P</w:t>
      </w:r>
      <w:r w:rsidR="000A6DD3">
        <w:rPr>
          <w:rFonts w:ascii="Lucida Sans Typewriter" w:hAnsi="Lucida Sans Typewriter"/>
          <w:sz w:val="20"/>
          <w:szCs w:val="20"/>
        </w:rPr>
        <w:t>a</w:t>
      </w:r>
      <w:r w:rsidR="000A6DD3" w:rsidRPr="00F83E66">
        <w:rPr>
          <w:rFonts w:ascii="Lucida Sans Typewriter" w:hAnsi="Lucida Sans Typewriter"/>
          <w:sz w:val="20"/>
          <w:szCs w:val="20"/>
        </w:rPr>
        <w:t>rliament</w:t>
      </w:r>
      <w:r w:rsidRPr="00F83E66">
        <w:rPr>
          <w:rFonts w:ascii="Lucida Sans Typewriter" w:hAnsi="Lucida Sans Typewriter"/>
          <w:sz w:val="20"/>
          <w:szCs w:val="20"/>
        </w:rPr>
        <w:t xml:space="preserve"> r</w:t>
      </w:r>
      <w:r w:rsidR="000A6DD3">
        <w:rPr>
          <w:rFonts w:ascii="Lucida Sans Typewriter" w:hAnsi="Lucida Sans Typewriter"/>
          <w:sz w:val="20"/>
          <w:szCs w:val="20"/>
        </w:rPr>
        <w:t>e</w:t>
      </w:r>
      <w:r w:rsidRPr="00F83E66">
        <w:rPr>
          <w:rFonts w:ascii="Lucida Sans Typewriter" w:hAnsi="Lucida Sans Typewriter"/>
          <w:sz w:val="20"/>
          <w:szCs w:val="20"/>
        </w:rPr>
        <w:t>cogniz</w:t>
      </w:r>
      <w:r w:rsidR="000A6DD3">
        <w:rPr>
          <w:rFonts w:ascii="Lucida Sans Typewriter" w:hAnsi="Lucida Sans Typewriter"/>
          <w:sz w:val="20"/>
          <w:szCs w:val="20"/>
        </w:rPr>
        <w:t>e</w:t>
      </w:r>
      <w:r w:rsidRPr="00F83E66">
        <w:rPr>
          <w:rFonts w:ascii="Lucida Sans Typewriter" w:hAnsi="Lucida Sans Typewriter"/>
          <w:sz w:val="20"/>
          <w:szCs w:val="20"/>
        </w:rPr>
        <w:t>d for th</w:t>
      </w:r>
      <w:r w:rsidR="000A6DD3">
        <w:rPr>
          <w:rFonts w:ascii="Lucida Sans Typewriter" w:hAnsi="Lucida Sans Typewriter"/>
          <w:sz w:val="20"/>
          <w:szCs w:val="20"/>
        </w:rPr>
        <w:t xml:space="preserve">e </w:t>
      </w:r>
      <w:r w:rsidRPr="00F83E66">
        <w:rPr>
          <w:rFonts w:ascii="Lucida Sans Typewriter" w:hAnsi="Lucida Sans Typewriter"/>
          <w:sz w:val="20"/>
          <w:szCs w:val="20"/>
        </w:rPr>
        <w:t>first ti</w:t>
      </w:r>
      <w:r w:rsidR="000A6DD3">
        <w:rPr>
          <w:rFonts w:ascii="Lucida Sans Typewriter" w:hAnsi="Lucida Sans Typewriter"/>
          <w:sz w:val="20"/>
          <w:szCs w:val="20"/>
        </w:rPr>
        <w:t>me</w:t>
      </w:r>
      <w:r w:rsidRPr="00F83E66">
        <w:rPr>
          <w:rFonts w:ascii="Lucida Sans Typewriter" w:hAnsi="Lucida Sans Typewriter"/>
          <w:sz w:val="20"/>
          <w:szCs w:val="20"/>
        </w:rPr>
        <w:t xml:space="preserve"> th</w:t>
      </w:r>
      <w:r w:rsidR="000A6DD3">
        <w:rPr>
          <w:rFonts w:ascii="Lucida Sans Typewriter" w:eastAsia="Lucida Sans Typewriter" w:hAnsi="Lucida Sans Typewriter" w:cs="Lucida Sans Typewriter"/>
          <w:sz w:val="20"/>
          <w:szCs w:val="20"/>
        </w:rPr>
        <w:t>a</w:t>
      </w:r>
      <w:r w:rsidRPr="00F83E66">
        <w:rPr>
          <w:rFonts w:ascii="Lucida Sans Typewriter" w:hAnsi="Lucida Sans Typewriter"/>
          <w:sz w:val="20"/>
          <w:szCs w:val="20"/>
        </w:rPr>
        <w:t xml:space="preserve">t </w:t>
      </w:r>
      <w:r w:rsidR="000A6DD3" w:rsidRPr="00F83E66">
        <w:rPr>
          <w:rFonts w:ascii="Lucida Sans Typewriter" w:hAnsi="Lucida Sans Typewriter"/>
          <w:sz w:val="20"/>
          <w:szCs w:val="20"/>
        </w:rPr>
        <w:t>the</w:t>
      </w:r>
      <w:r w:rsidRPr="00F83E66">
        <w:rPr>
          <w:rFonts w:ascii="Lucida Sans Typewriter" w:hAnsi="Lucida Sans Typewriter"/>
          <w:sz w:val="20"/>
          <w:szCs w:val="20"/>
        </w:rPr>
        <w:t xml:space="preserve"> Union Act w</w:t>
      </w:r>
      <w:r w:rsidR="000A6DD3">
        <w:rPr>
          <w:rFonts w:ascii="Lucida Sans Typewriter" w:hAnsi="Lucida Sans Typewriter"/>
          <w:sz w:val="20"/>
          <w:szCs w:val="20"/>
        </w:rPr>
        <w:t>a</w:t>
      </w:r>
      <w:r w:rsidRPr="00F83E66">
        <w:rPr>
          <w:rFonts w:ascii="Lucida Sans Typewriter" w:hAnsi="Lucida Sans Typewriter"/>
          <w:sz w:val="20"/>
          <w:szCs w:val="20"/>
        </w:rPr>
        <w:t xml:space="preserve">s </w:t>
      </w:r>
      <w:r w:rsidR="000A6DD3">
        <w:rPr>
          <w:rFonts w:ascii="Lucida Sans Typewriter" w:hAnsi="Lucida Sans Typewriter"/>
          <w:sz w:val="20"/>
          <w:szCs w:val="20"/>
        </w:rPr>
        <w:t>a</w:t>
      </w:r>
      <w:r w:rsidRPr="00F83E66">
        <w:rPr>
          <w:rFonts w:ascii="Lucida Sans Typewriter" w:hAnsi="Lucida Sans Typewriter"/>
          <w:sz w:val="20"/>
          <w:szCs w:val="20"/>
        </w:rPr>
        <w:t xml:space="preserve"> </w:t>
      </w:r>
      <w:r w:rsidR="000A6DD3" w:rsidRPr="00F83E66">
        <w:rPr>
          <w:rFonts w:ascii="Lucida Sans Typewriter" w:hAnsi="Lucida Sans Typewriter"/>
          <w:sz w:val="20"/>
          <w:szCs w:val="20"/>
        </w:rPr>
        <w:t>tr</w:t>
      </w:r>
      <w:r w:rsidR="000A6DD3">
        <w:rPr>
          <w:rFonts w:ascii="Lucida Sans Typewriter" w:hAnsi="Lucida Sans Typewriter"/>
          <w:sz w:val="20"/>
          <w:szCs w:val="20"/>
        </w:rPr>
        <w:t>e</w:t>
      </w:r>
      <w:r w:rsidR="000A6DD3" w:rsidRPr="00F83E66">
        <w:rPr>
          <w:rFonts w:ascii="Lucida Sans Typewriter" w:hAnsi="Lucida Sans Typewriter"/>
          <w:sz w:val="20"/>
          <w:szCs w:val="20"/>
        </w:rPr>
        <w:t>aty</w:t>
      </w:r>
      <w:r w:rsidRPr="00F83E66">
        <w:rPr>
          <w:rFonts w:ascii="Lucida Sans Typewriter" w:hAnsi="Lucida Sans Typewriter"/>
          <w:sz w:val="20"/>
          <w:szCs w:val="20"/>
        </w:rPr>
        <w:t>, to</w:t>
      </w:r>
      <w:r w:rsidR="000A6DD3">
        <w:rPr>
          <w:rFonts w:ascii="Lucida Sans Typewriter" w:hAnsi="Lucida Sans Typewriter"/>
          <w:sz w:val="20"/>
          <w:szCs w:val="20"/>
        </w:rPr>
        <w:t xml:space="preserve"> </w:t>
      </w:r>
      <w:r w:rsidRPr="00F83E66">
        <w:rPr>
          <w:rFonts w:ascii="Lucida Sans Typewriter" w:hAnsi="Lucida Sans Typewriter"/>
          <w:sz w:val="20"/>
          <w:szCs w:val="20"/>
        </w:rPr>
        <w:t>b</w:t>
      </w:r>
      <w:r w:rsidR="000A6DD3">
        <w:rPr>
          <w:rFonts w:ascii="Lucida Sans Typewriter" w:hAnsi="Lucida Sans Typewriter"/>
          <w:sz w:val="20"/>
          <w:szCs w:val="20"/>
        </w:rPr>
        <w:t>e</w:t>
      </w:r>
      <w:r w:rsidRPr="00F83E66">
        <w:rPr>
          <w:rFonts w:ascii="Lucida Sans Typewriter" w:hAnsi="Lucida Sans Typewriter"/>
          <w:sz w:val="20"/>
          <w:szCs w:val="20"/>
        </w:rPr>
        <w:t xml:space="preserve"> </w:t>
      </w:r>
      <w:r w:rsidR="000A6DD3">
        <w:rPr>
          <w:rFonts w:ascii="Lucida Sans Typewriter" w:hAnsi="Lucida Sans Typewriter"/>
          <w:sz w:val="20"/>
          <w:szCs w:val="20"/>
        </w:rPr>
        <w:t>ame</w:t>
      </w:r>
      <w:r w:rsidR="000A6DD3" w:rsidRPr="00F83E66">
        <w:rPr>
          <w:rFonts w:ascii="Lucida Sans Typewriter" w:hAnsi="Lucida Sans Typewriter"/>
          <w:sz w:val="20"/>
          <w:szCs w:val="20"/>
        </w:rPr>
        <w:t>nded</w:t>
      </w:r>
      <w:r w:rsidRPr="00F83E66">
        <w:rPr>
          <w:rFonts w:ascii="Lucida Sans Typewriter" w:hAnsi="Lucida Sans Typewriter"/>
          <w:sz w:val="20"/>
          <w:szCs w:val="20"/>
        </w:rPr>
        <w:t xml:space="preserve"> only </w:t>
      </w:r>
      <w:r w:rsidR="000A6DD3">
        <w:rPr>
          <w:rFonts w:ascii="Lucida Sans Typewriter" w:eastAsia="Lucida Sans Typewriter" w:hAnsi="Lucida Sans Typewriter" w:cs="Lucida Sans Typewriter"/>
          <w:sz w:val="20"/>
          <w:szCs w:val="20"/>
        </w:rPr>
        <w:t>w</w:t>
      </w:r>
      <w:r w:rsidRPr="00F83E66">
        <w:rPr>
          <w:rFonts w:ascii="Lucida Sans Typewriter" w:hAnsi="Lucida Sans Typewriter"/>
          <w:sz w:val="20"/>
          <w:szCs w:val="20"/>
        </w:rPr>
        <w:t>ith th</w:t>
      </w:r>
      <w:r w:rsidR="000A6DD3">
        <w:rPr>
          <w:rFonts w:ascii="Lucida Sans Typewriter" w:hAnsi="Lucida Sans Typewriter"/>
          <w:sz w:val="20"/>
          <w:szCs w:val="20"/>
        </w:rPr>
        <w:t>e</w:t>
      </w:r>
      <w:r w:rsidRPr="00F83E66">
        <w:rPr>
          <w:rFonts w:ascii="Lucida Sans Typewriter" w:hAnsi="Lucida Sans Typewriter"/>
          <w:sz w:val="20"/>
          <w:szCs w:val="20"/>
        </w:rPr>
        <w:t xml:space="preserve"> cons</w:t>
      </w:r>
      <w:r w:rsidR="000A6DD3">
        <w:rPr>
          <w:rFonts w:ascii="Lucida Sans Typewriter" w:hAnsi="Lucida Sans Typewriter"/>
          <w:sz w:val="20"/>
          <w:szCs w:val="20"/>
        </w:rPr>
        <w:t>e</w:t>
      </w:r>
      <w:r w:rsidRPr="00F83E66">
        <w:rPr>
          <w:rFonts w:ascii="Lucida Sans Typewriter" w:hAnsi="Lucida Sans Typewriter"/>
          <w:sz w:val="20"/>
          <w:szCs w:val="20"/>
        </w:rPr>
        <w:t>nt of th</w:t>
      </w:r>
      <w:r w:rsidR="000A6DD3">
        <w:rPr>
          <w:rFonts w:ascii="Lucida Sans Typewriter" w:hAnsi="Lucida Sans Typewriter"/>
          <w:sz w:val="20"/>
          <w:szCs w:val="20"/>
        </w:rPr>
        <w:t>e</w:t>
      </w:r>
      <w:r w:rsidRPr="00F83E66">
        <w:rPr>
          <w:rFonts w:ascii="Lucida Sans Typewriter" w:hAnsi="Lucida Sans Typewriter"/>
          <w:sz w:val="20"/>
          <w:szCs w:val="20"/>
        </w:rPr>
        <w:t xml:space="preserve"> </w:t>
      </w:r>
      <w:r w:rsidR="000A6DD3">
        <w:rPr>
          <w:rFonts w:ascii="Lucida Sans Typewriter" w:hAnsi="Lucida Sans Typewriter"/>
          <w:sz w:val="20"/>
          <w:szCs w:val="20"/>
        </w:rPr>
        <w:t xml:space="preserve">parties </w:t>
      </w:r>
      <w:r w:rsidRPr="00F83E66">
        <w:rPr>
          <w:rFonts w:ascii="Lucida Sans Typewriter" w:hAnsi="Lucida Sans Typewriter"/>
          <w:sz w:val="20"/>
          <w:szCs w:val="20"/>
        </w:rPr>
        <w:t>th</w:t>
      </w:r>
      <w:r w:rsidR="000A6DD3">
        <w:rPr>
          <w:rFonts w:ascii="Lucida Sans Typewriter" w:hAnsi="Lucida Sans Typewriter"/>
          <w:sz w:val="20"/>
          <w:szCs w:val="20"/>
        </w:rPr>
        <w:t>a</w:t>
      </w:r>
      <w:r w:rsidRPr="00F83E66">
        <w:rPr>
          <w:rFonts w:ascii="Lucida Sans Typewriter" w:hAnsi="Lucida Sans Typewriter"/>
          <w:sz w:val="20"/>
          <w:szCs w:val="20"/>
        </w:rPr>
        <w:t xml:space="preserve">t </w:t>
      </w:r>
      <w:r w:rsidR="000A6DD3">
        <w:rPr>
          <w:rFonts w:ascii="Lucida Sans Typewriter" w:hAnsi="Lucida Sans Typewriter"/>
          <w:sz w:val="20"/>
          <w:szCs w:val="20"/>
        </w:rPr>
        <w:t>were</w:t>
      </w:r>
      <w:r w:rsidRPr="00F83E66">
        <w:rPr>
          <w:rFonts w:ascii="Lucida Sans Typewriter" w:hAnsi="Lucida Sans Typewriter"/>
          <w:sz w:val="20"/>
          <w:szCs w:val="20"/>
        </w:rPr>
        <w:t xml:space="preserve"> bound by it".</w:t>
      </w:r>
    </w:p>
    <w:p w14:paraId="64D2B6B5" w14:textId="77777777" w:rsidR="000A6DD3" w:rsidRDefault="000A6DD3" w:rsidP="000A6DD3">
      <w:pPr>
        <w:widowControl/>
        <w:tabs>
          <w:tab w:val="left" w:pos="720"/>
          <w:tab w:val="left" w:pos="1080"/>
          <w:tab w:val="left" w:pos="1350"/>
          <w:tab w:val="right" w:leader="dot" w:pos="9180"/>
        </w:tabs>
        <w:autoSpaceDE/>
        <w:autoSpaceDN/>
        <w:ind w:left="720" w:right="1440"/>
        <w:rPr>
          <w:rFonts w:ascii="Lucida Sans Typewriter" w:hAnsi="Lucida Sans Typewriter"/>
          <w:sz w:val="20"/>
          <w:szCs w:val="20"/>
        </w:rPr>
      </w:pPr>
    </w:p>
    <w:p w14:paraId="772F81D1" w14:textId="7F47AF73" w:rsidR="00F83E66" w:rsidRDefault="000A6DD3" w:rsidP="00D80898">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t>The above statements, however, are themselves misleading.</w:t>
      </w:r>
      <w:r w:rsidRPr="000A6DD3">
        <w:rPr>
          <w:rFonts w:ascii="Lucida Sans Typewriter" w:hAnsi="Lucida Sans Typewriter"/>
          <w:sz w:val="20"/>
          <w:szCs w:val="20"/>
        </w:rPr>
        <w:t xml:space="preserve"> </w:t>
      </w:r>
      <w:r>
        <w:rPr>
          <w:rFonts w:ascii="Lucida Sans Typewriter" w:hAnsi="Lucida Sans Typewriter"/>
          <w:sz w:val="20"/>
          <w:szCs w:val="20"/>
        </w:rPr>
        <w:t xml:space="preserve"> T</w:t>
      </w:r>
      <w:r w:rsidRPr="000A6DD3">
        <w:rPr>
          <w:rFonts w:ascii="Lucida Sans Typewriter" w:hAnsi="Lucida Sans Typewriter"/>
          <w:sz w:val="20"/>
          <w:szCs w:val="20"/>
        </w:rPr>
        <w:t>h</w:t>
      </w:r>
      <w:r>
        <w:rPr>
          <w:rFonts w:ascii="Lucida Sans Typewriter" w:hAnsi="Lucida Sans Typewriter"/>
          <w:sz w:val="20"/>
          <w:szCs w:val="20"/>
        </w:rPr>
        <w:t>e</w:t>
      </w:r>
      <w:r w:rsidRPr="000A6DD3">
        <w:rPr>
          <w:rFonts w:ascii="Lucida Sans Typewriter" w:hAnsi="Lucida Sans Typewriter"/>
          <w:sz w:val="20"/>
          <w:szCs w:val="20"/>
        </w:rPr>
        <w:t>y do not indi</w:t>
      </w:r>
      <w:r>
        <w:rPr>
          <w:rFonts w:ascii="Lucida Sans Typewriter" w:hAnsi="Lucida Sans Typewriter"/>
          <w:sz w:val="20"/>
          <w:szCs w:val="20"/>
        </w:rPr>
        <w:t>ca</w:t>
      </w:r>
      <w:r w:rsidRPr="000A6DD3">
        <w:rPr>
          <w:rFonts w:ascii="Lucida Sans Typewriter" w:hAnsi="Lucida Sans Typewriter"/>
          <w:sz w:val="20"/>
          <w:szCs w:val="20"/>
        </w:rPr>
        <w:t>t</w:t>
      </w:r>
      <w:r>
        <w:rPr>
          <w:rFonts w:ascii="Lucida Sans Typewriter" w:hAnsi="Lucida Sans Typewriter"/>
          <w:sz w:val="20"/>
          <w:szCs w:val="20"/>
        </w:rPr>
        <w:t>e</w:t>
      </w:r>
      <w:r w:rsidRPr="000A6DD3">
        <w:rPr>
          <w:rFonts w:ascii="Lucida Sans Typewriter" w:hAnsi="Lucida Sans Typewriter"/>
          <w:sz w:val="20"/>
          <w:szCs w:val="20"/>
        </w:rPr>
        <w:t xml:space="preserve"> th</w:t>
      </w:r>
      <w:r>
        <w:rPr>
          <w:rFonts w:ascii="Lucida Sans Typewriter" w:hAnsi="Lucida Sans Typewriter"/>
          <w:sz w:val="20"/>
          <w:szCs w:val="20"/>
        </w:rPr>
        <w:t>a</w:t>
      </w:r>
      <w:r w:rsidRPr="000A6DD3">
        <w:rPr>
          <w:rFonts w:ascii="Lucida Sans Typewriter" w:hAnsi="Lucida Sans Typewriter"/>
          <w:sz w:val="20"/>
          <w:szCs w:val="20"/>
        </w:rPr>
        <w:t>t British Columbi</w:t>
      </w:r>
      <w:r>
        <w:rPr>
          <w:rFonts w:ascii="Lucida Sans Typewriter" w:eastAsia="Lucida Sans Typewriter" w:hAnsi="Lucida Sans Typewriter" w:cs="Lucida Sans Typewriter"/>
          <w:sz w:val="20"/>
          <w:szCs w:val="20"/>
        </w:rPr>
        <w:t>a</w:t>
      </w:r>
      <w:r w:rsidRPr="000A6DD3">
        <w:rPr>
          <w:rFonts w:ascii="Lucida Sans Typewriter" w:hAnsi="Lucida Sans Typewriter"/>
          <w:sz w:val="20"/>
          <w:szCs w:val="20"/>
        </w:rPr>
        <w:t xml:space="preserve"> did not </w:t>
      </w:r>
      <w:r>
        <w:rPr>
          <w:rFonts w:ascii="Lucida Sans Typewriter" w:hAnsi="Lucida Sans Typewriter"/>
          <w:sz w:val="20"/>
          <w:szCs w:val="20"/>
        </w:rPr>
        <w:t>ac</w:t>
      </w:r>
      <w:r w:rsidRPr="000A6DD3">
        <w:rPr>
          <w:rFonts w:ascii="Lucida Sans Typewriter" w:hAnsi="Lucida Sans Typewriter"/>
          <w:sz w:val="20"/>
          <w:szCs w:val="20"/>
        </w:rPr>
        <w:t>c</w:t>
      </w:r>
      <w:r>
        <w:rPr>
          <w:rFonts w:ascii="Lucida Sans Typewriter" w:hAnsi="Lucida Sans Typewriter"/>
          <w:sz w:val="20"/>
          <w:szCs w:val="20"/>
        </w:rPr>
        <w:t>e</w:t>
      </w:r>
      <w:r w:rsidRPr="000A6DD3">
        <w:rPr>
          <w:rFonts w:ascii="Lucida Sans Typewriter" w:hAnsi="Lucida Sans Typewriter"/>
          <w:sz w:val="20"/>
          <w:szCs w:val="20"/>
        </w:rPr>
        <w:t>pt</w:t>
      </w:r>
      <w:r>
        <w:rPr>
          <w:rFonts w:ascii="Lucida Sans Typewriter" w:hAnsi="Lucida Sans Typewriter"/>
          <w:sz w:val="20"/>
          <w:szCs w:val="20"/>
        </w:rPr>
        <w:t xml:space="preserve"> </w:t>
      </w:r>
      <w:r w:rsidRPr="000A6DD3">
        <w:rPr>
          <w:rFonts w:ascii="Lucida Sans Typewriter" w:hAnsi="Lucida Sans Typewriter"/>
          <w:sz w:val="20"/>
          <w:szCs w:val="20"/>
        </w:rPr>
        <w:t xml:space="preserve">the </w:t>
      </w:r>
      <w:r>
        <w:rPr>
          <w:rFonts w:ascii="Lucida Sans Typewriter" w:hAnsi="Lucida Sans Typewriter"/>
          <w:sz w:val="20"/>
          <w:szCs w:val="20"/>
        </w:rPr>
        <w:t>a</w:t>
      </w:r>
      <w:r w:rsidRPr="000A6DD3">
        <w:rPr>
          <w:rFonts w:ascii="Lucida Sans Typewriter" w:hAnsi="Lucida Sans Typewriter"/>
          <w:sz w:val="20"/>
          <w:szCs w:val="20"/>
        </w:rPr>
        <w:t>rra</w:t>
      </w:r>
      <w:r>
        <w:rPr>
          <w:rFonts w:ascii="Lucida Sans Typewriter" w:hAnsi="Lucida Sans Typewriter"/>
          <w:sz w:val="20"/>
          <w:szCs w:val="20"/>
        </w:rPr>
        <w:t>ng</w:t>
      </w:r>
      <w:r w:rsidRPr="000A6DD3">
        <w:rPr>
          <w:rFonts w:ascii="Lucida Sans Typewriter" w:hAnsi="Lucida Sans Typewriter"/>
          <w:sz w:val="20"/>
          <w:szCs w:val="20"/>
        </w:rPr>
        <w:t>ement of 1907, going so f</w:t>
      </w:r>
      <w:r>
        <w:rPr>
          <w:rFonts w:ascii="Lucida Sans Typewriter" w:hAnsi="Lucida Sans Typewriter"/>
          <w:sz w:val="20"/>
          <w:szCs w:val="20"/>
        </w:rPr>
        <w:t>a</w:t>
      </w:r>
      <w:r w:rsidRPr="000A6DD3">
        <w:rPr>
          <w:rFonts w:ascii="Lucida Sans Typewriter" w:hAnsi="Lucida Sans Typewriter"/>
          <w:sz w:val="20"/>
          <w:szCs w:val="20"/>
        </w:rPr>
        <w:t xml:space="preserve">r </w:t>
      </w:r>
      <w:r>
        <w:rPr>
          <w:rFonts w:ascii="Lucida Sans Typewriter" w:hAnsi="Lucida Sans Typewriter"/>
          <w:sz w:val="20"/>
          <w:szCs w:val="20"/>
        </w:rPr>
        <w:t>a</w:t>
      </w:r>
      <w:r w:rsidRPr="000A6DD3">
        <w:rPr>
          <w:rFonts w:ascii="Lucida Sans Typewriter" w:hAnsi="Lucida Sans Typewriter"/>
          <w:sz w:val="20"/>
          <w:szCs w:val="20"/>
        </w:rPr>
        <w:t>s to s</w:t>
      </w:r>
      <w:r>
        <w:rPr>
          <w:rFonts w:ascii="Lucida Sans Typewriter" w:hAnsi="Lucida Sans Typewriter"/>
          <w:sz w:val="20"/>
          <w:szCs w:val="20"/>
        </w:rPr>
        <w:t>e</w:t>
      </w:r>
      <w:r w:rsidRPr="000A6DD3">
        <w:rPr>
          <w:rFonts w:ascii="Lucida Sans Typewriter" w:hAnsi="Lucida Sans Typewriter"/>
          <w:sz w:val="20"/>
          <w:szCs w:val="20"/>
        </w:rPr>
        <w:t xml:space="preserve">nd </w:t>
      </w:r>
      <w:r>
        <w:rPr>
          <w:rFonts w:ascii="Lucida Sans Typewriter" w:hAnsi="Lucida Sans Typewriter"/>
          <w:sz w:val="20"/>
          <w:szCs w:val="20"/>
        </w:rPr>
        <w:t>he</w:t>
      </w:r>
      <w:r w:rsidRPr="000A6DD3">
        <w:rPr>
          <w:rFonts w:ascii="Lucida Sans Typewriter" w:hAnsi="Lucida Sans Typewriter"/>
          <w:sz w:val="20"/>
          <w:szCs w:val="20"/>
        </w:rPr>
        <w:t>r Pr</w:t>
      </w:r>
      <w:r>
        <w:rPr>
          <w:rFonts w:ascii="Lucida Sans Typewriter" w:hAnsi="Lucida Sans Typewriter"/>
          <w:sz w:val="20"/>
          <w:szCs w:val="20"/>
        </w:rPr>
        <w:t>e</w:t>
      </w:r>
      <w:r w:rsidRPr="000A6DD3">
        <w:rPr>
          <w:rFonts w:ascii="Lucida Sans Typewriter" w:hAnsi="Lucida Sans Typewriter"/>
          <w:sz w:val="20"/>
          <w:szCs w:val="20"/>
        </w:rPr>
        <w:t>mi</w:t>
      </w:r>
      <w:r>
        <w:rPr>
          <w:rFonts w:ascii="Lucida Sans Typewriter" w:hAnsi="Lucida Sans Typewriter"/>
          <w:sz w:val="20"/>
          <w:szCs w:val="20"/>
        </w:rPr>
        <w:t>e</w:t>
      </w:r>
      <w:r w:rsidRPr="000A6DD3">
        <w:rPr>
          <w:rFonts w:ascii="Lucida Sans Typewriter" w:hAnsi="Lucida Sans Typewriter"/>
          <w:sz w:val="20"/>
          <w:szCs w:val="20"/>
        </w:rPr>
        <w:t>r to</w:t>
      </w:r>
      <w:r>
        <w:rPr>
          <w:rFonts w:ascii="Lucida Sans Typewriter" w:hAnsi="Lucida Sans Typewriter"/>
          <w:sz w:val="20"/>
          <w:szCs w:val="20"/>
        </w:rPr>
        <w:t xml:space="preserve"> </w:t>
      </w:r>
      <w:r w:rsidRPr="000A6DD3">
        <w:rPr>
          <w:rFonts w:ascii="Lucida Sans Typewriter" w:hAnsi="Lucida Sans Typewriter"/>
          <w:sz w:val="20"/>
          <w:szCs w:val="20"/>
        </w:rPr>
        <w:t xml:space="preserve">London to protest </w:t>
      </w:r>
      <w:r>
        <w:rPr>
          <w:rFonts w:ascii="Lucida Sans Typewriter" w:hAnsi="Lucida Sans Typewriter"/>
          <w:sz w:val="20"/>
          <w:szCs w:val="20"/>
        </w:rPr>
        <w:t>a</w:t>
      </w:r>
      <w:r w:rsidRPr="000A6DD3">
        <w:rPr>
          <w:rFonts w:ascii="Lucida Sans Typewriter" w:hAnsi="Lucida Sans Typewriter"/>
          <w:sz w:val="20"/>
          <w:szCs w:val="20"/>
        </w:rPr>
        <w:t>g</w:t>
      </w:r>
      <w:r>
        <w:rPr>
          <w:rFonts w:ascii="Lucida Sans Typewriter" w:hAnsi="Lucida Sans Typewriter"/>
          <w:sz w:val="20"/>
          <w:szCs w:val="20"/>
        </w:rPr>
        <w:t>a</w:t>
      </w:r>
      <w:r w:rsidRPr="000A6DD3">
        <w:rPr>
          <w:rFonts w:ascii="Lucida Sans Typewriter" w:hAnsi="Lucida Sans Typewriter"/>
          <w:sz w:val="20"/>
          <w:szCs w:val="20"/>
        </w:rPr>
        <w:t>inst th</w:t>
      </w:r>
      <w:r>
        <w:rPr>
          <w:rFonts w:ascii="Lucida Sans Typewriter" w:hAnsi="Lucida Sans Typewriter"/>
          <w:sz w:val="20"/>
          <w:szCs w:val="20"/>
        </w:rPr>
        <w:t>e</w:t>
      </w:r>
      <w:r w:rsidRPr="000A6DD3">
        <w:rPr>
          <w:rFonts w:ascii="Lucida Sans Typewriter" w:hAnsi="Lucida Sans Typewriter"/>
          <w:sz w:val="20"/>
          <w:szCs w:val="20"/>
        </w:rPr>
        <w:t>. p</w:t>
      </w:r>
      <w:r>
        <w:rPr>
          <w:rFonts w:ascii="Lucida Sans Typewriter" w:hAnsi="Lucida Sans Typewriter"/>
          <w:sz w:val="20"/>
          <w:szCs w:val="20"/>
        </w:rPr>
        <w:t>a</w:t>
      </w:r>
      <w:r w:rsidRPr="000A6DD3">
        <w:rPr>
          <w:rFonts w:ascii="Lucida Sans Typewriter" w:hAnsi="Lucida Sans Typewriter"/>
          <w:sz w:val="20"/>
          <w:szCs w:val="20"/>
        </w:rPr>
        <w:t>ssi</w:t>
      </w:r>
      <w:r>
        <w:rPr>
          <w:rFonts w:ascii="Lucida Sans Typewriter" w:hAnsi="Lucida Sans Typewriter"/>
          <w:sz w:val="20"/>
          <w:szCs w:val="20"/>
        </w:rPr>
        <w:t>n</w:t>
      </w:r>
      <w:r w:rsidRPr="000A6DD3">
        <w:rPr>
          <w:rFonts w:ascii="Lucida Sans Typewriter" w:hAnsi="Lucida Sans Typewriter"/>
          <w:sz w:val="20"/>
          <w:szCs w:val="20"/>
        </w:rPr>
        <w:t>g of</w:t>
      </w:r>
      <w:r>
        <w:rPr>
          <w:rFonts w:ascii="Lucida Sans Typewriter" w:hAnsi="Lucida Sans Typewriter"/>
          <w:sz w:val="20"/>
          <w:szCs w:val="20"/>
        </w:rPr>
        <w:t xml:space="preserve"> the Bill at Westminster.  </w:t>
      </w:r>
      <w:r w:rsidRPr="000A6DD3">
        <w:rPr>
          <w:rFonts w:ascii="Lucida Sans Typewriter" w:hAnsi="Lucida Sans Typewriter"/>
          <w:sz w:val="20"/>
          <w:szCs w:val="20"/>
        </w:rPr>
        <w:t>H</w:t>
      </w:r>
      <w:r>
        <w:rPr>
          <w:rFonts w:ascii="Lucida Sans Typewriter" w:hAnsi="Lucida Sans Typewriter"/>
          <w:sz w:val="20"/>
          <w:szCs w:val="20"/>
        </w:rPr>
        <w:t>e</w:t>
      </w:r>
      <w:r w:rsidRPr="000A6DD3">
        <w:rPr>
          <w:rFonts w:ascii="Lucida Sans Typewriter" w:hAnsi="Lucida Sans Typewriter"/>
          <w:sz w:val="20"/>
          <w:szCs w:val="20"/>
        </w:rPr>
        <w:t>r position is s</w:t>
      </w:r>
      <w:r>
        <w:rPr>
          <w:rFonts w:ascii="Lucida Sans Typewriter" w:hAnsi="Lucida Sans Typewriter"/>
          <w:sz w:val="20"/>
          <w:szCs w:val="20"/>
        </w:rPr>
        <w:t>e</w:t>
      </w:r>
      <w:r w:rsidRPr="000A6DD3">
        <w:rPr>
          <w:rFonts w:ascii="Lucida Sans Typewriter" w:hAnsi="Lucida Sans Typewriter"/>
          <w:sz w:val="20"/>
          <w:szCs w:val="20"/>
        </w:rPr>
        <w:t>t out in th</w:t>
      </w:r>
      <w:r>
        <w:rPr>
          <w:rFonts w:ascii="Lucida Sans Typewriter" w:hAnsi="Lucida Sans Typewriter"/>
          <w:sz w:val="20"/>
          <w:szCs w:val="20"/>
        </w:rPr>
        <w:t>e</w:t>
      </w:r>
      <w:r w:rsidRPr="000A6DD3">
        <w:rPr>
          <w:rFonts w:ascii="Lucida Sans Typewriter" w:hAnsi="Lucida Sans Typewriter"/>
          <w:sz w:val="20"/>
          <w:szCs w:val="20"/>
        </w:rPr>
        <w:t xml:space="preserve"> follo</w:t>
      </w:r>
      <w:r>
        <w:rPr>
          <w:rFonts w:ascii="Lucida Sans Typewriter" w:hAnsi="Lucida Sans Typewriter"/>
          <w:sz w:val="20"/>
          <w:szCs w:val="20"/>
        </w:rPr>
        <w:t>w</w:t>
      </w:r>
      <w:r w:rsidRPr="000A6DD3">
        <w:rPr>
          <w:rFonts w:ascii="Lucida Sans Typewriter" w:hAnsi="Lucida Sans Typewriter"/>
          <w:sz w:val="20"/>
          <w:szCs w:val="20"/>
        </w:rPr>
        <w:t xml:space="preserve">ing </w:t>
      </w:r>
      <w:r>
        <w:rPr>
          <w:rFonts w:ascii="Lucida Sans Typewriter" w:hAnsi="Lucida Sans Typewriter"/>
          <w:sz w:val="20"/>
          <w:szCs w:val="20"/>
        </w:rPr>
        <w:t>e</w:t>
      </w:r>
      <w:r w:rsidRPr="000A6DD3">
        <w:rPr>
          <w:rFonts w:ascii="Lucida Sans Typewriter" w:hAnsi="Lucida Sans Typewriter"/>
          <w:sz w:val="20"/>
          <w:szCs w:val="20"/>
        </w:rPr>
        <w:t xml:space="preserve">xcerpts from </w:t>
      </w:r>
      <w:r>
        <w:rPr>
          <w:rFonts w:ascii="Lucida Sans Typewriter" w:hAnsi="Lucida Sans Typewriter"/>
          <w:sz w:val="20"/>
          <w:szCs w:val="20"/>
        </w:rPr>
        <w:t>Mr</w:t>
      </w:r>
      <w:r w:rsidRPr="000A6DD3">
        <w:rPr>
          <w:rFonts w:ascii="Lucida Sans Typewriter" w:hAnsi="Lucida Sans Typewriter"/>
          <w:sz w:val="20"/>
          <w:szCs w:val="20"/>
        </w:rPr>
        <w:t>. M</w:t>
      </w:r>
      <w:r>
        <w:rPr>
          <w:rFonts w:ascii="Lucida Sans Typewriter" w:hAnsi="Lucida Sans Typewriter"/>
          <w:sz w:val="20"/>
          <w:szCs w:val="20"/>
        </w:rPr>
        <w:t>c</w:t>
      </w:r>
      <w:r w:rsidRPr="000A6DD3">
        <w:rPr>
          <w:rFonts w:ascii="Lucida Sans Typewriter" w:hAnsi="Lucida Sans Typewriter"/>
          <w:sz w:val="20"/>
          <w:szCs w:val="20"/>
        </w:rPr>
        <w:t>Brid</w:t>
      </w:r>
      <w:r>
        <w:rPr>
          <w:rFonts w:ascii="Lucida Sans Typewriter" w:hAnsi="Lucida Sans Typewriter"/>
          <w:sz w:val="20"/>
          <w:szCs w:val="20"/>
        </w:rPr>
        <w:t>e</w:t>
      </w:r>
      <w:r w:rsidRPr="000A6DD3">
        <w:rPr>
          <w:rFonts w:ascii="Lucida Sans Typewriter" w:hAnsi="Lucida Sans Typewriter"/>
          <w:sz w:val="20"/>
          <w:szCs w:val="20"/>
        </w:rPr>
        <w:t>'s</w:t>
      </w:r>
      <w:r w:rsidR="008D6286">
        <w:rPr>
          <w:rFonts w:ascii="Lucida Sans Typewriter" w:hAnsi="Lucida Sans Typewriter"/>
          <w:sz w:val="20"/>
          <w:szCs w:val="20"/>
        </w:rPr>
        <w:t xml:space="preserve"> </w:t>
      </w:r>
      <w:r w:rsidR="00D80898" w:rsidRPr="00D80898">
        <w:rPr>
          <w:rFonts w:ascii="Lucida Sans Typewriter" w:hAnsi="Lucida Sans Typewriter"/>
          <w:sz w:val="20"/>
          <w:szCs w:val="20"/>
        </w:rPr>
        <w:t xml:space="preserve">report to the British Columbia Government, a report </w:t>
      </w:r>
      <w:r w:rsidR="00584069" w:rsidRPr="00D80898">
        <w:rPr>
          <w:rFonts w:ascii="Lucida Sans Typewriter" w:hAnsi="Lucida Sans Typewriter"/>
          <w:sz w:val="20"/>
          <w:szCs w:val="20"/>
        </w:rPr>
        <w:t>which</w:t>
      </w:r>
      <w:r w:rsidR="00D80898" w:rsidRPr="00D80898">
        <w:rPr>
          <w:rFonts w:ascii="Lucida Sans Typewriter" w:hAnsi="Lucida Sans Typewriter"/>
          <w:sz w:val="20"/>
          <w:szCs w:val="20"/>
        </w:rPr>
        <w:t xml:space="preserve"> throws</w:t>
      </w:r>
      <w:r w:rsidR="00D80898">
        <w:rPr>
          <w:rFonts w:ascii="Lucida Sans Typewriter" w:hAnsi="Lucida Sans Typewriter"/>
          <w:sz w:val="20"/>
          <w:szCs w:val="20"/>
        </w:rPr>
        <w:t xml:space="preserve"> </w:t>
      </w:r>
      <w:r w:rsidR="00D80898" w:rsidRPr="00D80898">
        <w:rPr>
          <w:rFonts w:ascii="Lucida Sans Typewriter" w:hAnsi="Lucida Sans Typewriter"/>
          <w:sz w:val="20"/>
          <w:szCs w:val="20"/>
        </w:rPr>
        <w:t xml:space="preserve">an interesting </w:t>
      </w:r>
      <w:r w:rsidR="00D80898" w:rsidRPr="00D80898">
        <w:rPr>
          <w:rFonts w:ascii="Lucida Sans Typewriter" w:hAnsi="Lucida Sans Typewriter"/>
          <w:sz w:val="20"/>
          <w:szCs w:val="20"/>
        </w:rPr>
        <w:lastRenderedPageBreak/>
        <w:t xml:space="preserve">light on the relation of the </w:t>
      </w:r>
      <w:r w:rsidR="00D80898">
        <w:rPr>
          <w:rFonts w:ascii="Lucida Sans Typewriter" w:hAnsi="Lucida Sans Typewriter"/>
          <w:sz w:val="20"/>
          <w:szCs w:val="20"/>
        </w:rPr>
        <w:t xml:space="preserve"> p</w:t>
      </w:r>
      <w:r w:rsidR="00D80898" w:rsidRPr="00D80898">
        <w:rPr>
          <w:rFonts w:ascii="Lucida Sans Typewriter" w:hAnsi="Lucida Sans Typewriter"/>
          <w:sz w:val="20"/>
          <w:szCs w:val="20"/>
        </w:rPr>
        <w:t>rovinces to the</w:t>
      </w:r>
      <w:r w:rsidR="00D80898">
        <w:rPr>
          <w:rFonts w:ascii="Lucida Sans Typewriter" w:hAnsi="Lucida Sans Typewriter"/>
          <w:sz w:val="20"/>
          <w:szCs w:val="20"/>
        </w:rPr>
        <w:t xml:space="preserve"> </w:t>
      </w:r>
      <w:r w:rsidR="00D80898" w:rsidRPr="00D80898">
        <w:rPr>
          <w:rFonts w:ascii="Lucida Sans Typewriter" w:hAnsi="Lucida Sans Typewriter"/>
          <w:sz w:val="20"/>
          <w:szCs w:val="20"/>
        </w:rPr>
        <w:t xml:space="preserve">amendment of the British </w:t>
      </w:r>
      <w:r w:rsidR="00D80898">
        <w:rPr>
          <w:rFonts w:ascii="Lucida Sans Typewriter" w:hAnsi="Lucida Sans Typewriter"/>
          <w:sz w:val="20"/>
          <w:szCs w:val="20"/>
        </w:rPr>
        <w:t>N</w:t>
      </w:r>
      <w:r w:rsidR="00D80898" w:rsidRPr="00D80898">
        <w:rPr>
          <w:rFonts w:ascii="Lucida Sans Typewriter" w:hAnsi="Lucida Sans Typewriter"/>
          <w:sz w:val="20"/>
          <w:szCs w:val="20"/>
        </w:rPr>
        <w:t>orth America Act.</w:t>
      </w:r>
    </w:p>
    <w:p w14:paraId="56B14D20" w14:textId="51F87D78" w:rsidR="00655935" w:rsidRPr="00655935" w:rsidRDefault="008C5D62" w:rsidP="00E1327F">
      <w:pPr>
        <w:widowControl/>
        <w:tabs>
          <w:tab w:val="left" w:pos="720"/>
          <w:tab w:val="left" w:pos="1080"/>
          <w:tab w:val="left" w:pos="1350"/>
          <w:tab w:val="right" w:leader="dot" w:pos="9180"/>
        </w:tabs>
        <w:autoSpaceDE/>
        <w:autoSpaceDN/>
        <w:ind w:left="720" w:right="864"/>
        <w:rPr>
          <w:rFonts w:ascii="Lucida Sans Typewriter" w:hAnsi="Lucida Sans Typewriter"/>
          <w:sz w:val="20"/>
          <w:szCs w:val="20"/>
        </w:rPr>
      </w:pPr>
      <w:r>
        <w:rPr>
          <w:rFonts w:ascii="Lucida Sans Typewriter" w:hAnsi="Lucida Sans Typewriter"/>
          <w:sz w:val="20"/>
          <w:szCs w:val="20"/>
        </w:rPr>
        <w:tab/>
        <w:t>W</w:t>
      </w:r>
      <w:r w:rsidRPr="008C5D62">
        <w:rPr>
          <w:rFonts w:ascii="Lucida Sans Typewriter" w:hAnsi="Lucida Sans Typewriter"/>
          <w:sz w:val="20"/>
          <w:szCs w:val="20"/>
        </w:rPr>
        <w:t>ith reference to the various discussions I had</w:t>
      </w:r>
      <w:r>
        <w:rPr>
          <w:rFonts w:ascii="Lucida Sans Typewriter" w:hAnsi="Lucida Sans Typewriter"/>
          <w:sz w:val="20"/>
          <w:szCs w:val="20"/>
        </w:rPr>
        <w:t xml:space="preserve"> </w:t>
      </w:r>
      <w:r w:rsidRPr="008C5D62">
        <w:rPr>
          <w:rFonts w:ascii="Lucida Sans Typewriter" w:hAnsi="Lucida Sans Typewriter"/>
          <w:sz w:val="20"/>
          <w:szCs w:val="20"/>
        </w:rPr>
        <w:t xml:space="preserve">on the subject of my mission, I found that </w:t>
      </w:r>
      <w:r>
        <w:rPr>
          <w:rFonts w:ascii="Lucida Sans Typewriter" w:hAnsi="Lucida Sans Typewriter"/>
          <w:sz w:val="20"/>
          <w:szCs w:val="20"/>
        </w:rPr>
        <w:t>t</w:t>
      </w:r>
      <w:r w:rsidRPr="008C5D62">
        <w:rPr>
          <w:rFonts w:ascii="Lucida Sans Typewriter" w:hAnsi="Lucida Sans Typewriter"/>
          <w:sz w:val="20"/>
          <w:szCs w:val="20"/>
        </w:rPr>
        <w:t>he</w:t>
      </w:r>
      <w:r>
        <w:rPr>
          <w:rFonts w:ascii="Lucida Sans Typewriter" w:hAnsi="Lucida Sans Typewriter"/>
          <w:sz w:val="20"/>
          <w:szCs w:val="20"/>
        </w:rPr>
        <w:t xml:space="preserve"> </w:t>
      </w:r>
      <w:r w:rsidRPr="008C5D62">
        <w:rPr>
          <w:rFonts w:ascii="Lucida Sans Typewriter" w:hAnsi="Lucida Sans Typewriter"/>
          <w:sz w:val="20"/>
          <w:szCs w:val="20"/>
        </w:rPr>
        <w:t>feeling at first prevailed that as the Dominion</w:t>
      </w:r>
      <w:r>
        <w:rPr>
          <w:rFonts w:ascii="Lucida Sans Typewriter" w:hAnsi="Lucida Sans Typewriter"/>
          <w:sz w:val="20"/>
          <w:szCs w:val="20"/>
        </w:rPr>
        <w:t xml:space="preserve"> </w:t>
      </w:r>
      <w:r w:rsidRPr="008C5D62">
        <w:rPr>
          <w:rFonts w:ascii="Lucida Sans Typewriter" w:hAnsi="Lucida Sans Typewriter"/>
          <w:sz w:val="20"/>
          <w:szCs w:val="20"/>
        </w:rPr>
        <w:t>Parliament and the Governments of the Provinces</w:t>
      </w:r>
      <w:r>
        <w:rPr>
          <w:rFonts w:ascii="Lucida Sans Typewriter" w:hAnsi="Lucida Sans Typewriter"/>
          <w:sz w:val="20"/>
          <w:szCs w:val="20"/>
        </w:rPr>
        <w:t xml:space="preserve"> </w:t>
      </w:r>
      <w:r w:rsidRPr="008C5D62">
        <w:rPr>
          <w:rFonts w:ascii="Lucida Sans Typewriter" w:hAnsi="Lucida Sans Typewriter"/>
          <w:sz w:val="20"/>
          <w:szCs w:val="20"/>
        </w:rPr>
        <w:t>of Canada, with the single exception of that of</w:t>
      </w:r>
      <w:r>
        <w:rPr>
          <w:rFonts w:ascii="Lucida Sans Typewriter" w:hAnsi="Lucida Sans Typewriter"/>
          <w:sz w:val="20"/>
          <w:szCs w:val="20"/>
        </w:rPr>
        <w:t xml:space="preserve"> </w:t>
      </w:r>
      <w:r w:rsidRPr="008C5D62">
        <w:rPr>
          <w:rFonts w:ascii="Lucida Sans Typewriter" w:hAnsi="Lucida Sans Typewriter"/>
          <w:sz w:val="20"/>
          <w:szCs w:val="20"/>
        </w:rPr>
        <w:t>British Columbia, had ask</w:t>
      </w:r>
      <w:r>
        <w:rPr>
          <w:rFonts w:ascii="Lucida Sans Typewriter" w:hAnsi="Lucida Sans Typewriter"/>
          <w:sz w:val="20"/>
          <w:szCs w:val="20"/>
        </w:rPr>
        <w:t>e</w:t>
      </w:r>
      <w:r w:rsidRPr="008C5D62">
        <w:rPr>
          <w:rFonts w:ascii="Lucida Sans Typewriter" w:hAnsi="Lucida Sans Typewriter"/>
          <w:sz w:val="20"/>
          <w:szCs w:val="20"/>
        </w:rPr>
        <w:t>d for the Bill in the</w:t>
      </w:r>
      <w:r>
        <w:rPr>
          <w:rFonts w:ascii="Lucida Sans Typewriter" w:hAnsi="Lucida Sans Typewriter"/>
          <w:sz w:val="20"/>
          <w:szCs w:val="20"/>
        </w:rPr>
        <w:t xml:space="preserve"> </w:t>
      </w:r>
      <w:r w:rsidRPr="008C5D62">
        <w:rPr>
          <w:rFonts w:ascii="Lucida Sans Typewriter" w:hAnsi="Lucida Sans Typewriter"/>
          <w:sz w:val="20"/>
          <w:szCs w:val="20"/>
        </w:rPr>
        <w:t xml:space="preserve">form </w:t>
      </w:r>
      <w:r w:rsidR="00584069" w:rsidRPr="008C5D62">
        <w:rPr>
          <w:rFonts w:ascii="Lucida Sans Typewriter" w:hAnsi="Lucida Sans Typewriter"/>
          <w:sz w:val="20"/>
          <w:szCs w:val="20"/>
        </w:rPr>
        <w:t>propose</w:t>
      </w:r>
      <w:r w:rsidR="00584069">
        <w:rPr>
          <w:rFonts w:ascii="Lucida Sans Typewriter" w:hAnsi="Lucida Sans Typewriter"/>
          <w:sz w:val="20"/>
          <w:szCs w:val="20"/>
        </w:rPr>
        <w:t>d</w:t>
      </w:r>
      <w:r w:rsidR="00584069" w:rsidRPr="008C5D62">
        <w:rPr>
          <w:rFonts w:ascii="Lucida Sans Typewriter" w:hAnsi="Lucida Sans Typewriter"/>
          <w:sz w:val="20"/>
          <w:szCs w:val="20"/>
        </w:rPr>
        <w:t>,</w:t>
      </w:r>
      <w:r w:rsidR="00584069" w:rsidRPr="008C5D62">
        <w:rPr>
          <w:rFonts w:ascii="Calibri" w:hAnsi="Calibri" w:cs="Calibri"/>
          <w:sz w:val="20"/>
          <w:szCs w:val="20"/>
        </w:rPr>
        <w:t xml:space="preserve"> </w:t>
      </w:r>
      <w:r w:rsidR="00584069" w:rsidRPr="008C5D62">
        <w:rPr>
          <w:rFonts w:ascii="Lucida Sans Typewriter" w:hAnsi="Lucida Sans Typewriter"/>
          <w:sz w:val="20"/>
          <w:szCs w:val="20"/>
        </w:rPr>
        <w:t>the</w:t>
      </w:r>
      <w:r w:rsidRPr="008C5D62">
        <w:rPr>
          <w:rFonts w:ascii="Lucida Sans Typewriter" w:hAnsi="Lucida Sans Typewriter"/>
          <w:sz w:val="20"/>
          <w:szCs w:val="20"/>
        </w:rPr>
        <w:t xml:space="preserve"> Imperial Parliam</w:t>
      </w:r>
      <w:r>
        <w:rPr>
          <w:rFonts w:ascii="Lucida Sans Typewriter" w:hAnsi="Lucida Sans Typewriter"/>
          <w:sz w:val="20"/>
          <w:szCs w:val="20"/>
        </w:rPr>
        <w:t>e</w:t>
      </w:r>
      <w:r w:rsidRPr="008C5D62">
        <w:rPr>
          <w:rFonts w:ascii="Lucida Sans Typewriter" w:hAnsi="Lucida Sans Typewriter"/>
          <w:sz w:val="20"/>
          <w:szCs w:val="20"/>
        </w:rPr>
        <w:t>nt was bound</w:t>
      </w:r>
      <w:r>
        <w:rPr>
          <w:rFonts w:ascii="Lucida Sans Typewriter" w:hAnsi="Lucida Sans Typewriter"/>
          <w:sz w:val="20"/>
          <w:szCs w:val="20"/>
        </w:rPr>
        <w:t xml:space="preserve"> </w:t>
      </w:r>
      <w:r w:rsidRPr="008C5D62">
        <w:rPr>
          <w:rFonts w:ascii="Lucida Sans Typewriter" w:hAnsi="Lucida Sans Typewriter"/>
          <w:sz w:val="20"/>
          <w:szCs w:val="20"/>
        </w:rPr>
        <w:t xml:space="preserve">to </w:t>
      </w:r>
      <w:r w:rsidR="00584069" w:rsidRPr="008C5D62">
        <w:rPr>
          <w:rFonts w:ascii="Lucida Sans Typewriter" w:hAnsi="Lucida Sans Typewriter"/>
          <w:sz w:val="20"/>
          <w:szCs w:val="20"/>
        </w:rPr>
        <w:t>r</w:t>
      </w:r>
      <w:r w:rsidR="00584069">
        <w:rPr>
          <w:rFonts w:ascii="Lucida Sans Typewriter" w:hAnsi="Lucida Sans Typewriter"/>
          <w:sz w:val="20"/>
          <w:szCs w:val="20"/>
        </w:rPr>
        <w:t>e</w:t>
      </w:r>
      <w:r w:rsidR="00584069" w:rsidRPr="008C5D62">
        <w:rPr>
          <w:rFonts w:ascii="Lucida Sans Typewriter" w:hAnsi="Lucida Sans Typewriter"/>
          <w:sz w:val="20"/>
          <w:szCs w:val="20"/>
        </w:rPr>
        <w:t>spect</w:t>
      </w:r>
      <w:r w:rsidRPr="008C5D62">
        <w:rPr>
          <w:rFonts w:ascii="Lucida Sans Typewriter" w:hAnsi="Lucida Sans Typewriter"/>
          <w:sz w:val="20"/>
          <w:szCs w:val="20"/>
        </w:rPr>
        <w:t xml:space="preserve"> their </w:t>
      </w:r>
      <w:r w:rsidR="00584069" w:rsidRPr="008C5D62">
        <w:rPr>
          <w:rFonts w:ascii="Lucida Sans Typewriter" w:hAnsi="Lucida Sans Typewriter"/>
          <w:sz w:val="20"/>
          <w:szCs w:val="20"/>
        </w:rPr>
        <w:t>wishes</w:t>
      </w:r>
      <w:r w:rsidRPr="008C5D62">
        <w:rPr>
          <w:rFonts w:ascii="Lucida Sans Typewriter" w:hAnsi="Lucida Sans Typewriter"/>
          <w:sz w:val="20"/>
          <w:szCs w:val="20"/>
        </w:rPr>
        <w:t xml:space="preserve"> a</w:t>
      </w:r>
      <w:r>
        <w:rPr>
          <w:rFonts w:ascii="Lucida Sans Typewriter" w:eastAsia="Lucida Sans Typewriter" w:hAnsi="Lucida Sans Typewriter" w:cs="Lucida Sans Typewriter"/>
          <w:sz w:val="20"/>
          <w:szCs w:val="20"/>
        </w:rPr>
        <w:t>n</w:t>
      </w:r>
      <w:r w:rsidRPr="008C5D62">
        <w:rPr>
          <w:rFonts w:ascii="Lucida Sans Typewriter" w:hAnsi="Lucida Sans Typewriter"/>
          <w:sz w:val="20"/>
          <w:szCs w:val="20"/>
        </w:rPr>
        <w:t>d giv</w:t>
      </w:r>
      <w:r>
        <w:rPr>
          <w:rFonts w:ascii="Lucida Sans Typewriter" w:hAnsi="Lucida Sans Typewriter"/>
          <w:sz w:val="20"/>
          <w:szCs w:val="20"/>
        </w:rPr>
        <w:t>e</w:t>
      </w:r>
      <w:r w:rsidRPr="008C5D62">
        <w:rPr>
          <w:rFonts w:ascii="Lucida Sans Typewriter" w:hAnsi="Lucida Sans Typewriter"/>
          <w:sz w:val="20"/>
          <w:szCs w:val="20"/>
        </w:rPr>
        <w:t xml:space="preserve"> th</w:t>
      </w:r>
      <w:r>
        <w:rPr>
          <w:rFonts w:ascii="Lucida Sans Typewriter" w:hAnsi="Lucida Sans Typewriter"/>
          <w:sz w:val="20"/>
          <w:szCs w:val="20"/>
        </w:rPr>
        <w:t>e</w:t>
      </w:r>
      <w:r w:rsidRPr="008C5D62">
        <w:rPr>
          <w:rFonts w:ascii="Lucida Sans Typewriter" w:hAnsi="Lucida Sans Typewriter"/>
          <w:sz w:val="20"/>
          <w:szCs w:val="20"/>
        </w:rPr>
        <w:t xml:space="preserve">m </w:t>
      </w:r>
      <w:r>
        <w:rPr>
          <w:rFonts w:ascii="Lucida Sans Typewriter" w:hAnsi="Lucida Sans Typewriter"/>
          <w:sz w:val="20"/>
          <w:szCs w:val="20"/>
        </w:rPr>
        <w:t>e</w:t>
      </w:r>
      <w:r w:rsidRPr="008C5D62">
        <w:rPr>
          <w:rFonts w:ascii="Lucida Sans Typewriter" w:hAnsi="Lucida Sans Typewriter"/>
          <w:sz w:val="20"/>
          <w:szCs w:val="20"/>
        </w:rPr>
        <w:t>ff</w:t>
      </w:r>
      <w:r>
        <w:rPr>
          <w:rFonts w:ascii="Lucida Sans Typewriter" w:hAnsi="Lucida Sans Typewriter"/>
          <w:sz w:val="20"/>
          <w:szCs w:val="20"/>
        </w:rPr>
        <w:t>e</w:t>
      </w:r>
      <w:r w:rsidRPr="008C5D62">
        <w:rPr>
          <w:rFonts w:ascii="Lucida Sans Typewriter" w:hAnsi="Lucida Sans Typewriter"/>
          <w:sz w:val="20"/>
          <w:szCs w:val="20"/>
        </w:rPr>
        <w:t>ct.</w:t>
      </w:r>
      <w:r>
        <w:rPr>
          <w:rFonts w:ascii="Lucida Sans Typewriter" w:hAnsi="Lucida Sans Typewriter"/>
          <w:sz w:val="20"/>
          <w:szCs w:val="20"/>
        </w:rPr>
        <w:t xml:space="preserve"> </w:t>
      </w:r>
      <w:r w:rsidRPr="008C5D62">
        <w:rPr>
          <w:rFonts w:ascii="Lucida Sans Typewriter" w:hAnsi="Lucida Sans Typewriter"/>
          <w:sz w:val="20"/>
          <w:szCs w:val="20"/>
        </w:rPr>
        <w:t>Oth</w:t>
      </w:r>
      <w:r>
        <w:rPr>
          <w:rFonts w:ascii="Lucida Sans Typewriter" w:hAnsi="Lucida Sans Typewriter"/>
          <w:sz w:val="20"/>
          <w:szCs w:val="20"/>
        </w:rPr>
        <w:t>e</w:t>
      </w:r>
      <w:r w:rsidRPr="008C5D62">
        <w:rPr>
          <w:rFonts w:ascii="Lucida Sans Typewriter" w:hAnsi="Lucida Sans Typewriter"/>
          <w:sz w:val="20"/>
          <w:szCs w:val="20"/>
        </w:rPr>
        <w:t>rwis</w:t>
      </w:r>
      <w:r>
        <w:rPr>
          <w:rFonts w:ascii="Lucida Sans Typewriter" w:hAnsi="Lucida Sans Typewriter"/>
          <w:sz w:val="20"/>
          <w:szCs w:val="20"/>
        </w:rPr>
        <w:t>e</w:t>
      </w:r>
      <w:r w:rsidRPr="008C5D62">
        <w:rPr>
          <w:rFonts w:ascii="Lucida Sans Typewriter" w:hAnsi="Lucida Sans Typewriter"/>
          <w:sz w:val="20"/>
          <w:szCs w:val="20"/>
        </w:rPr>
        <w:t xml:space="preserve"> it would app</w:t>
      </w:r>
      <w:r>
        <w:rPr>
          <w:rFonts w:ascii="Lucida Sans Typewriter" w:hAnsi="Lucida Sans Typewriter"/>
          <w:sz w:val="20"/>
          <w:szCs w:val="20"/>
        </w:rPr>
        <w:t>e</w:t>
      </w:r>
      <w:r w:rsidRPr="008C5D62">
        <w:rPr>
          <w:rFonts w:ascii="Lucida Sans Typewriter" w:hAnsi="Lucida Sans Typewriter"/>
          <w:sz w:val="20"/>
          <w:szCs w:val="20"/>
        </w:rPr>
        <w:t>ar as an int</w:t>
      </w:r>
      <w:r>
        <w:rPr>
          <w:rFonts w:ascii="Lucida Sans Typewriter" w:hAnsi="Lucida Sans Typewriter"/>
          <w:sz w:val="20"/>
          <w:szCs w:val="20"/>
        </w:rPr>
        <w:t>e</w:t>
      </w:r>
      <w:r w:rsidRPr="008C5D62">
        <w:rPr>
          <w:rFonts w:ascii="Lucida Sans Typewriter" w:hAnsi="Lucida Sans Typewriter"/>
          <w:sz w:val="20"/>
          <w:szCs w:val="20"/>
        </w:rPr>
        <w:t>rfer</w:t>
      </w:r>
      <w:r>
        <w:rPr>
          <w:rFonts w:ascii="Lucida Sans Typewriter" w:hAnsi="Lucida Sans Typewriter"/>
          <w:sz w:val="20"/>
          <w:szCs w:val="20"/>
        </w:rPr>
        <w:t>e</w:t>
      </w:r>
      <w:r w:rsidRPr="008C5D62">
        <w:rPr>
          <w:rFonts w:ascii="Lucida Sans Typewriter" w:hAnsi="Lucida Sans Typewriter"/>
          <w:sz w:val="20"/>
          <w:szCs w:val="20"/>
        </w:rPr>
        <w:t>nc</w:t>
      </w:r>
      <w:r>
        <w:rPr>
          <w:rFonts w:ascii="Lucida Sans Typewriter" w:hAnsi="Lucida Sans Typewriter"/>
          <w:sz w:val="20"/>
          <w:szCs w:val="20"/>
        </w:rPr>
        <w:t>e</w:t>
      </w:r>
      <w:r w:rsidRPr="008C5D62">
        <w:rPr>
          <w:rFonts w:ascii="Lucida Sans Typewriter" w:hAnsi="Lucida Sans Typewriter"/>
          <w:sz w:val="20"/>
          <w:szCs w:val="20"/>
        </w:rPr>
        <w:t xml:space="preserve"> in</w:t>
      </w:r>
      <w:r>
        <w:rPr>
          <w:rFonts w:ascii="Lucida Sans Typewriter" w:hAnsi="Lucida Sans Typewriter"/>
          <w:sz w:val="20"/>
          <w:szCs w:val="20"/>
        </w:rPr>
        <w:t xml:space="preserve"> </w:t>
      </w:r>
      <w:r w:rsidRPr="008C5D62">
        <w:rPr>
          <w:rFonts w:ascii="Lucida Sans Typewriter" w:hAnsi="Lucida Sans Typewriter"/>
          <w:sz w:val="20"/>
          <w:szCs w:val="20"/>
        </w:rPr>
        <w:t>the domestic a</w:t>
      </w:r>
      <w:r>
        <w:rPr>
          <w:rFonts w:ascii="Lucida Sans Typewriter" w:hAnsi="Lucida Sans Typewriter"/>
          <w:sz w:val="20"/>
          <w:szCs w:val="20"/>
        </w:rPr>
        <w:t>f</w:t>
      </w:r>
      <w:r w:rsidRPr="008C5D62">
        <w:rPr>
          <w:rFonts w:ascii="Lucida Sans Typewriter" w:hAnsi="Lucida Sans Typewriter"/>
          <w:sz w:val="20"/>
          <w:szCs w:val="20"/>
        </w:rPr>
        <w:t xml:space="preserve">fairs of Canada, a </w:t>
      </w:r>
      <w:r w:rsidR="00584069" w:rsidRPr="008C5D62">
        <w:rPr>
          <w:rFonts w:ascii="Lucida Sans Typewriter" w:hAnsi="Lucida Sans Typewriter"/>
          <w:sz w:val="20"/>
          <w:szCs w:val="20"/>
        </w:rPr>
        <w:t>course</w:t>
      </w:r>
      <w:r w:rsidRPr="008C5D62">
        <w:rPr>
          <w:rFonts w:ascii="Lucida Sans Typewriter" w:hAnsi="Lucida Sans Typewriter"/>
          <w:sz w:val="20"/>
          <w:szCs w:val="20"/>
        </w:rPr>
        <w:t xml:space="preserve"> to which</w:t>
      </w:r>
      <w:r>
        <w:rPr>
          <w:rFonts w:ascii="Lucida Sans Typewriter" w:hAnsi="Lucida Sans Typewriter"/>
          <w:sz w:val="20"/>
          <w:szCs w:val="20"/>
        </w:rPr>
        <w:t xml:space="preserve"> </w:t>
      </w:r>
      <w:r w:rsidRPr="008C5D62">
        <w:rPr>
          <w:rFonts w:ascii="Lucida Sans Typewriter" w:hAnsi="Lucida Sans Typewriter"/>
          <w:sz w:val="20"/>
          <w:szCs w:val="20"/>
        </w:rPr>
        <w:t xml:space="preserve">His </w:t>
      </w:r>
      <w:r w:rsidR="00584069" w:rsidRPr="008C5D62">
        <w:rPr>
          <w:rFonts w:ascii="Lucida Sans Typewriter" w:hAnsi="Lucida Sans Typewriter"/>
          <w:sz w:val="20"/>
          <w:szCs w:val="20"/>
        </w:rPr>
        <w:t>Majesty</w:t>
      </w:r>
      <w:r w:rsidR="00584069">
        <w:rPr>
          <w:rFonts w:ascii="Lucida Sans Typewriter" w:hAnsi="Lucida Sans Typewriter"/>
          <w:sz w:val="20"/>
          <w:szCs w:val="20"/>
        </w:rPr>
        <w:t>'</w:t>
      </w:r>
      <w:r w:rsidR="00584069" w:rsidRPr="008C5D62">
        <w:rPr>
          <w:rFonts w:ascii="Lucida Sans Typewriter" w:hAnsi="Lucida Sans Typewriter"/>
          <w:sz w:val="20"/>
          <w:szCs w:val="20"/>
        </w:rPr>
        <w:t>s</w:t>
      </w:r>
      <w:r w:rsidRPr="008C5D62">
        <w:rPr>
          <w:rFonts w:ascii="Lucida Sans Typewriter" w:hAnsi="Lucida Sans Typewriter"/>
          <w:sz w:val="20"/>
          <w:szCs w:val="20"/>
        </w:rPr>
        <w:t xml:space="preserve"> Gov</w:t>
      </w:r>
      <w:r>
        <w:rPr>
          <w:rFonts w:ascii="Lucida Sans Typewriter" w:hAnsi="Lucida Sans Typewriter"/>
          <w:sz w:val="20"/>
          <w:szCs w:val="20"/>
        </w:rPr>
        <w:t>e</w:t>
      </w:r>
      <w:r w:rsidRPr="008C5D62">
        <w:rPr>
          <w:rFonts w:ascii="Lucida Sans Typewriter" w:hAnsi="Lucida Sans Typewriter"/>
          <w:sz w:val="20"/>
          <w:szCs w:val="20"/>
        </w:rPr>
        <w:t>rn</w:t>
      </w:r>
      <w:r>
        <w:rPr>
          <w:rFonts w:ascii="Lucida Sans Typewriter" w:hAnsi="Lucida Sans Typewriter"/>
          <w:sz w:val="20"/>
          <w:szCs w:val="20"/>
        </w:rPr>
        <w:t>me</w:t>
      </w:r>
      <w:r w:rsidRPr="008C5D62">
        <w:rPr>
          <w:rFonts w:ascii="Lucida Sans Typewriter" w:hAnsi="Lucida Sans Typewriter"/>
          <w:sz w:val="20"/>
          <w:szCs w:val="20"/>
        </w:rPr>
        <w:t>nt or th</w:t>
      </w:r>
      <w:r>
        <w:rPr>
          <w:rFonts w:ascii="Lucida Sans Typewriter" w:hAnsi="Lucida Sans Typewriter"/>
          <w:sz w:val="20"/>
          <w:szCs w:val="20"/>
        </w:rPr>
        <w:t>e</w:t>
      </w:r>
      <w:r w:rsidRPr="008C5D62">
        <w:rPr>
          <w:rFonts w:ascii="Lucida Sans Typewriter" w:hAnsi="Lucida Sans Typewriter"/>
          <w:sz w:val="20"/>
          <w:szCs w:val="20"/>
        </w:rPr>
        <w:t xml:space="preserve"> </w:t>
      </w:r>
      <w:r w:rsidR="00584069" w:rsidRPr="008C5D62">
        <w:rPr>
          <w:rFonts w:ascii="Lucida Sans Typewriter" w:hAnsi="Lucida Sans Typewriter"/>
          <w:sz w:val="20"/>
          <w:szCs w:val="20"/>
        </w:rPr>
        <w:t>m</w:t>
      </w:r>
      <w:r w:rsidR="00584069">
        <w:rPr>
          <w:rFonts w:ascii="Lucida Sans Typewriter" w:hAnsi="Lucida Sans Typewriter"/>
          <w:sz w:val="20"/>
          <w:szCs w:val="20"/>
        </w:rPr>
        <w:t>e</w:t>
      </w:r>
      <w:r w:rsidR="00584069" w:rsidRPr="008C5D62">
        <w:rPr>
          <w:rFonts w:ascii="Lucida Sans Typewriter" w:hAnsi="Lucida Sans Typewriter"/>
          <w:sz w:val="20"/>
          <w:szCs w:val="20"/>
        </w:rPr>
        <w:t>mbers</w:t>
      </w:r>
      <w:r w:rsidRPr="008C5D62">
        <w:rPr>
          <w:rFonts w:ascii="Lucida Sans Typewriter" w:hAnsi="Lucida Sans Typewriter"/>
          <w:sz w:val="20"/>
          <w:szCs w:val="20"/>
        </w:rPr>
        <w:t xml:space="preserve"> of </w:t>
      </w:r>
      <w:r w:rsidR="00584069" w:rsidRPr="008C5D62">
        <w:rPr>
          <w:rFonts w:ascii="Lucida Sans Typewriter" w:hAnsi="Lucida Sans Typewriter"/>
          <w:sz w:val="20"/>
          <w:szCs w:val="20"/>
        </w:rPr>
        <w:t>the</w:t>
      </w:r>
      <w:r>
        <w:rPr>
          <w:rFonts w:ascii="Lucida Sans Typewriter" w:hAnsi="Lucida Sans Typewriter"/>
          <w:sz w:val="20"/>
          <w:szCs w:val="20"/>
        </w:rPr>
        <w:t xml:space="preserve"> </w:t>
      </w:r>
      <w:r w:rsidR="00584069" w:rsidRPr="008C5D62">
        <w:rPr>
          <w:rFonts w:ascii="Lucida Sans Typewriter" w:hAnsi="Lucida Sans Typewriter"/>
          <w:sz w:val="20"/>
          <w:szCs w:val="20"/>
        </w:rPr>
        <w:t>Imperial</w:t>
      </w:r>
      <w:r w:rsidRPr="008C5D62">
        <w:rPr>
          <w:rFonts w:ascii="Lucida Sans Typewriter" w:hAnsi="Lucida Sans Typewriter"/>
          <w:sz w:val="20"/>
          <w:szCs w:val="20"/>
        </w:rPr>
        <w:t xml:space="preserve"> P</w:t>
      </w:r>
      <w:r>
        <w:rPr>
          <w:rFonts w:ascii="Lucida Sans Typewriter" w:hAnsi="Lucida Sans Typewriter"/>
          <w:sz w:val="20"/>
          <w:szCs w:val="20"/>
        </w:rPr>
        <w:t>a</w:t>
      </w:r>
      <w:r w:rsidRPr="008C5D62">
        <w:rPr>
          <w:rFonts w:ascii="Lucida Sans Typewriter" w:hAnsi="Lucida Sans Typewriter"/>
          <w:sz w:val="20"/>
          <w:szCs w:val="20"/>
        </w:rPr>
        <w:t>rlia</w:t>
      </w:r>
      <w:r>
        <w:rPr>
          <w:rFonts w:ascii="Lucida Sans Typewriter" w:hAnsi="Lucida Sans Typewriter"/>
          <w:sz w:val="20"/>
          <w:szCs w:val="20"/>
        </w:rPr>
        <w:t>me</w:t>
      </w:r>
      <w:r w:rsidRPr="008C5D62">
        <w:rPr>
          <w:rFonts w:ascii="Lucida Sans Typewriter" w:hAnsi="Lucida Sans Typewriter"/>
          <w:sz w:val="20"/>
          <w:szCs w:val="20"/>
        </w:rPr>
        <w:t>nt would b</w:t>
      </w:r>
      <w:r>
        <w:rPr>
          <w:rFonts w:ascii="Lucida Sans Typewriter" w:hAnsi="Lucida Sans Typewriter"/>
          <w:sz w:val="20"/>
          <w:szCs w:val="20"/>
        </w:rPr>
        <w:t>e</w:t>
      </w:r>
      <w:r w:rsidRPr="008C5D62">
        <w:rPr>
          <w:rFonts w:ascii="Lucida Sans Typewriter" w:hAnsi="Lucida Sans Typewriter"/>
          <w:sz w:val="20"/>
          <w:szCs w:val="20"/>
        </w:rPr>
        <w:t xml:space="preserve"> wholly </w:t>
      </w:r>
      <w:r w:rsidR="00584069" w:rsidRPr="008C5D62">
        <w:rPr>
          <w:rFonts w:ascii="Lucida Sans Typewriter" w:hAnsi="Lucida Sans Typewriter"/>
          <w:sz w:val="20"/>
          <w:szCs w:val="20"/>
        </w:rPr>
        <w:t>avers</w:t>
      </w:r>
      <w:r w:rsidR="00584069">
        <w:rPr>
          <w:rFonts w:ascii="Lucida Sans Typewriter" w:hAnsi="Lucida Sans Typewriter"/>
          <w:sz w:val="20"/>
          <w:szCs w:val="20"/>
        </w:rPr>
        <w:t>e</w:t>
      </w:r>
      <w:r w:rsidRPr="008C5D62">
        <w:rPr>
          <w:rFonts w:ascii="Lucida Sans Typewriter" w:hAnsi="Lucida Sans Typewriter"/>
          <w:sz w:val="20"/>
          <w:szCs w:val="20"/>
        </w:rPr>
        <w:t xml:space="preserve">. </w:t>
      </w:r>
      <w:r>
        <w:rPr>
          <w:rFonts w:ascii="Lucida Sans Typewriter" w:hAnsi="Lucida Sans Typewriter"/>
          <w:sz w:val="20"/>
          <w:szCs w:val="20"/>
        </w:rPr>
        <w:t xml:space="preserve"> </w:t>
      </w:r>
      <w:r w:rsidRPr="008C5D62">
        <w:rPr>
          <w:rFonts w:ascii="Lucida Sans Typewriter" w:hAnsi="Lucida Sans Typewriter"/>
          <w:sz w:val="20"/>
          <w:szCs w:val="20"/>
        </w:rPr>
        <w:t>I had</w:t>
      </w:r>
      <w:r>
        <w:rPr>
          <w:rFonts w:ascii="Lucida Sans Typewriter" w:hAnsi="Lucida Sans Typewriter"/>
          <w:sz w:val="20"/>
          <w:szCs w:val="20"/>
        </w:rPr>
        <w:t xml:space="preserve"> </w:t>
      </w:r>
      <w:r w:rsidRPr="008C5D62">
        <w:rPr>
          <w:rFonts w:ascii="Lucida Sans Typewriter" w:hAnsi="Lucida Sans Typewriter"/>
          <w:sz w:val="20"/>
          <w:szCs w:val="20"/>
        </w:rPr>
        <w:t>som</w:t>
      </w:r>
      <w:r>
        <w:rPr>
          <w:rFonts w:ascii="Lucida Sans Typewriter" w:hAnsi="Lucida Sans Typewriter"/>
          <w:sz w:val="20"/>
          <w:szCs w:val="20"/>
        </w:rPr>
        <w:t>e</w:t>
      </w:r>
      <w:r w:rsidRPr="008C5D62">
        <w:rPr>
          <w:rFonts w:ascii="Lucida Sans Typewriter" w:hAnsi="Lucida Sans Typewriter"/>
          <w:sz w:val="20"/>
          <w:szCs w:val="20"/>
        </w:rPr>
        <w:t xml:space="preserve"> difficulty in </w:t>
      </w:r>
      <w:r w:rsidR="00584069" w:rsidRPr="008C5D62">
        <w:rPr>
          <w:rFonts w:ascii="Lucida Sans Typewriter" w:hAnsi="Lucida Sans Typewriter"/>
          <w:sz w:val="20"/>
          <w:szCs w:val="20"/>
        </w:rPr>
        <w:t>dissipatin</w:t>
      </w:r>
      <w:r w:rsidR="00584069">
        <w:rPr>
          <w:rFonts w:ascii="Lucida Sans Typewriter" w:hAnsi="Lucida Sans Typewriter"/>
          <w:sz w:val="20"/>
          <w:szCs w:val="20"/>
        </w:rPr>
        <w:t>g</w:t>
      </w:r>
      <w:r w:rsidRPr="008C5D62">
        <w:rPr>
          <w:rFonts w:ascii="Lucida Sans Typewriter" w:hAnsi="Lucida Sans Typewriter"/>
          <w:sz w:val="20"/>
          <w:szCs w:val="20"/>
        </w:rPr>
        <w:t xml:space="preserve"> this vi</w:t>
      </w:r>
      <w:r>
        <w:rPr>
          <w:rFonts w:ascii="Lucida Sans Typewriter" w:hAnsi="Lucida Sans Typewriter"/>
          <w:sz w:val="20"/>
          <w:szCs w:val="20"/>
        </w:rPr>
        <w:t>e</w:t>
      </w:r>
      <w:r w:rsidRPr="008C5D62">
        <w:rPr>
          <w:rFonts w:ascii="Lucida Sans Typewriter" w:hAnsi="Lucida Sans Typewriter"/>
          <w:sz w:val="20"/>
          <w:szCs w:val="20"/>
        </w:rPr>
        <w:t xml:space="preserve">w of </w:t>
      </w:r>
      <w:r w:rsidR="00584069" w:rsidRPr="008C5D62">
        <w:rPr>
          <w:rFonts w:ascii="Lucida Sans Typewriter" w:hAnsi="Lucida Sans Typewriter"/>
          <w:sz w:val="20"/>
          <w:szCs w:val="20"/>
        </w:rPr>
        <w:t>the</w:t>
      </w:r>
      <w:r>
        <w:rPr>
          <w:rFonts w:ascii="Lucida Sans Typewriter" w:hAnsi="Lucida Sans Typewriter"/>
          <w:sz w:val="20"/>
          <w:szCs w:val="20"/>
        </w:rPr>
        <w:t xml:space="preserve"> </w:t>
      </w:r>
      <w:r w:rsidR="00584069">
        <w:rPr>
          <w:rFonts w:ascii="Lucida Sans Typewriter" w:hAnsi="Lucida Sans Typewriter"/>
          <w:sz w:val="20"/>
          <w:szCs w:val="20"/>
        </w:rPr>
        <w:t>c</w:t>
      </w:r>
      <w:r w:rsidR="00584069" w:rsidRPr="008C5D62">
        <w:rPr>
          <w:rFonts w:ascii="Lucida Sans Typewriter" w:hAnsi="Lucida Sans Typewriter"/>
          <w:sz w:val="20"/>
          <w:szCs w:val="20"/>
        </w:rPr>
        <w:t>ase</w:t>
      </w:r>
      <w:r w:rsidRPr="008C5D62">
        <w:rPr>
          <w:rFonts w:ascii="Lucida Sans Typewriter" w:hAnsi="Lucida Sans Typewriter"/>
          <w:sz w:val="20"/>
          <w:szCs w:val="20"/>
        </w:rPr>
        <w:t xml:space="preserve">, but I was, as you will </w:t>
      </w:r>
      <w:r w:rsidR="00584069" w:rsidRPr="008C5D62">
        <w:rPr>
          <w:rFonts w:ascii="Lucida Sans Typewriter" w:hAnsi="Lucida Sans Typewriter"/>
          <w:sz w:val="20"/>
          <w:szCs w:val="20"/>
        </w:rPr>
        <w:t>obs</w:t>
      </w:r>
      <w:r w:rsidR="00584069">
        <w:rPr>
          <w:rFonts w:ascii="Lucida Sans Typewriter" w:hAnsi="Lucida Sans Typewriter"/>
          <w:sz w:val="20"/>
          <w:szCs w:val="20"/>
        </w:rPr>
        <w:t>er</w:t>
      </w:r>
      <w:r w:rsidR="00584069" w:rsidRPr="008C5D62">
        <w:rPr>
          <w:rFonts w:ascii="Lucida Sans Typewriter" w:hAnsi="Lucida Sans Typewriter"/>
          <w:sz w:val="20"/>
          <w:szCs w:val="20"/>
        </w:rPr>
        <w:t>ve</w:t>
      </w:r>
      <w:r w:rsidRPr="008C5D62">
        <w:rPr>
          <w:rFonts w:ascii="Lucida Sans Typewriter" w:hAnsi="Lucida Sans Typewriter"/>
          <w:sz w:val="20"/>
          <w:szCs w:val="20"/>
        </w:rPr>
        <w:t xml:space="preserve"> by </w:t>
      </w:r>
      <w:r w:rsidR="00584069" w:rsidRPr="008C5D62">
        <w:rPr>
          <w:rFonts w:ascii="Lucida Sans Typewriter" w:hAnsi="Lucida Sans Typewriter"/>
          <w:sz w:val="20"/>
          <w:szCs w:val="20"/>
        </w:rPr>
        <w:t>the</w:t>
      </w:r>
      <w:r>
        <w:rPr>
          <w:rFonts w:ascii="Lucida Sans Typewriter" w:hAnsi="Lucida Sans Typewriter"/>
          <w:sz w:val="20"/>
          <w:szCs w:val="20"/>
        </w:rPr>
        <w:t xml:space="preserve"> </w:t>
      </w:r>
      <w:r w:rsidR="00584069" w:rsidRPr="008C5D62">
        <w:rPr>
          <w:rFonts w:ascii="Lucida Sans Typewriter" w:hAnsi="Lucida Sans Typewriter"/>
          <w:sz w:val="20"/>
          <w:szCs w:val="20"/>
        </w:rPr>
        <w:t>correspond</w:t>
      </w:r>
      <w:r w:rsidR="00584069">
        <w:rPr>
          <w:rFonts w:ascii="Lucida Sans Typewriter" w:hAnsi="Lucida Sans Typewriter"/>
          <w:sz w:val="20"/>
          <w:szCs w:val="20"/>
        </w:rPr>
        <w:t>e</w:t>
      </w:r>
      <w:r w:rsidR="00584069" w:rsidRPr="008C5D62">
        <w:rPr>
          <w:rFonts w:ascii="Lucida Sans Typewriter" w:hAnsi="Lucida Sans Typewriter"/>
          <w:sz w:val="20"/>
          <w:szCs w:val="20"/>
        </w:rPr>
        <w:t>nc</w:t>
      </w:r>
      <w:r w:rsidR="00584069">
        <w:rPr>
          <w:rFonts w:ascii="Lucida Sans Typewriter" w:hAnsi="Lucida Sans Typewriter"/>
          <w:sz w:val="20"/>
          <w:szCs w:val="20"/>
        </w:rPr>
        <w:t>e</w:t>
      </w:r>
      <w:r w:rsidRPr="008C5D62">
        <w:rPr>
          <w:rFonts w:ascii="Lucida Sans Typewriter" w:hAnsi="Lucida Sans Typewriter"/>
          <w:sz w:val="20"/>
          <w:szCs w:val="20"/>
        </w:rPr>
        <w:t>, quit</w:t>
      </w:r>
      <w:r>
        <w:rPr>
          <w:rFonts w:ascii="Lucida Sans Typewriter" w:hAnsi="Lucida Sans Typewriter"/>
          <w:sz w:val="20"/>
          <w:szCs w:val="20"/>
        </w:rPr>
        <w:t>e</w:t>
      </w:r>
      <w:r w:rsidRPr="008C5D62">
        <w:rPr>
          <w:rFonts w:ascii="Lucida Sans Typewriter" w:hAnsi="Lucida Sans Typewriter"/>
          <w:sz w:val="20"/>
          <w:szCs w:val="20"/>
        </w:rPr>
        <w:t xml:space="preserve"> </w:t>
      </w:r>
      <w:r w:rsidR="00584069" w:rsidRPr="008C5D62">
        <w:rPr>
          <w:rFonts w:ascii="Lucida Sans Typewriter" w:hAnsi="Lucida Sans Typewriter"/>
          <w:sz w:val="20"/>
          <w:szCs w:val="20"/>
        </w:rPr>
        <w:t>successful</w:t>
      </w:r>
      <w:r w:rsidRPr="008C5D62">
        <w:rPr>
          <w:rFonts w:ascii="Lucida Sans Typewriter" w:hAnsi="Lucida Sans Typewriter"/>
          <w:sz w:val="20"/>
          <w:szCs w:val="20"/>
        </w:rPr>
        <w:t xml:space="preserve">. I </w:t>
      </w:r>
      <w:r w:rsidR="00584069">
        <w:rPr>
          <w:rFonts w:ascii="Lucida Sans Typewriter" w:hAnsi="Lucida Sans Typewriter"/>
          <w:sz w:val="20"/>
          <w:szCs w:val="20"/>
        </w:rPr>
        <w:t>e</w:t>
      </w:r>
      <w:r w:rsidR="00584069" w:rsidRPr="008C5D62">
        <w:rPr>
          <w:rFonts w:ascii="Lucida Sans Typewriter" w:hAnsi="Lucida Sans Typewriter"/>
          <w:sz w:val="20"/>
          <w:szCs w:val="20"/>
        </w:rPr>
        <w:t>nd</w:t>
      </w:r>
      <w:r w:rsidR="00584069">
        <w:rPr>
          <w:rFonts w:ascii="Lucida Sans Typewriter" w:hAnsi="Lucida Sans Typewriter"/>
          <w:sz w:val="20"/>
          <w:szCs w:val="20"/>
        </w:rPr>
        <w:t>e</w:t>
      </w:r>
      <w:r w:rsidR="00584069" w:rsidRPr="008C5D62">
        <w:rPr>
          <w:rFonts w:ascii="Lucida Sans Typewriter" w:hAnsi="Lucida Sans Typewriter"/>
          <w:sz w:val="20"/>
          <w:szCs w:val="20"/>
        </w:rPr>
        <w:t>avoured</w:t>
      </w:r>
      <w:r>
        <w:rPr>
          <w:rFonts w:ascii="Lucida Sans Typewriter" w:hAnsi="Lucida Sans Typewriter"/>
          <w:sz w:val="20"/>
          <w:szCs w:val="20"/>
        </w:rPr>
        <w:t xml:space="preserve"> t</w:t>
      </w:r>
      <w:r w:rsidRPr="008C5D62">
        <w:rPr>
          <w:rFonts w:ascii="Lucida Sans Typewriter" w:hAnsi="Lucida Sans Typewriter"/>
          <w:sz w:val="20"/>
          <w:szCs w:val="20"/>
        </w:rPr>
        <w:t>o mak</w:t>
      </w:r>
      <w:r>
        <w:rPr>
          <w:rFonts w:ascii="Lucida Sans Typewriter" w:hAnsi="Lucida Sans Typewriter"/>
          <w:sz w:val="20"/>
          <w:szCs w:val="20"/>
        </w:rPr>
        <w:t>e</w:t>
      </w:r>
      <w:r w:rsidRPr="008C5D62">
        <w:rPr>
          <w:rFonts w:ascii="Lucida Sans Typewriter" w:hAnsi="Lucida Sans Typewriter"/>
          <w:sz w:val="20"/>
          <w:szCs w:val="20"/>
        </w:rPr>
        <w:t xml:space="preserve"> it cl</w:t>
      </w:r>
      <w:r>
        <w:rPr>
          <w:rFonts w:ascii="Lucida Sans Typewriter" w:hAnsi="Lucida Sans Typewriter"/>
          <w:sz w:val="20"/>
          <w:szCs w:val="20"/>
        </w:rPr>
        <w:t>e</w:t>
      </w:r>
      <w:r w:rsidRPr="008C5D62">
        <w:rPr>
          <w:rFonts w:ascii="Lucida Sans Typewriter" w:hAnsi="Lucida Sans Typewriter"/>
          <w:sz w:val="20"/>
          <w:szCs w:val="20"/>
        </w:rPr>
        <w:t>ar th</w:t>
      </w:r>
      <w:r>
        <w:rPr>
          <w:rFonts w:ascii="Lucida Sans Typewriter" w:hAnsi="Lucida Sans Typewriter"/>
          <w:sz w:val="20"/>
          <w:szCs w:val="20"/>
        </w:rPr>
        <w:t>a</w:t>
      </w:r>
      <w:r w:rsidRPr="008C5D62">
        <w:rPr>
          <w:rFonts w:ascii="Lucida Sans Typewriter" w:hAnsi="Lucida Sans Typewriter"/>
          <w:sz w:val="20"/>
          <w:szCs w:val="20"/>
        </w:rPr>
        <w:t xml:space="preserve">t, </w:t>
      </w:r>
      <w:r w:rsidR="00584069" w:rsidRPr="008C5D62">
        <w:rPr>
          <w:rFonts w:ascii="Lucida Sans Typewriter" w:hAnsi="Lucida Sans Typewriter"/>
          <w:sz w:val="20"/>
          <w:szCs w:val="20"/>
        </w:rPr>
        <w:t>while</w:t>
      </w:r>
      <w:r w:rsidRPr="008C5D62">
        <w:rPr>
          <w:rFonts w:ascii="Lucida Sans Typewriter" w:hAnsi="Lucida Sans Typewriter"/>
          <w:sz w:val="20"/>
          <w:szCs w:val="20"/>
        </w:rPr>
        <w:t xml:space="preserve"> in soma r</w:t>
      </w:r>
      <w:r>
        <w:rPr>
          <w:rFonts w:ascii="Lucida Sans Typewriter" w:hAnsi="Lucida Sans Typewriter"/>
          <w:sz w:val="20"/>
          <w:szCs w:val="20"/>
        </w:rPr>
        <w:t>e</w:t>
      </w:r>
      <w:r w:rsidRPr="008C5D62">
        <w:rPr>
          <w:rFonts w:ascii="Lucida Sans Typewriter" w:hAnsi="Lucida Sans Typewriter"/>
          <w:sz w:val="20"/>
          <w:szCs w:val="20"/>
        </w:rPr>
        <w:t>sp</w:t>
      </w:r>
      <w:r>
        <w:rPr>
          <w:rFonts w:ascii="Lucida Sans Typewriter" w:hAnsi="Lucida Sans Typewriter"/>
          <w:sz w:val="20"/>
          <w:szCs w:val="20"/>
        </w:rPr>
        <w:t>e</w:t>
      </w:r>
      <w:r w:rsidRPr="008C5D62">
        <w:rPr>
          <w:rFonts w:ascii="Lucida Sans Typewriter" w:hAnsi="Lucida Sans Typewriter"/>
          <w:sz w:val="20"/>
          <w:szCs w:val="20"/>
        </w:rPr>
        <w:t>cts</w:t>
      </w:r>
      <w:r>
        <w:rPr>
          <w:rFonts w:ascii="Lucida Sans Typewriter" w:hAnsi="Lucida Sans Typewriter"/>
          <w:sz w:val="20"/>
          <w:szCs w:val="20"/>
        </w:rPr>
        <w:t xml:space="preserve"> </w:t>
      </w:r>
      <w:r w:rsidRPr="008C5D62">
        <w:rPr>
          <w:rFonts w:ascii="Lucida Sans Typewriter" w:hAnsi="Lucida Sans Typewriter"/>
          <w:sz w:val="20"/>
          <w:szCs w:val="20"/>
        </w:rPr>
        <w:t>Conf</w:t>
      </w:r>
      <w:r>
        <w:rPr>
          <w:rFonts w:ascii="Lucida Sans Typewriter" w:hAnsi="Lucida Sans Typewriter"/>
          <w:sz w:val="20"/>
          <w:szCs w:val="20"/>
        </w:rPr>
        <w:t>e</w:t>
      </w:r>
      <w:r w:rsidRPr="008C5D62">
        <w:rPr>
          <w:rFonts w:ascii="Lucida Sans Typewriter" w:hAnsi="Lucida Sans Typewriter"/>
          <w:sz w:val="20"/>
          <w:szCs w:val="20"/>
        </w:rPr>
        <w:t>d</w:t>
      </w:r>
      <w:r>
        <w:rPr>
          <w:rFonts w:ascii="Lucida Sans Typewriter" w:hAnsi="Lucida Sans Typewriter"/>
          <w:sz w:val="20"/>
          <w:szCs w:val="20"/>
        </w:rPr>
        <w:t>e</w:t>
      </w:r>
      <w:r w:rsidRPr="008C5D62">
        <w:rPr>
          <w:rFonts w:ascii="Lucida Sans Typewriter" w:hAnsi="Lucida Sans Typewriter"/>
          <w:sz w:val="20"/>
          <w:szCs w:val="20"/>
        </w:rPr>
        <w:t>r</w:t>
      </w:r>
      <w:r>
        <w:rPr>
          <w:rFonts w:ascii="Lucida Sans Typewriter" w:hAnsi="Lucida Sans Typewriter"/>
          <w:sz w:val="20"/>
          <w:szCs w:val="20"/>
        </w:rPr>
        <w:t>a</w:t>
      </w:r>
      <w:r w:rsidRPr="008C5D62">
        <w:rPr>
          <w:rFonts w:ascii="Lucida Sans Typewriter" w:hAnsi="Lucida Sans Typewriter"/>
          <w:sz w:val="20"/>
          <w:szCs w:val="20"/>
        </w:rPr>
        <w:t>tion might b</w:t>
      </w:r>
      <w:r>
        <w:rPr>
          <w:rFonts w:ascii="Lucida Sans Typewriter" w:hAnsi="Lucida Sans Typewriter"/>
          <w:sz w:val="20"/>
          <w:szCs w:val="20"/>
        </w:rPr>
        <w:t>e</w:t>
      </w:r>
      <w:r w:rsidRPr="008C5D62">
        <w:rPr>
          <w:rFonts w:ascii="Lucida Sans Typewriter" w:hAnsi="Lucida Sans Typewriter"/>
          <w:sz w:val="20"/>
          <w:szCs w:val="20"/>
        </w:rPr>
        <w:t xml:space="preserve"> </w:t>
      </w:r>
      <w:r w:rsidR="00584069" w:rsidRPr="008C5D62">
        <w:rPr>
          <w:rFonts w:ascii="Lucida Sans Typewriter" w:hAnsi="Lucida Sans Typewriter"/>
          <w:sz w:val="20"/>
          <w:szCs w:val="20"/>
        </w:rPr>
        <w:t>r</w:t>
      </w:r>
      <w:r w:rsidR="00584069">
        <w:rPr>
          <w:rFonts w:ascii="Lucida Sans Typewriter" w:hAnsi="Lucida Sans Typewriter"/>
          <w:sz w:val="20"/>
          <w:szCs w:val="20"/>
        </w:rPr>
        <w:t>e</w:t>
      </w:r>
      <w:r w:rsidR="00584069" w:rsidRPr="008C5D62">
        <w:rPr>
          <w:rFonts w:ascii="Lucida Sans Typewriter" w:hAnsi="Lucida Sans Typewriter"/>
          <w:sz w:val="20"/>
          <w:szCs w:val="20"/>
        </w:rPr>
        <w:t>g</w:t>
      </w:r>
      <w:r w:rsidR="00584069">
        <w:rPr>
          <w:rFonts w:ascii="Lucida Sans Typewriter" w:hAnsi="Lucida Sans Typewriter"/>
          <w:sz w:val="20"/>
          <w:szCs w:val="20"/>
        </w:rPr>
        <w:t>a</w:t>
      </w:r>
      <w:r w:rsidR="00584069" w:rsidRPr="008C5D62">
        <w:rPr>
          <w:rFonts w:ascii="Lucida Sans Typewriter" w:hAnsi="Lucida Sans Typewriter"/>
          <w:sz w:val="20"/>
          <w:szCs w:val="20"/>
        </w:rPr>
        <w:t>rded</w:t>
      </w:r>
      <w:r w:rsidRPr="008C5D62">
        <w:rPr>
          <w:rFonts w:ascii="Lucida Sans Typewriter" w:hAnsi="Lucida Sans Typewriter"/>
          <w:sz w:val="20"/>
          <w:szCs w:val="20"/>
        </w:rPr>
        <w:t xml:space="preserve"> as a p</w:t>
      </w:r>
      <w:r>
        <w:rPr>
          <w:rFonts w:ascii="Lucida Sans Typewriter" w:hAnsi="Lucida Sans Typewriter"/>
          <w:sz w:val="20"/>
          <w:szCs w:val="20"/>
        </w:rPr>
        <w:t>a</w:t>
      </w:r>
      <w:r w:rsidRPr="008C5D62">
        <w:rPr>
          <w:rFonts w:ascii="Lucida Sans Typewriter" w:hAnsi="Lucida Sans Typewriter"/>
          <w:sz w:val="20"/>
          <w:szCs w:val="20"/>
        </w:rPr>
        <w:t>ct among</w:t>
      </w:r>
      <w:r>
        <w:rPr>
          <w:rFonts w:ascii="Lucida Sans Typewriter" w:hAnsi="Lucida Sans Typewriter"/>
          <w:sz w:val="20"/>
          <w:szCs w:val="20"/>
        </w:rPr>
        <w:t xml:space="preserve"> </w:t>
      </w:r>
      <w:r w:rsidRPr="008C5D62">
        <w:rPr>
          <w:rFonts w:ascii="Lucida Sans Typewriter" w:hAnsi="Lucida Sans Typewriter"/>
          <w:sz w:val="20"/>
          <w:szCs w:val="20"/>
        </w:rPr>
        <w:t>Provincos as w</w:t>
      </w:r>
      <w:r>
        <w:rPr>
          <w:rFonts w:ascii="Lucida Sans Typewriter" w:eastAsia="Lucida Sans Typewriter" w:hAnsi="Lucida Sans Typewriter" w:cs="Lucida Sans Typewriter"/>
          <w:sz w:val="20"/>
          <w:szCs w:val="20"/>
        </w:rPr>
        <w:t>e</w:t>
      </w:r>
      <w:r w:rsidRPr="008C5D62">
        <w:rPr>
          <w:rFonts w:ascii="Lucida Sans Typewriter" w:hAnsi="Lucida Sans Typewriter"/>
          <w:sz w:val="20"/>
          <w:szCs w:val="20"/>
        </w:rPr>
        <w:t xml:space="preserve">ll as </w:t>
      </w:r>
      <w:r>
        <w:rPr>
          <w:rFonts w:ascii="Lucida Sans Typewriter" w:hAnsi="Lucida Sans Typewriter"/>
          <w:sz w:val="20"/>
          <w:szCs w:val="20"/>
        </w:rPr>
        <w:t>w</w:t>
      </w:r>
      <w:r w:rsidRPr="008C5D62">
        <w:rPr>
          <w:rFonts w:ascii="Lucida Sans Typewriter" w:hAnsi="Lucida Sans Typewriter"/>
          <w:sz w:val="20"/>
          <w:szCs w:val="20"/>
        </w:rPr>
        <w:t>ith th</w:t>
      </w:r>
      <w:r>
        <w:rPr>
          <w:rFonts w:ascii="Lucida Sans Typewriter" w:eastAsia="Lucida Sans Typewriter" w:hAnsi="Lucida Sans Typewriter" w:cs="Lucida Sans Typewriter"/>
          <w:sz w:val="20"/>
          <w:szCs w:val="20"/>
        </w:rPr>
        <w:t>e</w:t>
      </w:r>
      <w:r w:rsidRPr="008C5D62">
        <w:rPr>
          <w:rFonts w:ascii="Lucida Sans Typewriter" w:hAnsi="Lucida Sans Typewriter"/>
          <w:sz w:val="20"/>
          <w:szCs w:val="20"/>
        </w:rPr>
        <w:t xml:space="preserve"> Dominion, th</w:t>
      </w:r>
      <w:r>
        <w:rPr>
          <w:rFonts w:ascii="Lucida Sans Typewriter" w:hAnsi="Lucida Sans Typewriter"/>
          <w:sz w:val="20"/>
          <w:szCs w:val="20"/>
        </w:rPr>
        <w:t>e</w:t>
      </w:r>
      <w:r w:rsidRPr="008C5D62">
        <w:rPr>
          <w:rFonts w:ascii="Lucida Sans Typewriter" w:hAnsi="Lucida Sans Typewriter"/>
          <w:sz w:val="20"/>
          <w:szCs w:val="20"/>
        </w:rPr>
        <w:t xml:space="preserve"> T</w:t>
      </w:r>
      <w:r>
        <w:rPr>
          <w:rFonts w:ascii="Lucida Sans Typewriter" w:hAnsi="Lucida Sans Typewriter"/>
          <w:sz w:val="20"/>
          <w:szCs w:val="20"/>
        </w:rPr>
        <w:t>erm</w:t>
      </w:r>
      <w:r w:rsidRPr="008C5D62">
        <w:rPr>
          <w:rFonts w:ascii="Lucida Sans Typewriter" w:hAnsi="Lucida Sans Typewriter"/>
          <w:sz w:val="20"/>
          <w:szCs w:val="20"/>
        </w:rPr>
        <w:t>s</w:t>
      </w:r>
      <w:r>
        <w:rPr>
          <w:rFonts w:ascii="Lucida Sans Typewriter" w:hAnsi="Lucida Sans Typewriter"/>
          <w:sz w:val="20"/>
          <w:szCs w:val="20"/>
        </w:rPr>
        <w:t xml:space="preserve"> </w:t>
      </w:r>
      <w:r w:rsidRPr="008C5D62">
        <w:rPr>
          <w:rFonts w:ascii="Lucida Sans Typewriter" w:hAnsi="Lucida Sans Typewriter"/>
          <w:sz w:val="20"/>
          <w:szCs w:val="20"/>
        </w:rPr>
        <w:t xml:space="preserve">of Union, in </w:t>
      </w:r>
      <w:r>
        <w:rPr>
          <w:rFonts w:ascii="Lucida Sans Typewriter" w:hAnsi="Lucida Sans Typewriter"/>
          <w:sz w:val="20"/>
          <w:szCs w:val="20"/>
        </w:rPr>
        <w:t>eac</w:t>
      </w:r>
      <w:r w:rsidRPr="008C5D62">
        <w:rPr>
          <w:rFonts w:ascii="Lucida Sans Typewriter" w:hAnsi="Lucida Sans Typewriter"/>
          <w:sz w:val="20"/>
          <w:szCs w:val="20"/>
        </w:rPr>
        <w:t xml:space="preserve">h </w:t>
      </w:r>
      <w:r w:rsidR="00584069" w:rsidRPr="008C5D62">
        <w:rPr>
          <w:rFonts w:ascii="Lucida Sans Typewriter" w:hAnsi="Lucida Sans Typewriter"/>
          <w:sz w:val="20"/>
          <w:szCs w:val="20"/>
        </w:rPr>
        <w:t>instance</w:t>
      </w:r>
      <w:r w:rsidRPr="008C5D62">
        <w:rPr>
          <w:rFonts w:ascii="Lucida Sans Typewriter" w:hAnsi="Lucida Sans Typewriter"/>
          <w:sz w:val="20"/>
          <w:szCs w:val="20"/>
        </w:rPr>
        <w:t xml:space="preserve">, </w:t>
      </w:r>
      <w:r w:rsidR="00584069" w:rsidRPr="008C5D62">
        <w:rPr>
          <w:rFonts w:ascii="Lucida Sans Typewriter" w:hAnsi="Lucida Sans Typewriter"/>
          <w:sz w:val="20"/>
          <w:szCs w:val="20"/>
        </w:rPr>
        <w:t>r</w:t>
      </w:r>
      <w:r w:rsidR="00584069">
        <w:rPr>
          <w:rFonts w:ascii="Lucida Sans Typewriter" w:hAnsi="Lucida Sans Typewriter"/>
          <w:sz w:val="20"/>
          <w:szCs w:val="20"/>
        </w:rPr>
        <w:t>ep</w:t>
      </w:r>
      <w:r w:rsidR="00584069" w:rsidRPr="008C5D62">
        <w:rPr>
          <w:rFonts w:ascii="Lucida Sans Typewriter" w:hAnsi="Lucida Sans Typewriter"/>
          <w:sz w:val="20"/>
          <w:szCs w:val="20"/>
        </w:rPr>
        <w:t>res</w:t>
      </w:r>
      <w:r w:rsidR="00584069">
        <w:rPr>
          <w:rFonts w:ascii="Lucida Sans Typewriter" w:hAnsi="Lucida Sans Typewriter"/>
          <w:sz w:val="20"/>
          <w:szCs w:val="20"/>
        </w:rPr>
        <w:t>e</w:t>
      </w:r>
      <w:r w:rsidR="00584069" w:rsidRPr="008C5D62">
        <w:rPr>
          <w:rFonts w:ascii="Lucida Sans Typewriter" w:hAnsi="Lucida Sans Typewriter"/>
          <w:sz w:val="20"/>
          <w:szCs w:val="20"/>
        </w:rPr>
        <w:t>nt</w:t>
      </w:r>
      <w:r w:rsidR="00584069">
        <w:rPr>
          <w:rFonts w:ascii="Lucida Sans Typewriter" w:hAnsi="Lucida Sans Typewriter"/>
          <w:sz w:val="20"/>
          <w:szCs w:val="20"/>
        </w:rPr>
        <w:t>e</w:t>
      </w:r>
      <w:r w:rsidR="00584069" w:rsidRPr="008C5D62">
        <w:rPr>
          <w:rFonts w:ascii="Lucida Sans Typewriter" w:hAnsi="Lucida Sans Typewriter"/>
          <w:sz w:val="20"/>
          <w:szCs w:val="20"/>
        </w:rPr>
        <w:t>d</w:t>
      </w:r>
      <w:r w:rsidRPr="008C5D62">
        <w:rPr>
          <w:rFonts w:ascii="Lucida Sans Typewriter" w:hAnsi="Lucida Sans Typewriter"/>
          <w:sz w:val="20"/>
          <w:szCs w:val="20"/>
        </w:rPr>
        <w:t xml:space="preserve"> a s</w:t>
      </w:r>
      <w:r>
        <w:rPr>
          <w:rFonts w:ascii="Lucida Sans Typewriter" w:hAnsi="Lucida Sans Typewriter"/>
          <w:sz w:val="20"/>
          <w:szCs w:val="20"/>
        </w:rPr>
        <w:t>e</w:t>
      </w:r>
      <w:r w:rsidRPr="008C5D62">
        <w:rPr>
          <w:rFonts w:ascii="Lucida Sans Typewriter" w:hAnsi="Lucida Sans Typewriter"/>
          <w:sz w:val="20"/>
          <w:szCs w:val="20"/>
        </w:rPr>
        <w:t>par</w:t>
      </w:r>
      <w:r>
        <w:rPr>
          <w:rFonts w:ascii="Lucida Sans Typewriter" w:eastAsia="Lucida Sans Typewriter" w:hAnsi="Lucida Sans Typewriter" w:cs="Lucida Sans Typewriter"/>
          <w:sz w:val="20"/>
          <w:szCs w:val="20"/>
        </w:rPr>
        <w:t>a</w:t>
      </w:r>
      <w:r w:rsidRPr="008C5D62">
        <w:rPr>
          <w:rFonts w:ascii="Lucida Sans Typewriter" w:hAnsi="Lucida Sans Typewriter"/>
          <w:sz w:val="20"/>
          <w:szCs w:val="20"/>
        </w:rPr>
        <w:t>t</w:t>
      </w:r>
      <w:r>
        <w:rPr>
          <w:rFonts w:ascii="Lucida Sans Typewriter" w:hAnsi="Lucida Sans Typewriter"/>
          <w:sz w:val="20"/>
          <w:szCs w:val="20"/>
        </w:rPr>
        <w:t>e a</w:t>
      </w:r>
      <w:r w:rsidRPr="008C5D62">
        <w:rPr>
          <w:rFonts w:ascii="Lucida Sans Typewriter" w:hAnsi="Lucida Sans Typewriter"/>
          <w:sz w:val="20"/>
          <w:szCs w:val="20"/>
        </w:rPr>
        <w:t>nd distinct tr</w:t>
      </w:r>
      <w:r>
        <w:rPr>
          <w:rFonts w:ascii="Lucida Sans Typewriter" w:hAnsi="Lucida Sans Typewriter"/>
          <w:sz w:val="20"/>
          <w:szCs w:val="20"/>
        </w:rPr>
        <w:t>ea</w:t>
      </w:r>
      <w:r w:rsidRPr="008C5D62">
        <w:rPr>
          <w:rFonts w:ascii="Lucida Sans Typewriter" w:hAnsi="Lucida Sans Typewriter"/>
          <w:sz w:val="20"/>
          <w:szCs w:val="20"/>
        </w:rPr>
        <w:t xml:space="preserve">ty </w:t>
      </w:r>
      <w:r>
        <w:rPr>
          <w:rFonts w:ascii="Lucida Sans Typewriter" w:eastAsia="Lucida Sans Typewriter" w:hAnsi="Lucida Sans Typewriter" w:cs="Lucida Sans Typewriter"/>
          <w:sz w:val="20"/>
          <w:szCs w:val="20"/>
        </w:rPr>
        <w:t>w</w:t>
      </w:r>
      <w:r w:rsidRPr="008C5D62">
        <w:rPr>
          <w:rFonts w:ascii="Lucida Sans Typewriter" w:hAnsi="Lucida Sans Typewriter"/>
          <w:sz w:val="20"/>
          <w:szCs w:val="20"/>
        </w:rPr>
        <w:t>ith C</w:t>
      </w:r>
      <w:r>
        <w:rPr>
          <w:rFonts w:ascii="Lucida Sans Typewriter" w:hAnsi="Lucida Sans Typewriter"/>
          <w:sz w:val="20"/>
          <w:szCs w:val="20"/>
        </w:rPr>
        <w:t>a</w:t>
      </w:r>
      <w:r w:rsidRPr="008C5D62">
        <w:rPr>
          <w:rFonts w:ascii="Lucida Sans Typewriter" w:hAnsi="Lucida Sans Typewriter"/>
          <w:sz w:val="20"/>
          <w:szCs w:val="20"/>
        </w:rPr>
        <w:t>n</w:t>
      </w:r>
      <w:r>
        <w:rPr>
          <w:rFonts w:ascii="Lucida Sans Typewriter" w:hAnsi="Lucida Sans Typewriter"/>
          <w:sz w:val="20"/>
          <w:szCs w:val="20"/>
        </w:rPr>
        <w:t>a</w:t>
      </w:r>
      <w:r w:rsidRPr="008C5D62">
        <w:rPr>
          <w:rFonts w:ascii="Lucida Sans Typewriter" w:hAnsi="Lucida Sans Typewriter"/>
          <w:sz w:val="20"/>
          <w:szCs w:val="20"/>
        </w:rPr>
        <w:t xml:space="preserve">da </w:t>
      </w:r>
      <w:r w:rsidR="00584069">
        <w:rPr>
          <w:rFonts w:ascii="Lucida Sans Typewriter" w:hAnsi="Lucida Sans Typewriter"/>
          <w:sz w:val="20"/>
          <w:szCs w:val="20"/>
        </w:rPr>
        <w:t>e</w:t>
      </w:r>
      <w:r w:rsidR="00584069" w:rsidRPr="008C5D62">
        <w:rPr>
          <w:rFonts w:ascii="Lucida Sans Typewriter" w:hAnsi="Lucida Sans Typewriter"/>
          <w:sz w:val="20"/>
          <w:szCs w:val="20"/>
        </w:rPr>
        <w:t>nt</w:t>
      </w:r>
      <w:r w:rsidR="00584069">
        <w:rPr>
          <w:rFonts w:ascii="Lucida Sans Typewriter" w:hAnsi="Lucida Sans Typewriter"/>
          <w:sz w:val="20"/>
          <w:szCs w:val="20"/>
        </w:rPr>
        <w:t>e</w:t>
      </w:r>
      <w:r w:rsidR="00584069" w:rsidRPr="008C5D62">
        <w:rPr>
          <w:rFonts w:ascii="Lucida Sans Typewriter" w:hAnsi="Lucida Sans Typewriter"/>
          <w:sz w:val="20"/>
          <w:szCs w:val="20"/>
        </w:rPr>
        <w:t>red</w:t>
      </w:r>
      <w:r w:rsidRPr="008C5D62">
        <w:rPr>
          <w:rFonts w:ascii="Lucida Sans Typewriter" w:hAnsi="Lucida Sans Typewriter"/>
          <w:sz w:val="20"/>
          <w:szCs w:val="20"/>
        </w:rPr>
        <w:t xml:space="preserve"> into without </w:t>
      </w:r>
      <w:r w:rsidR="00584069" w:rsidRPr="008C5D62">
        <w:rPr>
          <w:rFonts w:ascii="Lucida Sans Typewriter" w:hAnsi="Lucida Sans Typewriter"/>
          <w:sz w:val="20"/>
          <w:szCs w:val="20"/>
        </w:rPr>
        <w:t>r</w:t>
      </w:r>
      <w:r w:rsidR="00584069">
        <w:rPr>
          <w:rFonts w:ascii="Lucida Sans Typewriter" w:hAnsi="Lucida Sans Typewriter"/>
          <w:sz w:val="20"/>
          <w:szCs w:val="20"/>
        </w:rPr>
        <w:t>e</w:t>
      </w:r>
      <w:r w:rsidR="00584069" w:rsidRPr="008C5D62">
        <w:rPr>
          <w:rFonts w:ascii="Lucida Sans Typewriter" w:hAnsi="Lucida Sans Typewriter"/>
          <w:sz w:val="20"/>
          <w:szCs w:val="20"/>
        </w:rPr>
        <w:t>f</w:t>
      </w:r>
      <w:r w:rsidR="00584069">
        <w:rPr>
          <w:rFonts w:ascii="Lucida Sans Typewriter" w:hAnsi="Lucida Sans Typewriter"/>
          <w:sz w:val="20"/>
          <w:szCs w:val="20"/>
        </w:rPr>
        <w:t>e</w:t>
      </w:r>
      <w:r w:rsidR="00584069" w:rsidRPr="008C5D62">
        <w:rPr>
          <w:rFonts w:ascii="Lucida Sans Typewriter" w:hAnsi="Lucida Sans Typewriter"/>
          <w:sz w:val="20"/>
          <w:szCs w:val="20"/>
        </w:rPr>
        <w:t>renc</w:t>
      </w:r>
      <w:r w:rsidR="00584069">
        <w:rPr>
          <w:rFonts w:ascii="Lucida Sans Typewriter" w:hAnsi="Lucida Sans Typewriter"/>
          <w:sz w:val="20"/>
          <w:szCs w:val="20"/>
        </w:rPr>
        <w:t>e</w:t>
      </w:r>
      <w:r w:rsidRPr="008C5D62">
        <w:rPr>
          <w:rFonts w:ascii="Lucida Sans Typewriter" w:hAnsi="Lucida Sans Typewriter"/>
          <w:sz w:val="20"/>
          <w:szCs w:val="20"/>
        </w:rPr>
        <w:t xml:space="preserve"> to </w:t>
      </w:r>
      <w:r w:rsidR="00584069" w:rsidRPr="008C5D62">
        <w:rPr>
          <w:rFonts w:ascii="Lucida Sans Typewriter" w:hAnsi="Lucida Sans Typewriter"/>
          <w:sz w:val="20"/>
          <w:szCs w:val="20"/>
        </w:rPr>
        <w:t>the</w:t>
      </w:r>
      <w:r w:rsidRPr="008C5D62">
        <w:rPr>
          <w:rFonts w:ascii="Lucida Sans Typewriter" w:hAnsi="Lucida Sans Typewriter"/>
          <w:sz w:val="20"/>
          <w:szCs w:val="20"/>
        </w:rPr>
        <w:t xml:space="preserve"> t</w:t>
      </w:r>
      <w:r>
        <w:rPr>
          <w:rFonts w:ascii="Lucida Sans Typewriter" w:hAnsi="Lucida Sans Typewriter"/>
          <w:sz w:val="20"/>
          <w:szCs w:val="20"/>
        </w:rPr>
        <w:t>e</w:t>
      </w:r>
      <w:r w:rsidRPr="008C5D62">
        <w:rPr>
          <w:rFonts w:ascii="Lucida Sans Typewriter" w:hAnsi="Lucida Sans Typewriter"/>
          <w:sz w:val="20"/>
          <w:szCs w:val="20"/>
        </w:rPr>
        <w:t>rms grant</w:t>
      </w:r>
      <w:r>
        <w:rPr>
          <w:rFonts w:ascii="Lucida Sans Typewriter" w:hAnsi="Lucida Sans Typewriter"/>
          <w:sz w:val="20"/>
          <w:szCs w:val="20"/>
        </w:rPr>
        <w:t>e</w:t>
      </w:r>
      <w:r w:rsidRPr="008C5D62">
        <w:rPr>
          <w:rFonts w:ascii="Lucida Sans Typewriter" w:hAnsi="Lucida Sans Typewriter"/>
          <w:sz w:val="20"/>
          <w:szCs w:val="20"/>
        </w:rPr>
        <w:t xml:space="preserve">d to </w:t>
      </w:r>
      <w:r>
        <w:rPr>
          <w:rFonts w:ascii="Lucida Sans Typewriter" w:hAnsi="Lucida Sans Typewriter"/>
          <w:sz w:val="20"/>
          <w:szCs w:val="20"/>
        </w:rPr>
        <w:t xml:space="preserve">other </w:t>
      </w:r>
      <w:r w:rsidRPr="008C5D62">
        <w:rPr>
          <w:rFonts w:ascii="Lucida Sans Typewriter" w:hAnsi="Lucida Sans Typewriter"/>
          <w:sz w:val="20"/>
          <w:szCs w:val="20"/>
        </w:rPr>
        <w:t xml:space="preserve">Provincos, </w:t>
      </w:r>
      <w:r>
        <w:rPr>
          <w:rFonts w:ascii="Lucida Sans Typewriter" w:eastAsia="Lucida Sans Typewriter" w:hAnsi="Lucida Sans Typewriter" w:cs="Lucida Sans Typewriter"/>
          <w:sz w:val="20"/>
          <w:szCs w:val="20"/>
        </w:rPr>
        <w:t>a</w:t>
      </w:r>
      <w:r w:rsidRPr="008C5D62">
        <w:rPr>
          <w:rFonts w:ascii="Lucida Sans Typewriter" w:hAnsi="Lucida Sans Typewriter"/>
          <w:sz w:val="20"/>
          <w:szCs w:val="20"/>
        </w:rPr>
        <w:t>nd th</w:t>
      </w:r>
      <w:r>
        <w:rPr>
          <w:rFonts w:ascii="Lucida Sans Typewriter" w:hAnsi="Lucida Sans Typewriter"/>
          <w:sz w:val="20"/>
          <w:szCs w:val="20"/>
        </w:rPr>
        <w:t>a</w:t>
      </w:r>
      <w:r w:rsidRPr="008C5D62">
        <w:rPr>
          <w:rFonts w:ascii="Lucida Sans Typewriter" w:hAnsi="Lucida Sans Typewriter"/>
          <w:sz w:val="20"/>
          <w:szCs w:val="20"/>
        </w:rPr>
        <w:t>t, th</w:t>
      </w:r>
      <w:r>
        <w:rPr>
          <w:rFonts w:ascii="Lucida Sans Typewriter" w:hAnsi="Lucida Sans Typewriter"/>
          <w:sz w:val="20"/>
          <w:szCs w:val="20"/>
        </w:rPr>
        <w:t>e</w:t>
      </w:r>
      <w:r w:rsidRPr="008C5D62">
        <w:rPr>
          <w:rFonts w:ascii="Lucida Sans Typewriter" w:hAnsi="Lucida Sans Typewriter"/>
          <w:sz w:val="20"/>
          <w:szCs w:val="20"/>
        </w:rPr>
        <w:t>r</w:t>
      </w:r>
      <w:r>
        <w:rPr>
          <w:rFonts w:ascii="Lucida Sans Typewriter" w:hAnsi="Lucida Sans Typewriter"/>
          <w:sz w:val="20"/>
          <w:szCs w:val="20"/>
        </w:rPr>
        <w:t>e</w:t>
      </w:r>
      <w:r w:rsidRPr="008C5D62">
        <w:rPr>
          <w:rFonts w:ascii="Lucida Sans Typewriter" w:hAnsi="Lucida Sans Typewriter"/>
          <w:sz w:val="20"/>
          <w:szCs w:val="20"/>
        </w:rPr>
        <w:t>for</w:t>
      </w:r>
      <w:r>
        <w:rPr>
          <w:rFonts w:ascii="Lucida Sans Typewriter" w:hAnsi="Lucida Sans Typewriter"/>
          <w:sz w:val="20"/>
          <w:szCs w:val="20"/>
        </w:rPr>
        <w:t>e</w:t>
      </w:r>
      <w:r w:rsidRPr="008C5D62">
        <w:rPr>
          <w:rFonts w:ascii="Lucida Sans Typewriter" w:hAnsi="Lucida Sans Typewriter"/>
          <w:sz w:val="20"/>
          <w:szCs w:val="20"/>
        </w:rPr>
        <w:t>, it follow</w:t>
      </w:r>
      <w:r>
        <w:rPr>
          <w:rFonts w:ascii="Lucida Sans Typewriter" w:hAnsi="Lucida Sans Typewriter"/>
          <w:sz w:val="20"/>
          <w:szCs w:val="20"/>
        </w:rPr>
        <w:t>e</w:t>
      </w:r>
      <w:r w:rsidRPr="008C5D62">
        <w:rPr>
          <w:rFonts w:ascii="Lucida Sans Typewriter" w:hAnsi="Lucida Sans Typewriter"/>
          <w:sz w:val="20"/>
          <w:szCs w:val="20"/>
        </w:rPr>
        <w:t>d th</w:t>
      </w:r>
      <w:r>
        <w:rPr>
          <w:rFonts w:ascii="Lucida Sans Typewriter" w:hAnsi="Lucida Sans Typewriter"/>
          <w:sz w:val="20"/>
          <w:szCs w:val="20"/>
        </w:rPr>
        <w:t>a</w:t>
      </w:r>
      <w:r w:rsidRPr="008C5D62">
        <w:rPr>
          <w:rFonts w:ascii="Lucida Sans Typewriter" w:hAnsi="Lucida Sans Typewriter"/>
          <w:sz w:val="20"/>
          <w:szCs w:val="20"/>
        </w:rPr>
        <w:t>t</w:t>
      </w:r>
      <w:r>
        <w:rPr>
          <w:rFonts w:ascii="Lucida Sans Typewriter" w:hAnsi="Lucida Sans Typewriter"/>
          <w:sz w:val="20"/>
          <w:szCs w:val="20"/>
        </w:rPr>
        <w:t xml:space="preserve"> </w:t>
      </w:r>
      <w:r w:rsidRPr="008C5D62">
        <w:rPr>
          <w:rFonts w:ascii="Lucida Sans Typewriter" w:hAnsi="Lucida Sans Typewriter"/>
          <w:sz w:val="20"/>
          <w:szCs w:val="20"/>
        </w:rPr>
        <w:t>in ch</w:t>
      </w:r>
      <w:r>
        <w:rPr>
          <w:rFonts w:ascii="Lucida Sans Typewriter" w:hAnsi="Lucida Sans Typewriter"/>
          <w:sz w:val="20"/>
          <w:szCs w:val="20"/>
        </w:rPr>
        <w:t>a</w:t>
      </w:r>
      <w:r w:rsidRPr="008C5D62">
        <w:rPr>
          <w:rFonts w:ascii="Lucida Sans Typewriter" w:hAnsi="Lucida Sans Typewriter"/>
          <w:sz w:val="20"/>
          <w:szCs w:val="20"/>
        </w:rPr>
        <w:t>nging th</w:t>
      </w:r>
      <w:r>
        <w:rPr>
          <w:rFonts w:ascii="Lucida Sans Typewriter" w:hAnsi="Lucida Sans Typewriter"/>
          <w:sz w:val="20"/>
          <w:szCs w:val="20"/>
        </w:rPr>
        <w:t>e</w:t>
      </w:r>
      <w:r w:rsidRPr="008C5D62">
        <w:rPr>
          <w:rFonts w:ascii="Lucida Sans Typewriter" w:hAnsi="Lucida Sans Typewriter"/>
          <w:sz w:val="20"/>
          <w:szCs w:val="20"/>
        </w:rPr>
        <w:t xml:space="preserve"> T</w:t>
      </w:r>
      <w:r>
        <w:rPr>
          <w:rFonts w:ascii="Lucida Sans Typewriter" w:hAnsi="Lucida Sans Typewriter"/>
          <w:sz w:val="20"/>
          <w:szCs w:val="20"/>
        </w:rPr>
        <w:t>e</w:t>
      </w:r>
      <w:r w:rsidRPr="008C5D62">
        <w:rPr>
          <w:rFonts w:ascii="Lucida Sans Typewriter" w:hAnsi="Lucida Sans Typewriter"/>
          <w:sz w:val="20"/>
          <w:szCs w:val="20"/>
        </w:rPr>
        <w:t xml:space="preserve">rms of Union </w:t>
      </w:r>
      <w:r>
        <w:rPr>
          <w:rFonts w:ascii="Lucida Sans Typewriter" w:hAnsi="Lucida Sans Typewriter"/>
          <w:sz w:val="20"/>
          <w:szCs w:val="20"/>
        </w:rPr>
        <w:t>we</w:t>
      </w:r>
      <w:r w:rsidRPr="008C5D62">
        <w:rPr>
          <w:rFonts w:ascii="Lucida Sans Typewriter" w:hAnsi="Lucida Sans Typewriter"/>
          <w:sz w:val="20"/>
          <w:szCs w:val="20"/>
        </w:rPr>
        <w:t xml:space="preserve"> h</w:t>
      </w:r>
      <w:r>
        <w:rPr>
          <w:rFonts w:ascii="Lucida Sans Typewriter" w:hAnsi="Lucida Sans Typewriter"/>
          <w:sz w:val="20"/>
          <w:szCs w:val="20"/>
        </w:rPr>
        <w:t>ad</w:t>
      </w:r>
      <w:r w:rsidRPr="008C5D62">
        <w:rPr>
          <w:rFonts w:ascii="Lucida Sans Typewriter" w:hAnsi="Lucida Sans Typewriter"/>
          <w:sz w:val="20"/>
          <w:szCs w:val="20"/>
        </w:rPr>
        <w:t xml:space="preserve"> to d</w:t>
      </w:r>
      <w:r>
        <w:rPr>
          <w:rFonts w:ascii="Lucida Sans Typewriter" w:hAnsi="Lucida Sans Typewriter"/>
          <w:sz w:val="20"/>
          <w:szCs w:val="20"/>
        </w:rPr>
        <w:t>ea</w:t>
      </w:r>
      <w:r w:rsidRPr="008C5D62">
        <w:rPr>
          <w:rFonts w:ascii="Lucida Sans Typewriter" w:hAnsi="Lucida Sans Typewriter"/>
          <w:sz w:val="20"/>
          <w:szCs w:val="20"/>
        </w:rPr>
        <w:t xml:space="preserve">l </w:t>
      </w:r>
      <w:r>
        <w:rPr>
          <w:rFonts w:ascii="Lucida Sans Typewriter" w:hAnsi="Lucida Sans Typewriter"/>
          <w:sz w:val="20"/>
          <w:szCs w:val="20"/>
        </w:rPr>
        <w:t>w</w:t>
      </w:r>
      <w:r w:rsidRPr="008C5D62">
        <w:rPr>
          <w:rFonts w:ascii="Lucida Sans Typewriter" w:hAnsi="Lucida Sans Typewriter"/>
          <w:sz w:val="20"/>
          <w:szCs w:val="20"/>
        </w:rPr>
        <w:t>ith</w:t>
      </w:r>
      <w:r>
        <w:rPr>
          <w:rFonts w:ascii="Lucida Sans Typewriter" w:hAnsi="Lucida Sans Typewriter"/>
          <w:sz w:val="20"/>
          <w:szCs w:val="20"/>
        </w:rPr>
        <w:t xml:space="preserve"> </w:t>
      </w:r>
      <w:r w:rsidRPr="008C5D62">
        <w:rPr>
          <w:rFonts w:ascii="Lucida Sans Typewriter" w:hAnsi="Lucida Sans Typewriter"/>
          <w:sz w:val="20"/>
          <w:szCs w:val="20"/>
        </w:rPr>
        <w:t>th</w:t>
      </w:r>
      <w:r>
        <w:rPr>
          <w:rFonts w:ascii="Lucida Sans Typewriter" w:hAnsi="Lucida Sans Typewriter"/>
          <w:sz w:val="20"/>
          <w:szCs w:val="20"/>
        </w:rPr>
        <w:t xml:space="preserve">e </w:t>
      </w:r>
      <w:r w:rsidRPr="008C5D62">
        <w:rPr>
          <w:rFonts w:ascii="Lucida Sans Typewriter" w:hAnsi="Lucida Sans Typewriter"/>
          <w:sz w:val="20"/>
          <w:szCs w:val="20"/>
        </w:rPr>
        <w:t xml:space="preserve">Dominion </w:t>
      </w:r>
      <w:r>
        <w:rPr>
          <w:rFonts w:ascii="Lucida Sans Typewriter" w:eastAsia="Lucida Sans Typewriter" w:hAnsi="Lucida Sans Typewriter" w:cs="Lucida Sans Typewriter"/>
          <w:sz w:val="20"/>
          <w:szCs w:val="20"/>
        </w:rPr>
        <w:t>a</w:t>
      </w:r>
      <w:r w:rsidRPr="008C5D62">
        <w:rPr>
          <w:rFonts w:ascii="Lucida Sans Typewriter" w:hAnsi="Lucida Sans Typewriter"/>
          <w:sz w:val="20"/>
          <w:szCs w:val="20"/>
        </w:rPr>
        <w:t>lon</w:t>
      </w:r>
      <w:r>
        <w:rPr>
          <w:rFonts w:ascii="Lucida Sans Typewriter" w:hAnsi="Lucida Sans Typewriter"/>
          <w:sz w:val="20"/>
          <w:szCs w:val="20"/>
        </w:rPr>
        <w:t>e</w:t>
      </w:r>
      <w:r w:rsidRPr="008C5D62">
        <w:rPr>
          <w:rFonts w:ascii="Lucida Sans Typewriter" w:hAnsi="Lucida Sans Typewriter"/>
          <w:sz w:val="20"/>
          <w:szCs w:val="20"/>
        </w:rPr>
        <w:t xml:space="preserve">. </w:t>
      </w:r>
      <w:r>
        <w:rPr>
          <w:rFonts w:ascii="Lucida Sans Typewriter" w:hAnsi="Lucida Sans Typewriter"/>
          <w:sz w:val="20"/>
          <w:szCs w:val="20"/>
        </w:rPr>
        <w:t xml:space="preserve"> </w:t>
      </w:r>
      <w:r w:rsidRPr="008C5D62">
        <w:rPr>
          <w:rFonts w:ascii="Lucida Sans Typewriter" w:hAnsi="Lucida Sans Typewriter"/>
          <w:sz w:val="20"/>
          <w:szCs w:val="20"/>
        </w:rPr>
        <w:t>To say t</w:t>
      </w:r>
      <w:r w:rsidR="00655935">
        <w:rPr>
          <w:rFonts w:ascii="Lucida Sans Typewriter" w:hAnsi="Lucida Sans Typewriter"/>
          <w:sz w:val="20"/>
          <w:szCs w:val="20"/>
        </w:rPr>
        <w:t>ha</w:t>
      </w:r>
      <w:r w:rsidRPr="008C5D62">
        <w:rPr>
          <w:rFonts w:ascii="Lucida Sans Typewriter" w:hAnsi="Lucida Sans Typewriter"/>
          <w:sz w:val="20"/>
          <w:szCs w:val="20"/>
        </w:rPr>
        <w:t>t British Columbi</w:t>
      </w:r>
      <w:r w:rsidR="00655935">
        <w:rPr>
          <w:rFonts w:ascii="Lucida Sans Typewriter" w:hAnsi="Lucida Sans Typewriter"/>
          <w:sz w:val="20"/>
          <w:szCs w:val="20"/>
        </w:rPr>
        <w:t>a was</w:t>
      </w:r>
      <w:r w:rsidRPr="008C5D62">
        <w:rPr>
          <w:rFonts w:ascii="Lucida Sans Typewriter" w:hAnsi="Lucida Sans Typewriter"/>
          <w:sz w:val="20"/>
          <w:szCs w:val="20"/>
        </w:rPr>
        <w:t xml:space="preserve"> bound to acc</w:t>
      </w:r>
      <w:r w:rsidR="00655935">
        <w:rPr>
          <w:rFonts w:ascii="Lucida Sans Typewriter" w:hAnsi="Lucida Sans Typewriter"/>
          <w:sz w:val="20"/>
          <w:szCs w:val="20"/>
        </w:rPr>
        <w:t>e</w:t>
      </w:r>
      <w:r w:rsidRPr="008C5D62">
        <w:rPr>
          <w:rFonts w:ascii="Lucida Sans Typewriter" w:hAnsi="Lucida Sans Typewriter"/>
          <w:sz w:val="20"/>
          <w:szCs w:val="20"/>
        </w:rPr>
        <w:t>pt th</w:t>
      </w:r>
      <w:r w:rsidR="00655935">
        <w:rPr>
          <w:rFonts w:ascii="Lucida Sans Typewriter" w:hAnsi="Lucida Sans Typewriter"/>
          <w:sz w:val="20"/>
          <w:szCs w:val="20"/>
        </w:rPr>
        <w:t>e</w:t>
      </w:r>
      <w:r w:rsidRPr="008C5D62">
        <w:rPr>
          <w:rFonts w:ascii="Lucida Sans Typewriter" w:hAnsi="Lucida Sans Typewriter"/>
          <w:sz w:val="20"/>
          <w:szCs w:val="20"/>
        </w:rPr>
        <w:t xml:space="preserve"> t</w:t>
      </w:r>
      <w:r w:rsidR="00655935">
        <w:rPr>
          <w:rFonts w:ascii="Lucida Sans Typewriter" w:hAnsi="Lucida Sans Typewriter"/>
          <w:sz w:val="20"/>
          <w:szCs w:val="20"/>
        </w:rPr>
        <w:t>e</w:t>
      </w:r>
      <w:r w:rsidRPr="008C5D62">
        <w:rPr>
          <w:rFonts w:ascii="Lucida Sans Typewriter" w:hAnsi="Lucida Sans Typewriter"/>
          <w:sz w:val="20"/>
          <w:szCs w:val="20"/>
        </w:rPr>
        <w:t xml:space="preserve">rms of subsidy </w:t>
      </w:r>
      <w:r w:rsidR="00655935">
        <w:rPr>
          <w:rFonts w:ascii="Lucida Sans Typewriter" w:hAnsi="Lucida Sans Typewriter"/>
          <w:sz w:val="20"/>
          <w:szCs w:val="20"/>
        </w:rPr>
        <w:t xml:space="preserve">recommended </w:t>
      </w:r>
      <w:r w:rsidRPr="008C5D62">
        <w:rPr>
          <w:rFonts w:ascii="Lucida Sans Typewriter" w:hAnsi="Lucida Sans Typewriter"/>
          <w:sz w:val="20"/>
          <w:szCs w:val="20"/>
        </w:rPr>
        <w:t xml:space="preserve">by </w:t>
      </w:r>
      <w:r w:rsidR="00584069" w:rsidRPr="008C5D62">
        <w:rPr>
          <w:rFonts w:ascii="Lucida Sans Typewriter" w:hAnsi="Lucida Sans Typewriter"/>
          <w:sz w:val="20"/>
          <w:szCs w:val="20"/>
        </w:rPr>
        <w:t>the</w:t>
      </w:r>
      <w:r w:rsidRPr="008C5D62">
        <w:rPr>
          <w:rFonts w:ascii="Lucida Sans Typewriter" w:hAnsi="Lucida Sans Typewriter"/>
          <w:sz w:val="20"/>
          <w:szCs w:val="20"/>
        </w:rPr>
        <w:t xml:space="preserve"> oth</w:t>
      </w:r>
      <w:r w:rsidR="00655935">
        <w:rPr>
          <w:rFonts w:ascii="Lucida Sans Typewriter" w:hAnsi="Lucida Sans Typewriter"/>
          <w:sz w:val="20"/>
          <w:szCs w:val="20"/>
        </w:rPr>
        <w:t>e</w:t>
      </w:r>
      <w:r w:rsidRPr="008C5D62">
        <w:rPr>
          <w:rFonts w:ascii="Lucida Sans Typewriter" w:hAnsi="Lucida Sans Typewriter"/>
          <w:sz w:val="20"/>
          <w:szCs w:val="20"/>
        </w:rPr>
        <w:t xml:space="preserve">r Provincos </w:t>
      </w:r>
      <w:r w:rsidR="00655935">
        <w:rPr>
          <w:rFonts w:ascii="Lucida Sans Typewriter" w:eastAsia="Lucida Sans Typewriter" w:hAnsi="Lucida Sans Typewriter" w:cs="Lucida Sans Typewriter"/>
          <w:sz w:val="20"/>
          <w:szCs w:val="20"/>
        </w:rPr>
        <w:t>w</w:t>
      </w:r>
      <w:r w:rsidRPr="008C5D62">
        <w:rPr>
          <w:rFonts w:ascii="Lucida Sans Typewriter" w:hAnsi="Lucida Sans Typewriter"/>
          <w:sz w:val="20"/>
          <w:szCs w:val="20"/>
        </w:rPr>
        <w:t>ould b</w:t>
      </w:r>
      <w:r w:rsidR="00655935">
        <w:rPr>
          <w:rFonts w:ascii="Lucida Sans Typewriter" w:hAnsi="Lucida Sans Typewriter"/>
          <w:sz w:val="20"/>
          <w:szCs w:val="20"/>
        </w:rPr>
        <w:t>e</w:t>
      </w:r>
      <w:r w:rsidRPr="008C5D62">
        <w:rPr>
          <w:rFonts w:ascii="Lucida Sans Typewriter" w:hAnsi="Lucida Sans Typewriter"/>
          <w:sz w:val="20"/>
          <w:szCs w:val="20"/>
        </w:rPr>
        <w:t xml:space="preserve"> to co</w:t>
      </w:r>
      <w:r w:rsidR="00655935">
        <w:rPr>
          <w:rFonts w:ascii="Lucida Sans Typewriter" w:hAnsi="Lucida Sans Typewriter"/>
          <w:sz w:val="20"/>
          <w:szCs w:val="20"/>
        </w:rPr>
        <w:t>e</w:t>
      </w:r>
      <w:r w:rsidRPr="008C5D62">
        <w:rPr>
          <w:rFonts w:ascii="Lucida Sans Typewriter" w:hAnsi="Lucida Sans Typewriter"/>
          <w:sz w:val="20"/>
          <w:szCs w:val="20"/>
        </w:rPr>
        <w:t>rc</w:t>
      </w:r>
      <w:r w:rsidR="00655935">
        <w:rPr>
          <w:rFonts w:ascii="Lucida Sans Typewriter" w:hAnsi="Lucida Sans Typewriter"/>
          <w:sz w:val="20"/>
          <w:szCs w:val="20"/>
        </w:rPr>
        <w:t>e</w:t>
      </w:r>
      <w:r w:rsidRPr="008C5D62">
        <w:rPr>
          <w:rFonts w:ascii="Lucida Sans Typewriter" w:hAnsi="Lucida Sans Typewriter"/>
          <w:sz w:val="20"/>
          <w:szCs w:val="20"/>
        </w:rPr>
        <w:t xml:space="preserve"> that</w:t>
      </w:r>
      <w:r w:rsidR="00655935">
        <w:rPr>
          <w:rFonts w:ascii="Lucida Sans Typewriter" w:hAnsi="Lucida Sans Typewriter"/>
          <w:sz w:val="20"/>
          <w:szCs w:val="20"/>
        </w:rPr>
        <w:t xml:space="preserve"> </w:t>
      </w:r>
      <w:r w:rsidRPr="008C5D62">
        <w:rPr>
          <w:rFonts w:ascii="Lucida Sans Typewriter" w:hAnsi="Lucida Sans Typewriter"/>
          <w:sz w:val="20"/>
          <w:szCs w:val="20"/>
        </w:rPr>
        <w:t>Provinc</w:t>
      </w:r>
      <w:r w:rsidR="00655935">
        <w:rPr>
          <w:rFonts w:ascii="Lucida Sans Typewriter" w:hAnsi="Lucida Sans Typewriter"/>
          <w:sz w:val="20"/>
          <w:szCs w:val="20"/>
        </w:rPr>
        <w:t>e an</w:t>
      </w:r>
      <w:r w:rsidRPr="008C5D62">
        <w:rPr>
          <w:rFonts w:ascii="Lucida Sans Typewriter" w:hAnsi="Lucida Sans Typewriter"/>
          <w:sz w:val="20"/>
          <w:szCs w:val="20"/>
        </w:rPr>
        <w:t xml:space="preserve">d to </w:t>
      </w:r>
      <w:r w:rsidR="00655935">
        <w:rPr>
          <w:rFonts w:ascii="Lucida Sans Typewriter" w:hAnsi="Lucida Sans Typewriter"/>
          <w:sz w:val="20"/>
          <w:szCs w:val="20"/>
        </w:rPr>
        <w:t>se</w:t>
      </w:r>
      <w:r w:rsidRPr="008C5D62">
        <w:rPr>
          <w:rFonts w:ascii="Lucida Sans Typewriter" w:hAnsi="Lucida Sans Typewriter"/>
          <w:sz w:val="20"/>
          <w:szCs w:val="20"/>
        </w:rPr>
        <w:t>riously invad</w:t>
      </w:r>
      <w:r w:rsidR="00655935">
        <w:rPr>
          <w:rFonts w:ascii="Lucida Sans Typewriter" w:hAnsi="Lucida Sans Typewriter"/>
          <w:sz w:val="20"/>
          <w:szCs w:val="20"/>
        </w:rPr>
        <w:t>e</w:t>
      </w:r>
      <w:r w:rsidRPr="008C5D62">
        <w:rPr>
          <w:rFonts w:ascii="Lucida Sans Typewriter" w:hAnsi="Lucida Sans Typewriter"/>
          <w:sz w:val="20"/>
          <w:szCs w:val="20"/>
        </w:rPr>
        <w:t xml:space="preserve"> provinci</w:t>
      </w:r>
      <w:r w:rsidR="00655935">
        <w:rPr>
          <w:rFonts w:ascii="Lucida Sans Typewriter" w:hAnsi="Lucida Sans Typewriter"/>
          <w:sz w:val="20"/>
          <w:szCs w:val="20"/>
        </w:rPr>
        <w:t>a</w:t>
      </w:r>
      <w:r w:rsidRPr="008C5D62">
        <w:rPr>
          <w:rFonts w:ascii="Lucida Sans Typewriter" w:hAnsi="Lucida Sans Typewriter"/>
          <w:sz w:val="20"/>
          <w:szCs w:val="20"/>
        </w:rPr>
        <w:t>l rights.</w:t>
      </w:r>
      <w:r w:rsidR="00655935">
        <w:rPr>
          <w:rFonts w:ascii="Lucida Sans Typewriter" w:hAnsi="Lucida Sans Typewriter"/>
          <w:sz w:val="20"/>
          <w:szCs w:val="20"/>
        </w:rPr>
        <w:t xml:space="preserve">  </w:t>
      </w:r>
      <w:r w:rsidRPr="008C5D62">
        <w:rPr>
          <w:rFonts w:ascii="Lucida Sans Typewriter" w:hAnsi="Lucida Sans Typewriter"/>
          <w:sz w:val="20"/>
          <w:szCs w:val="20"/>
        </w:rPr>
        <w:t xml:space="preserve">I </w:t>
      </w:r>
      <w:r w:rsidR="00584069">
        <w:rPr>
          <w:rFonts w:ascii="Lucida Sans Typewriter" w:hAnsi="Lucida Sans Typewriter"/>
          <w:sz w:val="20"/>
          <w:szCs w:val="20"/>
        </w:rPr>
        <w:t>a</w:t>
      </w:r>
      <w:r w:rsidR="00584069" w:rsidRPr="008C5D62">
        <w:rPr>
          <w:rFonts w:ascii="Lucida Sans Typewriter" w:hAnsi="Lucida Sans Typewriter"/>
          <w:sz w:val="20"/>
          <w:szCs w:val="20"/>
        </w:rPr>
        <w:t>sked</w:t>
      </w:r>
      <w:r w:rsidRPr="008C5D62">
        <w:rPr>
          <w:rFonts w:ascii="Lucida Sans Typewriter" w:hAnsi="Lucida Sans Typewriter"/>
          <w:sz w:val="20"/>
          <w:szCs w:val="20"/>
        </w:rPr>
        <w:t xml:space="preserve"> th</w:t>
      </w:r>
      <w:r w:rsidR="00655935">
        <w:rPr>
          <w:rFonts w:ascii="Lucida Sans Typewriter" w:hAnsi="Lucida Sans Typewriter"/>
          <w:sz w:val="20"/>
          <w:szCs w:val="20"/>
        </w:rPr>
        <w:t>a</w:t>
      </w:r>
      <w:r w:rsidRPr="008C5D62">
        <w:rPr>
          <w:rFonts w:ascii="Lucida Sans Typewriter" w:hAnsi="Lucida Sans Typewriter"/>
          <w:sz w:val="20"/>
          <w:szCs w:val="20"/>
        </w:rPr>
        <w:t xml:space="preserve">t </w:t>
      </w:r>
      <w:r w:rsidR="00584069" w:rsidRPr="008C5D62">
        <w:rPr>
          <w:rFonts w:ascii="Lucida Sans Typewriter" w:hAnsi="Lucida Sans Typewriter"/>
          <w:sz w:val="20"/>
          <w:szCs w:val="20"/>
        </w:rPr>
        <w:t>the</w:t>
      </w:r>
      <w:r w:rsidRPr="008C5D62">
        <w:rPr>
          <w:rFonts w:ascii="Lucida Sans Typewriter" w:hAnsi="Lucida Sans Typewriter"/>
          <w:sz w:val="20"/>
          <w:szCs w:val="20"/>
        </w:rPr>
        <w:t xml:space="preserve"> Provinc</w:t>
      </w:r>
      <w:r w:rsidR="00655935">
        <w:rPr>
          <w:rFonts w:ascii="Lucida Sans Typewriter" w:hAnsi="Lucida Sans Typewriter"/>
          <w:sz w:val="20"/>
          <w:szCs w:val="20"/>
        </w:rPr>
        <w:t>e</w:t>
      </w:r>
      <w:r w:rsidRPr="008C5D62">
        <w:rPr>
          <w:rFonts w:ascii="Lucida Sans Typewriter" w:hAnsi="Lucida Sans Typewriter"/>
          <w:sz w:val="20"/>
          <w:szCs w:val="20"/>
        </w:rPr>
        <w:t xml:space="preserve"> b</w:t>
      </w:r>
      <w:r w:rsidR="00655935">
        <w:rPr>
          <w:rFonts w:ascii="Lucida Sans Typewriter" w:hAnsi="Lucida Sans Typewriter"/>
          <w:sz w:val="20"/>
          <w:szCs w:val="20"/>
        </w:rPr>
        <w:t>e</w:t>
      </w:r>
      <w:r w:rsidRPr="008C5D62">
        <w:rPr>
          <w:rFonts w:ascii="Lucida Sans Typewriter" w:hAnsi="Lucida Sans Typewriter"/>
          <w:sz w:val="20"/>
          <w:szCs w:val="20"/>
        </w:rPr>
        <w:t xml:space="preserve"> p</w:t>
      </w:r>
      <w:r w:rsidR="00655935">
        <w:rPr>
          <w:rFonts w:ascii="Lucida Sans Typewriter" w:hAnsi="Lucida Sans Typewriter"/>
          <w:sz w:val="20"/>
          <w:szCs w:val="20"/>
        </w:rPr>
        <w:t>e</w:t>
      </w:r>
      <w:r w:rsidRPr="008C5D62">
        <w:rPr>
          <w:rFonts w:ascii="Lucida Sans Typewriter" w:hAnsi="Lucida Sans Typewriter"/>
          <w:sz w:val="20"/>
          <w:szCs w:val="20"/>
        </w:rPr>
        <w:t>rmitt</w:t>
      </w:r>
      <w:r w:rsidR="00655935">
        <w:rPr>
          <w:rFonts w:ascii="Lucida Sans Typewriter" w:hAnsi="Lucida Sans Typewriter"/>
          <w:sz w:val="20"/>
          <w:szCs w:val="20"/>
        </w:rPr>
        <w:t>e</w:t>
      </w:r>
      <w:r w:rsidRPr="008C5D62">
        <w:rPr>
          <w:rFonts w:ascii="Lucida Sans Typewriter" w:hAnsi="Lucida Sans Typewriter"/>
          <w:sz w:val="20"/>
          <w:szCs w:val="20"/>
        </w:rPr>
        <w:t>d to s</w:t>
      </w:r>
      <w:r w:rsidR="00655935">
        <w:rPr>
          <w:rFonts w:ascii="Lucida Sans Typewriter" w:hAnsi="Lucida Sans Typewriter"/>
          <w:sz w:val="20"/>
          <w:szCs w:val="20"/>
        </w:rPr>
        <w:t>e</w:t>
      </w:r>
      <w:r w:rsidRPr="008C5D62">
        <w:rPr>
          <w:rFonts w:ascii="Lucida Sans Typewriter" w:hAnsi="Lucida Sans Typewriter"/>
          <w:sz w:val="20"/>
          <w:szCs w:val="20"/>
        </w:rPr>
        <w:t>ttl</w:t>
      </w:r>
      <w:r w:rsidR="00655935">
        <w:rPr>
          <w:rFonts w:ascii="Lucida Sans Typewriter" w:hAnsi="Lucida Sans Typewriter"/>
          <w:sz w:val="20"/>
          <w:szCs w:val="20"/>
        </w:rPr>
        <w:t xml:space="preserve">e </w:t>
      </w:r>
      <w:r w:rsidRPr="008C5D62">
        <w:rPr>
          <w:rFonts w:ascii="Lucida Sans Typewriter" w:hAnsi="Lucida Sans Typewriter"/>
          <w:sz w:val="20"/>
          <w:szCs w:val="20"/>
        </w:rPr>
        <w:t>its claims for incr</w:t>
      </w:r>
      <w:r w:rsidR="00655935">
        <w:rPr>
          <w:rFonts w:ascii="Lucida Sans Typewriter" w:hAnsi="Lucida Sans Typewriter"/>
          <w:sz w:val="20"/>
          <w:szCs w:val="20"/>
        </w:rPr>
        <w:t>ea</w:t>
      </w:r>
      <w:r w:rsidRPr="008C5D62">
        <w:rPr>
          <w:rFonts w:ascii="Lucida Sans Typewriter" w:hAnsi="Lucida Sans Typewriter"/>
          <w:sz w:val="20"/>
          <w:szCs w:val="20"/>
        </w:rPr>
        <w:t>s</w:t>
      </w:r>
      <w:r w:rsidR="00655935">
        <w:rPr>
          <w:rFonts w:ascii="Lucida Sans Typewriter" w:hAnsi="Lucida Sans Typewriter"/>
          <w:sz w:val="20"/>
          <w:szCs w:val="20"/>
        </w:rPr>
        <w:t>e</w:t>
      </w:r>
      <w:r w:rsidRPr="008C5D62">
        <w:rPr>
          <w:rFonts w:ascii="Lucida Sans Typewriter" w:hAnsi="Lucida Sans Typewriter"/>
          <w:sz w:val="20"/>
          <w:szCs w:val="20"/>
        </w:rPr>
        <w:t xml:space="preserve">d </w:t>
      </w:r>
      <w:r w:rsidR="00655935">
        <w:rPr>
          <w:rFonts w:ascii="Lucida Sans Typewriter" w:hAnsi="Lucida Sans Typewriter"/>
          <w:sz w:val="20"/>
          <w:szCs w:val="20"/>
        </w:rPr>
        <w:t>a</w:t>
      </w:r>
      <w:r w:rsidRPr="008C5D62">
        <w:rPr>
          <w:rFonts w:ascii="Lucida Sans Typewriter" w:hAnsi="Lucida Sans Typewriter"/>
          <w:sz w:val="20"/>
          <w:szCs w:val="20"/>
        </w:rPr>
        <w:t>llow</w:t>
      </w:r>
      <w:r w:rsidR="00655935">
        <w:rPr>
          <w:rFonts w:ascii="Lucida Sans Typewriter" w:hAnsi="Lucida Sans Typewriter"/>
          <w:sz w:val="20"/>
          <w:szCs w:val="20"/>
        </w:rPr>
        <w:t>a</w:t>
      </w:r>
      <w:r w:rsidRPr="008C5D62">
        <w:rPr>
          <w:rFonts w:ascii="Lucida Sans Typewriter" w:hAnsi="Lucida Sans Typewriter"/>
          <w:sz w:val="20"/>
          <w:szCs w:val="20"/>
        </w:rPr>
        <w:t>nc</w:t>
      </w:r>
      <w:r w:rsidR="00655935">
        <w:rPr>
          <w:rFonts w:ascii="Lucida Sans Typewriter" w:hAnsi="Lucida Sans Typewriter"/>
          <w:sz w:val="20"/>
          <w:szCs w:val="20"/>
        </w:rPr>
        <w:t>e</w:t>
      </w:r>
      <w:r w:rsidRPr="008C5D62">
        <w:rPr>
          <w:rFonts w:ascii="Lucida Sans Typewriter" w:hAnsi="Lucida Sans Typewriter"/>
          <w:sz w:val="20"/>
          <w:szCs w:val="20"/>
        </w:rPr>
        <w:t xml:space="preserve"> </w:t>
      </w:r>
      <w:r w:rsidR="00655935">
        <w:rPr>
          <w:rFonts w:ascii="Lucida Sans Typewriter" w:hAnsi="Lucida Sans Typewriter"/>
          <w:sz w:val="20"/>
          <w:szCs w:val="20"/>
        </w:rPr>
        <w:t>w</w:t>
      </w:r>
      <w:r w:rsidRPr="008C5D62">
        <w:rPr>
          <w:rFonts w:ascii="Lucida Sans Typewriter" w:hAnsi="Lucida Sans Typewriter"/>
          <w:sz w:val="20"/>
          <w:szCs w:val="20"/>
        </w:rPr>
        <w:t>ith th</w:t>
      </w:r>
      <w:r w:rsidR="00655935">
        <w:rPr>
          <w:rFonts w:ascii="Lucida Sans Typewriter" w:hAnsi="Lucida Sans Typewriter"/>
          <w:sz w:val="20"/>
          <w:szCs w:val="20"/>
        </w:rPr>
        <w:t>e D</w:t>
      </w:r>
      <w:r w:rsidRPr="008C5D62">
        <w:rPr>
          <w:rFonts w:ascii="Lucida Sans Typewriter" w:hAnsi="Lucida Sans Typewriter"/>
          <w:sz w:val="20"/>
          <w:szCs w:val="20"/>
        </w:rPr>
        <w:t>ominion Gov</w:t>
      </w:r>
      <w:r w:rsidR="00655935">
        <w:rPr>
          <w:rFonts w:ascii="Lucida Sans Typewriter" w:hAnsi="Lucida Sans Typewriter"/>
          <w:sz w:val="20"/>
          <w:szCs w:val="20"/>
        </w:rPr>
        <w:t>e</w:t>
      </w:r>
      <w:r w:rsidRPr="008C5D62">
        <w:rPr>
          <w:rFonts w:ascii="Lucida Sans Typewriter" w:hAnsi="Lucida Sans Typewriter"/>
          <w:sz w:val="20"/>
          <w:szCs w:val="20"/>
        </w:rPr>
        <w:t>r</w:t>
      </w:r>
      <w:r w:rsidR="00655935">
        <w:rPr>
          <w:rFonts w:ascii="Lucida Sans Typewriter" w:hAnsi="Lucida Sans Typewriter"/>
          <w:sz w:val="20"/>
          <w:szCs w:val="20"/>
        </w:rPr>
        <w:t>n</w:t>
      </w:r>
      <w:r w:rsidRPr="008C5D62">
        <w:rPr>
          <w:rFonts w:ascii="Lucida Sans Typewriter" w:hAnsi="Lucida Sans Typewriter"/>
          <w:sz w:val="20"/>
          <w:szCs w:val="20"/>
        </w:rPr>
        <w:t>m</w:t>
      </w:r>
      <w:r w:rsidR="00655935">
        <w:rPr>
          <w:rFonts w:ascii="Lucida Sans Typewriter" w:hAnsi="Lucida Sans Typewriter"/>
          <w:sz w:val="20"/>
          <w:szCs w:val="20"/>
        </w:rPr>
        <w:t>en</w:t>
      </w:r>
      <w:r w:rsidRPr="008C5D62">
        <w:rPr>
          <w:rFonts w:ascii="Lucida Sans Typewriter" w:hAnsi="Lucida Sans Typewriter"/>
          <w:sz w:val="20"/>
          <w:szCs w:val="20"/>
        </w:rPr>
        <w:t xml:space="preserve">t in its </w:t>
      </w:r>
      <w:r w:rsidR="00655935">
        <w:rPr>
          <w:rFonts w:ascii="Lucida Sans Typewriter" w:hAnsi="Lucida Sans Typewriter"/>
          <w:sz w:val="20"/>
          <w:szCs w:val="20"/>
        </w:rPr>
        <w:t>own wa</w:t>
      </w:r>
      <w:r w:rsidRPr="008C5D62">
        <w:rPr>
          <w:rFonts w:ascii="Lucida Sans Typewriter" w:hAnsi="Lucida Sans Typewriter"/>
          <w:sz w:val="20"/>
          <w:szCs w:val="20"/>
        </w:rPr>
        <w:t xml:space="preserve">y; </w:t>
      </w:r>
      <w:r w:rsidR="00655935">
        <w:rPr>
          <w:rFonts w:ascii="Lucida Sans Typewriter" w:hAnsi="Lucida Sans Typewriter"/>
          <w:sz w:val="20"/>
          <w:szCs w:val="20"/>
        </w:rPr>
        <w:t xml:space="preserve"> a</w:t>
      </w:r>
      <w:r w:rsidRPr="008C5D62">
        <w:rPr>
          <w:rFonts w:ascii="Lucida Sans Typewriter" w:hAnsi="Lucida Sans Typewriter"/>
          <w:sz w:val="20"/>
          <w:szCs w:val="20"/>
        </w:rPr>
        <w:t>nd point</w:t>
      </w:r>
      <w:r w:rsidR="00655935">
        <w:rPr>
          <w:rFonts w:ascii="Lucida Sans Typewriter" w:hAnsi="Lucida Sans Typewriter"/>
          <w:sz w:val="20"/>
          <w:szCs w:val="20"/>
        </w:rPr>
        <w:t>e</w:t>
      </w:r>
      <w:r w:rsidRPr="008C5D62">
        <w:rPr>
          <w:rFonts w:ascii="Lucida Sans Typewriter" w:hAnsi="Lucida Sans Typewriter"/>
          <w:sz w:val="20"/>
          <w:szCs w:val="20"/>
        </w:rPr>
        <w:t>d</w:t>
      </w:r>
      <w:r w:rsidR="00655935">
        <w:rPr>
          <w:rFonts w:ascii="Lucida Sans Typewriter" w:hAnsi="Lucida Sans Typewriter"/>
          <w:sz w:val="20"/>
          <w:szCs w:val="20"/>
        </w:rPr>
        <w:t xml:space="preserve"> </w:t>
      </w:r>
      <w:r w:rsidRPr="008C5D62">
        <w:rPr>
          <w:rFonts w:ascii="Lucida Sans Typewriter" w:hAnsi="Lucida Sans Typewriter"/>
          <w:sz w:val="20"/>
          <w:szCs w:val="20"/>
        </w:rPr>
        <w:t>out th</w:t>
      </w:r>
      <w:r w:rsidR="00655935">
        <w:rPr>
          <w:rFonts w:ascii="Lucida Sans Typewriter" w:hAnsi="Lucida Sans Typewriter"/>
          <w:sz w:val="20"/>
          <w:szCs w:val="20"/>
        </w:rPr>
        <w:t>a</w:t>
      </w:r>
      <w:r w:rsidRPr="008C5D62">
        <w:rPr>
          <w:rFonts w:ascii="Lucida Sans Typewriter" w:hAnsi="Lucida Sans Typewriter"/>
          <w:sz w:val="20"/>
          <w:szCs w:val="20"/>
        </w:rPr>
        <w:t>t, so f</w:t>
      </w:r>
      <w:r w:rsidR="00655935">
        <w:rPr>
          <w:rFonts w:ascii="Lucida Sans Typewriter" w:hAnsi="Lucida Sans Typewriter"/>
          <w:sz w:val="20"/>
          <w:szCs w:val="20"/>
        </w:rPr>
        <w:t>a</w:t>
      </w:r>
      <w:r w:rsidRPr="008C5D62">
        <w:rPr>
          <w:rFonts w:ascii="Lucida Sans Typewriter" w:hAnsi="Lucida Sans Typewriter"/>
          <w:sz w:val="20"/>
          <w:szCs w:val="20"/>
        </w:rPr>
        <w:t>r fro</w:t>
      </w:r>
      <w:r w:rsidR="00655935">
        <w:rPr>
          <w:rFonts w:ascii="Lucida Sans Typewriter" w:hAnsi="Lucida Sans Typewriter"/>
          <w:sz w:val="20"/>
          <w:szCs w:val="20"/>
        </w:rPr>
        <w:t>m</w:t>
      </w:r>
      <w:r w:rsidRPr="008C5D62">
        <w:rPr>
          <w:rFonts w:ascii="Lucida Sans Typewriter" w:hAnsi="Lucida Sans Typewriter"/>
          <w:sz w:val="20"/>
          <w:szCs w:val="20"/>
        </w:rPr>
        <w:t xml:space="preserve"> such </w:t>
      </w:r>
      <w:r w:rsidR="00655935">
        <w:rPr>
          <w:rFonts w:ascii="Lucida Sans Typewriter" w:hAnsi="Lucida Sans Typewriter"/>
          <w:sz w:val="20"/>
          <w:szCs w:val="20"/>
        </w:rPr>
        <w:t>a</w:t>
      </w:r>
      <w:r w:rsidRPr="008C5D62">
        <w:rPr>
          <w:rFonts w:ascii="Lucida Sans Typewriter" w:hAnsi="Lucida Sans Typewriter"/>
          <w:sz w:val="20"/>
          <w:szCs w:val="20"/>
        </w:rPr>
        <w:t xml:space="preserve"> cours</w:t>
      </w:r>
      <w:r w:rsidR="00655935">
        <w:rPr>
          <w:rFonts w:ascii="Lucida Sans Typewriter" w:hAnsi="Lucida Sans Typewriter"/>
          <w:sz w:val="20"/>
          <w:szCs w:val="20"/>
        </w:rPr>
        <w:t>e</w:t>
      </w:r>
      <w:r w:rsidRPr="008C5D62">
        <w:rPr>
          <w:rFonts w:ascii="Lucida Sans Typewriter" w:hAnsi="Lucida Sans Typewriter"/>
          <w:sz w:val="20"/>
          <w:szCs w:val="20"/>
        </w:rPr>
        <w:t xml:space="preserve"> b</w:t>
      </w:r>
      <w:r w:rsidR="00655935">
        <w:rPr>
          <w:rFonts w:ascii="Lucida Sans Typewriter" w:hAnsi="Lucida Sans Typewriter"/>
          <w:sz w:val="20"/>
          <w:szCs w:val="20"/>
        </w:rPr>
        <w:t>e</w:t>
      </w:r>
      <w:r w:rsidRPr="008C5D62">
        <w:rPr>
          <w:rFonts w:ascii="Lucida Sans Typewriter" w:hAnsi="Lucida Sans Typewriter"/>
          <w:sz w:val="20"/>
          <w:szCs w:val="20"/>
        </w:rPr>
        <w:t>ing on</w:t>
      </w:r>
      <w:r w:rsidR="00655935">
        <w:rPr>
          <w:rFonts w:ascii="Lucida Sans Typewriter" w:hAnsi="Lucida Sans Typewriter"/>
          <w:sz w:val="20"/>
          <w:szCs w:val="20"/>
        </w:rPr>
        <w:t>e</w:t>
      </w:r>
      <w:r w:rsidRPr="008C5D62">
        <w:rPr>
          <w:rFonts w:ascii="Lucida Sans Typewriter" w:hAnsi="Lucida Sans Typewriter"/>
          <w:sz w:val="20"/>
          <w:szCs w:val="20"/>
        </w:rPr>
        <w:t xml:space="preserve"> of</w:t>
      </w:r>
      <w:r w:rsidR="00655935">
        <w:rPr>
          <w:rFonts w:ascii="Lucida Sans Typewriter" w:hAnsi="Lucida Sans Typewriter"/>
          <w:sz w:val="20"/>
          <w:szCs w:val="20"/>
        </w:rPr>
        <w:t xml:space="preserve"> </w:t>
      </w:r>
      <w:r w:rsidRPr="008C5D62">
        <w:rPr>
          <w:rFonts w:ascii="Lucida Sans Typewriter" w:hAnsi="Lucida Sans Typewriter"/>
          <w:sz w:val="20"/>
          <w:szCs w:val="20"/>
        </w:rPr>
        <w:t>int</w:t>
      </w:r>
      <w:r w:rsidR="00655935">
        <w:rPr>
          <w:rFonts w:ascii="Lucida Sans Typewriter" w:hAnsi="Lucida Sans Typewriter"/>
          <w:sz w:val="20"/>
          <w:szCs w:val="20"/>
        </w:rPr>
        <w:t>e</w:t>
      </w:r>
      <w:r w:rsidRPr="008C5D62">
        <w:rPr>
          <w:rFonts w:ascii="Lucida Sans Typewriter" w:hAnsi="Lucida Sans Typewriter"/>
          <w:sz w:val="20"/>
          <w:szCs w:val="20"/>
        </w:rPr>
        <w:t>rf</w:t>
      </w:r>
      <w:r w:rsidR="00655935">
        <w:rPr>
          <w:rFonts w:ascii="Lucida Sans Typewriter" w:hAnsi="Lucida Sans Typewriter"/>
          <w:sz w:val="20"/>
          <w:szCs w:val="20"/>
        </w:rPr>
        <w:t>e</w:t>
      </w:r>
      <w:r w:rsidRPr="008C5D62">
        <w:rPr>
          <w:rFonts w:ascii="Lucida Sans Typewriter" w:hAnsi="Lucida Sans Typewriter"/>
          <w:sz w:val="20"/>
          <w:szCs w:val="20"/>
        </w:rPr>
        <w:t>r</w:t>
      </w:r>
      <w:r w:rsidR="00655935">
        <w:rPr>
          <w:rFonts w:ascii="Lucida Sans Typewriter" w:hAnsi="Lucida Sans Typewriter"/>
          <w:sz w:val="20"/>
          <w:szCs w:val="20"/>
        </w:rPr>
        <w:t>e</w:t>
      </w:r>
      <w:r w:rsidRPr="008C5D62">
        <w:rPr>
          <w:rFonts w:ascii="Lucida Sans Typewriter" w:hAnsi="Lucida Sans Typewriter"/>
          <w:sz w:val="20"/>
          <w:szCs w:val="20"/>
        </w:rPr>
        <w:t>nc</w:t>
      </w:r>
      <w:r w:rsidR="00655935">
        <w:rPr>
          <w:rFonts w:ascii="Lucida Sans Typewriter" w:hAnsi="Lucida Sans Typewriter"/>
          <w:sz w:val="20"/>
          <w:szCs w:val="20"/>
        </w:rPr>
        <w:t>e</w:t>
      </w:r>
      <w:r w:rsidRPr="008C5D62">
        <w:rPr>
          <w:rFonts w:ascii="Lucida Sans Typewriter" w:hAnsi="Lucida Sans Typewriter"/>
          <w:sz w:val="20"/>
          <w:szCs w:val="20"/>
        </w:rPr>
        <w:t xml:space="preserve"> in th</w:t>
      </w:r>
      <w:r w:rsidR="00655935">
        <w:rPr>
          <w:rFonts w:ascii="Lucida Sans Typewriter" w:hAnsi="Lucida Sans Typewriter"/>
          <w:sz w:val="20"/>
          <w:szCs w:val="20"/>
        </w:rPr>
        <w:t>e</w:t>
      </w:r>
      <w:r w:rsidRPr="008C5D62">
        <w:rPr>
          <w:rFonts w:ascii="Lucida Sans Typewriter" w:hAnsi="Lucida Sans Typewriter"/>
          <w:sz w:val="20"/>
          <w:szCs w:val="20"/>
        </w:rPr>
        <w:t xml:space="preserve"> dom</w:t>
      </w:r>
      <w:r w:rsidR="00655935">
        <w:rPr>
          <w:rFonts w:ascii="Lucida Sans Typewriter" w:hAnsi="Lucida Sans Typewriter"/>
          <w:sz w:val="20"/>
          <w:szCs w:val="20"/>
        </w:rPr>
        <w:t>e</w:t>
      </w:r>
      <w:r w:rsidRPr="008C5D62">
        <w:rPr>
          <w:rFonts w:ascii="Lucida Sans Typewriter" w:hAnsi="Lucida Sans Typewriter"/>
          <w:sz w:val="20"/>
          <w:szCs w:val="20"/>
        </w:rPr>
        <w:t>stic af</w:t>
      </w:r>
      <w:r w:rsidR="00655935">
        <w:rPr>
          <w:rFonts w:ascii="Lucida Sans Typewriter" w:hAnsi="Lucida Sans Typewriter"/>
          <w:sz w:val="20"/>
          <w:szCs w:val="20"/>
        </w:rPr>
        <w:t>fa</w:t>
      </w:r>
      <w:r w:rsidRPr="008C5D62">
        <w:rPr>
          <w:rFonts w:ascii="Lucida Sans Typewriter" w:hAnsi="Lucida Sans Typewriter"/>
          <w:sz w:val="20"/>
          <w:szCs w:val="20"/>
        </w:rPr>
        <w:t xml:space="preserve">irs of </w:t>
      </w:r>
      <w:r w:rsidR="00655935">
        <w:rPr>
          <w:rFonts w:ascii="Lucida Sans Typewriter" w:hAnsi="Lucida Sans Typewriter"/>
          <w:sz w:val="20"/>
          <w:szCs w:val="20"/>
        </w:rPr>
        <w:t>Ca</w:t>
      </w:r>
      <w:r w:rsidRPr="008C5D62">
        <w:rPr>
          <w:rFonts w:ascii="Lucida Sans Typewriter" w:hAnsi="Lucida Sans Typewriter"/>
          <w:sz w:val="20"/>
          <w:szCs w:val="20"/>
        </w:rPr>
        <w:t>nada, it</w:t>
      </w:r>
      <w:r w:rsidR="00655935">
        <w:rPr>
          <w:rFonts w:ascii="Lucida Sans Typewriter" w:hAnsi="Lucida Sans Typewriter"/>
          <w:sz w:val="20"/>
          <w:szCs w:val="20"/>
        </w:rPr>
        <w:t xml:space="preserve"> </w:t>
      </w:r>
      <w:r w:rsidRPr="008C5D62">
        <w:rPr>
          <w:rFonts w:ascii="Lucida Sans Typewriter" w:hAnsi="Lucida Sans Typewriter"/>
          <w:sz w:val="20"/>
          <w:szCs w:val="20"/>
        </w:rPr>
        <w:t>l</w:t>
      </w:r>
      <w:r w:rsidR="00655935">
        <w:rPr>
          <w:rFonts w:ascii="Lucida Sans Typewriter" w:hAnsi="Lucida Sans Typewriter"/>
          <w:sz w:val="20"/>
          <w:szCs w:val="20"/>
        </w:rPr>
        <w:t>e</w:t>
      </w:r>
      <w:r w:rsidRPr="008C5D62">
        <w:rPr>
          <w:rFonts w:ascii="Lucida Sans Typewriter" w:hAnsi="Lucida Sans Typewriter"/>
          <w:sz w:val="20"/>
          <w:szCs w:val="20"/>
        </w:rPr>
        <w:t>ft th</w:t>
      </w:r>
      <w:r w:rsidR="00655935">
        <w:rPr>
          <w:rFonts w:ascii="Lucida Sans Typewriter" w:hAnsi="Lucida Sans Typewriter"/>
          <w:sz w:val="20"/>
          <w:szCs w:val="20"/>
        </w:rPr>
        <w:t>e</w:t>
      </w:r>
      <w:r w:rsidRPr="008C5D62">
        <w:rPr>
          <w:rFonts w:ascii="Lucida Sans Typewriter" w:hAnsi="Lucida Sans Typewriter"/>
          <w:sz w:val="20"/>
          <w:szCs w:val="20"/>
        </w:rPr>
        <w:t xml:space="preserve"> Imp</w:t>
      </w:r>
      <w:r w:rsidR="00655935">
        <w:rPr>
          <w:rFonts w:ascii="Lucida Sans Typewriter" w:hAnsi="Lucida Sans Typewriter"/>
          <w:sz w:val="20"/>
          <w:szCs w:val="20"/>
        </w:rPr>
        <w:t>e</w:t>
      </w:r>
      <w:r w:rsidRPr="008C5D62">
        <w:rPr>
          <w:rFonts w:ascii="Lucida Sans Typewriter" w:hAnsi="Lucida Sans Typewriter"/>
          <w:sz w:val="20"/>
          <w:szCs w:val="20"/>
        </w:rPr>
        <w:t>ri</w:t>
      </w:r>
      <w:r w:rsidR="00655935">
        <w:rPr>
          <w:rFonts w:ascii="Lucida Sans Typewriter" w:hAnsi="Lucida Sans Typewriter"/>
          <w:sz w:val="20"/>
          <w:szCs w:val="20"/>
        </w:rPr>
        <w:t>a</w:t>
      </w:r>
      <w:r w:rsidRPr="008C5D62">
        <w:rPr>
          <w:rFonts w:ascii="Lucida Sans Typewriter" w:hAnsi="Lucida Sans Typewriter"/>
          <w:sz w:val="20"/>
          <w:szCs w:val="20"/>
        </w:rPr>
        <w:t xml:space="preserve">l </w:t>
      </w:r>
      <w:r w:rsidR="00655935">
        <w:rPr>
          <w:rFonts w:ascii="Lucida Sans Typewriter" w:hAnsi="Lucida Sans Typewriter"/>
          <w:sz w:val="20"/>
          <w:szCs w:val="20"/>
        </w:rPr>
        <w:t>a</w:t>
      </w:r>
      <w:r w:rsidRPr="008C5D62">
        <w:rPr>
          <w:rFonts w:ascii="Lucida Sans Typewriter" w:hAnsi="Lucida Sans Typewriter"/>
          <w:sz w:val="20"/>
          <w:szCs w:val="20"/>
        </w:rPr>
        <w:t>uthoriti</w:t>
      </w:r>
      <w:r w:rsidR="00655935">
        <w:rPr>
          <w:rFonts w:ascii="Lucida Sans Typewriter" w:hAnsi="Lucida Sans Typewriter"/>
          <w:sz w:val="20"/>
          <w:szCs w:val="20"/>
        </w:rPr>
        <w:t>e</w:t>
      </w:r>
      <w:r w:rsidRPr="008C5D62">
        <w:rPr>
          <w:rFonts w:ascii="Lucida Sans Typewriter" w:hAnsi="Lucida Sans Typewriter"/>
          <w:sz w:val="20"/>
          <w:szCs w:val="20"/>
        </w:rPr>
        <w:t xml:space="preserve">s in </w:t>
      </w:r>
      <w:r w:rsidR="00655935">
        <w:rPr>
          <w:rFonts w:ascii="Lucida Sans Typewriter" w:hAnsi="Lucida Sans Typewriter"/>
          <w:sz w:val="20"/>
          <w:szCs w:val="20"/>
        </w:rPr>
        <w:t>a</w:t>
      </w:r>
      <w:r w:rsidRPr="008C5D62">
        <w:rPr>
          <w:rFonts w:ascii="Lucida Sans Typewriter" w:hAnsi="Lucida Sans Typewriter"/>
          <w:sz w:val="20"/>
          <w:szCs w:val="20"/>
        </w:rPr>
        <w:t xml:space="preserve"> position of p</w:t>
      </w:r>
      <w:r w:rsidR="00655935">
        <w:rPr>
          <w:rFonts w:ascii="Lucida Sans Typewriter" w:hAnsi="Lucida Sans Typewriter"/>
          <w:sz w:val="20"/>
          <w:szCs w:val="20"/>
        </w:rPr>
        <w:t>e</w:t>
      </w:r>
      <w:r w:rsidRPr="008C5D62">
        <w:rPr>
          <w:rFonts w:ascii="Lucida Sans Typewriter" w:hAnsi="Lucida Sans Typewriter"/>
          <w:sz w:val="20"/>
          <w:szCs w:val="20"/>
        </w:rPr>
        <w:t>rf</w:t>
      </w:r>
      <w:r w:rsidR="00655935">
        <w:rPr>
          <w:rFonts w:ascii="Lucida Sans Typewriter" w:hAnsi="Lucida Sans Typewriter"/>
          <w:sz w:val="20"/>
          <w:szCs w:val="20"/>
        </w:rPr>
        <w:t>e</w:t>
      </w:r>
      <w:r w:rsidRPr="008C5D62">
        <w:rPr>
          <w:rFonts w:ascii="Lucida Sans Typewriter" w:hAnsi="Lucida Sans Typewriter"/>
          <w:sz w:val="20"/>
          <w:szCs w:val="20"/>
        </w:rPr>
        <w:t>ct</w:t>
      </w:r>
      <w:r w:rsidR="00655935">
        <w:rPr>
          <w:rFonts w:ascii="Lucida Sans Typewriter" w:hAnsi="Lucida Sans Typewriter"/>
          <w:sz w:val="20"/>
          <w:szCs w:val="20"/>
        </w:rPr>
        <w:t xml:space="preserve"> </w:t>
      </w:r>
      <w:r w:rsidRPr="008C5D62">
        <w:rPr>
          <w:rFonts w:ascii="Lucida Sans Typewriter" w:hAnsi="Lucida Sans Typewriter"/>
          <w:sz w:val="20"/>
          <w:szCs w:val="20"/>
        </w:rPr>
        <w:t>n</w:t>
      </w:r>
      <w:r w:rsidR="00655935">
        <w:rPr>
          <w:rFonts w:ascii="Lucida Sans Typewriter" w:hAnsi="Lucida Sans Typewriter"/>
          <w:sz w:val="20"/>
          <w:szCs w:val="20"/>
        </w:rPr>
        <w:t>e</w:t>
      </w:r>
      <w:r w:rsidRPr="008C5D62">
        <w:rPr>
          <w:rFonts w:ascii="Lucida Sans Typewriter" w:hAnsi="Lucida Sans Typewriter"/>
          <w:sz w:val="20"/>
          <w:szCs w:val="20"/>
        </w:rPr>
        <w:t>utr</w:t>
      </w:r>
      <w:r w:rsidR="00655935">
        <w:rPr>
          <w:rFonts w:ascii="Lucida Sans Typewriter" w:hAnsi="Lucida Sans Typewriter"/>
          <w:sz w:val="20"/>
          <w:szCs w:val="20"/>
        </w:rPr>
        <w:t>a</w:t>
      </w:r>
      <w:r w:rsidRPr="008C5D62">
        <w:rPr>
          <w:rFonts w:ascii="Lucida Sans Typewriter" w:hAnsi="Lucida Sans Typewriter"/>
          <w:sz w:val="20"/>
          <w:szCs w:val="20"/>
        </w:rPr>
        <w:t>lity;</w:t>
      </w:r>
      <w:r w:rsidR="00655935">
        <w:rPr>
          <w:rFonts w:ascii="Lucida Sans Typewriter" w:hAnsi="Lucida Sans Typewriter"/>
          <w:sz w:val="20"/>
          <w:szCs w:val="20"/>
        </w:rPr>
        <w:t xml:space="preserve"> </w:t>
      </w:r>
      <w:r w:rsidRPr="008C5D62">
        <w:rPr>
          <w:rFonts w:ascii="Lucida Sans Typewriter" w:hAnsi="Lucida Sans Typewriter"/>
          <w:sz w:val="20"/>
          <w:szCs w:val="20"/>
        </w:rPr>
        <w:t xml:space="preserve"> </w:t>
      </w:r>
      <w:r w:rsidR="00655935">
        <w:rPr>
          <w:rFonts w:ascii="Lucida Sans Typewriter" w:hAnsi="Lucida Sans Typewriter"/>
          <w:sz w:val="20"/>
          <w:szCs w:val="20"/>
        </w:rPr>
        <w:t>w</w:t>
      </w:r>
      <w:r w:rsidRPr="008C5D62">
        <w:rPr>
          <w:rFonts w:ascii="Lucida Sans Typewriter" w:hAnsi="Lucida Sans Typewriter"/>
          <w:sz w:val="20"/>
          <w:szCs w:val="20"/>
        </w:rPr>
        <w:t>h</w:t>
      </w:r>
      <w:r w:rsidR="00655935">
        <w:rPr>
          <w:rFonts w:ascii="Lucida Sans Typewriter" w:hAnsi="Lucida Sans Typewriter"/>
          <w:sz w:val="20"/>
          <w:szCs w:val="20"/>
        </w:rPr>
        <w:t>e</w:t>
      </w:r>
      <w:r w:rsidRPr="008C5D62">
        <w:rPr>
          <w:rFonts w:ascii="Lucida Sans Typewriter" w:hAnsi="Lucida Sans Typewriter"/>
          <w:sz w:val="20"/>
          <w:szCs w:val="20"/>
        </w:rPr>
        <w:t>r</w:t>
      </w:r>
      <w:r w:rsidR="00655935">
        <w:rPr>
          <w:rFonts w:ascii="Lucida Sans Typewriter" w:hAnsi="Lucida Sans Typewriter"/>
          <w:sz w:val="20"/>
          <w:szCs w:val="20"/>
        </w:rPr>
        <w:t>ea</w:t>
      </w:r>
      <w:r w:rsidRPr="008C5D62">
        <w:rPr>
          <w:rFonts w:ascii="Lucida Sans Typewriter" w:hAnsi="Lucida Sans Typewriter"/>
          <w:sz w:val="20"/>
          <w:szCs w:val="20"/>
        </w:rPr>
        <w:t>s p</w:t>
      </w:r>
      <w:r w:rsidR="00655935">
        <w:rPr>
          <w:rFonts w:ascii="Lucida Sans Typewriter" w:hAnsi="Lucida Sans Typewriter"/>
          <w:sz w:val="20"/>
          <w:szCs w:val="20"/>
        </w:rPr>
        <w:t>a</w:t>
      </w:r>
      <w:r w:rsidRPr="008C5D62">
        <w:rPr>
          <w:rFonts w:ascii="Lucida Sans Typewriter" w:hAnsi="Lucida Sans Typewriter"/>
          <w:sz w:val="20"/>
          <w:szCs w:val="20"/>
        </w:rPr>
        <w:t xml:space="preserve">ssing </w:t>
      </w:r>
      <w:r w:rsidR="00584069" w:rsidRPr="008C5D62">
        <w:rPr>
          <w:rFonts w:ascii="Lucida Sans Typewriter" w:hAnsi="Lucida Sans Typewriter"/>
          <w:sz w:val="20"/>
          <w:szCs w:val="20"/>
        </w:rPr>
        <w:t>the</w:t>
      </w:r>
      <w:r w:rsidRPr="008C5D62">
        <w:rPr>
          <w:rFonts w:ascii="Lucida Sans Typewriter" w:hAnsi="Lucida Sans Typewriter"/>
          <w:sz w:val="20"/>
          <w:szCs w:val="20"/>
        </w:rPr>
        <w:t xml:space="preserve"> Act in </w:t>
      </w:r>
      <w:r w:rsidR="00584069" w:rsidRPr="008C5D62">
        <w:rPr>
          <w:rFonts w:ascii="Lucida Sans Typewriter" w:hAnsi="Lucida Sans Typewriter"/>
          <w:sz w:val="20"/>
          <w:szCs w:val="20"/>
        </w:rPr>
        <w:t>the</w:t>
      </w:r>
      <w:r w:rsidR="00655935">
        <w:rPr>
          <w:rFonts w:ascii="Lucida Sans Typewriter" w:hAnsi="Lucida Sans Typewriter"/>
          <w:sz w:val="20"/>
          <w:szCs w:val="20"/>
        </w:rPr>
        <w:t xml:space="preserve"> </w:t>
      </w:r>
      <w:r w:rsidRPr="008C5D62">
        <w:rPr>
          <w:rFonts w:ascii="Lucida Sans Typewriter" w:hAnsi="Lucida Sans Typewriter"/>
          <w:sz w:val="20"/>
          <w:szCs w:val="20"/>
        </w:rPr>
        <w:t>form propos</w:t>
      </w:r>
      <w:r w:rsidR="00655935">
        <w:rPr>
          <w:rFonts w:ascii="Lucida Sans Typewriter" w:hAnsi="Lucida Sans Typewriter"/>
          <w:sz w:val="20"/>
          <w:szCs w:val="20"/>
        </w:rPr>
        <w:t>e</w:t>
      </w:r>
      <w:r w:rsidRPr="008C5D62">
        <w:rPr>
          <w:rFonts w:ascii="Lucida Sans Typewriter" w:hAnsi="Lucida Sans Typewriter"/>
          <w:sz w:val="20"/>
          <w:szCs w:val="20"/>
        </w:rPr>
        <w:t>d, th</w:t>
      </w:r>
      <w:r w:rsidR="00655935">
        <w:rPr>
          <w:rFonts w:ascii="Lucida Sans Typewriter" w:hAnsi="Lucida Sans Typewriter"/>
          <w:sz w:val="20"/>
          <w:szCs w:val="20"/>
        </w:rPr>
        <w:t>e</w:t>
      </w:r>
      <w:r w:rsidRPr="008C5D62">
        <w:rPr>
          <w:rFonts w:ascii="Lucida Sans Typewriter" w:hAnsi="Lucida Sans Typewriter"/>
          <w:sz w:val="20"/>
          <w:szCs w:val="20"/>
        </w:rPr>
        <w:t xml:space="preserve"> </w:t>
      </w:r>
      <w:r w:rsidR="00584069" w:rsidRPr="008C5D62">
        <w:rPr>
          <w:rFonts w:ascii="Lucida Sans Typewriter" w:hAnsi="Lucida Sans Typewriter"/>
          <w:sz w:val="20"/>
          <w:szCs w:val="20"/>
        </w:rPr>
        <w:t>Imp</w:t>
      </w:r>
      <w:r w:rsidR="00584069">
        <w:rPr>
          <w:rFonts w:ascii="Lucida Sans Typewriter" w:hAnsi="Lucida Sans Typewriter"/>
          <w:sz w:val="20"/>
          <w:szCs w:val="20"/>
        </w:rPr>
        <w:t>e</w:t>
      </w:r>
      <w:r w:rsidR="00584069" w:rsidRPr="008C5D62">
        <w:rPr>
          <w:rFonts w:ascii="Lucida Sans Typewriter" w:hAnsi="Lucida Sans Typewriter"/>
          <w:sz w:val="20"/>
          <w:szCs w:val="20"/>
        </w:rPr>
        <w:t>ria</w:t>
      </w:r>
      <w:r w:rsidR="00584069">
        <w:rPr>
          <w:rFonts w:ascii="Lucida Sans Typewriter" w:hAnsi="Lucida Sans Typewriter"/>
          <w:sz w:val="20"/>
          <w:szCs w:val="20"/>
        </w:rPr>
        <w:t>l</w:t>
      </w:r>
      <w:r w:rsidRPr="008C5D62">
        <w:rPr>
          <w:rFonts w:ascii="Lucida Sans Typewriter" w:hAnsi="Lucida Sans Typewriter"/>
          <w:sz w:val="20"/>
          <w:szCs w:val="20"/>
        </w:rPr>
        <w:t xml:space="preserve"> Gov</w:t>
      </w:r>
      <w:r w:rsidR="00655935">
        <w:rPr>
          <w:rFonts w:ascii="Lucida Sans Typewriter" w:hAnsi="Lucida Sans Typewriter"/>
          <w:sz w:val="20"/>
          <w:szCs w:val="20"/>
        </w:rPr>
        <w:t>e</w:t>
      </w:r>
      <w:r w:rsidRPr="008C5D62">
        <w:rPr>
          <w:rFonts w:ascii="Lucida Sans Typewriter" w:hAnsi="Lucida Sans Typewriter"/>
          <w:sz w:val="20"/>
          <w:szCs w:val="20"/>
        </w:rPr>
        <w:t>rnm</w:t>
      </w:r>
      <w:r w:rsidR="00655935">
        <w:rPr>
          <w:rFonts w:ascii="Lucida Sans Typewriter" w:hAnsi="Lucida Sans Typewriter"/>
          <w:sz w:val="20"/>
          <w:szCs w:val="20"/>
        </w:rPr>
        <w:t>en</w:t>
      </w:r>
      <w:r w:rsidRPr="008C5D62">
        <w:rPr>
          <w:rFonts w:ascii="Lucida Sans Typewriter" w:hAnsi="Lucida Sans Typewriter"/>
          <w:sz w:val="20"/>
          <w:szCs w:val="20"/>
        </w:rPr>
        <w:t>t</w:t>
      </w:r>
      <w:r w:rsidR="00655935">
        <w:rPr>
          <w:rFonts w:ascii="Lucida Sans Typewriter" w:hAnsi="Lucida Sans Typewriter"/>
          <w:sz w:val="20"/>
          <w:szCs w:val="20"/>
        </w:rPr>
        <w:t xml:space="preserve"> was </w:t>
      </w:r>
      <w:r w:rsidRPr="008C5D62">
        <w:rPr>
          <w:rFonts w:ascii="Lucida Sans Typewriter" w:hAnsi="Lucida Sans Typewriter"/>
          <w:sz w:val="20"/>
          <w:szCs w:val="20"/>
        </w:rPr>
        <w:t>t</w:t>
      </w:r>
      <w:r w:rsidR="00655935">
        <w:rPr>
          <w:rFonts w:ascii="Lucida Sans Typewriter" w:hAnsi="Lucida Sans Typewriter"/>
          <w:sz w:val="20"/>
          <w:szCs w:val="20"/>
        </w:rPr>
        <w:t xml:space="preserve">aking </w:t>
      </w:r>
      <w:r w:rsidR="00655935" w:rsidRPr="00655935">
        <w:rPr>
          <w:rFonts w:ascii="Lucida Sans Typewriter" w:hAnsi="Lucida Sans Typewriter"/>
          <w:sz w:val="20"/>
          <w:szCs w:val="20"/>
        </w:rPr>
        <w:t>sid</w:t>
      </w:r>
      <w:r w:rsidR="00655935">
        <w:rPr>
          <w:rFonts w:ascii="Lucida Sans Typewriter" w:hAnsi="Lucida Sans Typewriter"/>
          <w:sz w:val="20"/>
          <w:szCs w:val="20"/>
        </w:rPr>
        <w:t>e</w:t>
      </w:r>
      <w:r w:rsidR="00655935" w:rsidRPr="00655935">
        <w:rPr>
          <w:rFonts w:ascii="Lucida Sans Typewriter" w:hAnsi="Lucida Sans Typewriter"/>
          <w:sz w:val="20"/>
          <w:szCs w:val="20"/>
        </w:rPr>
        <w:t>s wi</w:t>
      </w:r>
      <w:r w:rsidR="00655935">
        <w:rPr>
          <w:rFonts w:ascii="Lucida Sans Typewriter" w:hAnsi="Lucida Sans Typewriter"/>
          <w:sz w:val="20"/>
          <w:szCs w:val="20"/>
        </w:rPr>
        <w:t>t</w:t>
      </w:r>
      <w:r w:rsidR="00655935" w:rsidRPr="00655935">
        <w:rPr>
          <w:rFonts w:ascii="Lucida Sans Typewriter" w:hAnsi="Lucida Sans Typewriter"/>
          <w:sz w:val="20"/>
          <w:szCs w:val="20"/>
        </w:rPr>
        <w:t>h th</w:t>
      </w:r>
      <w:r w:rsidR="00655935">
        <w:rPr>
          <w:rFonts w:ascii="Lucida Sans Typewriter" w:hAnsi="Lucida Sans Typewriter"/>
          <w:sz w:val="20"/>
          <w:szCs w:val="20"/>
        </w:rPr>
        <w:t>e</w:t>
      </w:r>
      <w:r w:rsidR="00655935" w:rsidRPr="00655935">
        <w:rPr>
          <w:rFonts w:ascii="Lucida Sans Typewriter" w:hAnsi="Lucida Sans Typewriter"/>
          <w:sz w:val="20"/>
          <w:szCs w:val="20"/>
        </w:rPr>
        <w:t xml:space="preserve"> Dominion of C</w:t>
      </w:r>
      <w:r w:rsidR="00655935">
        <w:rPr>
          <w:rFonts w:ascii="Lucida Sans Typewriter" w:hAnsi="Lucida Sans Typewriter"/>
          <w:sz w:val="20"/>
          <w:szCs w:val="20"/>
        </w:rPr>
        <w:t>a</w:t>
      </w:r>
      <w:r w:rsidR="00655935" w:rsidRPr="00655935">
        <w:rPr>
          <w:rFonts w:ascii="Lucida Sans Typewriter" w:hAnsi="Lucida Sans Typewriter"/>
          <w:sz w:val="20"/>
          <w:szCs w:val="20"/>
        </w:rPr>
        <w:t>n</w:t>
      </w:r>
      <w:r w:rsidR="00655935">
        <w:rPr>
          <w:rFonts w:ascii="Lucida Sans Typewriter" w:hAnsi="Lucida Sans Typewriter"/>
          <w:sz w:val="20"/>
          <w:szCs w:val="20"/>
        </w:rPr>
        <w:t>ada</w:t>
      </w:r>
      <w:r w:rsidR="00655935" w:rsidRPr="00655935">
        <w:rPr>
          <w:rFonts w:ascii="Lucida Sans Typewriter" w:hAnsi="Lucida Sans Typewriter"/>
          <w:sz w:val="20"/>
          <w:szCs w:val="20"/>
        </w:rPr>
        <w:t xml:space="preserve"> </w:t>
      </w:r>
      <w:r w:rsidR="00655935">
        <w:rPr>
          <w:rFonts w:ascii="Lucida Sans Typewriter" w:eastAsia="Lucida Sans Typewriter" w:hAnsi="Lucida Sans Typewriter" w:cs="Lucida Sans Typewriter"/>
          <w:sz w:val="20"/>
          <w:szCs w:val="20"/>
        </w:rPr>
        <w:t>a</w:t>
      </w:r>
      <w:r w:rsidR="00655935" w:rsidRPr="00655935">
        <w:rPr>
          <w:rFonts w:ascii="Lucida Sans Typewriter" w:hAnsi="Lucida Sans Typewriter"/>
          <w:sz w:val="20"/>
          <w:szCs w:val="20"/>
        </w:rPr>
        <w:t>g</w:t>
      </w:r>
      <w:r w:rsidR="00655935">
        <w:rPr>
          <w:rFonts w:ascii="Lucida Sans Typewriter" w:hAnsi="Lucida Sans Typewriter"/>
          <w:sz w:val="20"/>
          <w:szCs w:val="20"/>
        </w:rPr>
        <w:t>a</w:t>
      </w:r>
      <w:r w:rsidR="00655935" w:rsidRPr="00655935">
        <w:rPr>
          <w:rFonts w:ascii="Lucida Sans Typewriter" w:hAnsi="Lucida Sans Typewriter"/>
          <w:sz w:val="20"/>
          <w:szCs w:val="20"/>
        </w:rPr>
        <w:t xml:space="preserve">inst </w:t>
      </w:r>
      <w:r w:rsidR="00584069" w:rsidRPr="00655935">
        <w:rPr>
          <w:rFonts w:ascii="Lucida Sans Typewriter" w:hAnsi="Lucida Sans Typewriter"/>
          <w:sz w:val="20"/>
          <w:szCs w:val="20"/>
        </w:rPr>
        <w:t>the</w:t>
      </w:r>
      <w:r w:rsidR="00655935">
        <w:rPr>
          <w:rFonts w:ascii="Lucida Sans Typewriter" w:hAnsi="Lucida Sans Typewriter"/>
          <w:sz w:val="20"/>
          <w:szCs w:val="20"/>
        </w:rPr>
        <w:t xml:space="preserve"> </w:t>
      </w:r>
      <w:r w:rsidR="00584069" w:rsidRPr="00655935">
        <w:rPr>
          <w:rFonts w:ascii="Lucida Sans Typewriter" w:hAnsi="Lucida Sans Typewriter"/>
          <w:sz w:val="20"/>
          <w:szCs w:val="20"/>
        </w:rPr>
        <w:t>Province</w:t>
      </w:r>
      <w:r w:rsidR="00655935" w:rsidRPr="00655935">
        <w:rPr>
          <w:rFonts w:ascii="Lucida Sans Typewriter" w:hAnsi="Lucida Sans Typewriter"/>
          <w:sz w:val="20"/>
          <w:szCs w:val="20"/>
        </w:rPr>
        <w:t xml:space="preserve"> in th</w:t>
      </w:r>
      <w:r w:rsidR="00655935">
        <w:rPr>
          <w:rFonts w:ascii="Lucida Sans Typewriter" w:hAnsi="Lucida Sans Typewriter"/>
          <w:sz w:val="20"/>
          <w:szCs w:val="20"/>
        </w:rPr>
        <w:t>e</w:t>
      </w:r>
      <w:r w:rsidR="00655935" w:rsidRPr="00655935">
        <w:rPr>
          <w:rFonts w:ascii="Lucida Sans Typewriter" w:hAnsi="Lucida Sans Typewriter"/>
          <w:sz w:val="20"/>
          <w:szCs w:val="20"/>
        </w:rPr>
        <w:t>ir disput</w:t>
      </w:r>
      <w:r w:rsidR="00655935">
        <w:rPr>
          <w:rFonts w:ascii="Lucida Sans Typewriter" w:hAnsi="Lucida Sans Typewriter"/>
          <w:sz w:val="20"/>
          <w:szCs w:val="20"/>
        </w:rPr>
        <w:t>e</w:t>
      </w:r>
      <w:r w:rsidR="00655935" w:rsidRPr="00655935">
        <w:rPr>
          <w:rFonts w:ascii="Lucida Sans Typewriter" w:hAnsi="Lucida Sans Typewriter"/>
          <w:sz w:val="20"/>
          <w:szCs w:val="20"/>
        </w:rPr>
        <w:t xml:space="preserve"> and confirming an </w:t>
      </w:r>
      <w:r w:rsidR="00655935">
        <w:rPr>
          <w:rFonts w:ascii="Lucida Sans Typewriter" w:hAnsi="Lucida Sans Typewriter"/>
          <w:sz w:val="20"/>
          <w:szCs w:val="20"/>
        </w:rPr>
        <w:t>A</w:t>
      </w:r>
      <w:r w:rsidR="00655935" w:rsidRPr="00655935">
        <w:rPr>
          <w:rFonts w:ascii="Lucida Sans Typewriter" w:hAnsi="Lucida Sans Typewriter"/>
          <w:sz w:val="20"/>
          <w:szCs w:val="20"/>
        </w:rPr>
        <w:t>ct to</w:t>
      </w:r>
      <w:r w:rsidR="00655935">
        <w:rPr>
          <w:rFonts w:ascii="Lucida Sans Typewriter" w:hAnsi="Lucida Sans Typewriter"/>
          <w:sz w:val="20"/>
          <w:szCs w:val="20"/>
        </w:rPr>
        <w:t xml:space="preserve"> w</w:t>
      </w:r>
      <w:r w:rsidR="00655935" w:rsidRPr="00655935">
        <w:rPr>
          <w:rFonts w:ascii="Lucida Sans Typewriter" w:hAnsi="Lucida Sans Typewriter"/>
          <w:sz w:val="20"/>
          <w:szCs w:val="20"/>
        </w:rPr>
        <w:t>hich th</w:t>
      </w:r>
      <w:r w:rsidR="00655935">
        <w:rPr>
          <w:rFonts w:ascii="Lucida Sans Typewriter" w:hAnsi="Lucida Sans Typewriter"/>
          <w:sz w:val="20"/>
          <w:szCs w:val="20"/>
        </w:rPr>
        <w:t>e</w:t>
      </w:r>
      <w:r w:rsidR="00655935" w:rsidRPr="00655935">
        <w:rPr>
          <w:rFonts w:ascii="Lucida Sans Typewriter" w:hAnsi="Lucida Sans Typewriter"/>
          <w:sz w:val="20"/>
          <w:szCs w:val="20"/>
        </w:rPr>
        <w:t xml:space="preserve"> </w:t>
      </w:r>
      <w:r w:rsidR="00584069" w:rsidRPr="00655935">
        <w:rPr>
          <w:rFonts w:ascii="Lucida Sans Typewriter" w:hAnsi="Lucida Sans Typewriter"/>
          <w:sz w:val="20"/>
          <w:szCs w:val="20"/>
        </w:rPr>
        <w:t>p</w:t>
      </w:r>
      <w:r w:rsidR="00584069">
        <w:rPr>
          <w:rFonts w:ascii="Lucida Sans Typewriter" w:hAnsi="Lucida Sans Typewriter"/>
          <w:sz w:val="20"/>
          <w:szCs w:val="20"/>
        </w:rPr>
        <w:t>e</w:t>
      </w:r>
      <w:r w:rsidR="00584069" w:rsidRPr="00655935">
        <w:rPr>
          <w:rFonts w:ascii="Lucida Sans Typewriter" w:hAnsi="Lucida Sans Typewriter"/>
          <w:sz w:val="20"/>
          <w:szCs w:val="20"/>
        </w:rPr>
        <w:t>ople</w:t>
      </w:r>
      <w:r w:rsidR="00655935" w:rsidRPr="00655935">
        <w:rPr>
          <w:rFonts w:ascii="Lucida Sans Typewriter" w:hAnsi="Lucida Sans Typewriter"/>
          <w:sz w:val="20"/>
          <w:szCs w:val="20"/>
        </w:rPr>
        <w:t xml:space="preserve"> of British Col</w:t>
      </w:r>
      <w:r w:rsidR="00655935">
        <w:rPr>
          <w:rFonts w:ascii="Lucida Sans Typewriter" w:hAnsi="Lucida Sans Typewriter"/>
          <w:sz w:val="20"/>
          <w:szCs w:val="20"/>
        </w:rPr>
        <w:t>umbia</w:t>
      </w:r>
      <w:r w:rsidR="00655935" w:rsidRPr="00655935">
        <w:rPr>
          <w:rFonts w:ascii="Lucida Sans Typewriter" w:hAnsi="Lucida Sans Typewriter"/>
          <w:sz w:val="20"/>
          <w:szCs w:val="20"/>
        </w:rPr>
        <w:t xml:space="preserve"> </w:t>
      </w:r>
      <w:r w:rsidR="00655935">
        <w:rPr>
          <w:rFonts w:ascii="Lucida Sans Typewriter" w:hAnsi="Lucida Sans Typewriter"/>
          <w:sz w:val="20"/>
          <w:szCs w:val="20"/>
        </w:rPr>
        <w:t>were</w:t>
      </w:r>
      <w:r w:rsidR="00655935" w:rsidRPr="00655935">
        <w:rPr>
          <w:rFonts w:ascii="Lucida Sans Typewriter" w:hAnsi="Lucida Sans Typewriter"/>
          <w:sz w:val="20"/>
          <w:szCs w:val="20"/>
        </w:rPr>
        <w:t xml:space="preserve"> utt</w:t>
      </w:r>
      <w:r w:rsidR="00655935">
        <w:rPr>
          <w:rFonts w:ascii="Lucida Sans Typewriter" w:hAnsi="Lucida Sans Typewriter"/>
          <w:sz w:val="20"/>
          <w:szCs w:val="20"/>
        </w:rPr>
        <w:t>e</w:t>
      </w:r>
      <w:r w:rsidR="00655935" w:rsidRPr="00655935">
        <w:rPr>
          <w:rFonts w:ascii="Lucida Sans Typewriter" w:hAnsi="Lucida Sans Typewriter"/>
          <w:sz w:val="20"/>
          <w:szCs w:val="20"/>
        </w:rPr>
        <w:t>rly</w:t>
      </w:r>
      <w:r w:rsidR="00655935">
        <w:rPr>
          <w:rFonts w:ascii="Lucida Sans Typewriter" w:hAnsi="Lucida Sans Typewriter"/>
          <w:sz w:val="20"/>
          <w:szCs w:val="20"/>
        </w:rPr>
        <w:t xml:space="preserve"> </w:t>
      </w:r>
      <w:r w:rsidR="00584069" w:rsidRPr="00655935">
        <w:rPr>
          <w:rFonts w:ascii="Lucida Sans Typewriter" w:hAnsi="Lucida Sans Typewriter"/>
          <w:sz w:val="20"/>
          <w:szCs w:val="20"/>
        </w:rPr>
        <w:t>opposed</w:t>
      </w:r>
      <w:r w:rsidR="00655935" w:rsidRPr="00655935">
        <w:rPr>
          <w:rFonts w:ascii="Lucida Sans Typewriter" w:hAnsi="Lucida Sans Typewriter"/>
          <w:sz w:val="20"/>
          <w:szCs w:val="20"/>
        </w:rPr>
        <w:t xml:space="preserve">. </w:t>
      </w:r>
      <w:r w:rsidR="00655935">
        <w:rPr>
          <w:rFonts w:ascii="Lucida Sans Typewriter" w:hAnsi="Lucida Sans Typewriter"/>
          <w:sz w:val="20"/>
          <w:szCs w:val="20"/>
        </w:rPr>
        <w:t xml:space="preserve"> I</w:t>
      </w:r>
      <w:r w:rsidR="00655935" w:rsidRPr="00655935">
        <w:rPr>
          <w:rFonts w:ascii="Lucida Sans Typewriter" w:hAnsi="Lucida Sans Typewriter"/>
          <w:sz w:val="20"/>
          <w:szCs w:val="20"/>
        </w:rPr>
        <w:t xml:space="preserve"> </w:t>
      </w:r>
      <w:r w:rsidR="00655935">
        <w:rPr>
          <w:rFonts w:ascii="Lucida Sans Typewriter" w:hAnsi="Lucida Sans Typewriter"/>
          <w:sz w:val="20"/>
          <w:szCs w:val="20"/>
        </w:rPr>
        <w:t>am</w:t>
      </w:r>
      <w:r w:rsidR="00655935" w:rsidRPr="00655935">
        <w:rPr>
          <w:rFonts w:ascii="Lucida Sans Typewriter" w:hAnsi="Lucida Sans Typewriter"/>
          <w:sz w:val="20"/>
          <w:szCs w:val="20"/>
        </w:rPr>
        <w:t xml:space="preserve"> h</w:t>
      </w:r>
      <w:r w:rsidR="00655935">
        <w:rPr>
          <w:rFonts w:ascii="Lucida Sans Typewriter" w:hAnsi="Lucida Sans Typewriter"/>
          <w:sz w:val="20"/>
          <w:szCs w:val="20"/>
        </w:rPr>
        <w:t>a</w:t>
      </w:r>
      <w:r w:rsidR="00655935" w:rsidRPr="00655935">
        <w:rPr>
          <w:rFonts w:ascii="Lucida Sans Typewriter" w:hAnsi="Lucida Sans Typewriter"/>
          <w:sz w:val="20"/>
          <w:szCs w:val="20"/>
        </w:rPr>
        <w:t>ppy to s</w:t>
      </w:r>
      <w:r w:rsidR="00655935">
        <w:rPr>
          <w:rFonts w:ascii="Lucida Sans Typewriter" w:hAnsi="Lucida Sans Typewriter"/>
          <w:sz w:val="20"/>
          <w:szCs w:val="20"/>
        </w:rPr>
        <w:t>a</w:t>
      </w:r>
      <w:r w:rsidR="00655935" w:rsidRPr="00655935">
        <w:rPr>
          <w:rFonts w:ascii="Lucida Sans Typewriter" w:hAnsi="Lucida Sans Typewriter"/>
          <w:sz w:val="20"/>
          <w:szCs w:val="20"/>
        </w:rPr>
        <w:t>y th</w:t>
      </w:r>
      <w:r w:rsidR="00655935">
        <w:rPr>
          <w:rFonts w:ascii="Lucida Sans Typewriter" w:hAnsi="Lucida Sans Typewriter"/>
          <w:sz w:val="20"/>
          <w:szCs w:val="20"/>
        </w:rPr>
        <w:t>a</w:t>
      </w:r>
      <w:r w:rsidR="00655935" w:rsidRPr="00655935">
        <w:rPr>
          <w:rFonts w:ascii="Lucida Sans Typewriter" w:hAnsi="Lucida Sans Typewriter"/>
          <w:sz w:val="20"/>
          <w:szCs w:val="20"/>
        </w:rPr>
        <w:t>t this vi</w:t>
      </w:r>
      <w:r w:rsidR="00655935">
        <w:rPr>
          <w:rFonts w:ascii="Lucida Sans Typewriter" w:hAnsi="Lucida Sans Typewriter"/>
          <w:sz w:val="20"/>
          <w:szCs w:val="20"/>
        </w:rPr>
        <w:t>ew</w:t>
      </w:r>
      <w:r w:rsidR="00655935" w:rsidRPr="00655935">
        <w:rPr>
          <w:rFonts w:ascii="Lucida Sans Typewriter" w:hAnsi="Lucida Sans Typewriter"/>
          <w:sz w:val="20"/>
          <w:szCs w:val="20"/>
        </w:rPr>
        <w:t xml:space="preserve"> ulti</w:t>
      </w:r>
      <w:r w:rsidR="00655935">
        <w:rPr>
          <w:rFonts w:ascii="Lucida Sans Typewriter" w:hAnsi="Lucida Sans Typewriter"/>
          <w:sz w:val="20"/>
          <w:szCs w:val="20"/>
        </w:rPr>
        <w:t>m</w:t>
      </w:r>
      <w:r w:rsidR="00655935" w:rsidRPr="00655935">
        <w:rPr>
          <w:rFonts w:ascii="Lucida Sans Typewriter" w:hAnsi="Lucida Sans Typewriter"/>
          <w:sz w:val="20"/>
          <w:szCs w:val="20"/>
        </w:rPr>
        <w:t>a</w:t>
      </w:r>
      <w:r w:rsidR="00655935">
        <w:rPr>
          <w:rFonts w:ascii="Lucida Sans Typewriter" w:hAnsi="Lucida Sans Typewriter"/>
          <w:sz w:val="20"/>
          <w:szCs w:val="20"/>
        </w:rPr>
        <w:t>te</w:t>
      </w:r>
      <w:r w:rsidR="00655935" w:rsidRPr="00655935">
        <w:rPr>
          <w:rFonts w:ascii="Lucida Sans Typewriter" w:hAnsi="Lucida Sans Typewriter"/>
          <w:sz w:val="20"/>
          <w:szCs w:val="20"/>
        </w:rPr>
        <w:t>ly pr</w:t>
      </w:r>
      <w:r w:rsidR="00655935">
        <w:rPr>
          <w:rFonts w:ascii="Lucida Sans Typewriter" w:hAnsi="Lucida Sans Typewriter"/>
          <w:sz w:val="20"/>
          <w:szCs w:val="20"/>
        </w:rPr>
        <w:t>e</w:t>
      </w:r>
      <w:r w:rsidR="00655935" w:rsidRPr="00655935">
        <w:rPr>
          <w:rFonts w:ascii="Lucida Sans Typewriter" w:hAnsi="Lucida Sans Typewriter"/>
          <w:sz w:val="20"/>
          <w:szCs w:val="20"/>
        </w:rPr>
        <w:t>v</w:t>
      </w:r>
      <w:r w:rsidR="00655935">
        <w:rPr>
          <w:rFonts w:ascii="Lucida Sans Typewriter" w:hAnsi="Lucida Sans Typewriter"/>
          <w:sz w:val="20"/>
          <w:szCs w:val="20"/>
        </w:rPr>
        <w:t>aile</w:t>
      </w:r>
      <w:r w:rsidR="00655935" w:rsidRPr="00655935">
        <w:rPr>
          <w:rFonts w:ascii="Lucida Sans Typewriter" w:hAnsi="Lucida Sans Typewriter"/>
          <w:sz w:val="20"/>
          <w:szCs w:val="20"/>
        </w:rPr>
        <w:t xml:space="preserve">d </w:t>
      </w:r>
      <w:r w:rsidR="00655935">
        <w:rPr>
          <w:rFonts w:ascii="Lucida Sans Typewriter" w:hAnsi="Lucida Sans Typewriter"/>
          <w:sz w:val="20"/>
          <w:szCs w:val="20"/>
        </w:rPr>
        <w:t>a</w:t>
      </w:r>
      <w:r w:rsidR="00655935" w:rsidRPr="00655935">
        <w:rPr>
          <w:rFonts w:ascii="Lucida Sans Typewriter" w:hAnsi="Lucida Sans Typewriter"/>
          <w:sz w:val="20"/>
          <w:szCs w:val="20"/>
        </w:rPr>
        <w:t xml:space="preserve">nd </w:t>
      </w:r>
      <w:r w:rsidR="00584069" w:rsidRPr="00655935">
        <w:rPr>
          <w:rFonts w:ascii="Lucida Sans Typewriter" w:hAnsi="Lucida Sans Typewriter"/>
          <w:sz w:val="20"/>
          <w:szCs w:val="20"/>
        </w:rPr>
        <w:t>the</w:t>
      </w:r>
      <w:r w:rsidR="00655935" w:rsidRPr="00655935">
        <w:rPr>
          <w:rFonts w:ascii="Lucida Sans Typewriter" w:hAnsi="Lucida Sans Typewriter"/>
          <w:sz w:val="20"/>
          <w:szCs w:val="20"/>
        </w:rPr>
        <w:t xml:space="preserve"> Bill in its </w:t>
      </w:r>
      <w:r w:rsidR="00E1327F">
        <w:rPr>
          <w:rFonts w:ascii="Lucida Sans Typewriter" w:hAnsi="Lucida Sans Typewriter"/>
          <w:sz w:val="20"/>
          <w:szCs w:val="20"/>
        </w:rPr>
        <w:t>mo</w:t>
      </w:r>
      <w:r w:rsidR="00655935" w:rsidRPr="00655935">
        <w:rPr>
          <w:rFonts w:ascii="Lucida Sans Typewriter" w:hAnsi="Lucida Sans Typewriter"/>
          <w:sz w:val="20"/>
          <w:szCs w:val="20"/>
        </w:rPr>
        <w:t>difi</w:t>
      </w:r>
      <w:r w:rsidR="00E1327F">
        <w:rPr>
          <w:rFonts w:ascii="Lucida Sans Typewriter" w:hAnsi="Lucida Sans Typewriter"/>
          <w:sz w:val="20"/>
          <w:szCs w:val="20"/>
        </w:rPr>
        <w:t>e</w:t>
      </w:r>
      <w:r w:rsidR="00655935" w:rsidRPr="00655935">
        <w:rPr>
          <w:rFonts w:ascii="Lucida Sans Typewriter" w:hAnsi="Lucida Sans Typewriter"/>
          <w:sz w:val="20"/>
          <w:szCs w:val="20"/>
        </w:rPr>
        <w:t xml:space="preserve">d form </w:t>
      </w:r>
      <w:r w:rsidR="00E1327F">
        <w:rPr>
          <w:rFonts w:ascii="Lucida Sans Typewriter" w:hAnsi="Lucida Sans Typewriter"/>
          <w:sz w:val="20"/>
          <w:szCs w:val="20"/>
        </w:rPr>
        <w:t>w</w:t>
      </w:r>
      <w:r w:rsidR="00655935" w:rsidRPr="00655935">
        <w:rPr>
          <w:rFonts w:ascii="Lucida Sans Typewriter" w:hAnsi="Lucida Sans Typewriter"/>
          <w:sz w:val="20"/>
          <w:szCs w:val="20"/>
        </w:rPr>
        <w:t>ith</w:t>
      </w:r>
      <w:r w:rsidR="00E1327F">
        <w:rPr>
          <w:rFonts w:ascii="Lucida Sans Typewriter" w:hAnsi="Lucida Sans Typewriter"/>
          <w:sz w:val="20"/>
          <w:szCs w:val="20"/>
        </w:rPr>
        <w:t xml:space="preserve"> </w:t>
      </w:r>
      <w:r w:rsidR="00655935" w:rsidRPr="00655935">
        <w:rPr>
          <w:rFonts w:ascii="Lucida Sans Typewriter" w:hAnsi="Lucida Sans Typewriter"/>
          <w:sz w:val="20"/>
          <w:szCs w:val="20"/>
        </w:rPr>
        <w:t>th</w:t>
      </w:r>
      <w:r w:rsidR="00E1327F">
        <w:rPr>
          <w:rFonts w:ascii="Lucida Sans Typewriter" w:hAnsi="Lucida Sans Typewriter"/>
          <w:sz w:val="20"/>
          <w:szCs w:val="20"/>
        </w:rPr>
        <w:t>e</w:t>
      </w:r>
      <w:r w:rsidR="00655935" w:rsidRPr="00655935">
        <w:rPr>
          <w:rFonts w:ascii="Lucida Sans Typewriter" w:hAnsi="Lucida Sans Typewriter"/>
          <w:sz w:val="20"/>
          <w:szCs w:val="20"/>
        </w:rPr>
        <w:t xml:space="preserve"> </w:t>
      </w:r>
      <w:r w:rsidR="00E1327F">
        <w:rPr>
          <w:rFonts w:ascii="Lucida Sans Typewriter" w:hAnsi="Lucida Sans Typewriter"/>
          <w:sz w:val="20"/>
          <w:szCs w:val="20"/>
        </w:rPr>
        <w:t xml:space="preserve">words </w:t>
      </w:r>
      <w:r w:rsidR="00655935" w:rsidRPr="00655935">
        <w:rPr>
          <w:rFonts w:ascii="Lucida Sans Typewriter" w:hAnsi="Lucida Sans Typewriter"/>
          <w:sz w:val="20"/>
          <w:szCs w:val="20"/>
        </w:rPr>
        <w:t>"fin</w:t>
      </w:r>
      <w:r w:rsidR="00E1327F">
        <w:rPr>
          <w:rFonts w:ascii="Lucida Sans Typewriter" w:hAnsi="Lucida Sans Typewriter"/>
          <w:sz w:val="20"/>
          <w:szCs w:val="20"/>
        </w:rPr>
        <w:t>al</w:t>
      </w:r>
      <w:r w:rsidR="00655935" w:rsidRPr="00655935">
        <w:rPr>
          <w:rFonts w:ascii="Lucida Sans Typewriter" w:hAnsi="Lucida Sans Typewriter"/>
          <w:sz w:val="20"/>
          <w:szCs w:val="20"/>
        </w:rPr>
        <w:t xml:space="preserve"> </w:t>
      </w:r>
      <w:r w:rsidR="00E1327F">
        <w:rPr>
          <w:rFonts w:ascii="Lucida Sans Typewriter" w:hAnsi="Lucida Sans Typewriter"/>
          <w:sz w:val="20"/>
          <w:szCs w:val="20"/>
        </w:rPr>
        <w:t>an</w:t>
      </w:r>
      <w:r w:rsidR="00655935" w:rsidRPr="00655935">
        <w:rPr>
          <w:rFonts w:ascii="Lucida Sans Typewriter" w:hAnsi="Lucida Sans Typewriter"/>
          <w:sz w:val="20"/>
          <w:szCs w:val="20"/>
        </w:rPr>
        <w:t>d un</w:t>
      </w:r>
      <w:r w:rsidR="00E1327F">
        <w:rPr>
          <w:rFonts w:ascii="Lucida Sans Typewriter" w:hAnsi="Lucida Sans Typewriter"/>
          <w:sz w:val="20"/>
          <w:szCs w:val="20"/>
        </w:rPr>
        <w:t>a</w:t>
      </w:r>
      <w:r w:rsidR="00655935" w:rsidRPr="00655935">
        <w:rPr>
          <w:rFonts w:ascii="Lucida Sans Typewriter" w:hAnsi="Lucida Sans Typewriter"/>
          <w:sz w:val="20"/>
          <w:szCs w:val="20"/>
        </w:rPr>
        <w:t>lt</w:t>
      </w:r>
      <w:r w:rsidR="00E1327F">
        <w:rPr>
          <w:rFonts w:ascii="Lucida Sans Typewriter" w:hAnsi="Lucida Sans Typewriter"/>
          <w:sz w:val="20"/>
          <w:szCs w:val="20"/>
        </w:rPr>
        <w:t>e</w:t>
      </w:r>
      <w:r w:rsidR="00655935" w:rsidRPr="00655935">
        <w:rPr>
          <w:rFonts w:ascii="Lucida Sans Typewriter" w:hAnsi="Lucida Sans Typewriter"/>
          <w:sz w:val="20"/>
          <w:szCs w:val="20"/>
        </w:rPr>
        <w:t>r</w:t>
      </w:r>
      <w:r w:rsidR="00E1327F">
        <w:rPr>
          <w:rFonts w:ascii="Lucida Sans Typewriter" w:hAnsi="Lucida Sans Typewriter"/>
          <w:sz w:val="20"/>
          <w:szCs w:val="20"/>
        </w:rPr>
        <w:t>a</w:t>
      </w:r>
      <w:r w:rsidR="00655935" w:rsidRPr="00655935">
        <w:rPr>
          <w:rFonts w:ascii="Lucida Sans Typewriter" w:hAnsi="Lucida Sans Typewriter"/>
          <w:sz w:val="20"/>
          <w:szCs w:val="20"/>
        </w:rPr>
        <w:t>bl</w:t>
      </w:r>
      <w:r w:rsidR="00E1327F">
        <w:rPr>
          <w:rFonts w:ascii="Lucida Sans Typewriter" w:hAnsi="Lucida Sans Typewriter"/>
          <w:sz w:val="20"/>
          <w:szCs w:val="20"/>
        </w:rPr>
        <w:t>e</w:t>
      </w:r>
      <w:r w:rsidR="00655935" w:rsidRPr="00655935">
        <w:rPr>
          <w:rFonts w:ascii="Lucida Sans Typewriter" w:hAnsi="Lucida Sans Typewriter"/>
          <w:sz w:val="20"/>
          <w:szCs w:val="20"/>
        </w:rPr>
        <w:t xml:space="preserve">" </w:t>
      </w:r>
      <w:r w:rsidR="00584069">
        <w:rPr>
          <w:rFonts w:ascii="Lucida Sans Typewriter" w:hAnsi="Lucida Sans Typewriter"/>
          <w:sz w:val="20"/>
          <w:szCs w:val="20"/>
        </w:rPr>
        <w:t>e</w:t>
      </w:r>
      <w:r w:rsidR="00584069" w:rsidRPr="00655935">
        <w:rPr>
          <w:rFonts w:ascii="Lucida Sans Typewriter" w:hAnsi="Lucida Sans Typewriter"/>
          <w:sz w:val="20"/>
          <w:szCs w:val="20"/>
        </w:rPr>
        <w:t>limin</w:t>
      </w:r>
      <w:r w:rsidR="00584069">
        <w:rPr>
          <w:rFonts w:ascii="Lucida Sans Typewriter" w:hAnsi="Lucida Sans Typewriter"/>
          <w:sz w:val="20"/>
          <w:szCs w:val="20"/>
        </w:rPr>
        <w:t>a</w:t>
      </w:r>
      <w:r w:rsidR="00584069" w:rsidRPr="00655935">
        <w:rPr>
          <w:rFonts w:ascii="Lucida Sans Typewriter" w:hAnsi="Lucida Sans Typewriter"/>
          <w:sz w:val="20"/>
          <w:szCs w:val="20"/>
        </w:rPr>
        <w:t>t</w:t>
      </w:r>
      <w:r w:rsidR="00584069">
        <w:rPr>
          <w:rFonts w:ascii="Lucida Sans Typewriter" w:hAnsi="Lucida Sans Typewriter"/>
          <w:sz w:val="20"/>
          <w:szCs w:val="20"/>
        </w:rPr>
        <w:t>ed</w:t>
      </w:r>
      <w:r w:rsidR="00655935" w:rsidRPr="00655935">
        <w:rPr>
          <w:rFonts w:ascii="Lucida Sans Typewriter" w:hAnsi="Lucida Sans Typewriter"/>
          <w:sz w:val="20"/>
          <w:szCs w:val="20"/>
        </w:rPr>
        <w:t xml:space="preserve">, </w:t>
      </w:r>
      <w:r w:rsidR="00E1327F">
        <w:rPr>
          <w:rFonts w:ascii="Lucida Sans Typewriter" w:hAnsi="Lucida Sans Typewriter"/>
          <w:sz w:val="20"/>
          <w:szCs w:val="20"/>
        </w:rPr>
        <w:t xml:space="preserve">was </w:t>
      </w:r>
      <w:r w:rsidR="00655935" w:rsidRPr="00655935">
        <w:rPr>
          <w:rFonts w:ascii="Lucida Sans Typewriter" w:hAnsi="Lucida Sans Typewriter"/>
          <w:sz w:val="20"/>
          <w:szCs w:val="20"/>
        </w:rPr>
        <w:t>introduc</w:t>
      </w:r>
      <w:r w:rsidR="00E1327F">
        <w:rPr>
          <w:rFonts w:ascii="Lucida Sans Typewriter" w:hAnsi="Lucida Sans Typewriter"/>
          <w:sz w:val="20"/>
          <w:szCs w:val="20"/>
        </w:rPr>
        <w:t>e</w:t>
      </w:r>
      <w:r w:rsidR="00655935" w:rsidRPr="00655935">
        <w:rPr>
          <w:rFonts w:ascii="Lucida Sans Typewriter" w:hAnsi="Lucida Sans Typewriter"/>
          <w:sz w:val="20"/>
          <w:szCs w:val="20"/>
        </w:rPr>
        <w:t xml:space="preserve">d </w:t>
      </w:r>
      <w:r w:rsidR="00E1327F">
        <w:rPr>
          <w:rFonts w:ascii="Lucida Sans Typewriter" w:hAnsi="Lucida Sans Typewriter"/>
          <w:sz w:val="20"/>
          <w:szCs w:val="20"/>
        </w:rPr>
        <w:t>a</w:t>
      </w:r>
      <w:r w:rsidR="00655935" w:rsidRPr="00655935">
        <w:rPr>
          <w:rFonts w:ascii="Lucida Sans Typewriter" w:hAnsi="Lucida Sans Typewriter"/>
          <w:sz w:val="20"/>
          <w:szCs w:val="20"/>
        </w:rPr>
        <w:t>nd p</w:t>
      </w:r>
      <w:r w:rsidR="00E1327F">
        <w:rPr>
          <w:rFonts w:ascii="Lucida Sans Typewriter" w:hAnsi="Lucida Sans Typewriter"/>
          <w:sz w:val="20"/>
          <w:szCs w:val="20"/>
        </w:rPr>
        <w:t>a</w:t>
      </w:r>
      <w:r w:rsidR="00655935" w:rsidRPr="00655935">
        <w:rPr>
          <w:rFonts w:ascii="Lucida Sans Typewriter" w:hAnsi="Lucida Sans Typewriter"/>
          <w:sz w:val="20"/>
          <w:szCs w:val="20"/>
        </w:rPr>
        <w:t>s</w:t>
      </w:r>
      <w:r w:rsidR="00E1327F">
        <w:rPr>
          <w:rFonts w:ascii="Lucida Sans Typewriter" w:hAnsi="Lucida Sans Typewriter"/>
          <w:sz w:val="20"/>
          <w:szCs w:val="20"/>
        </w:rPr>
        <w:t>se</w:t>
      </w:r>
      <w:r w:rsidR="00655935" w:rsidRPr="00655935">
        <w:rPr>
          <w:rFonts w:ascii="Lucida Sans Typewriter" w:hAnsi="Lucida Sans Typewriter"/>
          <w:sz w:val="20"/>
          <w:szCs w:val="20"/>
        </w:rPr>
        <w:t xml:space="preserve">d </w:t>
      </w:r>
      <w:r w:rsidR="00584069" w:rsidRPr="00655935">
        <w:rPr>
          <w:rFonts w:ascii="Lucida Sans Typewriter" w:hAnsi="Lucida Sans Typewriter"/>
          <w:sz w:val="20"/>
          <w:szCs w:val="20"/>
        </w:rPr>
        <w:t>the</w:t>
      </w:r>
      <w:r w:rsidR="00655935" w:rsidRPr="00655935">
        <w:rPr>
          <w:rFonts w:ascii="Lucida Sans Typewriter" w:hAnsi="Lucida Sans Typewriter"/>
          <w:sz w:val="20"/>
          <w:szCs w:val="20"/>
        </w:rPr>
        <w:t xml:space="preserve"> Hous</w:t>
      </w:r>
      <w:r w:rsidR="00E1327F">
        <w:rPr>
          <w:rFonts w:ascii="Lucida Sans Typewriter" w:hAnsi="Lucida Sans Typewriter"/>
          <w:sz w:val="20"/>
          <w:szCs w:val="20"/>
        </w:rPr>
        <w:t>e</w:t>
      </w:r>
      <w:r w:rsidR="00655935" w:rsidRPr="00655935">
        <w:rPr>
          <w:rFonts w:ascii="Lucida Sans Typewriter" w:hAnsi="Lucida Sans Typewriter"/>
          <w:sz w:val="20"/>
          <w:szCs w:val="20"/>
        </w:rPr>
        <w:t xml:space="preserve"> of Commons </w:t>
      </w:r>
      <w:r w:rsidR="00E1327F">
        <w:rPr>
          <w:rFonts w:ascii="Lucida Sans Typewriter" w:hAnsi="Lucida Sans Typewriter"/>
          <w:sz w:val="20"/>
          <w:szCs w:val="20"/>
        </w:rPr>
        <w:t>w</w:t>
      </w:r>
      <w:r w:rsidR="00655935" w:rsidRPr="00655935">
        <w:rPr>
          <w:rFonts w:ascii="Lucida Sans Typewriter" w:hAnsi="Lucida Sans Typewriter"/>
          <w:sz w:val="20"/>
          <w:szCs w:val="20"/>
        </w:rPr>
        <w:t>ithout</w:t>
      </w:r>
      <w:r w:rsidR="00E1327F">
        <w:rPr>
          <w:rFonts w:ascii="Lucida Sans Typewriter" w:hAnsi="Lucida Sans Typewriter"/>
          <w:sz w:val="20"/>
          <w:szCs w:val="20"/>
        </w:rPr>
        <w:t xml:space="preserve"> </w:t>
      </w:r>
      <w:r w:rsidR="00655935" w:rsidRPr="00655935">
        <w:rPr>
          <w:rFonts w:ascii="Lucida Sans Typewriter" w:hAnsi="Lucida Sans Typewriter"/>
          <w:sz w:val="20"/>
          <w:szCs w:val="20"/>
        </w:rPr>
        <w:t>opposition.</w:t>
      </w:r>
    </w:p>
    <w:p w14:paraId="48A47070" w14:textId="6AE8B82A" w:rsidR="00D80898" w:rsidRDefault="00655935" w:rsidP="00655935">
      <w:pPr>
        <w:widowControl/>
        <w:tabs>
          <w:tab w:val="left" w:pos="720"/>
          <w:tab w:val="left" w:pos="1080"/>
          <w:tab w:val="left" w:pos="1350"/>
          <w:tab w:val="right" w:leader="dot" w:pos="9180"/>
        </w:tabs>
        <w:autoSpaceDE/>
        <w:autoSpaceDN/>
        <w:ind w:left="720" w:right="1440"/>
        <w:rPr>
          <w:rFonts w:ascii="Lucida Sans Typewriter" w:hAnsi="Lucida Sans Typewriter"/>
          <w:sz w:val="20"/>
          <w:szCs w:val="20"/>
        </w:rPr>
      </w:pPr>
      <w:r w:rsidRPr="00655935">
        <w:rPr>
          <w:rFonts w:ascii="Lucida Sans Typewriter" w:hAnsi="Lucida Sans Typewriter"/>
          <w:sz w:val="20"/>
          <w:szCs w:val="20"/>
        </w:rPr>
        <w:t>Tho</w:t>
      </w:r>
      <w:r w:rsidR="008C5D62" w:rsidRPr="008C5D62">
        <w:rPr>
          <w:rFonts w:ascii="Lucida Sans Typewriter" w:hAnsi="Lucida Sans Typewriter"/>
          <w:sz w:val="20"/>
          <w:szCs w:val="20"/>
        </w:rPr>
        <w:t>,:,.</w:t>
      </w:r>
    </w:p>
    <w:p w14:paraId="5D71978C" w14:textId="77777777" w:rsidR="00D80898" w:rsidRDefault="00D80898" w:rsidP="00D80898">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6026D11A" w14:textId="0A973143" w:rsidR="00D80898" w:rsidRDefault="00263A12" w:rsidP="00E1327F">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00E1327F" w:rsidRPr="00E1327F">
        <w:rPr>
          <w:rFonts w:ascii="Lucida Sans Typewriter" w:hAnsi="Lucida Sans Typewriter"/>
          <w:sz w:val="20"/>
          <w:szCs w:val="20"/>
        </w:rPr>
        <w:t>Th</w:t>
      </w:r>
      <w:r>
        <w:rPr>
          <w:rFonts w:ascii="Lucida Sans Typewriter" w:hAnsi="Lucida Sans Typewriter"/>
          <w:sz w:val="20"/>
          <w:szCs w:val="20"/>
        </w:rPr>
        <w:t>e</w:t>
      </w:r>
      <w:r w:rsidR="00E1327F" w:rsidRPr="00E1327F">
        <w:rPr>
          <w:rFonts w:ascii="Lucida Sans Typewriter" w:hAnsi="Lucida Sans Typewriter"/>
          <w:sz w:val="20"/>
          <w:szCs w:val="20"/>
        </w:rPr>
        <w:t xml:space="preserve"> British Col</w:t>
      </w:r>
      <w:r w:rsidR="00E1327F">
        <w:rPr>
          <w:rFonts w:ascii="Lucida Sans Typewriter" w:hAnsi="Lucida Sans Typewriter"/>
          <w:sz w:val="20"/>
          <w:szCs w:val="20"/>
        </w:rPr>
        <w:t>um</w:t>
      </w:r>
      <w:r w:rsidR="00E1327F" w:rsidRPr="00E1327F">
        <w:rPr>
          <w:rFonts w:ascii="Lucida Sans Typewriter" w:hAnsi="Lucida Sans Typewriter"/>
          <w:sz w:val="20"/>
          <w:szCs w:val="20"/>
        </w:rPr>
        <w:t>bi</w:t>
      </w:r>
      <w:r w:rsidR="00E1327F">
        <w:rPr>
          <w:rFonts w:ascii="Lucida Sans Typewriter" w:hAnsi="Lucida Sans Typewriter"/>
          <w:sz w:val="20"/>
          <w:szCs w:val="20"/>
        </w:rPr>
        <w:t>a</w:t>
      </w:r>
      <w:r w:rsidR="00E1327F" w:rsidRPr="00E1327F">
        <w:rPr>
          <w:rFonts w:ascii="Lucida Sans Typewriter" w:hAnsi="Lucida Sans Typewriter"/>
          <w:sz w:val="20"/>
          <w:szCs w:val="20"/>
        </w:rPr>
        <w:t xml:space="preserve"> position, th</w:t>
      </w:r>
      <w:r w:rsidR="00E1327F">
        <w:rPr>
          <w:rFonts w:ascii="Lucida Sans Typewriter" w:hAnsi="Lucida Sans Typewriter"/>
          <w:sz w:val="20"/>
          <w:szCs w:val="20"/>
        </w:rPr>
        <w:t>en</w:t>
      </w:r>
      <w:r w:rsidR="00E1327F" w:rsidRPr="00E1327F">
        <w:rPr>
          <w:rFonts w:ascii="Lucida Sans Typewriter" w:hAnsi="Lucida Sans Typewriter"/>
          <w:sz w:val="20"/>
          <w:szCs w:val="20"/>
        </w:rPr>
        <w:t>, th</w:t>
      </w:r>
      <w:r w:rsidR="00E1327F">
        <w:rPr>
          <w:rFonts w:ascii="Lucida Sans Typewriter" w:hAnsi="Lucida Sans Typewriter"/>
          <w:sz w:val="20"/>
          <w:szCs w:val="20"/>
        </w:rPr>
        <w:t>a</w:t>
      </w:r>
      <w:r w:rsidR="00E1327F" w:rsidRPr="00E1327F">
        <w:rPr>
          <w:rFonts w:ascii="Lucida Sans Typewriter" w:hAnsi="Lucida Sans Typewriter"/>
          <w:sz w:val="20"/>
          <w:szCs w:val="20"/>
        </w:rPr>
        <w:t>t provinc</w:t>
      </w:r>
      <w:r w:rsidR="00E1327F">
        <w:rPr>
          <w:rFonts w:ascii="Lucida Sans Typewriter" w:hAnsi="Lucida Sans Typewriter"/>
          <w:sz w:val="20"/>
          <w:szCs w:val="20"/>
        </w:rPr>
        <w:t>i</w:t>
      </w:r>
      <w:r w:rsidR="00E1327F" w:rsidRPr="00E1327F">
        <w:rPr>
          <w:rFonts w:ascii="Lucida Sans Typewriter" w:hAnsi="Lucida Sans Typewriter"/>
          <w:sz w:val="20"/>
          <w:szCs w:val="20"/>
        </w:rPr>
        <w:t>al</w:t>
      </w:r>
      <w:r w:rsidR="00E1327F">
        <w:rPr>
          <w:rFonts w:ascii="Lucida Sans Typewriter" w:hAnsi="Lucida Sans Typewriter"/>
          <w:sz w:val="20"/>
          <w:szCs w:val="20"/>
        </w:rPr>
        <w:t xml:space="preserve"> </w:t>
      </w:r>
      <w:r w:rsidR="00E1327F" w:rsidRPr="00E1327F">
        <w:rPr>
          <w:rFonts w:ascii="Lucida Sans Typewriter" w:hAnsi="Lucida Sans Typewriter"/>
          <w:sz w:val="20"/>
          <w:szCs w:val="20"/>
        </w:rPr>
        <w:t>un</w:t>
      </w:r>
      <w:r w:rsidR="00E1327F">
        <w:rPr>
          <w:rFonts w:ascii="Lucida Sans Typewriter" w:hAnsi="Lucida Sans Typewriter"/>
          <w:sz w:val="20"/>
          <w:szCs w:val="20"/>
        </w:rPr>
        <w:t>a</w:t>
      </w:r>
      <w:r w:rsidR="00E1327F" w:rsidRPr="00E1327F">
        <w:rPr>
          <w:rFonts w:ascii="Lucida Sans Typewriter" w:hAnsi="Lucida Sans Typewriter"/>
          <w:sz w:val="20"/>
          <w:szCs w:val="20"/>
        </w:rPr>
        <w:t xml:space="preserve">nimity </w:t>
      </w:r>
      <w:r w:rsidR="00E1327F">
        <w:rPr>
          <w:rFonts w:ascii="Lucida Sans Typewriter" w:hAnsi="Lucida Sans Typewriter"/>
          <w:sz w:val="20"/>
          <w:szCs w:val="20"/>
        </w:rPr>
        <w:t>was</w:t>
      </w:r>
      <w:r w:rsidR="00E1327F" w:rsidRPr="00E1327F">
        <w:rPr>
          <w:rFonts w:ascii="Lucida Sans Typewriter" w:hAnsi="Lucida Sans Typewriter"/>
          <w:sz w:val="20"/>
          <w:szCs w:val="20"/>
        </w:rPr>
        <w:t xml:space="preserve"> r</w:t>
      </w:r>
      <w:r w:rsidR="00E1327F">
        <w:rPr>
          <w:rFonts w:ascii="Lucida Sans Typewriter" w:hAnsi="Lucida Sans Typewriter"/>
          <w:sz w:val="20"/>
          <w:szCs w:val="20"/>
        </w:rPr>
        <w:t>e</w:t>
      </w:r>
      <w:r w:rsidR="00E1327F" w:rsidRPr="00E1327F">
        <w:rPr>
          <w:rFonts w:ascii="Lucida Sans Typewriter" w:hAnsi="Lucida Sans Typewriter"/>
          <w:sz w:val="20"/>
          <w:szCs w:val="20"/>
        </w:rPr>
        <w:t>quir</w:t>
      </w:r>
      <w:r w:rsidR="00E1327F">
        <w:rPr>
          <w:rFonts w:ascii="Lucida Sans Typewriter" w:hAnsi="Lucida Sans Typewriter"/>
          <w:sz w:val="20"/>
          <w:szCs w:val="20"/>
        </w:rPr>
        <w:t>ed</w:t>
      </w:r>
      <w:r w:rsidR="00E1327F" w:rsidRPr="00E1327F">
        <w:rPr>
          <w:rFonts w:ascii="Lucida Sans Typewriter" w:hAnsi="Lucida Sans Typewriter"/>
          <w:sz w:val="20"/>
          <w:szCs w:val="20"/>
        </w:rPr>
        <w:t xml:space="preserve"> </w:t>
      </w:r>
      <w:r w:rsidR="00584069" w:rsidRPr="00E1327F">
        <w:rPr>
          <w:rFonts w:ascii="Lucida Sans Typewriter" w:hAnsi="Lucida Sans Typewriter"/>
          <w:sz w:val="20"/>
          <w:szCs w:val="20"/>
        </w:rPr>
        <w:t>b</w:t>
      </w:r>
      <w:r w:rsidR="00584069">
        <w:rPr>
          <w:rFonts w:ascii="Lucida Sans Typewriter" w:hAnsi="Lucida Sans Typewriter"/>
          <w:sz w:val="20"/>
          <w:szCs w:val="20"/>
        </w:rPr>
        <w:t>e</w:t>
      </w:r>
      <w:r w:rsidR="00584069" w:rsidRPr="00E1327F">
        <w:rPr>
          <w:rFonts w:ascii="Lucida Sans Typewriter" w:hAnsi="Lucida Sans Typewriter"/>
          <w:sz w:val="20"/>
          <w:szCs w:val="20"/>
        </w:rPr>
        <w:t>fore</w:t>
      </w:r>
      <w:r w:rsidR="00E1327F" w:rsidRPr="00E1327F">
        <w:rPr>
          <w:rFonts w:ascii="Lucida Sans Typewriter" w:hAnsi="Lucida Sans Typewriter"/>
          <w:sz w:val="20"/>
          <w:szCs w:val="20"/>
        </w:rPr>
        <w:t xml:space="preserve"> such </w:t>
      </w:r>
      <w:r w:rsidR="00E1327F">
        <w:rPr>
          <w:rFonts w:ascii="Lucida Sans Typewriter" w:hAnsi="Lucida Sans Typewriter"/>
          <w:sz w:val="20"/>
          <w:szCs w:val="20"/>
        </w:rPr>
        <w:t>a</w:t>
      </w:r>
      <w:r w:rsidR="00E1327F" w:rsidRPr="00E1327F">
        <w:rPr>
          <w:rFonts w:ascii="Lucida Sans Typewriter" w:hAnsi="Lucida Sans Typewriter"/>
          <w:sz w:val="20"/>
          <w:szCs w:val="20"/>
        </w:rPr>
        <w:t>n</w:t>
      </w:r>
      <w:r w:rsidR="00E1327F">
        <w:rPr>
          <w:rFonts w:ascii="Lucida Sans Typewriter" w:hAnsi="Lucida Sans Typewriter"/>
          <w:sz w:val="20"/>
          <w:szCs w:val="20"/>
        </w:rPr>
        <w:t xml:space="preserve"> amendment</w:t>
      </w:r>
      <w:r w:rsidR="00E1327F" w:rsidRPr="00E1327F">
        <w:rPr>
          <w:rFonts w:ascii="Lucida Sans Typewriter" w:hAnsi="Lucida Sans Typewriter"/>
          <w:sz w:val="20"/>
          <w:szCs w:val="20"/>
        </w:rPr>
        <w:t xml:space="preserve"> could be p</w:t>
      </w:r>
      <w:r w:rsidR="00E1327F">
        <w:rPr>
          <w:rFonts w:ascii="Lucida Sans Typewriter" w:hAnsi="Lucida Sans Typewriter"/>
          <w:sz w:val="20"/>
          <w:szCs w:val="20"/>
        </w:rPr>
        <w:t>a</w:t>
      </w:r>
      <w:r w:rsidR="00E1327F" w:rsidRPr="00E1327F">
        <w:rPr>
          <w:rFonts w:ascii="Lucida Sans Typewriter" w:hAnsi="Lucida Sans Typewriter"/>
          <w:sz w:val="20"/>
          <w:szCs w:val="20"/>
        </w:rPr>
        <w:t>ss</w:t>
      </w:r>
      <w:r w:rsidR="00E1327F">
        <w:rPr>
          <w:rFonts w:ascii="Lucida Sans Typewriter" w:hAnsi="Lucida Sans Typewriter"/>
          <w:sz w:val="20"/>
          <w:szCs w:val="20"/>
        </w:rPr>
        <w:t>e</w:t>
      </w:r>
      <w:r w:rsidR="00E1327F" w:rsidRPr="00E1327F">
        <w:rPr>
          <w:rFonts w:ascii="Lucida Sans Typewriter" w:hAnsi="Lucida Sans Typewriter"/>
          <w:sz w:val="20"/>
          <w:szCs w:val="20"/>
        </w:rPr>
        <w:t>d</w:t>
      </w:r>
      <w:r w:rsidR="00E1327F">
        <w:rPr>
          <w:rFonts w:ascii="Lucida Sans Typewriter" w:hAnsi="Lucida Sans Typewriter"/>
          <w:sz w:val="20"/>
          <w:szCs w:val="20"/>
        </w:rPr>
        <w:t xml:space="preserve"> wa</w:t>
      </w:r>
      <w:r w:rsidR="00E1327F" w:rsidRPr="00E1327F">
        <w:rPr>
          <w:rFonts w:ascii="Lucida Sans Typewriter" w:hAnsi="Lucida Sans Typewriter"/>
          <w:sz w:val="20"/>
          <w:szCs w:val="20"/>
        </w:rPr>
        <w:t xml:space="preserve">s not </w:t>
      </w:r>
      <w:r w:rsidR="00584069">
        <w:rPr>
          <w:rFonts w:ascii="Lucida Sans Typewriter" w:hAnsi="Lucida Sans Typewriter"/>
          <w:sz w:val="20"/>
          <w:szCs w:val="20"/>
        </w:rPr>
        <w:t>a</w:t>
      </w:r>
      <w:r w:rsidR="00584069" w:rsidRPr="00E1327F">
        <w:rPr>
          <w:rFonts w:ascii="Lucida Sans Typewriter" w:hAnsi="Lucida Sans Typewriter"/>
          <w:sz w:val="20"/>
          <w:szCs w:val="20"/>
        </w:rPr>
        <w:t>cc</w:t>
      </w:r>
      <w:r w:rsidR="00584069">
        <w:rPr>
          <w:rFonts w:ascii="Lucida Sans Typewriter" w:hAnsi="Lucida Sans Typewriter"/>
          <w:sz w:val="20"/>
          <w:szCs w:val="20"/>
        </w:rPr>
        <w:t>e</w:t>
      </w:r>
      <w:r w:rsidR="00584069" w:rsidRPr="00E1327F">
        <w:rPr>
          <w:rFonts w:ascii="Lucida Sans Typewriter" w:hAnsi="Lucida Sans Typewriter"/>
          <w:sz w:val="20"/>
          <w:szCs w:val="20"/>
        </w:rPr>
        <w:t>pted</w:t>
      </w:r>
      <w:r w:rsidR="00E1327F" w:rsidRPr="00E1327F">
        <w:rPr>
          <w:rFonts w:ascii="Lucida Sans Typewriter" w:hAnsi="Lucida Sans Typewriter"/>
          <w:sz w:val="20"/>
          <w:szCs w:val="20"/>
        </w:rPr>
        <w:t xml:space="preserve"> by </w:t>
      </w:r>
      <w:r w:rsidR="00584069" w:rsidRPr="00E1327F">
        <w:rPr>
          <w:rFonts w:ascii="Lucida Sans Typewriter" w:hAnsi="Lucida Sans Typewriter"/>
          <w:sz w:val="20"/>
          <w:szCs w:val="20"/>
        </w:rPr>
        <w:t>the</w:t>
      </w:r>
      <w:r w:rsidR="00E1327F" w:rsidRPr="00E1327F">
        <w:rPr>
          <w:rFonts w:ascii="Lucida Sans Typewriter" w:hAnsi="Lucida Sans Typewriter"/>
          <w:sz w:val="20"/>
          <w:szCs w:val="20"/>
        </w:rPr>
        <w:t xml:space="preserve"> Coloni</w:t>
      </w:r>
      <w:r w:rsidR="00E1327F">
        <w:rPr>
          <w:rFonts w:ascii="Lucida Sans Typewriter" w:hAnsi="Lucida Sans Typewriter"/>
          <w:sz w:val="20"/>
          <w:szCs w:val="20"/>
        </w:rPr>
        <w:t>a</w:t>
      </w:r>
      <w:r w:rsidR="00E1327F" w:rsidRPr="00E1327F">
        <w:rPr>
          <w:rFonts w:ascii="Lucida Sans Typewriter" w:hAnsi="Lucida Sans Typewriter"/>
          <w:sz w:val="20"/>
          <w:szCs w:val="20"/>
        </w:rPr>
        <w:t>l O</w:t>
      </w:r>
      <w:r w:rsidR="00E1327F">
        <w:rPr>
          <w:rFonts w:ascii="Lucida Sans Typewriter" w:hAnsi="Lucida Sans Typewriter"/>
          <w:sz w:val="20"/>
          <w:szCs w:val="20"/>
        </w:rPr>
        <w:t>f</w:t>
      </w:r>
      <w:r w:rsidR="00E1327F" w:rsidRPr="00E1327F">
        <w:rPr>
          <w:rFonts w:ascii="Lucida Sans Typewriter" w:hAnsi="Lucida Sans Typewriter"/>
          <w:sz w:val="20"/>
          <w:szCs w:val="20"/>
        </w:rPr>
        <w:t>fic</w:t>
      </w:r>
      <w:r w:rsidR="00E1327F">
        <w:rPr>
          <w:rFonts w:ascii="Lucida Sans Typewriter" w:eastAsia="Lucida Sans Typewriter" w:hAnsi="Lucida Sans Typewriter" w:cs="Lucida Sans Typewriter"/>
          <w:sz w:val="20"/>
          <w:szCs w:val="20"/>
        </w:rPr>
        <w:t>e</w:t>
      </w:r>
      <w:r w:rsidR="00E1327F" w:rsidRPr="00E1327F">
        <w:rPr>
          <w:rFonts w:ascii="Lucida Sans Typewriter" w:hAnsi="Lucida Sans Typewriter"/>
          <w:sz w:val="20"/>
          <w:szCs w:val="20"/>
        </w:rPr>
        <w:t>, though in d</w:t>
      </w:r>
      <w:r w:rsidR="00E1327F">
        <w:rPr>
          <w:rFonts w:ascii="Lucida Sans Typewriter" w:hAnsi="Lucida Sans Typewriter"/>
          <w:sz w:val="20"/>
          <w:szCs w:val="20"/>
        </w:rPr>
        <w:t>e</w:t>
      </w:r>
      <w:r w:rsidR="00E1327F" w:rsidRPr="00E1327F">
        <w:rPr>
          <w:rFonts w:ascii="Lucida Sans Typewriter" w:hAnsi="Lucida Sans Typewriter"/>
          <w:sz w:val="20"/>
          <w:szCs w:val="20"/>
        </w:rPr>
        <w:t>f</w:t>
      </w:r>
      <w:r w:rsidR="00E1327F">
        <w:rPr>
          <w:rFonts w:ascii="Lucida Sans Typewriter" w:hAnsi="Lucida Sans Typewriter"/>
          <w:sz w:val="20"/>
          <w:szCs w:val="20"/>
        </w:rPr>
        <w:t>e</w:t>
      </w:r>
      <w:r w:rsidR="00E1327F" w:rsidRPr="00E1327F">
        <w:rPr>
          <w:rFonts w:ascii="Lucida Sans Typewriter" w:hAnsi="Lucida Sans Typewriter"/>
          <w:sz w:val="20"/>
          <w:szCs w:val="20"/>
        </w:rPr>
        <w:t>r</w:t>
      </w:r>
      <w:r w:rsidR="00E1327F">
        <w:rPr>
          <w:rFonts w:ascii="Lucida Sans Typewriter" w:hAnsi="Lucida Sans Typewriter"/>
          <w:sz w:val="20"/>
          <w:szCs w:val="20"/>
        </w:rPr>
        <w:t>e</w:t>
      </w:r>
      <w:r w:rsidR="00E1327F" w:rsidRPr="00E1327F">
        <w:rPr>
          <w:rFonts w:ascii="Lucida Sans Typewriter" w:hAnsi="Lucida Sans Typewriter"/>
          <w:sz w:val="20"/>
          <w:szCs w:val="20"/>
        </w:rPr>
        <w:t>nc</w:t>
      </w:r>
      <w:r w:rsidR="00E1327F">
        <w:rPr>
          <w:rFonts w:ascii="Lucida Sans Typewriter" w:hAnsi="Lucida Sans Typewriter"/>
          <w:sz w:val="20"/>
          <w:szCs w:val="20"/>
        </w:rPr>
        <w:t>e</w:t>
      </w:r>
      <w:r w:rsidR="00E1327F" w:rsidRPr="00E1327F">
        <w:rPr>
          <w:rFonts w:ascii="Lucida Sans Typewriter" w:hAnsi="Lucida Sans Typewriter"/>
          <w:sz w:val="20"/>
          <w:szCs w:val="20"/>
        </w:rPr>
        <w:t xml:space="preserve"> to </w:t>
      </w:r>
      <w:r w:rsidR="00584069" w:rsidRPr="00E1327F">
        <w:rPr>
          <w:rFonts w:ascii="Lucida Sans Typewriter" w:hAnsi="Lucida Sans Typewriter"/>
          <w:sz w:val="20"/>
          <w:szCs w:val="20"/>
        </w:rPr>
        <w:t>the</w:t>
      </w:r>
      <w:r w:rsidR="00E1327F">
        <w:rPr>
          <w:rFonts w:ascii="Lucida Sans Typewriter" w:hAnsi="Lucida Sans Typewriter"/>
          <w:sz w:val="20"/>
          <w:szCs w:val="20"/>
        </w:rPr>
        <w:t xml:space="preserve"> </w:t>
      </w:r>
      <w:r w:rsidR="00E1327F" w:rsidRPr="00E1327F">
        <w:rPr>
          <w:rFonts w:ascii="Lucida Sans Typewriter" w:hAnsi="Lucida Sans Typewriter"/>
          <w:sz w:val="20"/>
          <w:szCs w:val="20"/>
        </w:rPr>
        <w:t>provinc</w:t>
      </w:r>
      <w:r w:rsidR="00E1327F">
        <w:rPr>
          <w:rFonts w:ascii="Lucida Sans Typewriter" w:hAnsi="Lucida Sans Typewriter"/>
          <w:sz w:val="20"/>
          <w:szCs w:val="20"/>
        </w:rPr>
        <w:t>e</w:t>
      </w:r>
      <w:r w:rsidR="00E1327F" w:rsidRPr="00E1327F">
        <w:rPr>
          <w:rFonts w:ascii="Lucida Sans Typewriter" w:hAnsi="Lucida Sans Typewriter"/>
          <w:sz w:val="20"/>
          <w:szCs w:val="20"/>
        </w:rPr>
        <w:t>s' r</w:t>
      </w:r>
      <w:r w:rsidR="00E1327F">
        <w:rPr>
          <w:rFonts w:ascii="Lucida Sans Typewriter" w:hAnsi="Lucida Sans Typewriter"/>
          <w:sz w:val="20"/>
          <w:szCs w:val="20"/>
        </w:rPr>
        <w:t>e</w:t>
      </w:r>
      <w:r w:rsidR="00E1327F" w:rsidRPr="00E1327F">
        <w:rPr>
          <w:rFonts w:ascii="Lucida Sans Typewriter" w:hAnsi="Lucida Sans Typewriter"/>
          <w:sz w:val="20"/>
          <w:szCs w:val="20"/>
        </w:rPr>
        <w:t>pr</w:t>
      </w:r>
      <w:r w:rsidR="00E1327F">
        <w:rPr>
          <w:rFonts w:ascii="Lucida Sans Typewriter" w:hAnsi="Lucida Sans Typewriter"/>
          <w:sz w:val="20"/>
          <w:szCs w:val="20"/>
        </w:rPr>
        <w:t>ese</w:t>
      </w:r>
      <w:r w:rsidR="00E1327F" w:rsidRPr="00E1327F">
        <w:rPr>
          <w:rFonts w:ascii="Lucida Sans Typewriter" w:hAnsi="Lucida Sans Typewriter"/>
          <w:sz w:val="20"/>
          <w:szCs w:val="20"/>
        </w:rPr>
        <w:t>nt</w:t>
      </w:r>
      <w:r w:rsidR="00E1327F">
        <w:rPr>
          <w:rFonts w:ascii="Lucida Sans Typewriter" w:hAnsi="Lucida Sans Typewriter"/>
          <w:sz w:val="20"/>
          <w:szCs w:val="20"/>
        </w:rPr>
        <w:t>a</w:t>
      </w:r>
      <w:r w:rsidR="00E1327F" w:rsidRPr="00E1327F">
        <w:rPr>
          <w:rFonts w:ascii="Lucida Sans Typewriter" w:hAnsi="Lucida Sans Typewriter"/>
          <w:sz w:val="20"/>
          <w:szCs w:val="20"/>
        </w:rPr>
        <w:t>tions th</w:t>
      </w:r>
      <w:r w:rsidR="00E1327F">
        <w:rPr>
          <w:rFonts w:ascii="Lucida Sans Typewriter" w:hAnsi="Lucida Sans Typewriter"/>
          <w:sz w:val="20"/>
          <w:szCs w:val="20"/>
        </w:rPr>
        <w:t>e</w:t>
      </w:r>
      <w:r w:rsidR="00E1327F" w:rsidRPr="00E1327F">
        <w:rPr>
          <w:rFonts w:ascii="Lucida Sans Typewriter" w:hAnsi="Lucida Sans Typewriter"/>
          <w:sz w:val="20"/>
          <w:szCs w:val="20"/>
        </w:rPr>
        <w:t xml:space="preserve"> </w:t>
      </w:r>
      <w:r w:rsidR="00E1327F">
        <w:rPr>
          <w:rFonts w:ascii="Lucida Sans Typewriter" w:hAnsi="Lucida Sans Typewriter"/>
          <w:sz w:val="20"/>
          <w:szCs w:val="20"/>
        </w:rPr>
        <w:t>w</w:t>
      </w:r>
      <w:r w:rsidR="00E1327F" w:rsidRPr="00E1327F">
        <w:rPr>
          <w:rFonts w:ascii="Lucida Sans Typewriter" w:hAnsi="Lucida Sans Typewriter"/>
          <w:sz w:val="20"/>
          <w:szCs w:val="20"/>
        </w:rPr>
        <w:t>ords "fin</w:t>
      </w:r>
      <w:r w:rsidR="00E1327F">
        <w:rPr>
          <w:rFonts w:ascii="Lucida Sans Typewriter" w:hAnsi="Lucida Sans Typewriter"/>
          <w:sz w:val="20"/>
          <w:szCs w:val="20"/>
        </w:rPr>
        <w:t>a</w:t>
      </w:r>
      <w:r w:rsidR="00E1327F" w:rsidRPr="00E1327F">
        <w:rPr>
          <w:rFonts w:ascii="Lucida Sans Typewriter" w:hAnsi="Lucida Sans Typewriter"/>
          <w:sz w:val="20"/>
          <w:szCs w:val="20"/>
        </w:rPr>
        <w:t xml:space="preserve">l </w:t>
      </w:r>
      <w:r w:rsidR="00E1327F">
        <w:rPr>
          <w:rFonts w:ascii="Lucida Sans Typewriter" w:hAnsi="Lucida Sans Typewriter"/>
          <w:sz w:val="20"/>
          <w:szCs w:val="20"/>
        </w:rPr>
        <w:t>a</w:t>
      </w:r>
      <w:r w:rsidR="00E1327F" w:rsidRPr="00E1327F">
        <w:rPr>
          <w:rFonts w:ascii="Lucida Sans Typewriter" w:hAnsi="Lucida Sans Typewriter"/>
          <w:sz w:val="20"/>
          <w:szCs w:val="20"/>
        </w:rPr>
        <w:t>nd un</w:t>
      </w:r>
      <w:r w:rsidR="00E1327F">
        <w:rPr>
          <w:rFonts w:ascii="Lucida Sans Typewriter" w:hAnsi="Lucida Sans Typewriter"/>
          <w:sz w:val="20"/>
          <w:szCs w:val="20"/>
        </w:rPr>
        <w:t>a</w:t>
      </w:r>
      <w:r w:rsidR="00E1327F" w:rsidRPr="00E1327F">
        <w:rPr>
          <w:rFonts w:ascii="Lucida Sans Typewriter" w:hAnsi="Lucida Sans Typewriter"/>
          <w:sz w:val="20"/>
          <w:szCs w:val="20"/>
        </w:rPr>
        <w:t>lt</w:t>
      </w:r>
      <w:r w:rsidR="00E1327F">
        <w:rPr>
          <w:rFonts w:ascii="Lucida Sans Typewriter" w:hAnsi="Lucida Sans Typewriter"/>
          <w:sz w:val="20"/>
          <w:szCs w:val="20"/>
        </w:rPr>
        <w:t>era</w:t>
      </w:r>
      <w:r w:rsidR="00E1327F" w:rsidRPr="00E1327F">
        <w:rPr>
          <w:rFonts w:ascii="Lucida Sans Typewriter" w:hAnsi="Lucida Sans Typewriter"/>
          <w:sz w:val="20"/>
          <w:szCs w:val="20"/>
        </w:rPr>
        <w:t>bl</w:t>
      </w:r>
      <w:r w:rsidR="00E1327F">
        <w:rPr>
          <w:rFonts w:ascii="Lucida Sans Typewriter" w:hAnsi="Lucida Sans Typewriter"/>
          <w:sz w:val="20"/>
          <w:szCs w:val="20"/>
        </w:rPr>
        <w:t>e</w:t>
      </w:r>
      <w:r w:rsidR="00E1327F" w:rsidRPr="00E1327F">
        <w:rPr>
          <w:rFonts w:ascii="Lucida Sans Typewriter" w:hAnsi="Lucida Sans Typewriter"/>
          <w:sz w:val="20"/>
          <w:szCs w:val="20"/>
        </w:rPr>
        <w:t>"</w:t>
      </w:r>
      <w:r w:rsidR="00E1327F">
        <w:rPr>
          <w:rFonts w:ascii="Lucida Sans Typewriter" w:hAnsi="Lucida Sans Typewriter"/>
          <w:sz w:val="20"/>
          <w:szCs w:val="20"/>
        </w:rPr>
        <w:t xml:space="preserve"> a</w:t>
      </w:r>
      <w:r w:rsidR="00E1327F" w:rsidRPr="00E1327F">
        <w:rPr>
          <w:rFonts w:ascii="Lucida Sans Typewriter" w:hAnsi="Lucida Sans Typewriter"/>
          <w:sz w:val="20"/>
          <w:szCs w:val="20"/>
        </w:rPr>
        <w:t>pplying to th</w:t>
      </w:r>
      <w:r w:rsidR="00E1327F">
        <w:rPr>
          <w:rFonts w:ascii="Lucida Sans Typewriter" w:hAnsi="Lucida Sans Typewriter"/>
          <w:sz w:val="20"/>
          <w:szCs w:val="20"/>
        </w:rPr>
        <w:t>e</w:t>
      </w:r>
      <w:r w:rsidR="00E1327F" w:rsidRPr="00E1327F">
        <w:rPr>
          <w:rFonts w:ascii="Lucida Sans Typewriter" w:hAnsi="Lucida Sans Typewriter"/>
          <w:sz w:val="20"/>
          <w:szCs w:val="20"/>
        </w:rPr>
        <w:t xml:space="preserve"> </w:t>
      </w:r>
      <w:r w:rsidR="00584069" w:rsidRPr="00E1327F">
        <w:rPr>
          <w:rFonts w:ascii="Lucida Sans Typewriter" w:hAnsi="Lucida Sans Typewriter"/>
          <w:sz w:val="20"/>
          <w:szCs w:val="20"/>
        </w:rPr>
        <w:t>r</w:t>
      </w:r>
      <w:r w:rsidR="00584069">
        <w:rPr>
          <w:rFonts w:ascii="Lucida Sans Typewriter" w:hAnsi="Lucida Sans Typewriter"/>
          <w:sz w:val="20"/>
          <w:szCs w:val="20"/>
        </w:rPr>
        <w:t>e</w:t>
      </w:r>
      <w:r w:rsidR="00584069" w:rsidRPr="00E1327F">
        <w:rPr>
          <w:rFonts w:ascii="Lucida Sans Typewriter" w:hAnsi="Lucida Sans Typewriter"/>
          <w:sz w:val="20"/>
          <w:szCs w:val="20"/>
        </w:rPr>
        <w:t>vised</w:t>
      </w:r>
      <w:r w:rsidR="00E1327F" w:rsidRPr="00E1327F">
        <w:rPr>
          <w:rFonts w:ascii="Lucida Sans Typewriter" w:hAnsi="Lucida Sans Typewriter"/>
          <w:sz w:val="20"/>
          <w:szCs w:val="20"/>
        </w:rPr>
        <w:t xml:space="preserve"> sc</w:t>
      </w:r>
      <w:r w:rsidR="00E1327F">
        <w:rPr>
          <w:rFonts w:ascii="Lucida Sans Typewriter" w:hAnsi="Lucida Sans Typewriter"/>
          <w:sz w:val="20"/>
          <w:szCs w:val="20"/>
        </w:rPr>
        <w:t>a</w:t>
      </w:r>
      <w:r w:rsidR="00E1327F" w:rsidRPr="00E1327F">
        <w:rPr>
          <w:rFonts w:ascii="Lucida Sans Typewriter" w:hAnsi="Lucida Sans Typewriter"/>
          <w:sz w:val="20"/>
          <w:szCs w:val="20"/>
        </w:rPr>
        <w:t>l</w:t>
      </w:r>
      <w:r w:rsidR="00E1327F">
        <w:rPr>
          <w:rFonts w:ascii="Lucida Sans Typewriter" w:hAnsi="Lucida Sans Typewriter"/>
          <w:sz w:val="20"/>
          <w:szCs w:val="20"/>
        </w:rPr>
        <w:t>e were</w:t>
      </w:r>
      <w:r w:rsidR="00E1327F" w:rsidRPr="00E1327F">
        <w:rPr>
          <w:rFonts w:ascii="Lucida Sans Typewriter" w:hAnsi="Lucida Sans Typewriter"/>
          <w:sz w:val="20"/>
          <w:szCs w:val="20"/>
        </w:rPr>
        <w:t xml:space="preserve"> omitt</w:t>
      </w:r>
      <w:r w:rsidR="00E1327F">
        <w:rPr>
          <w:rFonts w:ascii="Lucida Sans Typewriter" w:hAnsi="Lucida Sans Typewriter"/>
          <w:sz w:val="20"/>
          <w:szCs w:val="20"/>
        </w:rPr>
        <w:t>e</w:t>
      </w:r>
      <w:r w:rsidR="00E1327F" w:rsidRPr="00E1327F">
        <w:rPr>
          <w:rFonts w:ascii="Lucida Sans Typewriter" w:hAnsi="Lucida Sans Typewriter"/>
          <w:sz w:val="20"/>
          <w:szCs w:val="20"/>
        </w:rPr>
        <w:t xml:space="preserve">d from </w:t>
      </w:r>
      <w:r w:rsidR="00584069" w:rsidRPr="00E1327F">
        <w:rPr>
          <w:rFonts w:ascii="Lucida Sans Typewriter" w:hAnsi="Lucida Sans Typewriter"/>
          <w:sz w:val="20"/>
          <w:szCs w:val="20"/>
        </w:rPr>
        <w:t>the</w:t>
      </w:r>
      <w:r w:rsidR="00E1327F" w:rsidRPr="00E1327F">
        <w:rPr>
          <w:rFonts w:ascii="Lucida Sans Typewriter" w:hAnsi="Lucida Sans Typewriter"/>
          <w:sz w:val="20"/>
          <w:szCs w:val="20"/>
        </w:rPr>
        <w:t xml:space="preserve"> Bill.</w:t>
      </w:r>
    </w:p>
    <w:p w14:paraId="053C7C71" w14:textId="77777777" w:rsidR="00D80898" w:rsidRDefault="00D80898" w:rsidP="00D80898">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22B265F3" w14:textId="77777777" w:rsidR="00D80898" w:rsidRDefault="00D80898" w:rsidP="00D80898">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656AD967" w14:textId="7629B9E6" w:rsidR="00520F12" w:rsidRDefault="00520F12" w:rsidP="00520F12">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520F12">
        <w:rPr>
          <w:rFonts w:ascii="Lucida Sans Typewriter" w:hAnsi="Lucida Sans Typewriter"/>
          <w:sz w:val="20"/>
          <w:szCs w:val="20"/>
        </w:rPr>
        <w:t xml:space="preserve">The letter to </w:t>
      </w:r>
      <w:r>
        <w:rPr>
          <w:rFonts w:ascii="Lucida Sans Typewriter" w:hAnsi="Lucida Sans Typewriter"/>
          <w:sz w:val="20"/>
          <w:szCs w:val="20"/>
        </w:rPr>
        <w:t>M</w:t>
      </w:r>
      <w:r w:rsidRPr="00520F12">
        <w:rPr>
          <w:rFonts w:ascii="Lucida Sans Typewriter" w:hAnsi="Lucida Sans Typewriter"/>
          <w:sz w:val="20"/>
          <w:szCs w:val="20"/>
        </w:rPr>
        <w:t xml:space="preserve">r. </w:t>
      </w:r>
      <w:r>
        <w:rPr>
          <w:rFonts w:ascii="Lucida Sans Typewriter" w:hAnsi="Lucida Sans Typewriter"/>
          <w:sz w:val="20"/>
          <w:szCs w:val="20"/>
        </w:rPr>
        <w:t>M</w:t>
      </w:r>
      <w:r w:rsidRPr="00520F12">
        <w:rPr>
          <w:rFonts w:ascii="Lucida Sans Typewriter" w:hAnsi="Lucida Sans Typewriter"/>
          <w:sz w:val="20"/>
          <w:szCs w:val="20"/>
        </w:rPr>
        <w:t>cBride embo</w:t>
      </w:r>
      <w:r>
        <w:rPr>
          <w:rFonts w:ascii="Lucida Sans Typewriter" w:hAnsi="Lucida Sans Typewriter"/>
          <w:sz w:val="20"/>
          <w:szCs w:val="20"/>
        </w:rPr>
        <w:t>dy</w:t>
      </w:r>
      <w:r w:rsidRPr="00520F12">
        <w:rPr>
          <w:rFonts w:ascii="Lucida Sans Typewriter" w:hAnsi="Lucida Sans Typewriter"/>
          <w:sz w:val="20"/>
          <w:szCs w:val="20"/>
        </w:rPr>
        <w:t>in</w:t>
      </w:r>
      <w:r>
        <w:rPr>
          <w:rFonts w:ascii="Lucida Sans Typewriter" w:hAnsi="Lucida Sans Typewriter"/>
          <w:sz w:val="20"/>
          <w:szCs w:val="20"/>
        </w:rPr>
        <w:t>g</w:t>
      </w:r>
      <w:r w:rsidRPr="00520F12">
        <w:rPr>
          <w:rFonts w:ascii="Lucida Sans Typewriter" w:hAnsi="Lucida Sans Typewriter"/>
          <w:sz w:val="20"/>
          <w:szCs w:val="20"/>
        </w:rPr>
        <w:t xml:space="preserve"> the decision of the</w:t>
      </w:r>
      <w:r>
        <w:rPr>
          <w:rFonts w:ascii="Lucida Sans Typewriter" w:hAnsi="Lucida Sans Typewriter"/>
          <w:sz w:val="20"/>
          <w:szCs w:val="20"/>
        </w:rPr>
        <w:t xml:space="preserve"> </w:t>
      </w:r>
      <w:r w:rsidRPr="00520F12">
        <w:rPr>
          <w:rFonts w:ascii="Lucida Sans Typewriter" w:hAnsi="Lucida Sans Typewriter"/>
          <w:sz w:val="20"/>
          <w:szCs w:val="20"/>
        </w:rPr>
        <w:t xml:space="preserve">British </w:t>
      </w:r>
      <w:r w:rsidR="00F64124" w:rsidRPr="00520F12">
        <w:rPr>
          <w:rFonts w:ascii="Lucida Sans Typewriter" w:hAnsi="Lucida Sans Typewriter"/>
          <w:sz w:val="20"/>
          <w:szCs w:val="20"/>
        </w:rPr>
        <w:t>Government</w:t>
      </w:r>
      <w:r w:rsidRPr="00520F12">
        <w:rPr>
          <w:rFonts w:ascii="Lucida Sans Typewriter" w:hAnsi="Lucida Sans Typewriter"/>
          <w:sz w:val="20"/>
          <w:szCs w:val="20"/>
        </w:rPr>
        <w:t xml:space="preserve"> in this matter is inter</w:t>
      </w:r>
      <w:r>
        <w:rPr>
          <w:rFonts w:ascii="Lucida Sans Typewriter" w:hAnsi="Lucida Sans Typewriter"/>
          <w:sz w:val="20"/>
          <w:szCs w:val="20"/>
        </w:rPr>
        <w:t>e</w:t>
      </w:r>
      <w:r w:rsidRPr="00520F12">
        <w:rPr>
          <w:rFonts w:ascii="Lucida Sans Typewriter" w:hAnsi="Lucida Sans Typewriter"/>
          <w:sz w:val="20"/>
          <w:szCs w:val="20"/>
        </w:rPr>
        <w:t>sti</w:t>
      </w:r>
      <w:r>
        <w:rPr>
          <w:rFonts w:ascii="Lucida Sans Typewriter" w:hAnsi="Lucida Sans Typewriter"/>
          <w:sz w:val="20"/>
          <w:szCs w:val="20"/>
        </w:rPr>
        <w:t>ng</w:t>
      </w:r>
      <w:r w:rsidRPr="00520F12">
        <w:rPr>
          <w:rFonts w:ascii="Lucida Sans Typewriter" w:hAnsi="Lucida Sans Typewriter"/>
          <w:sz w:val="20"/>
          <w:szCs w:val="20"/>
        </w:rPr>
        <w:t xml:space="preserve"> and </w:t>
      </w:r>
      <w:r>
        <w:rPr>
          <w:rFonts w:ascii="Lucida Sans Typewriter" w:hAnsi="Lucida Sans Typewriter"/>
          <w:sz w:val="20"/>
          <w:szCs w:val="20"/>
        </w:rPr>
        <w:t>m</w:t>
      </w:r>
      <w:r w:rsidRPr="00520F12">
        <w:rPr>
          <w:rFonts w:ascii="Lucida Sans Typewriter" w:hAnsi="Lucida Sans Typewriter"/>
          <w:sz w:val="20"/>
          <w:szCs w:val="20"/>
        </w:rPr>
        <w:t>ight be</w:t>
      </w:r>
      <w:r>
        <w:rPr>
          <w:rFonts w:ascii="Lucida Sans Typewriter" w:hAnsi="Lucida Sans Typewriter"/>
          <w:sz w:val="20"/>
          <w:szCs w:val="20"/>
        </w:rPr>
        <w:t xml:space="preserve"> </w:t>
      </w:r>
      <w:r w:rsidRPr="00520F12">
        <w:rPr>
          <w:rFonts w:ascii="Lucida Sans Typewriter" w:hAnsi="Lucida Sans Typewriter"/>
          <w:sz w:val="20"/>
          <w:szCs w:val="20"/>
        </w:rPr>
        <w:t>quoted here</w:t>
      </w:r>
      <w:r>
        <w:rPr>
          <w:rFonts w:ascii="Lucida Sans Typewriter" w:hAnsi="Lucida Sans Typewriter"/>
          <w:sz w:val="20"/>
          <w:szCs w:val="20"/>
        </w:rPr>
        <w:t>:</w:t>
      </w:r>
      <w:r w:rsidRPr="00520F12">
        <w:rPr>
          <w:rFonts w:ascii="Lucida Sans Typewriter" w:hAnsi="Lucida Sans Typewriter"/>
          <w:sz w:val="20"/>
          <w:szCs w:val="20"/>
        </w:rPr>
        <w:t>-</w:t>
      </w:r>
    </w:p>
    <w:p w14:paraId="45CD46F0" w14:textId="77777777" w:rsidR="00520F12" w:rsidRDefault="00520F12" w:rsidP="00520F12">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2D98B5E2" w14:textId="77777777" w:rsidR="00520F12" w:rsidRDefault="00520F12" w:rsidP="00520F12">
      <w:pPr>
        <w:widowControl/>
        <w:tabs>
          <w:tab w:val="left" w:pos="720"/>
          <w:tab w:val="left" w:pos="1080"/>
          <w:tab w:val="left" w:pos="1350"/>
          <w:tab w:val="left" w:pos="4320"/>
          <w:tab w:val="right" w:leader="dot" w:pos="9180"/>
        </w:tabs>
        <w:autoSpaceDE/>
        <w:autoSpaceDN/>
        <w:ind w:right="720"/>
        <w:rPr>
          <w:rFonts w:ascii="Lucida Sans Typewriter" w:hAnsi="Lucida Sans Typewriter"/>
          <w:sz w:val="20"/>
          <w:szCs w:val="20"/>
        </w:rPr>
      </w:pPr>
      <w:r>
        <w:rPr>
          <w:rFonts w:ascii="Lucida Sans Typewriter" w:hAnsi="Lucida Sans Typewriter"/>
          <w:sz w:val="20"/>
          <w:szCs w:val="20"/>
        </w:rPr>
        <w:tab/>
      </w:r>
      <w:r>
        <w:rPr>
          <w:rFonts w:ascii="Lucida Sans Typewriter" w:hAnsi="Lucida Sans Typewriter"/>
          <w:sz w:val="20"/>
          <w:szCs w:val="20"/>
        </w:rPr>
        <w:tab/>
      </w:r>
      <w:r>
        <w:rPr>
          <w:rFonts w:ascii="Lucida Sans Typewriter" w:hAnsi="Lucida Sans Typewriter"/>
          <w:sz w:val="20"/>
          <w:szCs w:val="20"/>
        </w:rPr>
        <w:tab/>
      </w:r>
      <w:r>
        <w:rPr>
          <w:rFonts w:ascii="Lucida Sans Typewriter" w:hAnsi="Lucida Sans Typewriter"/>
          <w:sz w:val="20"/>
          <w:szCs w:val="20"/>
        </w:rPr>
        <w:tab/>
      </w:r>
      <w:r w:rsidRPr="00520F12">
        <w:rPr>
          <w:rFonts w:ascii="Lucida Sans Typewriter" w:hAnsi="Lucida Sans Typewriter"/>
          <w:sz w:val="20"/>
          <w:szCs w:val="20"/>
        </w:rPr>
        <w:t>D</w:t>
      </w:r>
      <w:r>
        <w:rPr>
          <w:rFonts w:ascii="Lucida Sans Typewriter" w:hAnsi="Lucida Sans Typewriter"/>
          <w:sz w:val="20"/>
          <w:szCs w:val="20"/>
        </w:rPr>
        <w:t xml:space="preserve">OWNING </w:t>
      </w:r>
      <w:r w:rsidRPr="00520F12">
        <w:rPr>
          <w:rFonts w:ascii="Lucida Sans Typewriter" w:hAnsi="Lucida Sans Typewriter"/>
          <w:sz w:val="20"/>
          <w:szCs w:val="20"/>
        </w:rPr>
        <w:t>S</w:t>
      </w:r>
      <w:r>
        <w:rPr>
          <w:rFonts w:ascii="Lucida Sans Typewriter" w:hAnsi="Lucida Sans Typewriter"/>
          <w:sz w:val="20"/>
          <w:szCs w:val="20"/>
        </w:rPr>
        <w:t>T</w:t>
      </w:r>
      <w:r w:rsidRPr="00520F12">
        <w:rPr>
          <w:rFonts w:ascii="Lucida Sans Typewriter" w:hAnsi="Lucida Sans Typewriter"/>
          <w:sz w:val="20"/>
          <w:szCs w:val="20"/>
        </w:rPr>
        <w:t>REET,</w:t>
      </w:r>
    </w:p>
    <w:p w14:paraId="1B3CEBB0" w14:textId="77777777" w:rsidR="00520F12" w:rsidRDefault="00520F12" w:rsidP="00520F12">
      <w:pPr>
        <w:widowControl/>
        <w:tabs>
          <w:tab w:val="left" w:pos="720"/>
          <w:tab w:val="left" w:pos="1080"/>
          <w:tab w:val="left" w:pos="1350"/>
          <w:tab w:val="left" w:pos="4320"/>
          <w:tab w:val="right" w:leader="dot" w:pos="9180"/>
        </w:tabs>
        <w:autoSpaceDE/>
        <w:autoSpaceDN/>
        <w:ind w:right="720"/>
        <w:rPr>
          <w:rFonts w:ascii="Lucida Sans Typewriter" w:hAnsi="Lucida Sans Typewriter"/>
          <w:sz w:val="20"/>
          <w:szCs w:val="20"/>
        </w:rPr>
      </w:pPr>
    </w:p>
    <w:p w14:paraId="726CDFAB" w14:textId="3F2BC6C9" w:rsidR="00520F12" w:rsidRPr="00520F12" w:rsidRDefault="00520F12" w:rsidP="00520F12">
      <w:pPr>
        <w:widowControl/>
        <w:tabs>
          <w:tab w:val="left" w:pos="720"/>
          <w:tab w:val="left" w:pos="1080"/>
          <w:tab w:val="left" w:pos="1350"/>
          <w:tab w:val="left" w:pos="4320"/>
          <w:tab w:val="right" w:leader="dot" w:pos="9180"/>
        </w:tabs>
        <w:autoSpaceDE/>
        <w:autoSpaceDN/>
        <w:ind w:right="720"/>
        <w:rPr>
          <w:rFonts w:ascii="Lucida Sans Typewriter" w:hAnsi="Lucida Sans Typewriter"/>
          <w:sz w:val="20"/>
          <w:szCs w:val="20"/>
        </w:rPr>
      </w:pPr>
      <w:r>
        <w:rPr>
          <w:rFonts w:ascii="Lucida Sans Typewriter" w:hAnsi="Lucida Sans Typewriter"/>
          <w:sz w:val="20"/>
          <w:szCs w:val="20"/>
        </w:rPr>
        <w:tab/>
      </w:r>
      <w:r>
        <w:rPr>
          <w:rFonts w:ascii="Lucida Sans Typewriter" w:hAnsi="Lucida Sans Typewriter"/>
          <w:sz w:val="20"/>
          <w:szCs w:val="20"/>
        </w:rPr>
        <w:tab/>
      </w:r>
      <w:r>
        <w:rPr>
          <w:rFonts w:ascii="Lucida Sans Typewriter" w:hAnsi="Lucida Sans Typewriter"/>
          <w:sz w:val="20"/>
          <w:szCs w:val="20"/>
        </w:rPr>
        <w:tab/>
      </w:r>
      <w:r>
        <w:rPr>
          <w:rFonts w:ascii="Lucida Sans Typewriter" w:hAnsi="Lucida Sans Typewriter"/>
          <w:sz w:val="20"/>
          <w:szCs w:val="20"/>
        </w:rPr>
        <w:tab/>
        <w:t xml:space="preserve">   </w:t>
      </w:r>
      <w:r w:rsidRPr="00520F12">
        <w:rPr>
          <w:rFonts w:ascii="Lucida Sans Typewriter" w:hAnsi="Lucida Sans Typewriter"/>
          <w:sz w:val="20"/>
          <w:szCs w:val="20"/>
        </w:rPr>
        <w:t>June 5th, 1907.</w:t>
      </w:r>
    </w:p>
    <w:p w14:paraId="79C9D7C4" w14:textId="77777777" w:rsidR="00520F12" w:rsidRDefault="00520F12" w:rsidP="00520F12">
      <w:pPr>
        <w:widowControl/>
        <w:tabs>
          <w:tab w:val="left" w:pos="720"/>
          <w:tab w:val="left" w:pos="1080"/>
          <w:tab w:val="left" w:pos="1350"/>
          <w:tab w:val="right" w:leader="dot" w:pos="9180"/>
        </w:tabs>
        <w:autoSpaceDE/>
        <w:autoSpaceDN/>
        <w:ind w:right="720"/>
        <w:rPr>
          <w:rFonts w:ascii="Lucida Sans Typewriter" w:hAnsi="Lucida Sans Typewriter"/>
          <w:sz w:val="20"/>
          <w:szCs w:val="20"/>
        </w:rPr>
      </w:pPr>
    </w:p>
    <w:p w14:paraId="7D568EFE" w14:textId="77777777" w:rsidR="00520F12" w:rsidRDefault="00520F12" w:rsidP="00520F12">
      <w:pPr>
        <w:widowControl/>
        <w:tabs>
          <w:tab w:val="left" w:pos="720"/>
          <w:tab w:val="left" w:pos="1080"/>
          <w:tab w:val="left" w:pos="1350"/>
          <w:tab w:val="right" w:leader="dot" w:pos="9180"/>
        </w:tabs>
        <w:autoSpaceDE/>
        <w:autoSpaceDN/>
        <w:ind w:left="720" w:right="720"/>
        <w:rPr>
          <w:rFonts w:ascii="Lucida Sans Typewriter" w:hAnsi="Lucida Sans Typewriter"/>
          <w:sz w:val="20"/>
          <w:szCs w:val="20"/>
        </w:rPr>
      </w:pPr>
      <w:r>
        <w:rPr>
          <w:rFonts w:ascii="Lucida Sans Typewriter" w:hAnsi="Lucida Sans Typewriter"/>
          <w:sz w:val="20"/>
          <w:szCs w:val="20"/>
        </w:rPr>
        <w:t>"</w:t>
      </w:r>
      <w:r w:rsidRPr="00520F12">
        <w:rPr>
          <w:rFonts w:ascii="Lucida Sans Typewriter" w:hAnsi="Lucida Sans Typewriter"/>
          <w:sz w:val="20"/>
          <w:szCs w:val="20"/>
        </w:rPr>
        <w:t>Sir,--I am directed by the Earl of Elgin to inform</w:t>
      </w:r>
      <w:r>
        <w:rPr>
          <w:rFonts w:ascii="Lucida Sans Typewriter" w:hAnsi="Lucida Sans Typewriter"/>
          <w:sz w:val="20"/>
          <w:szCs w:val="20"/>
        </w:rPr>
        <w:t xml:space="preserve"> </w:t>
      </w:r>
      <w:r w:rsidRPr="00520F12">
        <w:rPr>
          <w:rFonts w:ascii="Lucida Sans Typewriter" w:hAnsi="Lucida Sans Typewriter"/>
          <w:sz w:val="20"/>
          <w:szCs w:val="20"/>
        </w:rPr>
        <w:t>you that his Lordship has given the most careful</w:t>
      </w:r>
      <w:r>
        <w:rPr>
          <w:rFonts w:ascii="Lucida Sans Typewriter" w:hAnsi="Lucida Sans Typewriter"/>
          <w:sz w:val="20"/>
          <w:szCs w:val="20"/>
        </w:rPr>
        <w:t xml:space="preserve"> </w:t>
      </w:r>
      <w:r w:rsidRPr="00520F12">
        <w:rPr>
          <w:rFonts w:ascii="Lucida Sans Typewriter" w:hAnsi="Lucida Sans Typewriter"/>
          <w:sz w:val="20"/>
          <w:szCs w:val="20"/>
        </w:rPr>
        <w:t>consideration to the documents which you presented</w:t>
      </w:r>
      <w:r>
        <w:rPr>
          <w:rFonts w:ascii="Lucida Sans Typewriter" w:hAnsi="Lucida Sans Typewriter"/>
          <w:sz w:val="20"/>
          <w:szCs w:val="20"/>
        </w:rPr>
        <w:t xml:space="preserve"> </w:t>
      </w:r>
      <w:r w:rsidRPr="00520F12">
        <w:rPr>
          <w:rFonts w:ascii="Lucida Sans Typewriter" w:hAnsi="Lucida Sans Typewriter"/>
          <w:sz w:val="20"/>
          <w:szCs w:val="20"/>
        </w:rPr>
        <w:t xml:space="preserve">to him and to the </w:t>
      </w:r>
      <w:r>
        <w:rPr>
          <w:rFonts w:ascii="Lucida Sans Typewriter" w:hAnsi="Lucida Sans Typewriter"/>
          <w:sz w:val="20"/>
          <w:szCs w:val="20"/>
        </w:rPr>
        <w:t>views</w:t>
      </w:r>
      <w:r w:rsidRPr="00520F12">
        <w:rPr>
          <w:rFonts w:ascii="Lucida Sans Typewriter" w:hAnsi="Lucida Sans Typewriter"/>
          <w:sz w:val="20"/>
          <w:szCs w:val="20"/>
        </w:rPr>
        <w:t xml:space="preserve"> advanced against the proposed</w:t>
      </w:r>
      <w:r>
        <w:rPr>
          <w:rFonts w:ascii="Lucida Sans Typewriter" w:hAnsi="Lucida Sans Typewriter"/>
          <w:sz w:val="20"/>
          <w:szCs w:val="20"/>
        </w:rPr>
        <w:t xml:space="preserve"> </w:t>
      </w:r>
      <w:r w:rsidRPr="00520F12">
        <w:rPr>
          <w:rFonts w:ascii="Lucida Sans Typewriter" w:hAnsi="Lucida Sans Typewriter"/>
          <w:sz w:val="20"/>
          <w:szCs w:val="20"/>
        </w:rPr>
        <w:t xml:space="preserve">amendment of the British </w:t>
      </w:r>
      <w:r>
        <w:rPr>
          <w:rFonts w:ascii="Lucida Sans Typewriter" w:hAnsi="Lucida Sans Typewriter"/>
          <w:sz w:val="20"/>
          <w:szCs w:val="20"/>
        </w:rPr>
        <w:t>N</w:t>
      </w:r>
      <w:r w:rsidRPr="00520F12">
        <w:rPr>
          <w:rFonts w:ascii="Lucida Sans Typewriter" w:hAnsi="Lucida Sans Typewriter"/>
          <w:sz w:val="20"/>
          <w:szCs w:val="20"/>
        </w:rPr>
        <w:t>orth America Act</w:t>
      </w:r>
      <w:r>
        <w:rPr>
          <w:rFonts w:ascii="Lucida Sans Typewriter" w:hAnsi="Lucida Sans Typewriter"/>
          <w:sz w:val="20"/>
          <w:szCs w:val="20"/>
        </w:rPr>
        <w:t xml:space="preserve"> </w:t>
      </w:r>
      <w:r w:rsidRPr="00520F12">
        <w:rPr>
          <w:rFonts w:ascii="Lucida Sans Typewriter" w:hAnsi="Lucida Sans Typewriter"/>
          <w:sz w:val="20"/>
          <w:szCs w:val="20"/>
        </w:rPr>
        <w:t>fixing the scal</w:t>
      </w:r>
      <w:r>
        <w:rPr>
          <w:rFonts w:ascii="Lucida Sans Typewriter" w:hAnsi="Lucida Sans Typewriter"/>
          <w:sz w:val="20"/>
          <w:szCs w:val="20"/>
        </w:rPr>
        <w:t>e</w:t>
      </w:r>
      <w:r w:rsidRPr="00520F12">
        <w:rPr>
          <w:rFonts w:ascii="Lucida Sans Typewriter" w:hAnsi="Lucida Sans Typewriter"/>
          <w:sz w:val="20"/>
          <w:szCs w:val="20"/>
        </w:rPr>
        <w:t xml:space="preserve"> of pa</w:t>
      </w:r>
      <w:r>
        <w:rPr>
          <w:rFonts w:ascii="Lucida Sans Typewriter" w:hAnsi="Lucida Sans Typewriter"/>
          <w:sz w:val="20"/>
          <w:szCs w:val="20"/>
        </w:rPr>
        <w:t>yments</w:t>
      </w:r>
      <w:r w:rsidRPr="00520F12">
        <w:rPr>
          <w:rFonts w:ascii="Lucida Sans Typewriter" w:hAnsi="Lucida Sans Typewriter"/>
          <w:sz w:val="20"/>
          <w:szCs w:val="20"/>
        </w:rPr>
        <w:t xml:space="preserve"> to be made by the</w:t>
      </w:r>
      <w:r>
        <w:rPr>
          <w:rFonts w:ascii="Lucida Sans Typewriter" w:hAnsi="Lucida Sans Typewriter"/>
          <w:sz w:val="20"/>
          <w:szCs w:val="20"/>
        </w:rPr>
        <w:t xml:space="preserve"> </w:t>
      </w:r>
      <w:r w:rsidRPr="00520F12">
        <w:rPr>
          <w:rFonts w:ascii="Lucida Sans Typewriter" w:hAnsi="Lucida Sans Typewriter"/>
          <w:sz w:val="20"/>
          <w:szCs w:val="20"/>
        </w:rPr>
        <w:t>Dominion of Canada to th</w:t>
      </w:r>
      <w:r>
        <w:rPr>
          <w:rFonts w:ascii="Lucida Sans Typewriter" w:hAnsi="Lucida Sans Typewriter"/>
          <w:sz w:val="20"/>
          <w:szCs w:val="20"/>
        </w:rPr>
        <w:t>e</w:t>
      </w:r>
      <w:r w:rsidRPr="00520F12">
        <w:rPr>
          <w:rFonts w:ascii="Lucida Sans Typewriter" w:hAnsi="Lucida Sans Typewriter"/>
          <w:sz w:val="20"/>
          <w:szCs w:val="20"/>
        </w:rPr>
        <w:t xml:space="preserve"> several Provincos.</w:t>
      </w:r>
    </w:p>
    <w:p w14:paraId="4F1447F0" w14:textId="2ABC81A0" w:rsidR="00520F12" w:rsidRDefault="00520F12" w:rsidP="00520F12">
      <w:pPr>
        <w:widowControl/>
        <w:tabs>
          <w:tab w:val="left" w:pos="720"/>
          <w:tab w:val="left" w:pos="1080"/>
          <w:tab w:val="left" w:pos="1350"/>
          <w:tab w:val="right" w:leader="dot" w:pos="9180"/>
        </w:tabs>
        <w:autoSpaceDE/>
        <w:autoSpaceDN/>
        <w:ind w:left="720" w:right="720"/>
        <w:rPr>
          <w:rFonts w:ascii="Lucida Sans Typewriter" w:hAnsi="Lucida Sans Typewriter"/>
          <w:sz w:val="20"/>
          <w:szCs w:val="20"/>
        </w:rPr>
      </w:pPr>
      <w:r>
        <w:rPr>
          <w:rFonts w:ascii="Lucida Sans Typewriter" w:hAnsi="Lucida Sans Typewriter"/>
          <w:sz w:val="20"/>
          <w:szCs w:val="20"/>
        </w:rPr>
        <w:tab/>
        <w:t xml:space="preserve">"2. </w:t>
      </w:r>
      <w:r w:rsidRPr="00520F12">
        <w:rPr>
          <w:rFonts w:ascii="Lucida Sans Typewriter" w:hAnsi="Lucida Sans Typewriter"/>
          <w:sz w:val="20"/>
          <w:szCs w:val="20"/>
        </w:rPr>
        <w:t>Lord Elgin full</w:t>
      </w:r>
      <w:r>
        <w:rPr>
          <w:rFonts w:ascii="Lucida Sans Typewriter" w:hAnsi="Lucida Sans Typewriter"/>
          <w:sz w:val="20"/>
          <w:szCs w:val="20"/>
        </w:rPr>
        <w:t xml:space="preserve">y </w:t>
      </w:r>
      <w:r w:rsidR="00F64124" w:rsidRPr="00520F12">
        <w:rPr>
          <w:rFonts w:ascii="Lucida Sans Typewriter" w:hAnsi="Lucida Sans Typewriter"/>
          <w:sz w:val="20"/>
          <w:szCs w:val="20"/>
        </w:rPr>
        <w:t>appreciat</w:t>
      </w:r>
      <w:r w:rsidR="00F64124">
        <w:rPr>
          <w:rFonts w:ascii="Lucida Sans Typewriter" w:hAnsi="Lucida Sans Typewriter"/>
          <w:sz w:val="20"/>
          <w:szCs w:val="20"/>
        </w:rPr>
        <w:t>e</w:t>
      </w:r>
      <w:r w:rsidR="00F64124" w:rsidRPr="00520F12">
        <w:rPr>
          <w:rFonts w:ascii="Lucida Sans Typewriter" w:hAnsi="Lucida Sans Typewriter"/>
          <w:sz w:val="20"/>
          <w:szCs w:val="20"/>
        </w:rPr>
        <w:t>s</w:t>
      </w:r>
      <w:r w:rsidRPr="00520F12">
        <w:rPr>
          <w:rFonts w:ascii="Lucida Sans Typewriter" w:hAnsi="Lucida Sans Typewriter"/>
          <w:sz w:val="20"/>
          <w:szCs w:val="20"/>
        </w:rPr>
        <w:t xml:space="preserve"> the forc</w:t>
      </w:r>
      <w:r>
        <w:rPr>
          <w:rFonts w:ascii="Lucida Sans Typewriter" w:hAnsi="Lucida Sans Typewriter"/>
          <w:sz w:val="20"/>
          <w:szCs w:val="20"/>
        </w:rPr>
        <w:t>e of</w:t>
      </w:r>
    </w:p>
    <w:p w14:paraId="5E053628" w14:textId="660952E0" w:rsidR="00520F12" w:rsidRPr="00520F12" w:rsidRDefault="00F64124" w:rsidP="00520F12">
      <w:pPr>
        <w:widowControl/>
        <w:tabs>
          <w:tab w:val="left" w:pos="720"/>
          <w:tab w:val="left" w:pos="1080"/>
          <w:tab w:val="left" w:pos="1350"/>
          <w:tab w:val="right" w:leader="dot" w:pos="9180"/>
        </w:tabs>
        <w:autoSpaceDE/>
        <w:autoSpaceDN/>
        <w:ind w:left="720" w:right="720"/>
        <w:rPr>
          <w:rFonts w:ascii="Lucida Sans Typewriter" w:hAnsi="Lucida Sans Typewriter"/>
          <w:sz w:val="20"/>
          <w:szCs w:val="20"/>
        </w:rPr>
      </w:pPr>
      <w:r w:rsidRPr="00520F12">
        <w:rPr>
          <w:rFonts w:ascii="Lucida Sans Typewriter" w:hAnsi="Lucida Sans Typewriter"/>
          <w:sz w:val="20"/>
          <w:szCs w:val="20"/>
        </w:rPr>
        <w:t>the</w:t>
      </w:r>
      <w:r w:rsidR="00520F12" w:rsidRPr="00520F12">
        <w:rPr>
          <w:rFonts w:ascii="Lucida Sans Typewriter" w:hAnsi="Lucida Sans Typewriter"/>
          <w:sz w:val="20"/>
          <w:szCs w:val="20"/>
        </w:rPr>
        <w:t xml:space="preserve"> opinion </w:t>
      </w:r>
      <w:r>
        <w:rPr>
          <w:rFonts w:ascii="Lucida Sans Typewriter" w:hAnsi="Lucida Sans Typewriter"/>
          <w:sz w:val="20"/>
          <w:szCs w:val="20"/>
        </w:rPr>
        <w:t>e</w:t>
      </w:r>
      <w:r w:rsidRPr="00520F12">
        <w:rPr>
          <w:rFonts w:ascii="Lucida Sans Typewriter" w:hAnsi="Lucida Sans Typewriter"/>
          <w:sz w:val="20"/>
          <w:szCs w:val="20"/>
        </w:rPr>
        <w:t>xpress</w:t>
      </w:r>
      <w:r>
        <w:rPr>
          <w:rFonts w:ascii="Lucida Sans Typewriter" w:hAnsi="Lucida Sans Typewriter"/>
          <w:sz w:val="20"/>
          <w:szCs w:val="20"/>
        </w:rPr>
        <w:t>e</w:t>
      </w:r>
      <w:r w:rsidRPr="00520F12">
        <w:rPr>
          <w:rFonts w:ascii="Lucida Sans Typewriter" w:hAnsi="Lucida Sans Typewriter"/>
          <w:sz w:val="20"/>
          <w:szCs w:val="20"/>
        </w:rPr>
        <w:t>d</w:t>
      </w:r>
      <w:r w:rsidR="00520F12" w:rsidRPr="00520F12">
        <w:rPr>
          <w:rFonts w:ascii="Lucida Sans Typewriter" w:hAnsi="Lucida Sans Typewriter"/>
          <w:sz w:val="20"/>
          <w:szCs w:val="20"/>
        </w:rPr>
        <w:t xml:space="preserve"> that the British North</w:t>
      </w:r>
      <w:r w:rsidR="00520F12">
        <w:rPr>
          <w:rFonts w:ascii="Lucida Sans Typewriter" w:hAnsi="Lucida Sans Typewriter"/>
          <w:sz w:val="20"/>
          <w:szCs w:val="20"/>
        </w:rPr>
        <w:t xml:space="preserve"> </w:t>
      </w:r>
      <w:r w:rsidR="00520F12" w:rsidRPr="00520F12">
        <w:rPr>
          <w:rFonts w:ascii="Lucida Sans Typewriter" w:hAnsi="Lucida Sans Typewriter"/>
          <w:sz w:val="20"/>
          <w:szCs w:val="20"/>
        </w:rPr>
        <w:t>Am</w:t>
      </w:r>
      <w:r w:rsidR="00520F12">
        <w:rPr>
          <w:rFonts w:ascii="Lucida Sans Typewriter" w:hAnsi="Lucida Sans Typewriter"/>
          <w:sz w:val="20"/>
          <w:szCs w:val="20"/>
        </w:rPr>
        <w:t>e</w:t>
      </w:r>
      <w:r w:rsidR="00520F12" w:rsidRPr="00520F12">
        <w:rPr>
          <w:rFonts w:ascii="Lucida Sans Typewriter" w:hAnsi="Lucida Sans Typewriter"/>
          <w:sz w:val="20"/>
          <w:szCs w:val="20"/>
        </w:rPr>
        <w:t xml:space="preserve">rica Act was </w:t>
      </w:r>
      <w:r w:rsidRPr="00520F12">
        <w:rPr>
          <w:rFonts w:ascii="Lucida Sans Typewriter" w:hAnsi="Lucida Sans Typewriter"/>
          <w:sz w:val="20"/>
          <w:szCs w:val="20"/>
        </w:rPr>
        <w:t>the</w:t>
      </w:r>
      <w:r w:rsidR="00520F12" w:rsidRPr="00520F12">
        <w:rPr>
          <w:rFonts w:ascii="Lucida Sans Typewriter" w:hAnsi="Lucida Sans Typewriter"/>
          <w:sz w:val="20"/>
          <w:szCs w:val="20"/>
        </w:rPr>
        <w:t xml:space="preserve"> r</w:t>
      </w:r>
      <w:r w:rsidR="00520F12">
        <w:rPr>
          <w:rFonts w:ascii="Lucida Sans Typewriter" w:hAnsi="Lucida Sans Typewriter"/>
          <w:sz w:val="20"/>
          <w:szCs w:val="20"/>
        </w:rPr>
        <w:t>e</w:t>
      </w:r>
      <w:r w:rsidR="00520F12" w:rsidRPr="00520F12">
        <w:rPr>
          <w:rFonts w:ascii="Lucida Sans Typewriter" w:hAnsi="Lucida Sans Typewriter"/>
          <w:sz w:val="20"/>
          <w:szCs w:val="20"/>
        </w:rPr>
        <w:t>sult o</w:t>
      </w:r>
      <w:r w:rsidR="00520F12">
        <w:rPr>
          <w:rFonts w:ascii="Lucida Sans Typewriter" w:hAnsi="Lucida Sans Typewriter"/>
          <w:sz w:val="20"/>
          <w:szCs w:val="20"/>
        </w:rPr>
        <w:t>f</w:t>
      </w:r>
      <w:r w:rsidR="00520F12" w:rsidRPr="00520F12">
        <w:rPr>
          <w:rFonts w:ascii="Lucida Sans Typewriter" w:hAnsi="Lucida Sans Typewriter"/>
          <w:sz w:val="20"/>
          <w:szCs w:val="20"/>
        </w:rPr>
        <w:t xml:space="preserve"> t</w:t>
      </w:r>
      <w:r w:rsidR="00520F12">
        <w:rPr>
          <w:rFonts w:ascii="Lucida Sans Typewriter" w:hAnsi="Lucida Sans Typewriter"/>
          <w:sz w:val="20"/>
          <w:szCs w:val="20"/>
        </w:rPr>
        <w:t>e</w:t>
      </w:r>
      <w:r w:rsidR="00520F12" w:rsidRPr="00520F12">
        <w:rPr>
          <w:rFonts w:ascii="Lucida Sans Typewriter" w:hAnsi="Lucida Sans Typewriter"/>
          <w:sz w:val="20"/>
          <w:szCs w:val="20"/>
        </w:rPr>
        <w:t>r</w:t>
      </w:r>
      <w:r w:rsidR="00520F12">
        <w:rPr>
          <w:rFonts w:ascii="Lucida Sans Typewriter" w:hAnsi="Lucida Sans Typewriter"/>
          <w:sz w:val="20"/>
          <w:szCs w:val="20"/>
        </w:rPr>
        <w:t>m</w:t>
      </w:r>
      <w:r w:rsidR="00520F12" w:rsidRPr="00520F12">
        <w:rPr>
          <w:rFonts w:ascii="Lucida Sans Typewriter" w:hAnsi="Lucida Sans Typewriter"/>
          <w:sz w:val="20"/>
          <w:szCs w:val="20"/>
        </w:rPr>
        <w:t>s of union agr</w:t>
      </w:r>
      <w:r w:rsidR="00520F12">
        <w:rPr>
          <w:rFonts w:ascii="Lucida Sans Typewriter" w:hAnsi="Lucida Sans Typewriter"/>
          <w:sz w:val="20"/>
          <w:szCs w:val="20"/>
        </w:rPr>
        <w:t>ee</w:t>
      </w:r>
      <w:r w:rsidR="00520F12" w:rsidRPr="00520F12">
        <w:rPr>
          <w:rFonts w:ascii="Lucida Sans Typewriter" w:hAnsi="Lucida Sans Typewriter"/>
          <w:sz w:val="20"/>
          <w:szCs w:val="20"/>
        </w:rPr>
        <w:t>d</w:t>
      </w:r>
      <w:r w:rsidR="00520F12">
        <w:rPr>
          <w:rFonts w:ascii="Lucida Sans Typewriter" w:hAnsi="Lucida Sans Typewriter"/>
          <w:sz w:val="20"/>
          <w:szCs w:val="20"/>
        </w:rPr>
        <w:t xml:space="preserve"> </w:t>
      </w:r>
      <w:r w:rsidR="00520F12" w:rsidRPr="00520F12">
        <w:rPr>
          <w:rFonts w:ascii="Lucida Sans Typewriter" w:hAnsi="Lucida Sans Typewriter"/>
          <w:sz w:val="20"/>
          <w:szCs w:val="20"/>
        </w:rPr>
        <w:t xml:space="preserve">upon by </w:t>
      </w:r>
      <w:r w:rsidRPr="00520F12">
        <w:rPr>
          <w:rFonts w:ascii="Lucida Sans Typewriter" w:hAnsi="Lucida Sans Typewriter"/>
          <w:sz w:val="20"/>
          <w:szCs w:val="20"/>
        </w:rPr>
        <w:t>the</w:t>
      </w:r>
      <w:r w:rsidR="00520F12" w:rsidRPr="00520F12">
        <w:rPr>
          <w:rFonts w:ascii="Lucida Sans Typewriter" w:hAnsi="Lucida Sans Typewriter"/>
          <w:sz w:val="20"/>
          <w:szCs w:val="20"/>
        </w:rPr>
        <w:t xml:space="preserve"> contra</w:t>
      </w:r>
      <w:r w:rsidR="00520F12">
        <w:rPr>
          <w:rFonts w:ascii="Lucida Sans Typewriter" w:hAnsi="Lucida Sans Typewriter"/>
          <w:sz w:val="20"/>
          <w:szCs w:val="20"/>
        </w:rPr>
        <w:t>c</w:t>
      </w:r>
      <w:r w:rsidR="00520F12" w:rsidRPr="00520F12">
        <w:rPr>
          <w:rFonts w:ascii="Lucida Sans Typewriter" w:hAnsi="Lucida Sans Typewriter"/>
          <w:sz w:val="20"/>
          <w:szCs w:val="20"/>
        </w:rPr>
        <w:t>ting Provincos and that its t</w:t>
      </w:r>
      <w:r w:rsidR="00520F12">
        <w:rPr>
          <w:rFonts w:ascii="Lucida Sans Typewriter" w:hAnsi="Lucida Sans Typewriter"/>
          <w:sz w:val="20"/>
          <w:szCs w:val="20"/>
        </w:rPr>
        <w:t xml:space="preserve">erms </w:t>
      </w:r>
      <w:r w:rsidR="00520F12" w:rsidRPr="00520F12">
        <w:rPr>
          <w:rFonts w:ascii="Lucida Sans Typewriter" w:hAnsi="Lucida Sans Typewriter"/>
          <w:sz w:val="20"/>
          <w:szCs w:val="20"/>
        </w:rPr>
        <w:t>cannot b</w:t>
      </w:r>
      <w:r w:rsidR="00520F12">
        <w:rPr>
          <w:rFonts w:ascii="Lucida Sans Typewriter" w:hAnsi="Lucida Sans Typewriter"/>
          <w:sz w:val="20"/>
          <w:szCs w:val="20"/>
        </w:rPr>
        <w:t>e</w:t>
      </w:r>
      <w:r w:rsidR="00520F12" w:rsidRPr="00520F12">
        <w:rPr>
          <w:rFonts w:ascii="Lucida Sans Typewriter" w:hAnsi="Lucida Sans Typewriter"/>
          <w:sz w:val="20"/>
          <w:szCs w:val="20"/>
        </w:rPr>
        <w:t xml:space="preserve"> alt</w:t>
      </w:r>
      <w:r w:rsidR="00520F12">
        <w:rPr>
          <w:rFonts w:ascii="Lucida Sans Typewriter" w:hAnsi="Lucida Sans Typewriter"/>
          <w:sz w:val="20"/>
          <w:szCs w:val="20"/>
        </w:rPr>
        <w:t>e</w:t>
      </w:r>
      <w:r w:rsidR="00520F12" w:rsidRPr="00520F12">
        <w:rPr>
          <w:rFonts w:ascii="Lucida Sans Typewriter" w:hAnsi="Lucida Sans Typewriter"/>
          <w:sz w:val="20"/>
          <w:szCs w:val="20"/>
        </w:rPr>
        <w:t>r</w:t>
      </w:r>
      <w:r w:rsidR="00520F12">
        <w:rPr>
          <w:rFonts w:ascii="Lucida Sans Typewriter" w:hAnsi="Lucida Sans Typewriter"/>
          <w:sz w:val="20"/>
          <w:szCs w:val="20"/>
        </w:rPr>
        <w:t>e</w:t>
      </w:r>
      <w:r w:rsidR="00520F12" w:rsidRPr="00520F12">
        <w:rPr>
          <w:rFonts w:ascii="Lucida Sans Typewriter" w:hAnsi="Lucida Sans Typewriter"/>
          <w:sz w:val="20"/>
          <w:szCs w:val="20"/>
        </w:rPr>
        <w:t>d m</w:t>
      </w:r>
      <w:r w:rsidR="00520F12">
        <w:rPr>
          <w:rFonts w:ascii="Lucida Sans Typewriter" w:hAnsi="Lucida Sans Typewriter"/>
          <w:sz w:val="20"/>
          <w:szCs w:val="20"/>
        </w:rPr>
        <w:t>e</w:t>
      </w:r>
      <w:r w:rsidR="00520F12" w:rsidRPr="00520F12">
        <w:rPr>
          <w:rFonts w:ascii="Lucida Sans Typewriter" w:hAnsi="Lucida Sans Typewriter"/>
          <w:sz w:val="20"/>
          <w:szCs w:val="20"/>
        </w:rPr>
        <w:t>r</w:t>
      </w:r>
      <w:r w:rsidR="00520F12">
        <w:rPr>
          <w:rFonts w:ascii="Lucida Sans Typewriter" w:hAnsi="Lucida Sans Typewriter"/>
          <w:sz w:val="20"/>
          <w:szCs w:val="20"/>
        </w:rPr>
        <w:t>e</w:t>
      </w:r>
      <w:r w:rsidR="00520F12" w:rsidRPr="00520F12">
        <w:rPr>
          <w:rFonts w:ascii="Lucida Sans Typewriter" w:hAnsi="Lucida Sans Typewriter"/>
          <w:sz w:val="20"/>
          <w:szCs w:val="20"/>
        </w:rPr>
        <w:t xml:space="preserve">ly at </w:t>
      </w:r>
      <w:r w:rsidRPr="00520F12">
        <w:rPr>
          <w:rFonts w:ascii="Lucida Sans Typewriter" w:hAnsi="Lucida Sans Typewriter"/>
          <w:sz w:val="20"/>
          <w:szCs w:val="20"/>
        </w:rPr>
        <w:t>the</w:t>
      </w:r>
      <w:r w:rsidR="00520F12" w:rsidRPr="00520F12">
        <w:rPr>
          <w:rFonts w:ascii="Lucida Sans Typewriter" w:hAnsi="Lucida Sans Typewriter"/>
          <w:sz w:val="20"/>
          <w:szCs w:val="20"/>
        </w:rPr>
        <w:t xml:space="preserve"> wish of </w:t>
      </w:r>
      <w:r w:rsidRPr="00520F12">
        <w:rPr>
          <w:rFonts w:ascii="Lucida Sans Typewriter" w:hAnsi="Lucida Sans Typewriter"/>
          <w:sz w:val="20"/>
          <w:szCs w:val="20"/>
        </w:rPr>
        <w:t>the</w:t>
      </w:r>
      <w:r w:rsidR="00520F12" w:rsidRPr="00520F12">
        <w:rPr>
          <w:rFonts w:ascii="Lucida Sans Typewriter" w:hAnsi="Lucida Sans Typewriter"/>
          <w:sz w:val="20"/>
          <w:szCs w:val="20"/>
        </w:rPr>
        <w:t xml:space="preserve"> Dominion</w:t>
      </w:r>
      <w:r w:rsidR="00520F12">
        <w:rPr>
          <w:rFonts w:ascii="Lucida Sans Typewriter" w:hAnsi="Lucida Sans Typewriter"/>
          <w:sz w:val="20"/>
          <w:szCs w:val="20"/>
        </w:rPr>
        <w:t xml:space="preserve"> </w:t>
      </w:r>
      <w:r w:rsidRPr="00520F12">
        <w:rPr>
          <w:rFonts w:ascii="Lucida Sans Typewriter" w:hAnsi="Lucida Sans Typewriter"/>
          <w:sz w:val="20"/>
          <w:szCs w:val="20"/>
        </w:rPr>
        <w:t>G</w:t>
      </w:r>
      <w:r>
        <w:rPr>
          <w:rFonts w:ascii="Lucida Sans Typewriter" w:hAnsi="Lucida Sans Typewriter"/>
          <w:sz w:val="20"/>
          <w:szCs w:val="20"/>
        </w:rPr>
        <w:t>o</w:t>
      </w:r>
      <w:r w:rsidRPr="00520F12">
        <w:rPr>
          <w:rFonts w:ascii="Lucida Sans Typewriter" w:hAnsi="Lucida Sans Typewriter"/>
          <w:sz w:val="20"/>
          <w:szCs w:val="20"/>
        </w:rPr>
        <w:t>v</w:t>
      </w:r>
      <w:r>
        <w:rPr>
          <w:rFonts w:ascii="Lucida Sans Typewriter" w:hAnsi="Lucida Sans Typewriter"/>
          <w:sz w:val="20"/>
          <w:szCs w:val="20"/>
        </w:rPr>
        <w:t>e</w:t>
      </w:r>
      <w:r w:rsidRPr="00520F12">
        <w:rPr>
          <w:rFonts w:ascii="Lucida Sans Typewriter" w:hAnsi="Lucida Sans Typewriter"/>
          <w:sz w:val="20"/>
          <w:szCs w:val="20"/>
        </w:rPr>
        <w:t>rnment</w:t>
      </w:r>
      <w:r w:rsidR="00520F12" w:rsidRPr="00520F12">
        <w:rPr>
          <w:rFonts w:ascii="Lucida Sans Typewriter" w:hAnsi="Lucida Sans Typewriter"/>
          <w:sz w:val="20"/>
          <w:szCs w:val="20"/>
        </w:rPr>
        <w:t>.</w:t>
      </w:r>
    </w:p>
    <w:p w14:paraId="7EA86CE8" w14:textId="23B6A1C0" w:rsidR="00520F12" w:rsidRDefault="00520F12" w:rsidP="00520F12">
      <w:pPr>
        <w:widowControl/>
        <w:tabs>
          <w:tab w:val="left" w:pos="720"/>
          <w:tab w:val="left" w:pos="1080"/>
          <w:tab w:val="left" w:pos="1350"/>
          <w:tab w:val="right" w:leader="dot" w:pos="9180"/>
        </w:tabs>
        <w:autoSpaceDE/>
        <w:autoSpaceDN/>
        <w:ind w:left="720" w:right="720"/>
        <w:rPr>
          <w:rFonts w:ascii="Lucida Sans Typewriter" w:hAnsi="Lucida Sans Typewriter"/>
          <w:sz w:val="20"/>
          <w:szCs w:val="20"/>
        </w:rPr>
      </w:pPr>
      <w:r>
        <w:rPr>
          <w:rFonts w:ascii="Lucida Sans Typewriter" w:hAnsi="Lucida Sans Typewriter"/>
          <w:sz w:val="20"/>
          <w:szCs w:val="20"/>
        </w:rPr>
        <w:tab/>
      </w:r>
      <w:r w:rsidRPr="00520F12">
        <w:rPr>
          <w:rFonts w:ascii="Lucida Sans Typewriter" w:hAnsi="Lucida Sans Typewriter"/>
          <w:sz w:val="20"/>
          <w:szCs w:val="20"/>
        </w:rPr>
        <w:t>"3. But,</w:t>
      </w:r>
      <w:r w:rsidRPr="00520F12">
        <w:t xml:space="preserve"> </w:t>
      </w:r>
      <w:r w:rsidRPr="00520F12">
        <w:rPr>
          <w:rFonts w:ascii="Lucida Sans Typewriter" w:hAnsi="Lucida Sans Typewriter"/>
          <w:sz w:val="20"/>
          <w:szCs w:val="20"/>
        </w:rPr>
        <w:t xml:space="preserve">in this </w:t>
      </w:r>
      <w:r w:rsidR="00F64124" w:rsidRPr="00520F12">
        <w:rPr>
          <w:rFonts w:ascii="Lucida Sans Typewriter" w:hAnsi="Lucida Sans Typewriter"/>
          <w:sz w:val="20"/>
          <w:szCs w:val="20"/>
        </w:rPr>
        <w:t>case</w:t>
      </w:r>
      <w:r w:rsidRPr="00520F12">
        <w:rPr>
          <w:rFonts w:ascii="Lucida Sans Typewriter" w:hAnsi="Lucida Sans Typewriter"/>
          <w:sz w:val="20"/>
          <w:szCs w:val="20"/>
        </w:rPr>
        <w:t xml:space="preserve">, </w:t>
      </w:r>
      <w:r w:rsidR="00F64124" w:rsidRPr="00520F12">
        <w:rPr>
          <w:rFonts w:ascii="Lucida Sans Typewriter" w:hAnsi="Lucida Sans Typewriter"/>
          <w:sz w:val="20"/>
          <w:szCs w:val="20"/>
        </w:rPr>
        <w:t>b</w:t>
      </w:r>
      <w:r w:rsidR="00F64124">
        <w:rPr>
          <w:rFonts w:ascii="Lucida Sans Typewriter" w:hAnsi="Lucida Sans Typewriter"/>
          <w:sz w:val="20"/>
          <w:szCs w:val="20"/>
        </w:rPr>
        <w:t>e</w:t>
      </w:r>
      <w:r w:rsidR="00F64124" w:rsidRPr="00520F12">
        <w:rPr>
          <w:rFonts w:ascii="Lucida Sans Typewriter" w:hAnsi="Lucida Sans Typewriter"/>
          <w:sz w:val="20"/>
          <w:szCs w:val="20"/>
        </w:rPr>
        <w:t>sides</w:t>
      </w:r>
      <w:r w:rsidRPr="00520F12">
        <w:rPr>
          <w:rFonts w:ascii="Lucida Sans Typewriter" w:hAnsi="Lucida Sans Typewriter"/>
          <w:sz w:val="20"/>
          <w:szCs w:val="20"/>
        </w:rPr>
        <w:t xml:space="preserve"> </w:t>
      </w:r>
      <w:r w:rsidR="00F64124" w:rsidRPr="00520F12">
        <w:rPr>
          <w:rFonts w:ascii="Lucida Sans Typewriter" w:hAnsi="Lucida Sans Typewriter"/>
          <w:sz w:val="20"/>
          <w:szCs w:val="20"/>
        </w:rPr>
        <w:t>the</w:t>
      </w:r>
      <w:r w:rsidRPr="00520F12">
        <w:rPr>
          <w:rFonts w:ascii="Lucida Sans Typewriter" w:hAnsi="Lucida Sans Typewriter"/>
          <w:sz w:val="20"/>
          <w:szCs w:val="20"/>
        </w:rPr>
        <w:t xml:space="preserve"> </w:t>
      </w:r>
      <w:r>
        <w:rPr>
          <w:rFonts w:ascii="Lucida Sans Typewriter" w:hAnsi="Lucida Sans Typewriter"/>
          <w:sz w:val="20"/>
          <w:szCs w:val="20"/>
        </w:rPr>
        <w:t xml:space="preserve">unanimous </w:t>
      </w:r>
      <w:r w:rsidRPr="00520F12">
        <w:rPr>
          <w:rFonts w:ascii="Lucida Sans Typewriter" w:hAnsi="Lucida Sans Typewriter"/>
          <w:sz w:val="20"/>
          <w:szCs w:val="20"/>
        </w:rPr>
        <w:t>approv</w:t>
      </w:r>
      <w:r>
        <w:rPr>
          <w:rFonts w:ascii="Lucida Sans Typewriter" w:hAnsi="Lucida Sans Typewriter"/>
          <w:sz w:val="20"/>
          <w:szCs w:val="20"/>
        </w:rPr>
        <w:t>a</w:t>
      </w:r>
      <w:r w:rsidRPr="00520F12">
        <w:rPr>
          <w:rFonts w:ascii="Lucida Sans Typewriter" w:hAnsi="Lucida Sans Typewriter"/>
          <w:sz w:val="20"/>
          <w:szCs w:val="20"/>
        </w:rPr>
        <w:t>l of th</w:t>
      </w:r>
      <w:r>
        <w:rPr>
          <w:rFonts w:ascii="Lucida Sans Typewriter" w:hAnsi="Lucida Sans Typewriter"/>
          <w:sz w:val="20"/>
          <w:szCs w:val="20"/>
        </w:rPr>
        <w:t>e</w:t>
      </w:r>
      <w:r w:rsidRPr="00520F12">
        <w:rPr>
          <w:rFonts w:ascii="Lucida Sans Typewriter" w:hAnsi="Lucida Sans Typewriter"/>
          <w:sz w:val="20"/>
          <w:szCs w:val="20"/>
        </w:rPr>
        <w:t xml:space="preserve"> Dominion </w:t>
      </w:r>
      <w:r w:rsidR="00F64124" w:rsidRPr="00520F12">
        <w:rPr>
          <w:rFonts w:ascii="Lucida Sans Typewriter" w:hAnsi="Lucida Sans Typewriter"/>
          <w:sz w:val="20"/>
          <w:szCs w:val="20"/>
        </w:rPr>
        <w:t>P</w:t>
      </w:r>
      <w:r w:rsidR="00F64124">
        <w:rPr>
          <w:rFonts w:ascii="Lucida Sans Typewriter" w:hAnsi="Lucida Sans Typewriter"/>
          <w:sz w:val="20"/>
          <w:szCs w:val="20"/>
        </w:rPr>
        <w:t>a</w:t>
      </w:r>
      <w:r w:rsidR="00F64124" w:rsidRPr="00520F12">
        <w:rPr>
          <w:rFonts w:ascii="Lucida Sans Typewriter" w:hAnsi="Lucida Sans Typewriter"/>
          <w:sz w:val="20"/>
          <w:szCs w:val="20"/>
        </w:rPr>
        <w:t>rliament</w:t>
      </w:r>
      <w:r w:rsidRPr="00520F12">
        <w:rPr>
          <w:rFonts w:ascii="Lucida Sans Typewriter" w:hAnsi="Lucida Sans Typewriter"/>
          <w:sz w:val="20"/>
          <w:szCs w:val="20"/>
        </w:rPr>
        <w:t>, in which</w:t>
      </w:r>
      <w:r>
        <w:rPr>
          <w:rFonts w:ascii="Lucida Sans Typewriter" w:hAnsi="Lucida Sans Typewriter"/>
          <w:sz w:val="20"/>
          <w:szCs w:val="20"/>
        </w:rPr>
        <w:t xml:space="preserve"> </w:t>
      </w:r>
      <w:r w:rsidRPr="00520F12">
        <w:rPr>
          <w:rFonts w:ascii="Lucida Sans Typewriter" w:hAnsi="Lucida Sans Typewriter"/>
          <w:sz w:val="20"/>
          <w:szCs w:val="20"/>
        </w:rPr>
        <w:t>British Col</w:t>
      </w:r>
      <w:r>
        <w:rPr>
          <w:rFonts w:ascii="Lucida Sans Typewriter" w:hAnsi="Lucida Sans Typewriter"/>
          <w:sz w:val="20"/>
          <w:szCs w:val="20"/>
        </w:rPr>
        <w:t>um</w:t>
      </w:r>
      <w:r w:rsidRPr="00520F12">
        <w:rPr>
          <w:rFonts w:ascii="Lucida Sans Typewriter" w:hAnsi="Lucida Sans Typewriter"/>
          <w:sz w:val="20"/>
          <w:szCs w:val="20"/>
        </w:rPr>
        <w:t xml:space="preserve">bia is of </w:t>
      </w:r>
      <w:r w:rsidR="00F64124" w:rsidRPr="00520F12">
        <w:rPr>
          <w:rFonts w:ascii="Lucida Sans Typewriter" w:hAnsi="Lucida Sans Typewriter"/>
          <w:sz w:val="20"/>
          <w:szCs w:val="20"/>
        </w:rPr>
        <w:t>course</w:t>
      </w:r>
      <w:r w:rsidRPr="00520F12">
        <w:rPr>
          <w:rFonts w:ascii="Lucida Sans Typewriter" w:hAnsi="Lucida Sans Typewriter"/>
          <w:sz w:val="20"/>
          <w:szCs w:val="20"/>
        </w:rPr>
        <w:t xml:space="preserve"> </w:t>
      </w:r>
      <w:r w:rsidR="00F64124" w:rsidRPr="00520F12">
        <w:rPr>
          <w:rFonts w:ascii="Lucida Sans Typewriter" w:hAnsi="Lucida Sans Typewriter"/>
          <w:sz w:val="20"/>
          <w:szCs w:val="20"/>
        </w:rPr>
        <w:t>r</w:t>
      </w:r>
      <w:r w:rsidR="00F64124">
        <w:rPr>
          <w:rFonts w:ascii="Lucida Sans Typewriter" w:hAnsi="Lucida Sans Typewriter"/>
          <w:sz w:val="20"/>
          <w:szCs w:val="20"/>
        </w:rPr>
        <w:t>e</w:t>
      </w:r>
      <w:r w:rsidR="00F64124" w:rsidRPr="00520F12">
        <w:rPr>
          <w:rFonts w:ascii="Lucida Sans Typewriter" w:hAnsi="Lucida Sans Typewriter"/>
          <w:sz w:val="20"/>
          <w:szCs w:val="20"/>
        </w:rPr>
        <w:t>pr</w:t>
      </w:r>
      <w:r w:rsidR="00F64124">
        <w:rPr>
          <w:rFonts w:ascii="Lucida Sans Typewriter" w:hAnsi="Lucida Sans Typewriter"/>
          <w:sz w:val="20"/>
          <w:szCs w:val="20"/>
        </w:rPr>
        <w:t>e</w:t>
      </w:r>
      <w:r w:rsidR="00F64124" w:rsidRPr="00520F12">
        <w:rPr>
          <w:rFonts w:ascii="Lucida Sans Typewriter" w:hAnsi="Lucida Sans Typewriter"/>
          <w:sz w:val="20"/>
          <w:szCs w:val="20"/>
        </w:rPr>
        <w:t>sent</w:t>
      </w:r>
      <w:r w:rsidR="00F64124">
        <w:rPr>
          <w:rFonts w:ascii="Lucida Sans Typewriter" w:hAnsi="Lucida Sans Typewriter"/>
          <w:sz w:val="20"/>
          <w:szCs w:val="20"/>
        </w:rPr>
        <w:t>e</w:t>
      </w:r>
      <w:r w:rsidR="00F64124" w:rsidRPr="00520F12">
        <w:rPr>
          <w:rFonts w:ascii="Lucida Sans Typewriter" w:hAnsi="Lucida Sans Typewriter"/>
          <w:sz w:val="20"/>
          <w:szCs w:val="20"/>
        </w:rPr>
        <w:t>d</w:t>
      </w:r>
      <w:r w:rsidRPr="00520F12">
        <w:rPr>
          <w:rFonts w:ascii="Lucida Sans Typewriter" w:hAnsi="Lucida Sans Typewriter"/>
          <w:sz w:val="20"/>
          <w:szCs w:val="20"/>
        </w:rPr>
        <w:t>, to th</w:t>
      </w:r>
      <w:r>
        <w:rPr>
          <w:rFonts w:ascii="Lucida Sans Typewriter" w:hAnsi="Lucida Sans Typewriter"/>
          <w:sz w:val="20"/>
          <w:szCs w:val="20"/>
        </w:rPr>
        <w:t xml:space="preserve">e </w:t>
      </w:r>
      <w:r w:rsidRPr="00520F12">
        <w:rPr>
          <w:rFonts w:ascii="Lucida Sans Typewriter" w:hAnsi="Lucida Sans Typewriter"/>
          <w:sz w:val="20"/>
          <w:szCs w:val="20"/>
        </w:rPr>
        <w:t>propo</w:t>
      </w:r>
      <w:r>
        <w:rPr>
          <w:rFonts w:ascii="Lucida Sans Typewriter" w:hAnsi="Lucida Sans Typewriter"/>
          <w:sz w:val="20"/>
          <w:szCs w:val="20"/>
        </w:rPr>
        <w:t>se</w:t>
      </w:r>
      <w:r w:rsidRPr="00520F12">
        <w:rPr>
          <w:rFonts w:ascii="Lucida Sans Typewriter" w:hAnsi="Lucida Sans Typewriter"/>
          <w:sz w:val="20"/>
          <w:szCs w:val="20"/>
        </w:rPr>
        <w:t xml:space="preserve">d </w:t>
      </w:r>
      <w:r w:rsidR="00F64124">
        <w:rPr>
          <w:rFonts w:ascii="Lucida Sans Typewriter" w:hAnsi="Lucida Sans Typewriter"/>
          <w:sz w:val="20"/>
          <w:szCs w:val="20"/>
        </w:rPr>
        <w:t>a</w:t>
      </w:r>
      <w:r w:rsidR="00F64124" w:rsidRPr="00520F12">
        <w:rPr>
          <w:rFonts w:ascii="Lucida Sans Typewriter" w:hAnsi="Lucida Sans Typewriter"/>
          <w:sz w:val="20"/>
          <w:szCs w:val="20"/>
        </w:rPr>
        <w:t>m</w:t>
      </w:r>
      <w:r w:rsidR="00F64124">
        <w:rPr>
          <w:rFonts w:ascii="Lucida Sans Typewriter" w:hAnsi="Lucida Sans Typewriter"/>
          <w:sz w:val="20"/>
          <w:szCs w:val="20"/>
        </w:rPr>
        <w:t>e</w:t>
      </w:r>
      <w:r w:rsidR="00F64124" w:rsidRPr="00520F12">
        <w:rPr>
          <w:rFonts w:ascii="Lucida Sans Typewriter" w:hAnsi="Lucida Sans Typewriter"/>
          <w:sz w:val="20"/>
          <w:szCs w:val="20"/>
        </w:rPr>
        <w:t>ndment</w:t>
      </w:r>
      <w:r w:rsidRPr="00520F12">
        <w:rPr>
          <w:rFonts w:ascii="Lucida Sans Typewriter" w:hAnsi="Lucida Sans Typewriter"/>
          <w:sz w:val="20"/>
          <w:szCs w:val="20"/>
        </w:rPr>
        <w:t xml:space="preserve"> of s</w:t>
      </w:r>
      <w:r>
        <w:rPr>
          <w:rFonts w:ascii="Lucida Sans Typewriter" w:hAnsi="Lucida Sans Typewriter"/>
          <w:sz w:val="20"/>
          <w:szCs w:val="20"/>
        </w:rPr>
        <w:t>e</w:t>
      </w:r>
      <w:r w:rsidRPr="00520F12">
        <w:rPr>
          <w:rFonts w:ascii="Lucida Sans Typewriter" w:hAnsi="Lucida Sans Typewriter"/>
          <w:sz w:val="20"/>
          <w:szCs w:val="20"/>
        </w:rPr>
        <w:t>ction 118 of th</w:t>
      </w:r>
      <w:r>
        <w:rPr>
          <w:rFonts w:ascii="Lucida Sans Typewriter" w:eastAsia="Lucida Sans Typewriter" w:hAnsi="Lucida Sans Typewriter" w:cs="Lucida Sans Typewriter"/>
          <w:sz w:val="20"/>
          <w:szCs w:val="20"/>
        </w:rPr>
        <w:t>e</w:t>
      </w:r>
      <w:r w:rsidRPr="00520F12">
        <w:rPr>
          <w:rFonts w:ascii="Lucida Sans Typewriter" w:hAnsi="Lucida Sans Typewriter"/>
          <w:sz w:val="20"/>
          <w:szCs w:val="20"/>
        </w:rPr>
        <w:t xml:space="preserve"> British</w:t>
      </w:r>
      <w:r>
        <w:rPr>
          <w:rFonts w:ascii="Lucida Sans Typewriter" w:hAnsi="Lucida Sans Typewriter"/>
          <w:sz w:val="20"/>
          <w:szCs w:val="20"/>
        </w:rPr>
        <w:t xml:space="preserve"> N</w:t>
      </w:r>
      <w:r w:rsidRPr="00520F12">
        <w:rPr>
          <w:rFonts w:ascii="Lucida Sans Typewriter" w:hAnsi="Lucida Sans Typewriter"/>
          <w:sz w:val="20"/>
          <w:szCs w:val="20"/>
        </w:rPr>
        <w:t>orth Am</w:t>
      </w:r>
      <w:r>
        <w:rPr>
          <w:rFonts w:ascii="Lucida Sans Typewriter" w:hAnsi="Lucida Sans Typewriter"/>
          <w:sz w:val="20"/>
          <w:szCs w:val="20"/>
        </w:rPr>
        <w:t>e</w:t>
      </w:r>
      <w:r w:rsidRPr="00520F12">
        <w:rPr>
          <w:rFonts w:ascii="Lucida Sans Typewriter" w:hAnsi="Lucida Sans Typewriter"/>
          <w:sz w:val="20"/>
          <w:szCs w:val="20"/>
        </w:rPr>
        <w:t>rica Act, his Lordship is bou</w:t>
      </w:r>
      <w:r>
        <w:rPr>
          <w:rFonts w:ascii="Lucida Sans Typewriter" w:hAnsi="Lucida Sans Typewriter"/>
          <w:sz w:val="20"/>
          <w:szCs w:val="20"/>
        </w:rPr>
        <w:t>n</w:t>
      </w:r>
      <w:r w:rsidRPr="00520F12">
        <w:rPr>
          <w:rFonts w:ascii="Lucida Sans Typewriter" w:hAnsi="Lucida Sans Typewriter"/>
          <w:sz w:val="20"/>
          <w:szCs w:val="20"/>
        </w:rPr>
        <w:t>d to ta</w:t>
      </w:r>
      <w:r>
        <w:rPr>
          <w:rFonts w:ascii="Lucida Sans Typewriter" w:hAnsi="Lucida Sans Typewriter"/>
          <w:sz w:val="20"/>
          <w:szCs w:val="20"/>
        </w:rPr>
        <w:t xml:space="preserve">ke </w:t>
      </w:r>
      <w:r w:rsidRPr="00520F12">
        <w:rPr>
          <w:rFonts w:ascii="Lucida Sans Typewriter" w:hAnsi="Lucida Sans Typewriter"/>
          <w:sz w:val="20"/>
          <w:szCs w:val="20"/>
        </w:rPr>
        <w:t xml:space="preserve">into </w:t>
      </w:r>
      <w:r>
        <w:rPr>
          <w:rFonts w:ascii="Lucida Sans Typewriter" w:hAnsi="Lucida Sans Typewriter"/>
          <w:sz w:val="20"/>
          <w:szCs w:val="20"/>
        </w:rPr>
        <w:t>a</w:t>
      </w:r>
      <w:r w:rsidRPr="00520F12">
        <w:rPr>
          <w:rFonts w:ascii="Lucida Sans Typewriter" w:hAnsi="Lucida Sans Typewriter"/>
          <w:sz w:val="20"/>
          <w:szCs w:val="20"/>
        </w:rPr>
        <w:t xml:space="preserve">ccount </w:t>
      </w:r>
      <w:r w:rsidR="00F64124" w:rsidRPr="00520F12">
        <w:rPr>
          <w:rFonts w:ascii="Lucida Sans Typewriter" w:hAnsi="Lucida Sans Typewriter"/>
          <w:sz w:val="20"/>
          <w:szCs w:val="20"/>
        </w:rPr>
        <w:t>the</w:t>
      </w:r>
      <w:r w:rsidRPr="00520F12">
        <w:rPr>
          <w:rFonts w:ascii="Lucida Sans Typewriter" w:hAnsi="Lucida Sans Typewriter"/>
          <w:sz w:val="20"/>
          <w:szCs w:val="20"/>
        </w:rPr>
        <w:t xml:space="preserve"> fact, that at th</w:t>
      </w:r>
      <w:r>
        <w:rPr>
          <w:rFonts w:ascii="Lucida Sans Typewriter" w:hAnsi="Lucida Sans Typewriter"/>
          <w:sz w:val="20"/>
          <w:szCs w:val="20"/>
        </w:rPr>
        <w:t>e</w:t>
      </w:r>
      <w:r w:rsidRPr="00520F12">
        <w:rPr>
          <w:rFonts w:ascii="Lucida Sans Typewriter" w:hAnsi="Lucida Sans Typewriter"/>
          <w:sz w:val="20"/>
          <w:szCs w:val="20"/>
        </w:rPr>
        <w:t xml:space="preserve"> </w:t>
      </w:r>
      <w:r w:rsidR="00F64124" w:rsidRPr="00520F12">
        <w:rPr>
          <w:rFonts w:ascii="Lucida Sans Typewriter" w:hAnsi="Lucida Sans Typewriter"/>
          <w:sz w:val="20"/>
          <w:szCs w:val="20"/>
        </w:rPr>
        <w:t>Conf</w:t>
      </w:r>
      <w:r w:rsidR="00F64124">
        <w:rPr>
          <w:rFonts w:ascii="Lucida Sans Typewriter" w:hAnsi="Lucida Sans Typewriter"/>
          <w:sz w:val="20"/>
          <w:szCs w:val="20"/>
        </w:rPr>
        <w:t>e</w:t>
      </w:r>
      <w:r w:rsidR="00F64124" w:rsidRPr="00520F12">
        <w:rPr>
          <w:rFonts w:ascii="Lucida Sans Typewriter" w:hAnsi="Lucida Sans Typewriter"/>
          <w:sz w:val="20"/>
          <w:szCs w:val="20"/>
        </w:rPr>
        <w:t>renc</w:t>
      </w:r>
      <w:r w:rsidR="00F64124">
        <w:rPr>
          <w:rFonts w:ascii="Lucida Sans Typewriter" w:hAnsi="Lucida Sans Typewriter"/>
          <w:sz w:val="20"/>
          <w:szCs w:val="20"/>
        </w:rPr>
        <w:t>e</w:t>
      </w:r>
      <w:r w:rsidRPr="00520F12">
        <w:rPr>
          <w:rFonts w:ascii="Lucida Sans Typewriter" w:hAnsi="Lucida Sans Typewriter"/>
          <w:sz w:val="20"/>
          <w:szCs w:val="20"/>
        </w:rPr>
        <w:t xml:space="preserve"> of</w:t>
      </w:r>
      <w:r>
        <w:rPr>
          <w:rFonts w:ascii="Lucida Sans Typewriter" w:hAnsi="Lucida Sans Typewriter"/>
          <w:sz w:val="20"/>
          <w:szCs w:val="20"/>
        </w:rPr>
        <w:t xml:space="preserve"> </w:t>
      </w:r>
      <w:r w:rsidRPr="00520F12">
        <w:rPr>
          <w:rFonts w:ascii="Lucida Sans Typewriter" w:hAnsi="Lucida Sans Typewriter"/>
          <w:sz w:val="20"/>
          <w:szCs w:val="20"/>
        </w:rPr>
        <w:t>1906 th</w:t>
      </w:r>
      <w:r>
        <w:rPr>
          <w:rFonts w:ascii="Lucida Sans Typewriter" w:hAnsi="Lucida Sans Typewriter"/>
          <w:sz w:val="20"/>
          <w:szCs w:val="20"/>
        </w:rPr>
        <w:t xml:space="preserve">e </w:t>
      </w:r>
      <w:r w:rsidR="00F64124" w:rsidRPr="00520F12">
        <w:rPr>
          <w:rFonts w:ascii="Lucida Sans Typewriter" w:hAnsi="Lucida Sans Typewriter"/>
          <w:sz w:val="20"/>
          <w:szCs w:val="20"/>
        </w:rPr>
        <w:t>r</w:t>
      </w:r>
      <w:r w:rsidR="00F64124">
        <w:rPr>
          <w:rFonts w:ascii="Lucida Sans Typewriter" w:hAnsi="Lucida Sans Typewriter"/>
          <w:sz w:val="20"/>
          <w:szCs w:val="20"/>
        </w:rPr>
        <w:t>e</w:t>
      </w:r>
      <w:r w:rsidR="00F64124" w:rsidRPr="00520F12">
        <w:rPr>
          <w:rFonts w:ascii="Lucida Sans Typewriter" w:hAnsi="Lucida Sans Typewriter"/>
          <w:sz w:val="20"/>
          <w:szCs w:val="20"/>
        </w:rPr>
        <w:t>pr</w:t>
      </w:r>
      <w:r w:rsidR="00F64124">
        <w:rPr>
          <w:rFonts w:ascii="Lucida Sans Typewriter" w:hAnsi="Lucida Sans Typewriter"/>
          <w:sz w:val="20"/>
          <w:szCs w:val="20"/>
        </w:rPr>
        <w:t>e</w:t>
      </w:r>
      <w:r w:rsidR="00F64124" w:rsidRPr="00520F12">
        <w:rPr>
          <w:rFonts w:ascii="Lucida Sans Typewriter" w:hAnsi="Lucida Sans Typewriter"/>
          <w:sz w:val="20"/>
          <w:szCs w:val="20"/>
        </w:rPr>
        <w:t>s</w:t>
      </w:r>
      <w:r w:rsidR="00F64124">
        <w:rPr>
          <w:rFonts w:ascii="Lucida Sans Typewriter" w:hAnsi="Lucida Sans Typewriter"/>
          <w:sz w:val="20"/>
          <w:szCs w:val="20"/>
        </w:rPr>
        <w:t>e</w:t>
      </w:r>
      <w:r w:rsidR="00F64124" w:rsidRPr="00520F12">
        <w:rPr>
          <w:rFonts w:ascii="Lucida Sans Typewriter" w:hAnsi="Lucida Sans Typewriter"/>
          <w:sz w:val="20"/>
          <w:szCs w:val="20"/>
        </w:rPr>
        <w:t>nt</w:t>
      </w:r>
      <w:r w:rsidR="00F64124">
        <w:rPr>
          <w:rFonts w:ascii="Lucida Sans Typewriter" w:hAnsi="Lucida Sans Typewriter"/>
          <w:sz w:val="20"/>
          <w:szCs w:val="20"/>
        </w:rPr>
        <w:t>a</w:t>
      </w:r>
      <w:r w:rsidR="00F64124" w:rsidRPr="00520F12">
        <w:rPr>
          <w:rFonts w:ascii="Lucida Sans Typewriter" w:hAnsi="Lucida Sans Typewriter"/>
          <w:sz w:val="20"/>
          <w:szCs w:val="20"/>
        </w:rPr>
        <w:t>tives</w:t>
      </w:r>
      <w:r w:rsidRPr="00520F12">
        <w:rPr>
          <w:rFonts w:ascii="Lucida Sans Typewriter" w:hAnsi="Lucida Sans Typewriter"/>
          <w:sz w:val="20"/>
          <w:szCs w:val="20"/>
        </w:rPr>
        <w:t xml:space="preserve"> of all th</w:t>
      </w:r>
      <w:r>
        <w:rPr>
          <w:rFonts w:ascii="Lucida Sans Typewriter" w:hAnsi="Lucida Sans Typewriter"/>
          <w:sz w:val="20"/>
          <w:szCs w:val="20"/>
        </w:rPr>
        <w:t xml:space="preserve">e </w:t>
      </w:r>
      <w:r w:rsidRPr="00520F12">
        <w:rPr>
          <w:rFonts w:ascii="Lucida Sans Typewriter" w:hAnsi="Lucida Sans Typewriter"/>
          <w:sz w:val="20"/>
          <w:szCs w:val="20"/>
        </w:rPr>
        <w:t>oth</w:t>
      </w:r>
      <w:r>
        <w:rPr>
          <w:rFonts w:ascii="Lucida Sans Typewriter" w:hAnsi="Lucida Sans Typewriter"/>
          <w:sz w:val="20"/>
          <w:szCs w:val="20"/>
        </w:rPr>
        <w:t>er</w:t>
      </w:r>
      <w:r w:rsidRPr="00520F12">
        <w:rPr>
          <w:rFonts w:ascii="Lucida Sans Typewriter" w:hAnsi="Lucida Sans Typewriter"/>
          <w:sz w:val="20"/>
          <w:szCs w:val="20"/>
        </w:rPr>
        <w:t xml:space="preserve"> Provinc</w:t>
      </w:r>
      <w:r>
        <w:rPr>
          <w:rFonts w:ascii="Lucida Sans Typewriter" w:hAnsi="Lucida Sans Typewriter"/>
          <w:sz w:val="20"/>
          <w:szCs w:val="20"/>
        </w:rPr>
        <w:t>e</w:t>
      </w:r>
      <w:r w:rsidRPr="00520F12">
        <w:rPr>
          <w:rFonts w:ascii="Lucida Sans Typewriter" w:hAnsi="Lucida Sans Typewriter"/>
          <w:sz w:val="20"/>
          <w:szCs w:val="20"/>
        </w:rPr>
        <w:t>s</w:t>
      </w:r>
      <w:r>
        <w:rPr>
          <w:rFonts w:ascii="Lucida Sans Typewriter" w:hAnsi="Lucida Sans Typewriter"/>
          <w:sz w:val="20"/>
          <w:szCs w:val="20"/>
        </w:rPr>
        <w:t xml:space="preserve"> </w:t>
      </w:r>
      <w:r w:rsidRPr="00520F12">
        <w:rPr>
          <w:rFonts w:ascii="Lucida Sans Typewriter" w:hAnsi="Lucida Sans Typewriter"/>
          <w:sz w:val="20"/>
          <w:szCs w:val="20"/>
        </w:rPr>
        <w:t>of Ca</w:t>
      </w:r>
      <w:r>
        <w:rPr>
          <w:rFonts w:ascii="Lucida Sans Typewriter" w:hAnsi="Lucida Sans Typewriter"/>
          <w:sz w:val="20"/>
          <w:szCs w:val="20"/>
        </w:rPr>
        <w:t>nada</w:t>
      </w:r>
      <w:r w:rsidRPr="00520F12">
        <w:rPr>
          <w:rFonts w:ascii="Lucida Sans Typewriter" w:hAnsi="Lucida Sans Typewriter"/>
          <w:sz w:val="20"/>
          <w:szCs w:val="20"/>
        </w:rPr>
        <w:t xml:space="preserve"> h</w:t>
      </w:r>
      <w:r w:rsidR="009D24EA">
        <w:rPr>
          <w:rFonts w:ascii="Lucida Sans Typewriter" w:hAnsi="Lucida Sans Typewriter"/>
          <w:sz w:val="20"/>
          <w:szCs w:val="20"/>
        </w:rPr>
        <w:t xml:space="preserve">ave </w:t>
      </w:r>
      <w:r w:rsidRPr="00520F12">
        <w:rPr>
          <w:rFonts w:ascii="Lucida Sans Typewriter" w:hAnsi="Lucida Sans Typewriter"/>
          <w:sz w:val="20"/>
          <w:szCs w:val="20"/>
        </w:rPr>
        <w:t>concurr</w:t>
      </w:r>
      <w:r w:rsidR="009D24EA">
        <w:rPr>
          <w:rFonts w:ascii="Lucida Sans Typewriter" w:hAnsi="Lucida Sans Typewriter"/>
          <w:sz w:val="20"/>
          <w:szCs w:val="20"/>
        </w:rPr>
        <w:t>ed</w:t>
      </w:r>
      <w:r w:rsidRPr="00520F12">
        <w:rPr>
          <w:rFonts w:ascii="Lucida Sans Typewriter" w:hAnsi="Lucida Sans Typewriter"/>
          <w:sz w:val="20"/>
          <w:szCs w:val="20"/>
        </w:rPr>
        <w:t xml:space="preserve"> in fixing at $100,000</w:t>
      </w:r>
      <w:r w:rsidR="009D24EA">
        <w:rPr>
          <w:rFonts w:ascii="Lucida Sans Typewriter" w:hAnsi="Lucida Sans Typewriter"/>
          <w:sz w:val="20"/>
          <w:szCs w:val="20"/>
        </w:rPr>
        <w:t xml:space="preserve"> a</w:t>
      </w:r>
      <w:r w:rsidRPr="00520F12">
        <w:rPr>
          <w:rFonts w:ascii="Lucida Sans Typewriter" w:hAnsi="Lucida Sans Typewriter"/>
          <w:sz w:val="20"/>
          <w:szCs w:val="20"/>
        </w:rPr>
        <w:t>nnually for t</w:t>
      </w:r>
      <w:r w:rsidR="009D24EA">
        <w:rPr>
          <w:rFonts w:ascii="Lucida Sans Typewriter" w:hAnsi="Lucida Sans Typewriter"/>
          <w:sz w:val="20"/>
          <w:szCs w:val="20"/>
        </w:rPr>
        <w:t>e</w:t>
      </w:r>
      <w:r w:rsidRPr="00520F12">
        <w:rPr>
          <w:rFonts w:ascii="Lucida Sans Typewriter" w:hAnsi="Lucida Sans Typewriter"/>
          <w:sz w:val="20"/>
          <w:szCs w:val="20"/>
        </w:rPr>
        <w:t>n y</w:t>
      </w:r>
      <w:r w:rsidR="009D24EA">
        <w:rPr>
          <w:rFonts w:ascii="Lucida Sans Typewriter" w:hAnsi="Lucida Sans Typewriter"/>
          <w:sz w:val="20"/>
          <w:szCs w:val="20"/>
        </w:rPr>
        <w:t>e</w:t>
      </w:r>
      <w:r w:rsidRPr="00520F12">
        <w:rPr>
          <w:rFonts w:ascii="Lucida Sans Typewriter" w:hAnsi="Lucida Sans Typewriter"/>
          <w:sz w:val="20"/>
          <w:szCs w:val="20"/>
        </w:rPr>
        <w:t>ars th</w:t>
      </w:r>
      <w:r w:rsidR="009D24EA">
        <w:rPr>
          <w:rFonts w:ascii="Lucida Sans Typewriter" w:hAnsi="Lucida Sans Typewriter"/>
          <w:sz w:val="20"/>
          <w:szCs w:val="20"/>
        </w:rPr>
        <w:t>e</w:t>
      </w:r>
      <w:r w:rsidRPr="00520F12">
        <w:rPr>
          <w:rFonts w:ascii="Lucida Sans Typewriter" w:hAnsi="Lucida Sans Typewriter"/>
          <w:sz w:val="20"/>
          <w:szCs w:val="20"/>
        </w:rPr>
        <w:t xml:space="preserve"> </w:t>
      </w:r>
      <w:r w:rsidR="009D24EA">
        <w:rPr>
          <w:rFonts w:ascii="Lucida Sans Typewriter" w:hAnsi="Lucida Sans Typewriter"/>
          <w:sz w:val="20"/>
          <w:szCs w:val="20"/>
        </w:rPr>
        <w:t>a</w:t>
      </w:r>
      <w:r w:rsidRPr="00520F12">
        <w:rPr>
          <w:rFonts w:ascii="Lucida Sans Typewriter" w:hAnsi="Lucida Sans Typewriter"/>
          <w:sz w:val="20"/>
          <w:szCs w:val="20"/>
        </w:rPr>
        <w:t>ddition</w:t>
      </w:r>
      <w:r w:rsidR="009D24EA">
        <w:rPr>
          <w:rFonts w:ascii="Lucida Sans Typewriter" w:hAnsi="Lucida Sans Typewriter"/>
          <w:sz w:val="20"/>
          <w:szCs w:val="20"/>
        </w:rPr>
        <w:t>a</w:t>
      </w:r>
      <w:r w:rsidRPr="00520F12">
        <w:rPr>
          <w:rFonts w:ascii="Lucida Sans Typewriter" w:hAnsi="Lucida Sans Typewriter"/>
          <w:sz w:val="20"/>
          <w:szCs w:val="20"/>
        </w:rPr>
        <w:t xml:space="preserve">l </w:t>
      </w:r>
      <w:r w:rsidR="009D24EA">
        <w:rPr>
          <w:rFonts w:ascii="Lucida Sans Typewriter" w:hAnsi="Lucida Sans Typewriter"/>
          <w:sz w:val="20"/>
          <w:szCs w:val="20"/>
        </w:rPr>
        <w:t>a</w:t>
      </w:r>
      <w:r w:rsidRPr="00520F12">
        <w:rPr>
          <w:rFonts w:ascii="Lucida Sans Typewriter" w:hAnsi="Lucida Sans Typewriter"/>
          <w:sz w:val="20"/>
          <w:szCs w:val="20"/>
        </w:rPr>
        <w:t>llo</w:t>
      </w:r>
      <w:r w:rsidR="009D24EA">
        <w:rPr>
          <w:rFonts w:ascii="Lucida Sans Typewriter" w:hAnsi="Lucida Sans Typewriter"/>
          <w:sz w:val="20"/>
          <w:szCs w:val="20"/>
        </w:rPr>
        <w:t xml:space="preserve">wance </w:t>
      </w:r>
      <w:r w:rsidRPr="00520F12">
        <w:rPr>
          <w:rFonts w:ascii="Lucida Sans Typewriter" w:hAnsi="Lucida Sans Typewriter"/>
          <w:sz w:val="20"/>
          <w:szCs w:val="20"/>
        </w:rPr>
        <w:t>p</w:t>
      </w:r>
      <w:r w:rsidR="009D24EA">
        <w:rPr>
          <w:rFonts w:ascii="Lucida Sans Typewriter" w:hAnsi="Lucida Sans Typewriter"/>
          <w:sz w:val="20"/>
          <w:szCs w:val="20"/>
        </w:rPr>
        <w:t>aya</w:t>
      </w:r>
      <w:r w:rsidRPr="00520F12">
        <w:rPr>
          <w:rFonts w:ascii="Lucida Sans Typewriter" w:hAnsi="Lucida Sans Typewriter"/>
          <w:sz w:val="20"/>
          <w:szCs w:val="20"/>
        </w:rPr>
        <w:t>bl</w:t>
      </w:r>
      <w:r w:rsidR="009D24EA">
        <w:rPr>
          <w:rFonts w:ascii="Lucida Sans Typewriter" w:hAnsi="Lucida Sans Typewriter"/>
          <w:sz w:val="20"/>
          <w:szCs w:val="20"/>
        </w:rPr>
        <w:t>e</w:t>
      </w:r>
      <w:r w:rsidRPr="00520F12">
        <w:rPr>
          <w:rFonts w:ascii="Lucida Sans Typewriter" w:hAnsi="Lucida Sans Typewriter"/>
          <w:sz w:val="20"/>
          <w:szCs w:val="20"/>
        </w:rPr>
        <w:t xml:space="preserve"> to British Columbi</w:t>
      </w:r>
      <w:r w:rsidR="009D24EA">
        <w:rPr>
          <w:rFonts w:ascii="Lucida Sans Typewriter" w:hAnsi="Lucida Sans Typewriter"/>
          <w:sz w:val="20"/>
          <w:szCs w:val="20"/>
        </w:rPr>
        <w:t>a</w:t>
      </w:r>
      <w:r w:rsidRPr="00520F12">
        <w:rPr>
          <w:rFonts w:ascii="Lucida Sans Typewriter" w:hAnsi="Lucida Sans Typewriter"/>
          <w:sz w:val="20"/>
          <w:szCs w:val="20"/>
        </w:rPr>
        <w:t>, whil</w:t>
      </w:r>
      <w:r w:rsidR="009D24EA">
        <w:rPr>
          <w:rFonts w:ascii="Lucida Sans Typewriter" w:hAnsi="Lucida Sans Typewriter"/>
          <w:sz w:val="20"/>
          <w:szCs w:val="20"/>
        </w:rPr>
        <w:t>e</w:t>
      </w:r>
      <w:r w:rsidRPr="00520F12">
        <w:rPr>
          <w:rFonts w:ascii="Lucida Sans Typewriter" w:hAnsi="Lucida Sans Typewriter"/>
          <w:sz w:val="20"/>
          <w:szCs w:val="20"/>
        </w:rPr>
        <w:t xml:space="preserve"> r</w:t>
      </w:r>
      <w:r w:rsidR="009D24EA">
        <w:rPr>
          <w:rFonts w:ascii="Lucida Sans Typewriter" w:hAnsi="Lucida Sans Typewriter"/>
          <w:sz w:val="20"/>
          <w:szCs w:val="20"/>
        </w:rPr>
        <w:t>e</w:t>
      </w:r>
      <w:r w:rsidRPr="00520F12">
        <w:rPr>
          <w:rFonts w:ascii="Lucida Sans Typewriter" w:hAnsi="Lucida Sans Typewriter"/>
          <w:sz w:val="20"/>
          <w:szCs w:val="20"/>
        </w:rPr>
        <w:t>j</w:t>
      </w:r>
      <w:r w:rsidR="009D24EA">
        <w:rPr>
          <w:rFonts w:ascii="Lucida Sans Typewriter" w:hAnsi="Lucida Sans Typewriter"/>
          <w:sz w:val="20"/>
          <w:szCs w:val="20"/>
        </w:rPr>
        <w:t>e</w:t>
      </w:r>
      <w:r w:rsidRPr="00520F12">
        <w:rPr>
          <w:rFonts w:ascii="Lucida Sans Typewriter" w:hAnsi="Lucida Sans Typewriter"/>
          <w:sz w:val="20"/>
          <w:szCs w:val="20"/>
        </w:rPr>
        <w:t>ctin</w:t>
      </w:r>
      <w:r w:rsidR="009D24EA">
        <w:rPr>
          <w:rFonts w:ascii="Lucida Sans Typewriter" w:hAnsi="Lucida Sans Typewriter"/>
          <w:sz w:val="20"/>
          <w:szCs w:val="20"/>
        </w:rPr>
        <w:t>g</w:t>
      </w:r>
      <w:r w:rsidRPr="00520F12">
        <w:rPr>
          <w:rFonts w:ascii="Lucida Sans Typewriter" w:hAnsi="Lucida Sans Typewriter"/>
          <w:sz w:val="20"/>
          <w:szCs w:val="20"/>
        </w:rPr>
        <w:t xml:space="preserve"> th</w:t>
      </w:r>
      <w:r w:rsidR="009D24EA">
        <w:rPr>
          <w:rFonts w:ascii="Lucida Sans Typewriter" w:hAnsi="Lucida Sans Typewriter"/>
          <w:sz w:val="20"/>
          <w:szCs w:val="20"/>
        </w:rPr>
        <w:t xml:space="preserve">e </w:t>
      </w:r>
      <w:r w:rsidRPr="00520F12">
        <w:rPr>
          <w:rFonts w:ascii="Lucida Sans Typewriter" w:hAnsi="Lucida Sans Typewriter"/>
          <w:sz w:val="20"/>
          <w:szCs w:val="20"/>
        </w:rPr>
        <w:t>cl</w:t>
      </w:r>
      <w:r w:rsidR="009D24EA">
        <w:rPr>
          <w:rFonts w:ascii="Lucida Sans Typewriter" w:hAnsi="Lucida Sans Typewriter"/>
          <w:sz w:val="20"/>
          <w:szCs w:val="20"/>
        </w:rPr>
        <w:t>a</w:t>
      </w:r>
      <w:r w:rsidRPr="00520F12">
        <w:rPr>
          <w:rFonts w:ascii="Lucida Sans Typewriter" w:hAnsi="Lucida Sans Typewriter"/>
          <w:sz w:val="20"/>
          <w:szCs w:val="20"/>
        </w:rPr>
        <w:t>im of Manitob</w:t>
      </w:r>
      <w:r w:rsidR="009D24EA">
        <w:rPr>
          <w:rFonts w:ascii="Lucida Sans Typewriter" w:hAnsi="Lucida Sans Typewriter"/>
          <w:sz w:val="20"/>
          <w:szCs w:val="20"/>
        </w:rPr>
        <w:t>a</w:t>
      </w:r>
      <w:r w:rsidRPr="00520F12">
        <w:rPr>
          <w:rFonts w:ascii="Lucida Sans Typewriter" w:hAnsi="Lucida Sans Typewriter"/>
          <w:sz w:val="20"/>
          <w:szCs w:val="20"/>
        </w:rPr>
        <w:t xml:space="preserve">, </w:t>
      </w:r>
      <w:r w:rsidR="00F64124" w:rsidRPr="00520F12">
        <w:rPr>
          <w:rFonts w:ascii="Lucida Sans Typewriter" w:hAnsi="Lucida Sans Typewriter"/>
          <w:sz w:val="20"/>
          <w:szCs w:val="20"/>
        </w:rPr>
        <w:t>Albert</w:t>
      </w:r>
      <w:r w:rsidR="00F64124">
        <w:rPr>
          <w:rFonts w:ascii="Lucida Sans Typewriter" w:hAnsi="Lucida Sans Typewriter"/>
          <w:sz w:val="20"/>
          <w:szCs w:val="20"/>
        </w:rPr>
        <w:t>a</w:t>
      </w:r>
      <w:r w:rsidRPr="00520F12">
        <w:rPr>
          <w:rFonts w:ascii="Lucida Sans Typewriter" w:hAnsi="Lucida Sans Typewriter"/>
          <w:sz w:val="20"/>
          <w:szCs w:val="20"/>
        </w:rPr>
        <w:t xml:space="preserve"> </w:t>
      </w:r>
      <w:r w:rsidR="009D24EA">
        <w:rPr>
          <w:rFonts w:ascii="Lucida Sans Typewriter" w:hAnsi="Lucida Sans Typewriter"/>
          <w:sz w:val="20"/>
          <w:szCs w:val="20"/>
        </w:rPr>
        <w:t>a</w:t>
      </w:r>
      <w:r w:rsidRPr="00520F12">
        <w:rPr>
          <w:rFonts w:ascii="Lucida Sans Typewriter" w:hAnsi="Lucida Sans Typewriter"/>
          <w:sz w:val="20"/>
          <w:szCs w:val="20"/>
        </w:rPr>
        <w:t xml:space="preserve">nd </w:t>
      </w:r>
      <w:r w:rsidR="009D24EA">
        <w:rPr>
          <w:rFonts w:ascii="Lucida Sans Typewriter" w:hAnsi="Lucida Sans Typewriter"/>
          <w:sz w:val="20"/>
          <w:szCs w:val="20"/>
        </w:rPr>
        <w:t>Sa</w:t>
      </w:r>
      <w:r w:rsidRPr="00520F12">
        <w:rPr>
          <w:rFonts w:ascii="Lucida Sans Typewriter" w:hAnsi="Lucida Sans Typewriter"/>
          <w:sz w:val="20"/>
          <w:szCs w:val="20"/>
        </w:rPr>
        <w:t>sk</w:t>
      </w:r>
      <w:r w:rsidR="009D24EA">
        <w:rPr>
          <w:rFonts w:ascii="Lucida Sans Typewriter" w:hAnsi="Lucida Sans Typewriter"/>
          <w:sz w:val="20"/>
          <w:szCs w:val="20"/>
        </w:rPr>
        <w:t>a</w:t>
      </w:r>
      <w:r w:rsidRPr="00520F12">
        <w:rPr>
          <w:rFonts w:ascii="Lucida Sans Typewriter" w:hAnsi="Lucida Sans Typewriter"/>
          <w:sz w:val="20"/>
          <w:szCs w:val="20"/>
        </w:rPr>
        <w:t>tch</w:t>
      </w:r>
      <w:r w:rsidR="009D24EA">
        <w:rPr>
          <w:rFonts w:ascii="Lucida Sans Typewriter" w:hAnsi="Lucida Sans Typewriter"/>
          <w:sz w:val="20"/>
          <w:szCs w:val="20"/>
        </w:rPr>
        <w:t>ewan</w:t>
      </w:r>
      <w:r w:rsidRPr="00520F12">
        <w:rPr>
          <w:rFonts w:ascii="Lucida Sans Typewriter" w:hAnsi="Lucida Sans Typewriter"/>
          <w:sz w:val="20"/>
          <w:szCs w:val="20"/>
        </w:rPr>
        <w:t xml:space="preserve"> for</w:t>
      </w:r>
      <w:r w:rsidR="009D24EA">
        <w:rPr>
          <w:rFonts w:ascii="Lucida Sans Typewriter" w:hAnsi="Lucida Sans Typewriter"/>
          <w:sz w:val="20"/>
          <w:szCs w:val="20"/>
        </w:rPr>
        <w:t xml:space="preserve"> </w:t>
      </w:r>
      <w:r w:rsidR="00F64124" w:rsidRPr="00520F12">
        <w:rPr>
          <w:rFonts w:ascii="Lucida Sans Typewriter" w:hAnsi="Lucida Sans Typewriter"/>
          <w:sz w:val="20"/>
          <w:szCs w:val="20"/>
        </w:rPr>
        <w:t>addition</w:t>
      </w:r>
      <w:r w:rsidR="00F64124">
        <w:rPr>
          <w:rFonts w:ascii="Lucida Sans Typewriter" w:hAnsi="Lucida Sans Typewriter"/>
          <w:sz w:val="20"/>
          <w:szCs w:val="20"/>
        </w:rPr>
        <w:t>a</w:t>
      </w:r>
      <w:r w:rsidR="00F64124" w:rsidRPr="00520F12">
        <w:rPr>
          <w:rFonts w:ascii="Lucida Sans Typewriter" w:hAnsi="Lucida Sans Typewriter"/>
          <w:sz w:val="20"/>
          <w:szCs w:val="20"/>
        </w:rPr>
        <w:t>l</w:t>
      </w:r>
      <w:r w:rsidRPr="00520F12">
        <w:rPr>
          <w:rFonts w:ascii="Lucida Sans Typewriter" w:hAnsi="Lucida Sans Typewriter"/>
          <w:sz w:val="20"/>
          <w:szCs w:val="20"/>
        </w:rPr>
        <w:t xml:space="preserve"> gr</w:t>
      </w:r>
      <w:r w:rsidR="009D24EA">
        <w:rPr>
          <w:rFonts w:ascii="Lucida Sans Typewriter" w:hAnsi="Lucida Sans Typewriter"/>
          <w:sz w:val="20"/>
          <w:szCs w:val="20"/>
        </w:rPr>
        <w:t>a</w:t>
      </w:r>
      <w:r w:rsidRPr="00520F12">
        <w:rPr>
          <w:rFonts w:ascii="Lucida Sans Typewriter" w:hAnsi="Lucida Sans Typewriter"/>
          <w:sz w:val="20"/>
          <w:szCs w:val="20"/>
        </w:rPr>
        <w:t xml:space="preserve">nts, </w:t>
      </w:r>
      <w:r w:rsidR="009D24EA">
        <w:rPr>
          <w:rFonts w:ascii="Lucida Sans Typewriter" w:hAnsi="Lucida Sans Typewriter"/>
          <w:sz w:val="20"/>
          <w:szCs w:val="20"/>
        </w:rPr>
        <w:t>a</w:t>
      </w:r>
      <w:r w:rsidRPr="00520F12">
        <w:rPr>
          <w:rFonts w:ascii="Lucida Sans Typewriter" w:hAnsi="Lucida Sans Typewriter"/>
          <w:sz w:val="20"/>
          <w:szCs w:val="20"/>
        </w:rPr>
        <w:t>nd th</w:t>
      </w:r>
      <w:r w:rsidR="009D24EA">
        <w:rPr>
          <w:rFonts w:ascii="Lucida Sans Typewriter" w:hAnsi="Lucida Sans Typewriter"/>
          <w:sz w:val="20"/>
          <w:szCs w:val="20"/>
        </w:rPr>
        <w:t>a</w:t>
      </w:r>
      <w:r w:rsidRPr="00520F12">
        <w:rPr>
          <w:rFonts w:ascii="Lucida Sans Typewriter" w:hAnsi="Lucida Sans Typewriter"/>
          <w:sz w:val="20"/>
          <w:szCs w:val="20"/>
        </w:rPr>
        <w:t xml:space="preserve">t </w:t>
      </w:r>
      <w:r w:rsidR="00F64124" w:rsidRPr="00520F12">
        <w:rPr>
          <w:rFonts w:ascii="Lucida Sans Typewriter" w:hAnsi="Lucida Sans Typewriter"/>
          <w:sz w:val="20"/>
          <w:szCs w:val="20"/>
        </w:rPr>
        <w:t>they</w:t>
      </w:r>
      <w:r w:rsidRPr="00520F12">
        <w:rPr>
          <w:rFonts w:ascii="Lucida Sans Typewriter" w:hAnsi="Lucida Sans Typewriter"/>
          <w:sz w:val="20"/>
          <w:szCs w:val="20"/>
        </w:rPr>
        <w:t xml:space="preserve"> also </w:t>
      </w:r>
      <w:r w:rsidR="00F64124" w:rsidRPr="00520F12">
        <w:rPr>
          <w:rFonts w:ascii="Lucida Sans Typewriter" w:hAnsi="Lucida Sans Typewriter"/>
          <w:sz w:val="20"/>
          <w:szCs w:val="20"/>
        </w:rPr>
        <w:t>r</w:t>
      </w:r>
      <w:r w:rsidR="00F64124">
        <w:rPr>
          <w:rFonts w:ascii="Lucida Sans Typewriter" w:hAnsi="Lucida Sans Typewriter"/>
          <w:sz w:val="20"/>
          <w:szCs w:val="20"/>
        </w:rPr>
        <w:t>e</w:t>
      </w:r>
      <w:r w:rsidR="00F64124" w:rsidRPr="00520F12">
        <w:rPr>
          <w:rFonts w:ascii="Lucida Sans Typewriter" w:hAnsi="Lucida Sans Typewriter"/>
          <w:sz w:val="20"/>
          <w:szCs w:val="20"/>
        </w:rPr>
        <w:t>j</w:t>
      </w:r>
      <w:r w:rsidR="00F64124">
        <w:rPr>
          <w:rFonts w:ascii="Lucida Sans Typewriter" w:eastAsia="Lucida Sans Typewriter" w:hAnsi="Lucida Sans Typewriter" w:cs="Lucida Sans Typewriter"/>
          <w:sz w:val="20"/>
          <w:szCs w:val="20"/>
        </w:rPr>
        <w:t>e</w:t>
      </w:r>
      <w:r w:rsidR="00F64124" w:rsidRPr="00520F12">
        <w:rPr>
          <w:rFonts w:ascii="Lucida Sans Typewriter" w:hAnsi="Lucida Sans Typewriter"/>
          <w:sz w:val="20"/>
          <w:szCs w:val="20"/>
        </w:rPr>
        <w:t>cted</w:t>
      </w:r>
      <w:r w:rsidRPr="00520F12">
        <w:rPr>
          <w:rFonts w:ascii="Lucida Sans Typewriter" w:hAnsi="Lucida Sans Typewriter"/>
          <w:sz w:val="20"/>
          <w:szCs w:val="20"/>
        </w:rPr>
        <w:t xml:space="preserve"> th</w:t>
      </w:r>
      <w:r w:rsidR="009D24EA">
        <w:rPr>
          <w:rFonts w:ascii="Lucida Sans Typewriter" w:eastAsia="Lucida Sans Typewriter" w:hAnsi="Lucida Sans Typewriter" w:cs="Lucida Sans Typewriter"/>
          <w:sz w:val="20"/>
          <w:szCs w:val="20"/>
        </w:rPr>
        <w:t xml:space="preserve">e </w:t>
      </w:r>
      <w:r w:rsidRPr="00520F12">
        <w:rPr>
          <w:rFonts w:ascii="Lucida Sans Typewriter" w:hAnsi="Lucida Sans Typewriter"/>
          <w:sz w:val="20"/>
          <w:szCs w:val="20"/>
        </w:rPr>
        <w:t>propos</w:t>
      </w:r>
      <w:r w:rsidR="009D24EA">
        <w:rPr>
          <w:rFonts w:ascii="Lucida Sans Typewriter" w:hAnsi="Lucida Sans Typewriter"/>
          <w:sz w:val="20"/>
          <w:szCs w:val="20"/>
        </w:rPr>
        <w:t>a</w:t>
      </w:r>
      <w:r w:rsidRPr="00520F12">
        <w:rPr>
          <w:rFonts w:ascii="Lucida Sans Typewriter" w:hAnsi="Lucida Sans Typewriter"/>
          <w:sz w:val="20"/>
          <w:szCs w:val="20"/>
        </w:rPr>
        <w:t>l th</w:t>
      </w:r>
      <w:r w:rsidR="009D24EA">
        <w:rPr>
          <w:rFonts w:ascii="Lucida Sans Typewriter" w:hAnsi="Lucida Sans Typewriter"/>
          <w:sz w:val="20"/>
          <w:szCs w:val="20"/>
        </w:rPr>
        <w:t>a</w:t>
      </w:r>
      <w:r w:rsidRPr="00520F12">
        <w:rPr>
          <w:rFonts w:ascii="Lucida Sans Typewriter" w:hAnsi="Lucida Sans Typewriter"/>
          <w:sz w:val="20"/>
          <w:szCs w:val="20"/>
        </w:rPr>
        <w:t xml:space="preserve">t </w:t>
      </w:r>
      <w:r w:rsidR="00F64124" w:rsidRPr="00520F12">
        <w:rPr>
          <w:rFonts w:ascii="Lucida Sans Typewriter" w:hAnsi="Lucida Sans Typewriter"/>
          <w:sz w:val="20"/>
          <w:szCs w:val="20"/>
        </w:rPr>
        <w:t>the</w:t>
      </w:r>
      <w:r w:rsidRPr="00520F12">
        <w:rPr>
          <w:rFonts w:ascii="Lucida Sans Typewriter" w:hAnsi="Lucida Sans Typewriter"/>
          <w:sz w:val="20"/>
          <w:szCs w:val="20"/>
        </w:rPr>
        <w:t xml:space="preserve"> cl</w:t>
      </w:r>
      <w:r w:rsidR="009D24EA">
        <w:rPr>
          <w:rFonts w:ascii="Lucida Sans Typewriter" w:hAnsi="Lucida Sans Typewriter"/>
          <w:sz w:val="20"/>
          <w:szCs w:val="20"/>
        </w:rPr>
        <w:t>a</w:t>
      </w:r>
      <w:r w:rsidRPr="00520F12">
        <w:rPr>
          <w:rFonts w:ascii="Lucida Sans Typewriter" w:hAnsi="Lucida Sans Typewriter"/>
          <w:sz w:val="20"/>
          <w:szCs w:val="20"/>
        </w:rPr>
        <w:t>i</w:t>
      </w:r>
      <w:r w:rsidR="009D24EA">
        <w:rPr>
          <w:rFonts w:ascii="Lucida Sans Typewriter" w:hAnsi="Lucida Sans Typewriter"/>
          <w:sz w:val="20"/>
          <w:szCs w:val="20"/>
        </w:rPr>
        <w:t>m</w:t>
      </w:r>
      <w:r w:rsidRPr="00520F12">
        <w:rPr>
          <w:rFonts w:ascii="Lucida Sans Typewriter" w:hAnsi="Lucida Sans Typewriter"/>
          <w:sz w:val="20"/>
          <w:szCs w:val="20"/>
        </w:rPr>
        <w:t xml:space="preserve"> of </w:t>
      </w:r>
      <w:r w:rsidR="009D24EA">
        <w:rPr>
          <w:rFonts w:ascii="Lucida Sans Typewriter" w:eastAsia="Lucida Sans Typewriter" w:hAnsi="Lucida Sans Typewriter" w:cs="Lucida Sans Typewriter"/>
          <w:sz w:val="20"/>
          <w:szCs w:val="20"/>
        </w:rPr>
        <w:t>an</w:t>
      </w:r>
      <w:r w:rsidRPr="00520F12">
        <w:rPr>
          <w:rFonts w:ascii="Lucida Sans Typewriter" w:hAnsi="Lucida Sans Typewriter"/>
          <w:sz w:val="20"/>
          <w:szCs w:val="20"/>
        </w:rPr>
        <w:t>y provinc</w:t>
      </w:r>
      <w:r w:rsidR="009D24EA">
        <w:rPr>
          <w:rFonts w:ascii="Lucida Sans Typewriter" w:hAnsi="Lucida Sans Typewriter"/>
          <w:sz w:val="20"/>
          <w:szCs w:val="20"/>
        </w:rPr>
        <w:t>e</w:t>
      </w:r>
      <w:r w:rsidRPr="00520F12">
        <w:rPr>
          <w:rFonts w:ascii="Lucida Sans Typewriter" w:hAnsi="Lucida Sans Typewriter"/>
          <w:sz w:val="20"/>
          <w:szCs w:val="20"/>
        </w:rPr>
        <w:t xml:space="preserve"> should b</w:t>
      </w:r>
      <w:r w:rsidR="009D24EA">
        <w:rPr>
          <w:rFonts w:ascii="Lucida Sans Typewriter" w:hAnsi="Lucida Sans Typewriter"/>
          <w:sz w:val="20"/>
          <w:szCs w:val="20"/>
        </w:rPr>
        <w:t xml:space="preserve">e </w:t>
      </w:r>
      <w:r w:rsidR="00F64124" w:rsidRPr="00520F12">
        <w:rPr>
          <w:rFonts w:ascii="Lucida Sans Typewriter" w:hAnsi="Lucida Sans Typewriter"/>
          <w:sz w:val="20"/>
          <w:szCs w:val="20"/>
        </w:rPr>
        <w:t>r</w:t>
      </w:r>
      <w:r w:rsidR="00F64124">
        <w:rPr>
          <w:rFonts w:ascii="Lucida Sans Typewriter" w:hAnsi="Lucida Sans Typewriter"/>
          <w:sz w:val="20"/>
          <w:szCs w:val="20"/>
        </w:rPr>
        <w:t>efe</w:t>
      </w:r>
      <w:r w:rsidR="00F64124" w:rsidRPr="00520F12">
        <w:rPr>
          <w:rFonts w:ascii="Lucida Sans Typewriter" w:hAnsi="Lucida Sans Typewriter"/>
          <w:sz w:val="20"/>
          <w:szCs w:val="20"/>
        </w:rPr>
        <w:t>rred</w:t>
      </w:r>
      <w:r w:rsidRPr="00520F12">
        <w:rPr>
          <w:rFonts w:ascii="Lucida Sans Typewriter" w:hAnsi="Lucida Sans Typewriter"/>
          <w:sz w:val="20"/>
          <w:szCs w:val="20"/>
        </w:rPr>
        <w:t xml:space="preserve"> to arbitr</w:t>
      </w:r>
      <w:r w:rsidR="009D24EA">
        <w:rPr>
          <w:rFonts w:ascii="Lucida Sans Typewriter" w:eastAsia="Lucida Sans Typewriter" w:hAnsi="Lucida Sans Typewriter" w:cs="Lucida Sans Typewriter"/>
          <w:sz w:val="20"/>
          <w:szCs w:val="20"/>
        </w:rPr>
        <w:t>a</w:t>
      </w:r>
      <w:r w:rsidRPr="00520F12">
        <w:rPr>
          <w:rFonts w:ascii="Lucida Sans Typewriter" w:hAnsi="Lucida Sans Typewriter"/>
          <w:sz w:val="20"/>
          <w:szCs w:val="20"/>
        </w:rPr>
        <w:t>tion.</w:t>
      </w:r>
    </w:p>
    <w:p w14:paraId="0B89AEA6" w14:textId="3AEBADD6" w:rsidR="009D24EA" w:rsidRPr="009D24EA" w:rsidRDefault="009D24EA" w:rsidP="009D24EA">
      <w:pPr>
        <w:widowControl/>
        <w:tabs>
          <w:tab w:val="left" w:pos="720"/>
          <w:tab w:val="left" w:pos="1080"/>
          <w:tab w:val="left" w:pos="1350"/>
          <w:tab w:val="right" w:leader="dot" w:pos="9180"/>
        </w:tabs>
        <w:autoSpaceDE/>
        <w:autoSpaceDN/>
        <w:ind w:left="720" w:right="720"/>
        <w:rPr>
          <w:rFonts w:ascii="Lucida Sans Typewriter" w:hAnsi="Lucida Sans Typewriter"/>
          <w:sz w:val="20"/>
          <w:szCs w:val="20"/>
        </w:rPr>
      </w:pPr>
      <w:r>
        <w:rPr>
          <w:rFonts w:ascii="Lucida Sans Typewriter" w:hAnsi="Lucida Sans Typewriter"/>
          <w:sz w:val="20"/>
          <w:szCs w:val="20"/>
        </w:rPr>
        <w:tab/>
      </w:r>
      <w:r w:rsidRPr="009D24EA">
        <w:rPr>
          <w:rFonts w:ascii="Lucida Sans Typewriter" w:hAnsi="Lucida Sans Typewriter"/>
          <w:sz w:val="20"/>
          <w:szCs w:val="20"/>
        </w:rPr>
        <w:t>"4. His Lordship f</w:t>
      </w:r>
      <w:r>
        <w:rPr>
          <w:rFonts w:ascii="Lucida Sans Typewriter" w:hAnsi="Lucida Sans Typewriter"/>
          <w:sz w:val="20"/>
          <w:szCs w:val="20"/>
        </w:rPr>
        <w:t>ee</w:t>
      </w:r>
      <w:r w:rsidRPr="009D24EA">
        <w:rPr>
          <w:rFonts w:ascii="Lucida Sans Typewriter" w:hAnsi="Lucida Sans Typewriter"/>
          <w:sz w:val="20"/>
          <w:szCs w:val="20"/>
        </w:rPr>
        <w:t xml:space="preserve">ls, </w:t>
      </w:r>
      <w:r w:rsidR="00F64124" w:rsidRPr="009D24EA">
        <w:rPr>
          <w:rFonts w:ascii="Lucida Sans Typewriter" w:hAnsi="Lucida Sans Typewriter"/>
          <w:sz w:val="20"/>
          <w:szCs w:val="20"/>
        </w:rPr>
        <w:t>th</w:t>
      </w:r>
      <w:r w:rsidR="00F64124">
        <w:rPr>
          <w:rFonts w:ascii="Lucida Sans Typewriter" w:hAnsi="Lucida Sans Typewriter"/>
          <w:sz w:val="20"/>
          <w:szCs w:val="20"/>
        </w:rPr>
        <w:t>e</w:t>
      </w:r>
      <w:r w:rsidR="00F64124" w:rsidRPr="009D24EA">
        <w:rPr>
          <w:rFonts w:ascii="Lucida Sans Typewriter" w:hAnsi="Lucida Sans Typewriter"/>
          <w:sz w:val="20"/>
          <w:szCs w:val="20"/>
        </w:rPr>
        <w:t>r</w:t>
      </w:r>
      <w:r w:rsidR="00F64124">
        <w:rPr>
          <w:rFonts w:ascii="Lucida Sans Typewriter" w:hAnsi="Lucida Sans Typewriter"/>
          <w:sz w:val="20"/>
          <w:szCs w:val="20"/>
        </w:rPr>
        <w:t>e</w:t>
      </w:r>
      <w:r w:rsidR="00F64124" w:rsidRPr="009D24EA">
        <w:rPr>
          <w:rFonts w:ascii="Lucida Sans Typewriter" w:hAnsi="Lucida Sans Typewriter"/>
          <w:sz w:val="20"/>
          <w:szCs w:val="20"/>
        </w:rPr>
        <w:t>fore</w:t>
      </w:r>
      <w:r w:rsidRPr="009D24EA">
        <w:rPr>
          <w:rFonts w:ascii="Lucida Sans Typewriter" w:hAnsi="Lucida Sans Typewriter"/>
          <w:sz w:val="20"/>
          <w:szCs w:val="20"/>
        </w:rPr>
        <w:t>, th</w:t>
      </w:r>
      <w:r>
        <w:rPr>
          <w:rFonts w:ascii="Lucida Sans Typewriter" w:hAnsi="Lucida Sans Typewriter"/>
          <w:sz w:val="20"/>
          <w:szCs w:val="20"/>
        </w:rPr>
        <w:t>a</w:t>
      </w:r>
      <w:r w:rsidRPr="009D24EA">
        <w:rPr>
          <w:rFonts w:ascii="Lucida Sans Typewriter" w:hAnsi="Lucida Sans Typewriter"/>
          <w:sz w:val="20"/>
          <w:szCs w:val="20"/>
        </w:rPr>
        <w:t>t in vi</w:t>
      </w:r>
      <w:r>
        <w:rPr>
          <w:rFonts w:ascii="Lucida Sans Typewriter" w:hAnsi="Lucida Sans Typewriter"/>
          <w:sz w:val="20"/>
          <w:szCs w:val="20"/>
        </w:rPr>
        <w:t xml:space="preserve">ew </w:t>
      </w:r>
      <w:r w:rsidRPr="009D24EA">
        <w:rPr>
          <w:rFonts w:ascii="Lucida Sans Typewriter" w:hAnsi="Lucida Sans Typewriter"/>
          <w:sz w:val="20"/>
          <w:szCs w:val="20"/>
        </w:rPr>
        <w:t xml:space="preserve">of </w:t>
      </w:r>
      <w:r w:rsidR="00F64124" w:rsidRPr="009D24EA">
        <w:rPr>
          <w:rFonts w:ascii="Lucida Sans Typewriter" w:hAnsi="Lucida Sans Typewriter"/>
          <w:sz w:val="20"/>
          <w:szCs w:val="20"/>
        </w:rPr>
        <w:t>the</w:t>
      </w:r>
      <w:r w:rsidRPr="009D24EA">
        <w:rPr>
          <w:rFonts w:ascii="Lucida Sans Typewriter" w:hAnsi="Lucida Sans Typewriter"/>
          <w:sz w:val="20"/>
          <w:szCs w:val="20"/>
        </w:rPr>
        <w:t xml:space="preserve"> unanimity of </w:t>
      </w:r>
      <w:r w:rsidR="00F64124" w:rsidRPr="009D24EA">
        <w:rPr>
          <w:rFonts w:ascii="Lucida Sans Typewriter" w:hAnsi="Lucida Sans Typewriter"/>
          <w:sz w:val="20"/>
          <w:szCs w:val="20"/>
        </w:rPr>
        <w:t>the</w:t>
      </w:r>
      <w:r w:rsidRPr="009D24EA">
        <w:rPr>
          <w:rFonts w:ascii="Lucida Sans Typewriter" w:hAnsi="Lucida Sans Typewriter"/>
          <w:sz w:val="20"/>
          <w:szCs w:val="20"/>
        </w:rPr>
        <w:t xml:space="preserve"> Dominion Gov</w:t>
      </w:r>
      <w:r>
        <w:rPr>
          <w:rFonts w:ascii="Lucida Sans Typewriter" w:hAnsi="Lucida Sans Typewriter"/>
          <w:sz w:val="20"/>
          <w:szCs w:val="20"/>
        </w:rPr>
        <w:t>er</w:t>
      </w:r>
      <w:r w:rsidRPr="009D24EA">
        <w:rPr>
          <w:rFonts w:ascii="Lucida Sans Typewriter" w:hAnsi="Lucida Sans Typewriter"/>
          <w:sz w:val="20"/>
          <w:szCs w:val="20"/>
        </w:rPr>
        <w:t>n</w:t>
      </w:r>
      <w:r>
        <w:rPr>
          <w:rFonts w:ascii="Lucida Sans Typewriter" w:hAnsi="Lucida Sans Typewriter"/>
          <w:sz w:val="20"/>
          <w:szCs w:val="20"/>
        </w:rPr>
        <w:t>me</w:t>
      </w:r>
      <w:r w:rsidRPr="009D24EA">
        <w:rPr>
          <w:rFonts w:ascii="Lucida Sans Typewriter" w:hAnsi="Lucida Sans Typewriter"/>
          <w:sz w:val="20"/>
          <w:szCs w:val="20"/>
        </w:rPr>
        <w:t>nt and. of all</w:t>
      </w:r>
      <w:r>
        <w:rPr>
          <w:rFonts w:ascii="Lucida Sans Typewriter" w:hAnsi="Lucida Sans Typewriter"/>
          <w:sz w:val="20"/>
          <w:szCs w:val="20"/>
        </w:rPr>
        <w:t xml:space="preserve"> </w:t>
      </w:r>
      <w:r w:rsidRPr="009D24EA">
        <w:rPr>
          <w:rFonts w:ascii="Lucida Sans Typewriter" w:hAnsi="Lucida Sans Typewriter"/>
          <w:sz w:val="20"/>
          <w:szCs w:val="20"/>
        </w:rPr>
        <w:t>th</w:t>
      </w:r>
      <w:r>
        <w:rPr>
          <w:rFonts w:ascii="Lucida Sans Typewriter" w:hAnsi="Lucida Sans Typewriter"/>
          <w:sz w:val="20"/>
          <w:szCs w:val="20"/>
        </w:rPr>
        <w:t>e</w:t>
      </w:r>
      <w:r w:rsidRPr="009D24EA">
        <w:rPr>
          <w:rFonts w:ascii="Lucida Sans Typewriter" w:hAnsi="Lucida Sans Typewriter"/>
          <w:sz w:val="20"/>
          <w:szCs w:val="20"/>
        </w:rPr>
        <w:t xml:space="preserve"> Provinci</w:t>
      </w:r>
      <w:r>
        <w:rPr>
          <w:rFonts w:ascii="Lucida Sans Typewriter" w:hAnsi="Lucida Sans Typewriter"/>
          <w:sz w:val="20"/>
          <w:szCs w:val="20"/>
        </w:rPr>
        <w:t>a</w:t>
      </w:r>
      <w:r w:rsidRPr="009D24EA">
        <w:rPr>
          <w:rFonts w:ascii="Lucida Sans Typewriter" w:hAnsi="Lucida Sans Typewriter"/>
          <w:sz w:val="20"/>
          <w:szCs w:val="20"/>
        </w:rPr>
        <w:t xml:space="preserve">l </w:t>
      </w:r>
      <w:r w:rsidR="00F64124" w:rsidRPr="009D24EA">
        <w:rPr>
          <w:rFonts w:ascii="Lucida Sans Typewriter" w:hAnsi="Lucida Sans Typewriter"/>
          <w:sz w:val="20"/>
          <w:szCs w:val="20"/>
        </w:rPr>
        <w:t>Gov</w:t>
      </w:r>
      <w:r w:rsidR="00F64124">
        <w:rPr>
          <w:rFonts w:ascii="Lucida Sans Typewriter" w:hAnsi="Lucida Sans Typewriter"/>
          <w:sz w:val="20"/>
          <w:szCs w:val="20"/>
        </w:rPr>
        <w:t>e</w:t>
      </w:r>
      <w:r w:rsidR="00F64124" w:rsidRPr="009D24EA">
        <w:rPr>
          <w:rFonts w:ascii="Lucida Sans Typewriter" w:hAnsi="Lucida Sans Typewriter"/>
          <w:sz w:val="20"/>
          <w:szCs w:val="20"/>
        </w:rPr>
        <w:t>rnments</w:t>
      </w:r>
      <w:r w:rsidRPr="009D24EA">
        <w:rPr>
          <w:rFonts w:ascii="Lucida Sans Typewriter" w:hAnsi="Lucida Sans Typewriter"/>
          <w:sz w:val="20"/>
          <w:szCs w:val="20"/>
        </w:rPr>
        <w:t>, s</w:t>
      </w:r>
      <w:r>
        <w:rPr>
          <w:rFonts w:ascii="Lucida Sans Typewriter" w:hAnsi="Lucida Sans Typewriter"/>
          <w:sz w:val="20"/>
          <w:szCs w:val="20"/>
        </w:rPr>
        <w:t>a</w:t>
      </w:r>
      <w:r w:rsidRPr="009D24EA">
        <w:rPr>
          <w:rFonts w:ascii="Lucida Sans Typewriter" w:hAnsi="Lucida Sans Typewriter"/>
          <w:sz w:val="20"/>
          <w:szCs w:val="20"/>
        </w:rPr>
        <w:t>v</w:t>
      </w:r>
      <w:r>
        <w:rPr>
          <w:rFonts w:ascii="Lucida Sans Typewriter" w:hAnsi="Lucida Sans Typewriter"/>
          <w:sz w:val="20"/>
          <w:szCs w:val="20"/>
        </w:rPr>
        <w:t>e</w:t>
      </w:r>
      <w:r w:rsidRPr="009D24EA">
        <w:rPr>
          <w:rFonts w:ascii="Lucida Sans Typewriter" w:hAnsi="Lucida Sans Typewriter"/>
          <w:sz w:val="20"/>
          <w:szCs w:val="20"/>
        </w:rPr>
        <w:t xml:space="preserve"> t</w:t>
      </w:r>
      <w:r>
        <w:rPr>
          <w:rFonts w:ascii="Lucida Sans Typewriter" w:hAnsi="Lucida Sans Typewriter"/>
          <w:sz w:val="20"/>
          <w:szCs w:val="20"/>
        </w:rPr>
        <w:t>hat</w:t>
      </w:r>
      <w:r w:rsidRPr="009D24EA">
        <w:rPr>
          <w:rFonts w:ascii="Lucida Sans Typewriter" w:hAnsi="Lucida Sans Typewriter"/>
          <w:sz w:val="20"/>
          <w:szCs w:val="20"/>
        </w:rPr>
        <w:t xml:space="preserve"> of British</w:t>
      </w:r>
      <w:r>
        <w:rPr>
          <w:rFonts w:ascii="Lucida Sans Typewriter" w:hAnsi="Lucida Sans Typewriter"/>
          <w:sz w:val="20"/>
          <w:szCs w:val="20"/>
        </w:rPr>
        <w:t xml:space="preserve"> </w:t>
      </w:r>
      <w:r w:rsidRPr="009D24EA">
        <w:rPr>
          <w:rFonts w:ascii="Lucida Sans Typewriter" w:hAnsi="Lucida Sans Typewriter"/>
          <w:sz w:val="20"/>
          <w:szCs w:val="20"/>
        </w:rPr>
        <w:t>Columbia, h</w:t>
      </w:r>
      <w:r>
        <w:rPr>
          <w:rFonts w:ascii="Lucida Sans Typewriter" w:hAnsi="Lucida Sans Typewriter"/>
          <w:sz w:val="20"/>
          <w:szCs w:val="20"/>
        </w:rPr>
        <w:t>e</w:t>
      </w:r>
      <w:r w:rsidRPr="009D24EA">
        <w:rPr>
          <w:rFonts w:ascii="Lucida Sans Typewriter" w:hAnsi="Lucida Sans Typewriter"/>
          <w:sz w:val="20"/>
          <w:szCs w:val="20"/>
        </w:rPr>
        <w:t xml:space="preserve"> </w:t>
      </w:r>
      <w:r>
        <w:rPr>
          <w:rFonts w:ascii="Lucida Sans Typewriter" w:hAnsi="Lucida Sans Typewriter"/>
          <w:sz w:val="20"/>
          <w:szCs w:val="20"/>
        </w:rPr>
        <w:t>w</w:t>
      </w:r>
      <w:r w:rsidRPr="009D24EA">
        <w:rPr>
          <w:rFonts w:ascii="Lucida Sans Typewriter" w:hAnsi="Lucida Sans Typewriter"/>
          <w:sz w:val="20"/>
          <w:szCs w:val="20"/>
        </w:rPr>
        <w:t>ould not in th</w:t>
      </w:r>
      <w:r>
        <w:rPr>
          <w:rFonts w:ascii="Lucida Sans Typewriter" w:hAnsi="Lucida Sans Typewriter"/>
          <w:sz w:val="20"/>
          <w:szCs w:val="20"/>
        </w:rPr>
        <w:t>e</w:t>
      </w:r>
      <w:r w:rsidRPr="009D24EA">
        <w:rPr>
          <w:rFonts w:ascii="Lucida Sans Typewriter" w:hAnsi="Lucida Sans Typewriter"/>
          <w:sz w:val="20"/>
          <w:szCs w:val="20"/>
        </w:rPr>
        <w:t xml:space="preserve"> int</w:t>
      </w:r>
      <w:r>
        <w:rPr>
          <w:rFonts w:ascii="Lucida Sans Typewriter" w:hAnsi="Lucida Sans Typewriter"/>
          <w:sz w:val="20"/>
          <w:szCs w:val="20"/>
        </w:rPr>
        <w:t>e</w:t>
      </w:r>
      <w:r w:rsidRPr="009D24EA">
        <w:rPr>
          <w:rFonts w:ascii="Lucida Sans Typewriter" w:hAnsi="Lucida Sans Typewriter"/>
          <w:sz w:val="20"/>
          <w:szCs w:val="20"/>
        </w:rPr>
        <w:t>rests of C</w:t>
      </w:r>
      <w:r>
        <w:rPr>
          <w:rFonts w:ascii="Lucida Sans Typewriter" w:hAnsi="Lucida Sans Typewriter"/>
          <w:sz w:val="20"/>
          <w:szCs w:val="20"/>
        </w:rPr>
        <w:t xml:space="preserve">anada </w:t>
      </w:r>
      <w:r w:rsidRPr="009D24EA">
        <w:rPr>
          <w:rFonts w:ascii="Lucida Sans Typewriter" w:hAnsi="Lucida Sans Typewriter"/>
          <w:sz w:val="20"/>
          <w:szCs w:val="20"/>
        </w:rPr>
        <w:t>b</w:t>
      </w:r>
      <w:r>
        <w:rPr>
          <w:rFonts w:ascii="Lucida Sans Typewriter" w:hAnsi="Lucida Sans Typewriter"/>
          <w:sz w:val="20"/>
          <w:szCs w:val="20"/>
        </w:rPr>
        <w:t>e</w:t>
      </w:r>
      <w:r w:rsidRPr="009D24EA">
        <w:rPr>
          <w:rFonts w:ascii="Lucida Sans Typewriter" w:hAnsi="Lucida Sans Typewriter"/>
          <w:sz w:val="20"/>
          <w:szCs w:val="20"/>
        </w:rPr>
        <w:t xml:space="preserve"> justi</w:t>
      </w:r>
      <w:r>
        <w:rPr>
          <w:rFonts w:ascii="Lucida Sans Typewriter" w:hAnsi="Lucida Sans Typewriter"/>
          <w:sz w:val="20"/>
          <w:szCs w:val="20"/>
        </w:rPr>
        <w:t>f</w:t>
      </w:r>
      <w:r w:rsidRPr="009D24EA">
        <w:rPr>
          <w:rFonts w:ascii="Lucida Sans Typewriter" w:hAnsi="Lucida Sans Typewriter"/>
          <w:sz w:val="20"/>
          <w:szCs w:val="20"/>
        </w:rPr>
        <w:t>i</w:t>
      </w:r>
      <w:r>
        <w:rPr>
          <w:rFonts w:ascii="Lucida Sans Typewriter" w:hAnsi="Lucida Sans Typewriter"/>
          <w:sz w:val="20"/>
          <w:szCs w:val="20"/>
        </w:rPr>
        <w:t>e</w:t>
      </w:r>
      <w:r w:rsidRPr="009D24EA">
        <w:rPr>
          <w:rFonts w:ascii="Lucida Sans Typewriter" w:hAnsi="Lucida Sans Typewriter"/>
          <w:sz w:val="20"/>
          <w:szCs w:val="20"/>
        </w:rPr>
        <w:t xml:space="preserve">d in </w:t>
      </w:r>
      <w:r>
        <w:rPr>
          <w:rFonts w:ascii="Lucida Sans Typewriter" w:hAnsi="Lucida Sans Typewriter"/>
          <w:sz w:val="20"/>
          <w:szCs w:val="20"/>
        </w:rPr>
        <w:t>any</w:t>
      </w:r>
      <w:r w:rsidRPr="009D24EA">
        <w:rPr>
          <w:rFonts w:ascii="Lucida Sans Typewriter" w:hAnsi="Lucida Sans Typewriter"/>
          <w:sz w:val="20"/>
          <w:szCs w:val="20"/>
        </w:rPr>
        <w:t xml:space="preserve"> </w:t>
      </w:r>
      <w:r>
        <w:rPr>
          <w:rFonts w:ascii="Lucida Sans Typewriter" w:hAnsi="Lucida Sans Typewriter"/>
          <w:sz w:val="20"/>
          <w:szCs w:val="20"/>
        </w:rPr>
        <w:t>e</w:t>
      </w:r>
      <w:r w:rsidRPr="009D24EA">
        <w:rPr>
          <w:rFonts w:ascii="Lucida Sans Typewriter" w:hAnsi="Lucida Sans Typewriter"/>
          <w:sz w:val="20"/>
          <w:szCs w:val="20"/>
        </w:rPr>
        <w:t xml:space="preserve">ffort to </w:t>
      </w:r>
      <w:r>
        <w:rPr>
          <w:rFonts w:ascii="Lucida Sans Typewriter" w:hAnsi="Lucida Sans Typewriter"/>
          <w:sz w:val="20"/>
          <w:szCs w:val="20"/>
        </w:rPr>
        <w:t>override</w:t>
      </w:r>
      <w:r w:rsidRPr="009D24EA">
        <w:rPr>
          <w:rFonts w:ascii="Lucida Sans Typewriter" w:hAnsi="Lucida Sans Typewriter"/>
          <w:sz w:val="20"/>
          <w:szCs w:val="20"/>
        </w:rPr>
        <w:t xml:space="preserve"> </w:t>
      </w:r>
      <w:r w:rsidR="00F64124" w:rsidRPr="009D24EA">
        <w:rPr>
          <w:rFonts w:ascii="Lucida Sans Typewriter" w:hAnsi="Lucida Sans Typewriter"/>
          <w:sz w:val="20"/>
          <w:szCs w:val="20"/>
        </w:rPr>
        <w:t>the</w:t>
      </w:r>
      <w:r>
        <w:rPr>
          <w:rFonts w:ascii="Lucida Sans Typewriter" w:hAnsi="Lucida Sans Typewriter"/>
          <w:sz w:val="20"/>
          <w:szCs w:val="20"/>
        </w:rPr>
        <w:t xml:space="preserve"> </w:t>
      </w:r>
      <w:r w:rsidRPr="009D24EA">
        <w:rPr>
          <w:rFonts w:ascii="Lucida Sans Typewriter" w:hAnsi="Lucida Sans Typewriter"/>
          <w:sz w:val="20"/>
          <w:szCs w:val="20"/>
        </w:rPr>
        <w:t>d</w:t>
      </w:r>
      <w:r>
        <w:rPr>
          <w:rFonts w:ascii="Lucida Sans Typewriter" w:eastAsia="Lucida Sans Typewriter" w:hAnsi="Lucida Sans Typewriter" w:cs="Lucida Sans Typewriter"/>
          <w:sz w:val="20"/>
          <w:szCs w:val="20"/>
        </w:rPr>
        <w:t>e</w:t>
      </w:r>
      <w:r w:rsidRPr="009D24EA">
        <w:rPr>
          <w:rFonts w:ascii="Lucida Sans Typewriter" w:hAnsi="Lucida Sans Typewriter"/>
          <w:sz w:val="20"/>
          <w:szCs w:val="20"/>
        </w:rPr>
        <w:t>cision of th</w:t>
      </w:r>
      <w:r>
        <w:rPr>
          <w:rFonts w:ascii="Lucida Sans Typewriter" w:hAnsi="Lucida Sans Typewriter"/>
          <w:sz w:val="20"/>
          <w:szCs w:val="20"/>
        </w:rPr>
        <w:t>e</w:t>
      </w:r>
      <w:r w:rsidRPr="009D24EA">
        <w:rPr>
          <w:rFonts w:ascii="Lucida Sans Typewriter" w:hAnsi="Lucida Sans Typewriter"/>
          <w:sz w:val="20"/>
          <w:szCs w:val="20"/>
        </w:rPr>
        <w:t xml:space="preserve"> Dominion P</w:t>
      </w:r>
      <w:r>
        <w:rPr>
          <w:rFonts w:ascii="Lucida Sans Typewriter" w:hAnsi="Lucida Sans Typewriter"/>
          <w:sz w:val="20"/>
          <w:szCs w:val="20"/>
        </w:rPr>
        <w:t>a</w:t>
      </w:r>
      <w:r w:rsidRPr="009D24EA">
        <w:rPr>
          <w:rFonts w:ascii="Lucida Sans Typewriter" w:hAnsi="Lucida Sans Typewriter"/>
          <w:sz w:val="20"/>
          <w:szCs w:val="20"/>
        </w:rPr>
        <w:t>rli</w:t>
      </w:r>
      <w:r>
        <w:rPr>
          <w:rFonts w:ascii="Lucida Sans Typewriter" w:hAnsi="Lucida Sans Typewriter"/>
          <w:sz w:val="20"/>
          <w:szCs w:val="20"/>
        </w:rPr>
        <w:t>amen</w:t>
      </w:r>
      <w:r w:rsidRPr="009D24EA">
        <w:rPr>
          <w:rFonts w:ascii="Lucida Sans Typewriter" w:hAnsi="Lucida Sans Typewriter"/>
          <w:sz w:val="20"/>
          <w:szCs w:val="20"/>
        </w:rPr>
        <w:t>t or to comp</w:t>
      </w:r>
      <w:r>
        <w:rPr>
          <w:rFonts w:ascii="Lucida Sans Typewriter" w:eastAsia="Lucida Sans Typewriter" w:hAnsi="Lucida Sans Typewriter" w:cs="Lucida Sans Typewriter"/>
          <w:sz w:val="20"/>
          <w:szCs w:val="20"/>
        </w:rPr>
        <w:t>e</w:t>
      </w:r>
      <w:r w:rsidRPr="009D24EA">
        <w:rPr>
          <w:rFonts w:ascii="Lucida Sans Typewriter" w:hAnsi="Lucida Sans Typewriter"/>
          <w:sz w:val="20"/>
          <w:szCs w:val="20"/>
        </w:rPr>
        <w:t>l</w:t>
      </w:r>
      <w:r>
        <w:rPr>
          <w:rFonts w:ascii="Lucida Sans Typewriter" w:hAnsi="Lucida Sans Typewriter"/>
          <w:sz w:val="20"/>
          <w:szCs w:val="20"/>
        </w:rPr>
        <w:t xml:space="preserve"> </w:t>
      </w:r>
      <w:r w:rsidR="00F64124" w:rsidRPr="009D24EA">
        <w:rPr>
          <w:rFonts w:ascii="Lucida Sans Typewriter" w:hAnsi="Lucida Sans Typewriter"/>
          <w:sz w:val="20"/>
          <w:szCs w:val="20"/>
        </w:rPr>
        <w:t>the</w:t>
      </w:r>
      <w:r w:rsidRPr="009D24EA">
        <w:rPr>
          <w:rFonts w:ascii="Lucida Sans Typewriter" w:hAnsi="Lucida Sans Typewriter"/>
          <w:sz w:val="20"/>
          <w:szCs w:val="20"/>
        </w:rPr>
        <w:t xml:space="preserve"> r</w:t>
      </w:r>
      <w:r>
        <w:rPr>
          <w:rFonts w:ascii="Lucida Sans Typewriter" w:hAnsi="Lucida Sans Typewriter"/>
          <w:sz w:val="20"/>
          <w:szCs w:val="20"/>
        </w:rPr>
        <w:t>e</w:t>
      </w:r>
      <w:r w:rsidRPr="009D24EA">
        <w:rPr>
          <w:rFonts w:ascii="Lucida Sans Typewriter" w:hAnsi="Lucida Sans Typewriter"/>
          <w:sz w:val="20"/>
          <w:szCs w:val="20"/>
        </w:rPr>
        <w:t>f</w:t>
      </w:r>
      <w:r>
        <w:rPr>
          <w:rFonts w:ascii="Lucida Sans Typewriter" w:hAnsi="Lucida Sans Typewriter"/>
          <w:sz w:val="20"/>
          <w:szCs w:val="20"/>
        </w:rPr>
        <w:t>e</w:t>
      </w:r>
      <w:r w:rsidRPr="009D24EA">
        <w:rPr>
          <w:rFonts w:ascii="Lucida Sans Typewriter" w:hAnsi="Lucida Sans Typewriter"/>
          <w:sz w:val="20"/>
          <w:szCs w:val="20"/>
        </w:rPr>
        <w:t>r</w:t>
      </w:r>
      <w:r>
        <w:rPr>
          <w:rFonts w:ascii="Lucida Sans Typewriter" w:hAnsi="Lucida Sans Typewriter"/>
          <w:sz w:val="20"/>
          <w:szCs w:val="20"/>
        </w:rPr>
        <w:t>e</w:t>
      </w:r>
      <w:r w:rsidRPr="009D24EA">
        <w:rPr>
          <w:rFonts w:ascii="Lucida Sans Typewriter" w:hAnsi="Lucida Sans Typewriter"/>
          <w:sz w:val="20"/>
          <w:szCs w:val="20"/>
        </w:rPr>
        <w:t>nc</w:t>
      </w:r>
      <w:r>
        <w:rPr>
          <w:rFonts w:ascii="Lucida Sans Typewriter" w:hAnsi="Lucida Sans Typewriter"/>
          <w:sz w:val="20"/>
          <w:szCs w:val="20"/>
        </w:rPr>
        <w:t xml:space="preserve">e </w:t>
      </w:r>
      <w:r w:rsidRPr="009D24EA">
        <w:rPr>
          <w:rFonts w:ascii="Lucida Sans Typewriter" w:hAnsi="Lucida Sans Typewriter"/>
          <w:sz w:val="20"/>
          <w:szCs w:val="20"/>
        </w:rPr>
        <w:t xml:space="preserve">of </w:t>
      </w:r>
      <w:r w:rsidR="00F64124" w:rsidRPr="009D24EA">
        <w:rPr>
          <w:rFonts w:ascii="Lucida Sans Typewriter" w:hAnsi="Lucida Sans Typewriter"/>
          <w:sz w:val="20"/>
          <w:szCs w:val="20"/>
        </w:rPr>
        <w:t>the</w:t>
      </w:r>
      <w:r w:rsidRPr="009D24EA">
        <w:rPr>
          <w:rFonts w:ascii="Lucida Sans Typewriter" w:hAnsi="Lucida Sans Typewriter"/>
          <w:sz w:val="20"/>
          <w:szCs w:val="20"/>
        </w:rPr>
        <w:t xml:space="preserve"> qu</w:t>
      </w:r>
      <w:r>
        <w:rPr>
          <w:rFonts w:ascii="Lucida Sans Typewriter" w:hAnsi="Lucida Sans Typewriter"/>
          <w:sz w:val="20"/>
          <w:szCs w:val="20"/>
        </w:rPr>
        <w:t>e</w:t>
      </w:r>
      <w:r w:rsidRPr="009D24EA">
        <w:rPr>
          <w:rFonts w:ascii="Lucida Sans Typewriter" w:hAnsi="Lucida Sans Typewriter"/>
          <w:sz w:val="20"/>
          <w:szCs w:val="20"/>
        </w:rPr>
        <w:t xml:space="preserve">stion to </w:t>
      </w:r>
      <w:r>
        <w:rPr>
          <w:rFonts w:ascii="Lucida Sans Typewriter" w:hAnsi="Lucida Sans Typewriter"/>
          <w:sz w:val="20"/>
          <w:szCs w:val="20"/>
        </w:rPr>
        <w:t>a</w:t>
      </w:r>
      <w:r w:rsidRPr="009D24EA">
        <w:rPr>
          <w:rFonts w:ascii="Lucida Sans Typewriter" w:hAnsi="Lucida Sans Typewriter"/>
          <w:sz w:val="20"/>
          <w:szCs w:val="20"/>
        </w:rPr>
        <w:t>rbitr</w:t>
      </w:r>
      <w:r>
        <w:rPr>
          <w:rFonts w:ascii="Lucida Sans Typewriter" w:hAnsi="Lucida Sans Typewriter"/>
          <w:sz w:val="20"/>
          <w:szCs w:val="20"/>
        </w:rPr>
        <w:t>a</w:t>
      </w:r>
      <w:r w:rsidRPr="009D24EA">
        <w:rPr>
          <w:rFonts w:ascii="Lucida Sans Typewriter" w:hAnsi="Lucida Sans Typewriter"/>
          <w:sz w:val="20"/>
          <w:szCs w:val="20"/>
        </w:rPr>
        <w:t>tion.</w:t>
      </w:r>
    </w:p>
    <w:p w14:paraId="0AB36F72" w14:textId="3FD851C3" w:rsidR="009D24EA" w:rsidRPr="009D24EA" w:rsidRDefault="009D24EA" w:rsidP="009D24EA">
      <w:pPr>
        <w:widowControl/>
        <w:tabs>
          <w:tab w:val="left" w:pos="720"/>
          <w:tab w:val="left" w:pos="1080"/>
          <w:tab w:val="left" w:pos="1350"/>
          <w:tab w:val="right" w:leader="dot" w:pos="9180"/>
        </w:tabs>
        <w:autoSpaceDE/>
        <w:autoSpaceDN/>
        <w:ind w:left="720" w:right="720"/>
        <w:rPr>
          <w:rFonts w:ascii="Lucida Sans Typewriter" w:hAnsi="Lucida Sans Typewriter"/>
          <w:sz w:val="20"/>
          <w:szCs w:val="20"/>
        </w:rPr>
      </w:pPr>
      <w:r>
        <w:rPr>
          <w:rFonts w:ascii="Lucida Sans Typewriter" w:hAnsi="Lucida Sans Typewriter"/>
          <w:sz w:val="20"/>
          <w:szCs w:val="20"/>
        </w:rPr>
        <w:tab/>
        <w:t>"</w:t>
      </w:r>
      <w:r w:rsidRPr="009D24EA">
        <w:rPr>
          <w:rFonts w:ascii="Lucida Sans Typewriter" w:hAnsi="Lucida Sans Typewriter"/>
          <w:sz w:val="20"/>
          <w:szCs w:val="20"/>
        </w:rPr>
        <w:t xml:space="preserve">5. I </w:t>
      </w:r>
      <w:r>
        <w:rPr>
          <w:rFonts w:ascii="Lucida Sans Typewriter" w:hAnsi="Lucida Sans Typewriter"/>
          <w:sz w:val="20"/>
          <w:szCs w:val="20"/>
        </w:rPr>
        <w:t>a</w:t>
      </w:r>
      <w:r w:rsidRPr="009D24EA">
        <w:rPr>
          <w:rFonts w:ascii="Lucida Sans Typewriter" w:hAnsi="Lucida Sans Typewriter"/>
          <w:sz w:val="20"/>
          <w:szCs w:val="20"/>
        </w:rPr>
        <w:t xml:space="preserve">m to </w:t>
      </w:r>
      <w:r>
        <w:rPr>
          <w:rFonts w:ascii="Lucida Sans Typewriter" w:hAnsi="Lucida Sans Typewriter"/>
          <w:sz w:val="20"/>
          <w:szCs w:val="20"/>
        </w:rPr>
        <w:t>a</w:t>
      </w:r>
      <w:r w:rsidRPr="009D24EA">
        <w:rPr>
          <w:rFonts w:ascii="Lucida Sans Typewriter" w:hAnsi="Lucida Sans Typewriter"/>
          <w:sz w:val="20"/>
          <w:szCs w:val="20"/>
        </w:rPr>
        <w:t>dd th</w:t>
      </w:r>
      <w:r>
        <w:rPr>
          <w:rFonts w:ascii="Lucida Sans Typewriter" w:hAnsi="Lucida Sans Typewriter"/>
          <w:sz w:val="20"/>
          <w:szCs w:val="20"/>
        </w:rPr>
        <w:t>a</w:t>
      </w:r>
      <w:r w:rsidRPr="009D24EA">
        <w:rPr>
          <w:rFonts w:ascii="Lucida Sans Typewriter" w:hAnsi="Lucida Sans Typewriter"/>
          <w:sz w:val="20"/>
          <w:szCs w:val="20"/>
        </w:rPr>
        <w:t>t no m</w:t>
      </w:r>
      <w:r>
        <w:rPr>
          <w:rFonts w:ascii="Lucida Sans Typewriter" w:hAnsi="Lucida Sans Typewriter"/>
          <w:sz w:val="20"/>
          <w:szCs w:val="20"/>
        </w:rPr>
        <w:t>e</w:t>
      </w:r>
      <w:r w:rsidRPr="009D24EA">
        <w:rPr>
          <w:rFonts w:ascii="Lucida Sans Typewriter" w:hAnsi="Lucida Sans Typewriter"/>
          <w:sz w:val="20"/>
          <w:szCs w:val="20"/>
        </w:rPr>
        <w:t>ntio</w:t>
      </w:r>
      <w:r>
        <w:rPr>
          <w:rFonts w:ascii="Lucida Sans Typewriter" w:hAnsi="Lucida Sans Typewriter"/>
          <w:sz w:val="20"/>
          <w:szCs w:val="20"/>
        </w:rPr>
        <w:t>n</w:t>
      </w:r>
      <w:r w:rsidRPr="009D24EA">
        <w:rPr>
          <w:rFonts w:ascii="Lucida Sans Typewriter" w:hAnsi="Lucida Sans Typewriter"/>
          <w:sz w:val="20"/>
          <w:szCs w:val="20"/>
        </w:rPr>
        <w:t xml:space="preserve"> </w:t>
      </w:r>
      <w:r>
        <w:rPr>
          <w:rFonts w:ascii="Lucida Sans Typewriter" w:hAnsi="Lucida Sans Typewriter"/>
          <w:sz w:val="20"/>
          <w:szCs w:val="20"/>
        </w:rPr>
        <w:t>w</w:t>
      </w:r>
      <w:r w:rsidRPr="009D24EA">
        <w:rPr>
          <w:rFonts w:ascii="Lucida Sans Typewriter" w:hAnsi="Lucida Sans Typewriter"/>
          <w:sz w:val="20"/>
          <w:szCs w:val="20"/>
        </w:rPr>
        <w:t>ill b</w:t>
      </w:r>
      <w:r>
        <w:rPr>
          <w:rFonts w:ascii="Lucida Sans Typewriter" w:hAnsi="Lucida Sans Typewriter"/>
          <w:sz w:val="20"/>
          <w:szCs w:val="20"/>
        </w:rPr>
        <w:t xml:space="preserve">e </w:t>
      </w:r>
      <w:r w:rsidRPr="009D24EA">
        <w:rPr>
          <w:rFonts w:ascii="Lucida Sans Typewriter" w:hAnsi="Lucida Sans Typewriter"/>
          <w:sz w:val="20"/>
          <w:szCs w:val="20"/>
        </w:rPr>
        <w:t>m</w:t>
      </w:r>
      <w:r>
        <w:rPr>
          <w:rFonts w:ascii="Lucida Sans Typewriter" w:hAnsi="Lucida Sans Typewriter"/>
          <w:sz w:val="20"/>
          <w:szCs w:val="20"/>
        </w:rPr>
        <w:t>a</w:t>
      </w:r>
      <w:r w:rsidRPr="009D24EA">
        <w:rPr>
          <w:rFonts w:ascii="Lucida Sans Typewriter" w:hAnsi="Lucida Sans Typewriter"/>
          <w:sz w:val="20"/>
          <w:szCs w:val="20"/>
        </w:rPr>
        <w:t>d</w:t>
      </w:r>
      <w:r>
        <w:rPr>
          <w:rFonts w:ascii="Lucida Sans Typewriter" w:hAnsi="Lucida Sans Typewriter"/>
          <w:sz w:val="20"/>
          <w:szCs w:val="20"/>
        </w:rPr>
        <w:t xml:space="preserve">e </w:t>
      </w:r>
      <w:r w:rsidRPr="009D24EA">
        <w:rPr>
          <w:rFonts w:ascii="Lucida Sans Typewriter" w:hAnsi="Lucida Sans Typewriter"/>
          <w:sz w:val="20"/>
          <w:szCs w:val="20"/>
        </w:rPr>
        <w:t>in th</w:t>
      </w:r>
      <w:r>
        <w:rPr>
          <w:rFonts w:ascii="Lucida Sans Typewriter" w:hAnsi="Lucida Sans Typewriter"/>
          <w:sz w:val="20"/>
          <w:szCs w:val="20"/>
        </w:rPr>
        <w:t>e</w:t>
      </w:r>
      <w:r w:rsidRPr="009D24EA">
        <w:rPr>
          <w:rFonts w:ascii="Lucida Sans Typewriter" w:hAnsi="Lucida Sans Typewriter"/>
          <w:sz w:val="20"/>
          <w:szCs w:val="20"/>
        </w:rPr>
        <w:t xml:space="preserve"> Imp</w:t>
      </w:r>
      <w:r>
        <w:rPr>
          <w:rFonts w:ascii="Lucida Sans Typewriter" w:hAnsi="Lucida Sans Typewriter"/>
          <w:sz w:val="20"/>
          <w:szCs w:val="20"/>
        </w:rPr>
        <w:t>e</w:t>
      </w:r>
      <w:r w:rsidRPr="009D24EA">
        <w:rPr>
          <w:rFonts w:ascii="Lucida Sans Typewriter" w:hAnsi="Lucida Sans Typewriter"/>
          <w:sz w:val="20"/>
          <w:szCs w:val="20"/>
        </w:rPr>
        <w:t>ri</w:t>
      </w:r>
      <w:r>
        <w:rPr>
          <w:rFonts w:ascii="Lucida Sans Typewriter" w:hAnsi="Lucida Sans Typewriter"/>
          <w:sz w:val="20"/>
          <w:szCs w:val="20"/>
        </w:rPr>
        <w:t>a</w:t>
      </w:r>
      <w:r w:rsidRPr="009D24EA">
        <w:rPr>
          <w:rFonts w:ascii="Lucida Sans Typewriter" w:hAnsi="Lucida Sans Typewriter"/>
          <w:sz w:val="20"/>
          <w:szCs w:val="20"/>
        </w:rPr>
        <w:t xml:space="preserve">l Act of </w:t>
      </w:r>
      <w:r w:rsidR="00F64124" w:rsidRPr="009D24EA">
        <w:rPr>
          <w:rFonts w:ascii="Lucida Sans Typewriter" w:hAnsi="Lucida Sans Typewriter"/>
          <w:sz w:val="20"/>
          <w:szCs w:val="20"/>
        </w:rPr>
        <w:t>the</w:t>
      </w:r>
      <w:r w:rsidRPr="009D24EA">
        <w:rPr>
          <w:rFonts w:ascii="Lucida Sans Typewriter" w:hAnsi="Lucida Sans Typewriter"/>
          <w:sz w:val="20"/>
          <w:szCs w:val="20"/>
        </w:rPr>
        <w:t xml:space="preserve"> s</w:t>
      </w:r>
      <w:r>
        <w:rPr>
          <w:rFonts w:ascii="Lucida Sans Typewriter" w:hAnsi="Lucida Sans Typewriter"/>
          <w:sz w:val="20"/>
          <w:szCs w:val="20"/>
        </w:rPr>
        <w:t>e</w:t>
      </w:r>
      <w:r w:rsidRPr="009D24EA">
        <w:rPr>
          <w:rFonts w:ascii="Lucida Sans Typewriter" w:hAnsi="Lucida Sans Typewriter"/>
          <w:sz w:val="20"/>
          <w:szCs w:val="20"/>
        </w:rPr>
        <w:t>ttl</w:t>
      </w:r>
      <w:r>
        <w:rPr>
          <w:rFonts w:ascii="Lucida Sans Typewriter" w:hAnsi="Lucida Sans Typewriter"/>
          <w:sz w:val="20"/>
          <w:szCs w:val="20"/>
        </w:rPr>
        <w:t>eme</w:t>
      </w:r>
      <w:r w:rsidRPr="009D24EA">
        <w:rPr>
          <w:rFonts w:ascii="Lucida Sans Typewriter" w:hAnsi="Lucida Sans Typewriter"/>
          <w:sz w:val="20"/>
          <w:szCs w:val="20"/>
        </w:rPr>
        <w:t>nt b</w:t>
      </w:r>
      <w:r>
        <w:rPr>
          <w:rFonts w:ascii="Lucida Sans Typewriter" w:hAnsi="Lucida Sans Typewriter"/>
          <w:sz w:val="20"/>
          <w:szCs w:val="20"/>
        </w:rPr>
        <w:t>e</w:t>
      </w:r>
      <w:r w:rsidRPr="009D24EA">
        <w:rPr>
          <w:rFonts w:ascii="Lucida Sans Typewriter" w:hAnsi="Lucida Sans Typewriter"/>
          <w:sz w:val="20"/>
          <w:szCs w:val="20"/>
        </w:rPr>
        <w:t xml:space="preserve">ing </w:t>
      </w:r>
      <w:r>
        <w:rPr>
          <w:rFonts w:ascii="Lucida Sans Typewriter" w:hAnsi="Lucida Sans Typewriter"/>
          <w:sz w:val="20"/>
          <w:szCs w:val="20"/>
        </w:rPr>
        <w:t>'</w:t>
      </w:r>
      <w:r w:rsidRPr="009D24EA">
        <w:rPr>
          <w:rFonts w:ascii="Lucida Sans Typewriter" w:hAnsi="Lucida Sans Typewriter"/>
          <w:sz w:val="20"/>
          <w:szCs w:val="20"/>
        </w:rPr>
        <w:t>fin</w:t>
      </w:r>
      <w:r>
        <w:rPr>
          <w:rFonts w:ascii="Lucida Sans Typewriter" w:hAnsi="Lucida Sans Typewriter"/>
          <w:sz w:val="20"/>
          <w:szCs w:val="20"/>
        </w:rPr>
        <w:t>a</w:t>
      </w:r>
      <w:r w:rsidRPr="009D24EA">
        <w:rPr>
          <w:rFonts w:ascii="Lucida Sans Typewriter" w:hAnsi="Lucida Sans Typewriter"/>
          <w:sz w:val="20"/>
          <w:szCs w:val="20"/>
        </w:rPr>
        <w:t>l</w:t>
      </w:r>
      <w:r>
        <w:rPr>
          <w:rFonts w:ascii="Lucida Sans Typewriter" w:hAnsi="Lucida Sans Typewriter"/>
          <w:sz w:val="20"/>
          <w:szCs w:val="20"/>
        </w:rPr>
        <w:t xml:space="preserve"> a</w:t>
      </w:r>
      <w:r w:rsidRPr="009D24EA">
        <w:rPr>
          <w:rFonts w:ascii="Lucida Sans Typewriter" w:hAnsi="Lucida Sans Typewriter"/>
          <w:sz w:val="20"/>
          <w:szCs w:val="20"/>
        </w:rPr>
        <w:t xml:space="preserve">nd </w:t>
      </w:r>
      <w:r w:rsidR="00F64124">
        <w:rPr>
          <w:rFonts w:ascii="Lucida Sans Typewriter" w:hAnsi="Lucida Sans Typewriter"/>
          <w:sz w:val="20"/>
          <w:szCs w:val="20"/>
        </w:rPr>
        <w:t>una</w:t>
      </w:r>
      <w:r w:rsidR="00F64124" w:rsidRPr="009D24EA">
        <w:rPr>
          <w:rFonts w:ascii="Lucida Sans Typewriter" w:hAnsi="Lucida Sans Typewriter"/>
          <w:sz w:val="20"/>
          <w:szCs w:val="20"/>
        </w:rPr>
        <w:t>lte</w:t>
      </w:r>
      <w:r w:rsidR="00F64124">
        <w:rPr>
          <w:rFonts w:ascii="Lucida Sans Typewriter" w:hAnsi="Lucida Sans Typewriter"/>
          <w:sz w:val="20"/>
          <w:szCs w:val="20"/>
        </w:rPr>
        <w:t>r</w:t>
      </w:r>
      <w:r w:rsidR="00F64124" w:rsidRPr="009D24EA">
        <w:rPr>
          <w:rFonts w:ascii="Lucida Sans Typewriter" w:hAnsi="Lucida Sans Typewriter"/>
          <w:sz w:val="20"/>
          <w:szCs w:val="20"/>
        </w:rPr>
        <w:t>ab</w:t>
      </w:r>
      <w:r w:rsidR="00F64124">
        <w:rPr>
          <w:rFonts w:ascii="Lucida Sans Typewriter" w:hAnsi="Lucida Sans Typewriter"/>
          <w:sz w:val="20"/>
          <w:szCs w:val="20"/>
        </w:rPr>
        <w:t>le</w:t>
      </w:r>
      <w:r w:rsidRPr="009D24EA">
        <w:rPr>
          <w:rFonts w:ascii="Lucida Sans Typewriter" w:hAnsi="Lucida Sans Typewriter"/>
          <w:sz w:val="20"/>
          <w:szCs w:val="20"/>
        </w:rPr>
        <w:t xml:space="preserve">,' such </w:t>
      </w:r>
      <w:r w:rsidR="00F64124" w:rsidRPr="009D24EA">
        <w:rPr>
          <w:rFonts w:ascii="Lucida Sans Typewriter" w:hAnsi="Lucida Sans Typewriter"/>
          <w:sz w:val="20"/>
          <w:szCs w:val="20"/>
        </w:rPr>
        <w:t>t</w:t>
      </w:r>
      <w:r w:rsidR="00F64124">
        <w:rPr>
          <w:rFonts w:ascii="Lucida Sans Typewriter" w:hAnsi="Lucida Sans Typewriter"/>
          <w:sz w:val="20"/>
          <w:szCs w:val="20"/>
        </w:rPr>
        <w:t>e</w:t>
      </w:r>
      <w:r w:rsidR="00F64124" w:rsidRPr="009D24EA">
        <w:rPr>
          <w:rFonts w:ascii="Lucida Sans Typewriter" w:hAnsi="Lucida Sans Typewriter"/>
          <w:sz w:val="20"/>
          <w:szCs w:val="20"/>
        </w:rPr>
        <w:t>r</w:t>
      </w:r>
      <w:r w:rsidR="00F64124">
        <w:rPr>
          <w:rFonts w:ascii="Lucida Sans Typewriter" w:hAnsi="Lucida Sans Typewriter"/>
          <w:sz w:val="20"/>
          <w:szCs w:val="20"/>
        </w:rPr>
        <w:t>m</w:t>
      </w:r>
      <w:r w:rsidR="00F64124" w:rsidRPr="009D24EA">
        <w:rPr>
          <w:rFonts w:ascii="Lucida Sans Typewriter" w:hAnsi="Lucida Sans Typewriter"/>
          <w:sz w:val="20"/>
          <w:szCs w:val="20"/>
        </w:rPr>
        <w:t>s</w:t>
      </w:r>
      <w:r w:rsidRPr="009D24EA">
        <w:rPr>
          <w:rFonts w:ascii="Lucida Sans Typewriter" w:hAnsi="Lucida Sans Typewriter"/>
          <w:sz w:val="20"/>
          <w:szCs w:val="20"/>
        </w:rPr>
        <w:t xml:space="preserve"> b</w:t>
      </w:r>
      <w:r>
        <w:rPr>
          <w:rFonts w:ascii="Lucida Sans Typewriter" w:hAnsi="Lucida Sans Typewriter"/>
          <w:sz w:val="20"/>
          <w:szCs w:val="20"/>
        </w:rPr>
        <w:t>e</w:t>
      </w:r>
      <w:r w:rsidRPr="009D24EA">
        <w:rPr>
          <w:rFonts w:ascii="Lucida Sans Typewriter" w:hAnsi="Lucida Sans Typewriter"/>
          <w:sz w:val="20"/>
          <w:szCs w:val="20"/>
        </w:rPr>
        <w:t>ing obviously</w:t>
      </w:r>
      <w:r>
        <w:rPr>
          <w:rFonts w:ascii="Lucida Sans Typewriter" w:hAnsi="Lucida Sans Typewriter"/>
          <w:sz w:val="20"/>
          <w:szCs w:val="20"/>
        </w:rPr>
        <w:t xml:space="preserve"> </w:t>
      </w:r>
      <w:r w:rsidRPr="009D24EA">
        <w:rPr>
          <w:rFonts w:ascii="Lucida Sans Typewriter" w:hAnsi="Lucida Sans Typewriter"/>
          <w:sz w:val="20"/>
          <w:szCs w:val="20"/>
        </w:rPr>
        <w:t>in</w:t>
      </w:r>
      <w:r>
        <w:rPr>
          <w:rFonts w:ascii="Lucida Sans Typewriter" w:hAnsi="Lucida Sans Typewriter"/>
          <w:sz w:val="20"/>
          <w:szCs w:val="20"/>
        </w:rPr>
        <w:t>a</w:t>
      </w:r>
      <w:r w:rsidRPr="009D24EA">
        <w:rPr>
          <w:rFonts w:ascii="Lucida Sans Typewriter" w:hAnsi="Lucida Sans Typewriter"/>
          <w:sz w:val="20"/>
          <w:szCs w:val="20"/>
        </w:rPr>
        <w:t>ppropri</w:t>
      </w:r>
      <w:r>
        <w:rPr>
          <w:rFonts w:ascii="Lucida Sans Typewriter" w:hAnsi="Lucida Sans Typewriter"/>
          <w:sz w:val="20"/>
          <w:szCs w:val="20"/>
        </w:rPr>
        <w:t>ate</w:t>
      </w:r>
      <w:r w:rsidRPr="009D24EA">
        <w:rPr>
          <w:rFonts w:ascii="Lucida Sans Typewriter" w:hAnsi="Lucida Sans Typewriter"/>
          <w:sz w:val="20"/>
          <w:szCs w:val="20"/>
        </w:rPr>
        <w:t xml:space="preserve"> in a </w:t>
      </w:r>
      <w:r>
        <w:rPr>
          <w:rFonts w:ascii="Lucida Sans Typewriter" w:hAnsi="Lucida Sans Typewriter"/>
          <w:sz w:val="20"/>
          <w:szCs w:val="20"/>
        </w:rPr>
        <w:t>le</w:t>
      </w:r>
      <w:r w:rsidRPr="009D24EA">
        <w:rPr>
          <w:rFonts w:ascii="Lucida Sans Typewriter" w:hAnsi="Lucida Sans Typewriter"/>
          <w:sz w:val="20"/>
          <w:szCs w:val="20"/>
        </w:rPr>
        <w:t>gisl</w:t>
      </w:r>
      <w:r>
        <w:rPr>
          <w:rFonts w:ascii="Lucida Sans Typewriter" w:hAnsi="Lucida Sans Typewriter"/>
          <w:sz w:val="20"/>
          <w:szCs w:val="20"/>
        </w:rPr>
        <w:t>a</w:t>
      </w:r>
      <w:r w:rsidRPr="009D24EA">
        <w:rPr>
          <w:rFonts w:ascii="Lucida Sans Typewriter" w:hAnsi="Lucida Sans Typewriter"/>
          <w:sz w:val="20"/>
          <w:szCs w:val="20"/>
        </w:rPr>
        <w:t>ti</w:t>
      </w:r>
      <w:r>
        <w:rPr>
          <w:rFonts w:ascii="Lucida Sans Typewriter" w:hAnsi="Lucida Sans Typewriter"/>
          <w:sz w:val="20"/>
          <w:szCs w:val="20"/>
        </w:rPr>
        <w:t>ve</w:t>
      </w:r>
      <w:r w:rsidR="00720631">
        <w:rPr>
          <w:rFonts w:ascii="Lucida Sans Typewriter" w:hAnsi="Lucida Sans Typewriter"/>
          <w:sz w:val="20"/>
          <w:szCs w:val="20"/>
        </w:rPr>
        <w:t xml:space="preserve"> </w:t>
      </w:r>
      <w:r w:rsidR="00F64124">
        <w:rPr>
          <w:rFonts w:ascii="Lucida Sans Typewriter" w:hAnsi="Lucida Sans Typewriter"/>
          <w:sz w:val="20"/>
          <w:szCs w:val="20"/>
        </w:rPr>
        <w:t>e</w:t>
      </w:r>
      <w:r w:rsidR="00F64124" w:rsidRPr="009D24EA">
        <w:rPr>
          <w:rFonts w:ascii="Lucida Sans Typewriter" w:hAnsi="Lucida Sans Typewriter"/>
          <w:sz w:val="20"/>
          <w:szCs w:val="20"/>
        </w:rPr>
        <w:t>n</w:t>
      </w:r>
      <w:r w:rsidR="00F64124">
        <w:rPr>
          <w:rFonts w:ascii="Lucida Sans Typewriter" w:hAnsi="Lucida Sans Typewriter"/>
          <w:sz w:val="20"/>
          <w:szCs w:val="20"/>
        </w:rPr>
        <w:t>a</w:t>
      </w:r>
      <w:r w:rsidR="00F64124" w:rsidRPr="009D24EA">
        <w:rPr>
          <w:rFonts w:ascii="Lucida Sans Typewriter" w:hAnsi="Lucida Sans Typewriter"/>
          <w:sz w:val="20"/>
          <w:szCs w:val="20"/>
        </w:rPr>
        <w:t>ctment</w:t>
      </w:r>
      <w:r w:rsidRPr="009D24EA">
        <w:rPr>
          <w:rFonts w:ascii="Lucida Sans Typewriter" w:hAnsi="Lucida Sans Typewriter"/>
          <w:sz w:val="20"/>
          <w:szCs w:val="20"/>
        </w:rPr>
        <w:t>.</w:t>
      </w:r>
    </w:p>
    <w:p w14:paraId="796A449A" w14:textId="27B1493E" w:rsidR="009D24EA" w:rsidRDefault="00720631" w:rsidP="00720631">
      <w:pPr>
        <w:widowControl/>
        <w:tabs>
          <w:tab w:val="left" w:pos="720"/>
          <w:tab w:val="left" w:pos="1080"/>
          <w:tab w:val="left" w:pos="1350"/>
          <w:tab w:val="right" w:leader="dot" w:pos="9180"/>
        </w:tabs>
        <w:autoSpaceDE/>
        <w:autoSpaceDN/>
        <w:ind w:left="720" w:right="720"/>
        <w:rPr>
          <w:rFonts w:ascii="Lucida Sans Typewriter" w:hAnsi="Lucida Sans Typewriter"/>
          <w:sz w:val="20"/>
          <w:szCs w:val="20"/>
        </w:rPr>
      </w:pPr>
      <w:r>
        <w:rPr>
          <w:rFonts w:ascii="Lucida Sans Typewriter" w:hAnsi="Lucida Sans Typewriter"/>
          <w:sz w:val="20"/>
          <w:szCs w:val="20"/>
        </w:rPr>
        <w:tab/>
      </w:r>
      <w:r w:rsidR="009D24EA" w:rsidRPr="009D24EA">
        <w:rPr>
          <w:rFonts w:ascii="Lucida Sans Typewriter" w:hAnsi="Lucida Sans Typewriter"/>
          <w:sz w:val="20"/>
          <w:szCs w:val="20"/>
        </w:rPr>
        <w:t xml:space="preserve">"6. His Lordship </w:t>
      </w:r>
      <w:r>
        <w:rPr>
          <w:rFonts w:ascii="Lucida Sans Typewriter" w:hAnsi="Lucida Sans Typewriter"/>
          <w:sz w:val="20"/>
          <w:szCs w:val="20"/>
        </w:rPr>
        <w:t>a</w:t>
      </w:r>
      <w:r w:rsidR="009D24EA" w:rsidRPr="009D24EA">
        <w:rPr>
          <w:rFonts w:ascii="Lucida Sans Typewriter" w:hAnsi="Lucida Sans Typewriter"/>
          <w:sz w:val="20"/>
          <w:szCs w:val="20"/>
        </w:rPr>
        <w:t>lso d</w:t>
      </w:r>
      <w:r>
        <w:rPr>
          <w:rFonts w:ascii="Lucida Sans Typewriter" w:hAnsi="Lucida Sans Typewriter"/>
          <w:sz w:val="20"/>
          <w:szCs w:val="20"/>
        </w:rPr>
        <w:t>e</w:t>
      </w:r>
      <w:r w:rsidR="009D24EA" w:rsidRPr="009D24EA">
        <w:rPr>
          <w:rFonts w:ascii="Lucida Sans Typewriter" w:hAnsi="Lucida Sans Typewriter"/>
          <w:sz w:val="20"/>
          <w:szCs w:val="20"/>
        </w:rPr>
        <w:t>sir</w:t>
      </w:r>
      <w:r>
        <w:rPr>
          <w:rFonts w:ascii="Lucida Sans Typewriter" w:hAnsi="Lucida Sans Typewriter"/>
          <w:sz w:val="20"/>
          <w:szCs w:val="20"/>
        </w:rPr>
        <w:t>es</w:t>
      </w:r>
      <w:r w:rsidR="009D24EA" w:rsidRPr="009D24EA">
        <w:rPr>
          <w:rFonts w:ascii="Lucida Sans Typewriter" w:hAnsi="Lucida Sans Typewriter"/>
          <w:sz w:val="20"/>
          <w:szCs w:val="20"/>
        </w:rPr>
        <w:t xml:space="preserve"> it to b</w:t>
      </w:r>
      <w:r>
        <w:rPr>
          <w:rFonts w:ascii="Lucida Sans Typewriter" w:hAnsi="Lucida Sans Typewriter"/>
          <w:sz w:val="20"/>
          <w:szCs w:val="20"/>
        </w:rPr>
        <w:t xml:space="preserve">e </w:t>
      </w:r>
      <w:r w:rsidR="009D24EA" w:rsidRPr="009D24EA">
        <w:rPr>
          <w:rFonts w:ascii="Lucida Sans Typewriter" w:hAnsi="Lucida Sans Typewriter"/>
          <w:sz w:val="20"/>
          <w:szCs w:val="20"/>
        </w:rPr>
        <w:t>und</w:t>
      </w:r>
      <w:r>
        <w:rPr>
          <w:rFonts w:ascii="Lucida Sans Typewriter" w:hAnsi="Lucida Sans Typewriter"/>
          <w:sz w:val="20"/>
          <w:szCs w:val="20"/>
        </w:rPr>
        <w:t>e</w:t>
      </w:r>
      <w:r w:rsidR="009D24EA" w:rsidRPr="009D24EA">
        <w:rPr>
          <w:rFonts w:ascii="Lucida Sans Typewriter" w:hAnsi="Lucida Sans Typewriter"/>
          <w:sz w:val="20"/>
          <w:szCs w:val="20"/>
        </w:rPr>
        <w:t>rstood</w:t>
      </w:r>
      <w:r>
        <w:rPr>
          <w:rFonts w:ascii="Lucida Sans Typewriter" w:hAnsi="Lucida Sans Typewriter"/>
          <w:sz w:val="20"/>
          <w:szCs w:val="20"/>
        </w:rPr>
        <w:t xml:space="preserve"> </w:t>
      </w:r>
      <w:r w:rsidR="009D24EA" w:rsidRPr="009D24EA">
        <w:rPr>
          <w:rFonts w:ascii="Lucida Sans Typewriter" w:hAnsi="Lucida Sans Typewriter"/>
          <w:sz w:val="20"/>
          <w:szCs w:val="20"/>
        </w:rPr>
        <w:t>th</w:t>
      </w:r>
      <w:r>
        <w:rPr>
          <w:rFonts w:ascii="Lucida Sans Typewriter" w:hAnsi="Lucida Sans Typewriter"/>
          <w:sz w:val="20"/>
          <w:szCs w:val="20"/>
        </w:rPr>
        <w:t>a</w:t>
      </w:r>
      <w:r w:rsidR="009D24EA" w:rsidRPr="009D24EA">
        <w:rPr>
          <w:rFonts w:ascii="Lucida Sans Typewriter" w:hAnsi="Lucida Sans Typewriter"/>
          <w:sz w:val="20"/>
          <w:szCs w:val="20"/>
        </w:rPr>
        <w:t>t h</w:t>
      </w:r>
      <w:r>
        <w:rPr>
          <w:rFonts w:ascii="Lucida Sans Typewriter" w:hAnsi="Lucida Sans Typewriter"/>
          <w:sz w:val="20"/>
          <w:szCs w:val="20"/>
        </w:rPr>
        <w:t>e e</w:t>
      </w:r>
      <w:r w:rsidR="009D24EA" w:rsidRPr="009D24EA">
        <w:rPr>
          <w:rFonts w:ascii="Lucida Sans Typewriter" w:hAnsi="Lucida Sans Typewriter"/>
          <w:sz w:val="20"/>
          <w:szCs w:val="20"/>
        </w:rPr>
        <w:t>xpr</w:t>
      </w:r>
      <w:r>
        <w:rPr>
          <w:rFonts w:ascii="Lucida Sans Typewriter" w:hAnsi="Lucida Sans Typewriter"/>
          <w:sz w:val="20"/>
          <w:szCs w:val="20"/>
        </w:rPr>
        <w:t>e</w:t>
      </w:r>
      <w:r w:rsidR="009D24EA" w:rsidRPr="009D24EA">
        <w:rPr>
          <w:rFonts w:ascii="Lucida Sans Typewriter" w:hAnsi="Lucida Sans Typewriter"/>
          <w:sz w:val="20"/>
          <w:szCs w:val="20"/>
        </w:rPr>
        <w:t>ss</w:t>
      </w:r>
      <w:r>
        <w:rPr>
          <w:rFonts w:ascii="Lucida Sans Typewriter" w:hAnsi="Lucida Sans Typewriter"/>
          <w:sz w:val="20"/>
          <w:szCs w:val="20"/>
        </w:rPr>
        <w:t>e</w:t>
      </w:r>
      <w:r w:rsidR="009D24EA" w:rsidRPr="009D24EA">
        <w:rPr>
          <w:rFonts w:ascii="Lucida Sans Typewriter" w:hAnsi="Lucida Sans Typewriter"/>
          <w:sz w:val="20"/>
          <w:szCs w:val="20"/>
        </w:rPr>
        <w:t>d no opinion upon th</w:t>
      </w:r>
      <w:r>
        <w:rPr>
          <w:rFonts w:ascii="Lucida Sans Typewriter" w:hAnsi="Lucida Sans Typewriter"/>
          <w:sz w:val="20"/>
          <w:szCs w:val="20"/>
        </w:rPr>
        <w:t xml:space="preserve">e sufficiency </w:t>
      </w:r>
      <w:r w:rsidR="009D24EA" w:rsidRPr="009D24EA">
        <w:rPr>
          <w:rFonts w:ascii="Lucida Sans Typewriter" w:hAnsi="Lucida Sans Typewriter"/>
          <w:sz w:val="20"/>
          <w:szCs w:val="20"/>
        </w:rPr>
        <w:t>or oth</w:t>
      </w:r>
      <w:r>
        <w:rPr>
          <w:rFonts w:ascii="Lucida Sans Typewriter" w:hAnsi="Lucida Sans Typewriter"/>
          <w:sz w:val="20"/>
          <w:szCs w:val="20"/>
        </w:rPr>
        <w:t>erw</w:t>
      </w:r>
      <w:r w:rsidR="009D24EA" w:rsidRPr="009D24EA">
        <w:rPr>
          <w:rFonts w:ascii="Lucida Sans Typewriter" w:hAnsi="Lucida Sans Typewriter"/>
          <w:sz w:val="20"/>
          <w:szCs w:val="20"/>
        </w:rPr>
        <w:t>i</w:t>
      </w:r>
      <w:r>
        <w:rPr>
          <w:rFonts w:ascii="Lucida Sans Typewriter" w:hAnsi="Lucida Sans Typewriter"/>
          <w:sz w:val="20"/>
          <w:szCs w:val="20"/>
        </w:rPr>
        <w:t>se of the</w:t>
      </w:r>
      <w:r w:rsidR="009D24EA" w:rsidRPr="009D24EA">
        <w:rPr>
          <w:rFonts w:ascii="Lucida Sans Typewriter" w:hAnsi="Lucida Sans Typewriter"/>
          <w:sz w:val="20"/>
          <w:szCs w:val="20"/>
        </w:rPr>
        <w:t xml:space="preserve"> qu</w:t>
      </w:r>
      <w:r>
        <w:rPr>
          <w:rFonts w:ascii="Lucida Sans Typewriter" w:hAnsi="Lucida Sans Typewriter"/>
          <w:sz w:val="20"/>
          <w:szCs w:val="20"/>
        </w:rPr>
        <w:t>a</w:t>
      </w:r>
      <w:r w:rsidR="009D24EA" w:rsidRPr="009D24EA">
        <w:rPr>
          <w:rFonts w:ascii="Lucida Sans Typewriter" w:hAnsi="Lucida Sans Typewriter"/>
          <w:sz w:val="20"/>
          <w:szCs w:val="20"/>
        </w:rPr>
        <w:t xml:space="preserve">ntum of </w:t>
      </w:r>
      <w:r>
        <w:rPr>
          <w:rFonts w:ascii="Lucida Sans Typewriter" w:hAnsi="Lucida Sans Typewriter"/>
          <w:sz w:val="20"/>
          <w:szCs w:val="20"/>
        </w:rPr>
        <w:t>e</w:t>
      </w:r>
      <w:r w:rsidR="009D24EA" w:rsidRPr="009D24EA">
        <w:rPr>
          <w:rFonts w:ascii="Lucida Sans Typewriter" w:hAnsi="Lucida Sans Typewriter"/>
          <w:sz w:val="20"/>
          <w:szCs w:val="20"/>
        </w:rPr>
        <w:t>xtr</w:t>
      </w:r>
      <w:r>
        <w:rPr>
          <w:rFonts w:ascii="Lucida Sans Typewriter" w:hAnsi="Lucida Sans Typewriter"/>
          <w:sz w:val="20"/>
          <w:szCs w:val="20"/>
        </w:rPr>
        <w:t>a</w:t>
      </w:r>
      <w:r w:rsidR="009D24EA" w:rsidRPr="009D24EA">
        <w:rPr>
          <w:rFonts w:ascii="Lucida Sans Typewriter" w:hAnsi="Lucida Sans Typewriter"/>
          <w:sz w:val="20"/>
          <w:szCs w:val="20"/>
        </w:rPr>
        <w:t xml:space="preserve"> contribution</w:t>
      </w:r>
      <w:r>
        <w:rPr>
          <w:rFonts w:ascii="Lucida Sans Typewriter" w:hAnsi="Lucida Sans Typewriter"/>
          <w:sz w:val="20"/>
          <w:szCs w:val="20"/>
        </w:rPr>
        <w:t xml:space="preserve"> </w:t>
      </w:r>
      <w:r w:rsidR="009D24EA" w:rsidRPr="009D24EA">
        <w:rPr>
          <w:rFonts w:ascii="Lucida Sans Typewriter" w:hAnsi="Lucida Sans Typewriter"/>
          <w:sz w:val="20"/>
          <w:szCs w:val="20"/>
        </w:rPr>
        <w:t>a</w:t>
      </w:r>
      <w:r>
        <w:rPr>
          <w:rFonts w:ascii="Lucida Sans Typewriter" w:hAnsi="Lucida Sans Typewriter"/>
          <w:sz w:val="20"/>
          <w:szCs w:val="20"/>
        </w:rPr>
        <w:t>warded</w:t>
      </w:r>
      <w:r w:rsidR="009D24EA" w:rsidRPr="009D24EA">
        <w:rPr>
          <w:rFonts w:ascii="Lucida Sans Typewriter" w:hAnsi="Lucida Sans Typewriter"/>
          <w:sz w:val="20"/>
          <w:szCs w:val="20"/>
        </w:rPr>
        <w:t xml:space="preserve"> to British Columbi</w:t>
      </w:r>
      <w:r>
        <w:rPr>
          <w:rFonts w:ascii="Lucida Sans Typewriter" w:hAnsi="Lucida Sans Typewriter"/>
          <w:sz w:val="20"/>
          <w:szCs w:val="20"/>
        </w:rPr>
        <w:t>a</w:t>
      </w:r>
      <w:r w:rsidR="009D24EA" w:rsidRPr="009D24EA">
        <w:rPr>
          <w:rFonts w:ascii="Lucida Sans Typewriter" w:hAnsi="Lucida Sans Typewriter"/>
          <w:sz w:val="20"/>
          <w:szCs w:val="20"/>
        </w:rPr>
        <w:t>.</w:t>
      </w:r>
    </w:p>
    <w:p w14:paraId="3D4AC0D7" w14:textId="77777777" w:rsidR="00720631" w:rsidRDefault="00720631" w:rsidP="00720631">
      <w:pPr>
        <w:widowControl/>
        <w:tabs>
          <w:tab w:val="left" w:pos="720"/>
          <w:tab w:val="left" w:pos="1080"/>
          <w:tab w:val="left" w:pos="1350"/>
          <w:tab w:val="right" w:leader="dot" w:pos="9180"/>
        </w:tabs>
        <w:autoSpaceDE/>
        <w:autoSpaceDN/>
        <w:ind w:left="720" w:right="720"/>
        <w:rPr>
          <w:rFonts w:ascii="Lucida Sans Typewriter" w:hAnsi="Lucida Sans Typewriter"/>
          <w:sz w:val="20"/>
          <w:szCs w:val="20"/>
        </w:rPr>
      </w:pPr>
    </w:p>
    <w:p w14:paraId="39F7490E" w14:textId="0BF9B9E6" w:rsidR="00720631" w:rsidRDefault="00720631" w:rsidP="00720631">
      <w:pPr>
        <w:widowControl/>
        <w:tabs>
          <w:tab w:val="left" w:pos="720"/>
          <w:tab w:val="left" w:pos="1080"/>
          <w:tab w:val="left" w:pos="1350"/>
          <w:tab w:val="left" w:pos="4320"/>
          <w:tab w:val="right" w:leader="dot" w:pos="9180"/>
        </w:tabs>
        <w:autoSpaceDE/>
        <w:autoSpaceDN/>
        <w:ind w:left="720" w:right="720"/>
        <w:rPr>
          <w:rFonts w:ascii="Lucida Sans Typewriter" w:hAnsi="Lucida Sans Typewriter"/>
          <w:sz w:val="20"/>
          <w:szCs w:val="20"/>
        </w:rPr>
      </w:pPr>
      <w:r>
        <w:rPr>
          <w:rFonts w:ascii="Lucida Sans Typewriter" w:hAnsi="Lucida Sans Typewriter"/>
          <w:sz w:val="20"/>
          <w:szCs w:val="20"/>
        </w:rPr>
        <w:tab/>
      </w:r>
      <w:r>
        <w:rPr>
          <w:rFonts w:ascii="Lucida Sans Typewriter" w:hAnsi="Lucida Sans Typewriter"/>
          <w:sz w:val="20"/>
          <w:szCs w:val="20"/>
        </w:rPr>
        <w:tab/>
      </w:r>
      <w:r>
        <w:rPr>
          <w:rFonts w:ascii="Lucida Sans Typewriter" w:hAnsi="Lucida Sans Typewriter"/>
          <w:sz w:val="20"/>
          <w:szCs w:val="20"/>
        </w:rPr>
        <w:tab/>
        <w:t>"I am, Sir,</w:t>
      </w:r>
    </w:p>
    <w:p w14:paraId="49D1E6B4" w14:textId="5B084661" w:rsidR="00720631" w:rsidRDefault="00720631" w:rsidP="00720631">
      <w:pPr>
        <w:widowControl/>
        <w:tabs>
          <w:tab w:val="left" w:pos="720"/>
          <w:tab w:val="left" w:pos="1080"/>
          <w:tab w:val="left" w:pos="1350"/>
          <w:tab w:val="left" w:pos="4320"/>
          <w:tab w:val="right" w:leader="dot" w:pos="9180"/>
        </w:tabs>
        <w:autoSpaceDE/>
        <w:autoSpaceDN/>
        <w:ind w:left="720" w:right="720"/>
        <w:rPr>
          <w:rFonts w:ascii="Lucida Sans Typewriter" w:hAnsi="Lucida Sans Typewriter"/>
          <w:sz w:val="20"/>
          <w:szCs w:val="20"/>
        </w:rPr>
      </w:pPr>
      <w:r>
        <w:rPr>
          <w:rFonts w:ascii="Lucida Sans Typewriter" w:hAnsi="Lucida Sans Typewriter"/>
          <w:sz w:val="20"/>
          <w:szCs w:val="20"/>
        </w:rPr>
        <w:tab/>
      </w:r>
      <w:r>
        <w:rPr>
          <w:rFonts w:ascii="Lucida Sans Typewriter" w:hAnsi="Lucida Sans Typewriter"/>
          <w:sz w:val="20"/>
          <w:szCs w:val="20"/>
        </w:rPr>
        <w:tab/>
      </w:r>
      <w:r>
        <w:rPr>
          <w:rFonts w:ascii="Lucida Sans Typewriter" w:hAnsi="Lucida Sans Typewriter"/>
          <w:sz w:val="20"/>
          <w:szCs w:val="20"/>
        </w:rPr>
        <w:tab/>
        <w:t>"Your obedient servant,</w:t>
      </w:r>
    </w:p>
    <w:p w14:paraId="5520CF95" w14:textId="77777777" w:rsidR="00720631" w:rsidRDefault="00720631" w:rsidP="00720631">
      <w:pPr>
        <w:widowControl/>
        <w:tabs>
          <w:tab w:val="left" w:pos="720"/>
          <w:tab w:val="left" w:pos="1080"/>
          <w:tab w:val="left" w:pos="1350"/>
          <w:tab w:val="left" w:pos="4320"/>
          <w:tab w:val="right" w:leader="dot" w:pos="9180"/>
        </w:tabs>
        <w:autoSpaceDE/>
        <w:autoSpaceDN/>
        <w:ind w:left="720" w:right="720"/>
        <w:rPr>
          <w:rFonts w:ascii="Lucida Sans Typewriter" w:hAnsi="Lucida Sans Typewriter"/>
          <w:sz w:val="20"/>
          <w:szCs w:val="20"/>
        </w:rPr>
      </w:pPr>
    </w:p>
    <w:p w14:paraId="309BB780" w14:textId="2F1F8C61" w:rsidR="00720631" w:rsidRDefault="00720631" w:rsidP="00720631">
      <w:pPr>
        <w:widowControl/>
        <w:tabs>
          <w:tab w:val="left" w:pos="720"/>
          <w:tab w:val="left" w:pos="1080"/>
          <w:tab w:val="left" w:pos="1350"/>
          <w:tab w:val="left" w:pos="4320"/>
          <w:tab w:val="right" w:leader="dot" w:pos="9180"/>
        </w:tabs>
        <w:autoSpaceDE/>
        <w:autoSpaceDN/>
        <w:ind w:left="720" w:right="720"/>
        <w:rPr>
          <w:rFonts w:ascii="Lucida Sans Typewriter" w:hAnsi="Lucida Sans Typewriter"/>
          <w:sz w:val="20"/>
          <w:szCs w:val="20"/>
        </w:rPr>
      </w:pPr>
      <w:r>
        <w:rPr>
          <w:rFonts w:ascii="Lucida Sans Typewriter" w:hAnsi="Lucida Sans Typewriter"/>
          <w:sz w:val="20"/>
          <w:szCs w:val="20"/>
        </w:rPr>
        <w:tab/>
      </w:r>
      <w:r>
        <w:rPr>
          <w:rFonts w:ascii="Lucida Sans Typewriter" w:hAnsi="Lucida Sans Typewriter"/>
          <w:sz w:val="20"/>
          <w:szCs w:val="20"/>
        </w:rPr>
        <w:tab/>
      </w:r>
      <w:r>
        <w:rPr>
          <w:rFonts w:ascii="Lucida Sans Typewriter" w:hAnsi="Lucida Sans Typewriter"/>
          <w:sz w:val="20"/>
          <w:szCs w:val="20"/>
        </w:rPr>
        <w:tab/>
        <w:t xml:space="preserve"> (sgd) "H. Bertram Cox"</w:t>
      </w:r>
    </w:p>
    <w:p w14:paraId="467963EF" w14:textId="77777777" w:rsidR="00520F12" w:rsidRDefault="00520F12" w:rsidP="00520F12">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5C12A4BC" w14:textId="02B63F0A" w:rsidR="00CB2CA3" w:rsidRPr="00CB2CA3" w:rsidRDefault="00CB2CA3" w:rsidP="00CB2CA3">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CB2CA3">
        <w:rPr>
          <w:rFonts w:ascii="Lucida Sans Typewriter" w:hAnsi="Lucida Sans Typewriter"/>
          <w:sz w:val="20"/>
          <w:szCs w:val="20"/>
        </w:rPr>
        <w:t xml:space="preserve">From this </w:t>
      </w:r>
      <w:r w:rsidR="00263A12" w:rsidRPr="00CB2CA3">
        <w:rPr>
          <w:rFonts w:ascii="Lucida Sans Typewriter" w:hAnsi="Lucida Sans Typewriter"/>
          <w:sz w:val="20"/>
          <w:szCs w:val="20"/>
        </w:rPr>
        <w:t>int</w:t>
      </w:r>
      <w:r w:rsidR="00263A12">
        <w:rPr>
          <w:rFonts w:ascii="Lucida Sans Typewriter" w:hAnsi="Lucida Sans Typewriter"/>
          <w:sz w:val="20"/>
          <w:szCs w:val="20"/>
        </w:rPr>
        <w:t>er</w:t>
      </w:r>
      <w:r w:rsidR="00263A12" w:rsidRPr="00CB2CA3">
        <w:rPr>
          <w:rFonts w:ascii="Lucida Sans Typewriter" w:hAnsi="Lucida Sans Typewriter"/>
          <w:sz w:val="20"/>
          <w:szCs w:val="20"/>
        </w:rPr>
        <w:t>esting</w:t>
      </w:r>
      <w:r w:rsidRPr="00CB2CA3">
        <w:rPr>
          <w:rFonts w:ascii="Lucida Sans Typewriter" w:hAnsi="Lucida Sans Typewriter"/>
          <w:sz w:val="20"/>
          <w:szCs w:val="20"/>
        </w:rPr>
        <w:t xml:space="preserve"> </w:t>
      </w:r>
      <w:r w:rsidR="00263A12">
        <w:rPr>
          <w:rFonts w:ascii="Lucida Sans Typewriter" w:hAnsi="Lucida Sans Typewriter"/>
          <w:sz w:val="20"/>
          <w:szCs w:val="20"/>
        </w:rPr>
        <w:t>e</w:t>
      </w:r>
      <w:r w:rsidR="00263A12" w:rsidRPr="00CB2CA3">
        <w:rPr>
          <w:rFonts w:ascii="Lucida Sans Typewriter" w:hAnsi="Lucida Sans Typewriter"/>
          <w:sz w:val="20"/>
          <w:szCs w:val="20"/>
        </w:rPr>
        <w:t>pisode</w:t>
      </w:r>
      <w:r w:rsidRPr="00CB2CA3">
        <w:rPr>
          <w:rFonts w:ascii="Lucida Sans Typewriter" w:hAnsi="Lucida Sans Typewriter"/>
          <w:sz w:val="20"/>
          <w:szCs w:val="20"/>
        </w:rPr>
        <w:t xml:space="preserve"> and </w:t>
      </w:r>
      <w:r w:rsidR="00263A12" w:rsidRPr="00CB2CA3">
        <w:rPr>
          <w:rFonts w:ascii="Lucida Sans Typewriter" w:hAnsi="Lucida Sans Typewriter"/>
          <w:sz w:val="20"/>
          <w:szCs w:val="20"/>
        </w:rPr>
        <w:t>the</w:t>
      </w:r>
      <w:r w:rsidRPr="00CB2CA3">
        <w:rPr>
          <w:rFonts w:ascii="Lucida Sans Typewriter" w:hAnsi="Lucida Sans Typewriter"/>
          <w:sz w:val="20"/>
          <w:szCs w:val="20"/>
        </w:rPr>
        <w:t xml:space="preserve"> d</w:t>
      </w:r>
      <w:r>
        <w:rPr>
          <w:rFonts w:ascii="Lucida Sans Typewriter" w:hAnsi="Lucida Sans Typewriter"/>
          <w:sz w:val="20"/>
          <w:szCs w:val="20"/>
        </w:rPr>
        <w:t>eba</w:t>
      </w:r>
      <w:r w:rsidRPr="00CB2CA3">
        <w:rPr>
          <w:rFonts w:ascii="Lucida Sans Typewriter" w:hAnsi="Lucida Sans Typewriter"/>
          <w:sz w:val="20"/>
          <w:szCs w:val="20"/>
        </w:rPr>
        <w:t xml:space="preserve">tes </w:t>
      </w:r>
      <w:r>
        <w:rPr>
          <w:rFonts w:ascii="Lucida Sans Typewriter" w:hAnsi="Lucida Sans Typewriter"/>
          <w:sz w:val="20"/>
          <w:szCs w:val="20"/>
        </w:rPr>
        <w:t xml:space="preserve">concerning </w:t>
      </w:r>
      <w:r w:rsidRPr="00CB2CA3">
        <w:rPr>
          <w:rFonts w:ascii="Lucida Sans Typewriter" w:hAnsi="Lucida Sans Typewriter"/>
          <w:sz w:val="20"/>
          <w:szCs w:val="20"/>
        </w:rPr>
        <w:t>it certain conclusions might be drawn.</w:t>
      </w:r>
    </w:p>
    <w:p w14:paraId="78724656" w14:textId="4F759DE0" w:rsidR="00CB2CA3" w:rsidRPr="00CB2CA3" w:rsidRDefault="00CB2CA3" w:rsidP="00CB2CA3">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t>(</w:t>
      </w:r>
      <w:r w:rsidRPr="00CB2CA3">
        <w:rPr>
          <w:rFonts w:ascii="Lucida Sans Typewriter" w:hAnsi="Lucida Sans Typewriter"/>
          <w:sz w:val="20"/>
          <w:szCs w:val="20"/>
        </w:rPr>
        <w:t>1</w:t>
      </w:r>
      <w:r>
        <w:rPr>
          <w:rFonts w:ascii="Lucida Sans Typewriter" w:hAnsi="Lucida Sans Typewriter"/>
          <w:sz w:val="20"/>
          <w:szCs w:val="20"/>
        </w:rPr>
        <w:t>)</w:t>
      </w:r>
      <w:r w:rsidRPr="00CB2CA3">
        <w:rPr>
          <w:rFonts w:ascii="Lucida Sans Typewriter" w:hAnsi="Lucida Sans Typewriter"/>
          <w:sz w:val="20"/>
          <w:szCs w:val="20"/>
        </w:rPr>
        <w:t xml:space="preserve"> The Dominion will not act in any amendment to the</w:t>
      </w:r>
      <w:r>
        <w:rPr>
          <w:rFonts w:ascii="Lucida Sans Typewriter" w:hAnsi="Lucida Sans Typewriter"/>
          <w:sz w:val="20"/>
          <w:szCs w:val="20"/>
        </w:rPr>
        <w:t xml:space="preserve"> </w:t>
      </w:r>
      <w:r w:rsidRPr="00CB2CA3">
        <w:rPr>
          <w:rFonts w:ascii="Lucida Sans Typewriter" w:hAnsi="Lucida Sans Typewriter"/>
          <w:sz w:val="20"/>
          <w:szCs w:val="20"/>
        </w:rPr>
        <w:t>British North America Act which definitely concerns the provinces,</w:t>
      </w:r>
      <w:r>
        <w:rPr>
          <w:rFonts w:ascii="Lucida Sans Typewriter" w:hAnsi="Lucida Sans Typewriter"/>
          <w:sz w:val="20"/>
          <w:szCs w:val="20"/>
        </w:rPr>
        <w:t xml:space="preserve"> </w:t>
      </w:r>
      <w:r w:rsidRPr="00CB2CA3">
        <w:rPr>
          <w:rFonts w:ascii="Lucida Sans Typewriter" w:hAnsi="Lucida Sans Typewriter"/>
          <w:sz w:val="20"/>
          <w:szCs w:val="20"/>
        </w:rPr>
        <w:t>without consultin</w:t>
      </w:r>
      <w:r>
        <w:rPr>
          <w:rFonts w:ascii="Lucida Sans Typewriter" w:hAnsi="Lucida Sans Typewriter"/>
          <w:sz w:val="20"/>
          <w:szCs w:val="20"/>
        </w:rPr>
        <w:t>g</w:t>
      </w:r>
      <w:r w:rsidRPr="00CB2CA3">
        <w:rPr>
          <w:rFonts w:ascii="Lucida Sans Typewriter" w:hAnsi="Lucida Sans Typewriter"/>
          <w:sz w:val="20"/>
          <w:szCs w:val="20"/>
        </w:rPr>
        <w:t xml:space="preserve"> those provinces.</w:t>
      </w:r>
    </w:p>
    <w:p w14:paraId="068F7BC2" w14:textId="463606F9" w:rsidR="00520F12" w:rsidRDefault="00CB2CA3" w:rsidP="00CB2CA3">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CB2CA3">
        <w:rPr>
          <w:rFonts w:ascii="Lucida Sans Typewriter" w:hAnsi="Lucida Sans Typewriter"/>
          <w:sz w:val="20"/>
          <w:szCs w:val="20"/>
        </w:rPr>
        <w:t xml:space="preserve">(2) The </w:t>
      </w:r>
      <w:r>
        <w:rPr>
          <w:rFonts w:ascii="Lucida Sans Typewriter" w:hAnsi="Lucida Sans Typewriter"/>
          <w:sz w:val="20"/>
          <w:szCs w:val="20"/>
        </w:rPr>
        <w:t>consent</w:t>
      </w:r>
      <w:r w:rsidRPr="00CB2CA3">
        <w:rPr>
          <w:rFonts w:ascii="Lucida Sans Typewriter" w:hAnsi="Lucida Sans Typewriter"/>
          <w:sz w:val="20"/>
          <w:szCs w:val="20"/>
        </w:rPr>
        <w:t xml:space="preserve"> of all the provinces so consulte</w:t>
      </w:r>
      <w:r>
        <w:rPr>
          <w:rFonts w:ascii="Lucida Sans Typewriter" w:hAnsi="Lucida Sans Typewriter"/>
          <w:sz w:val="20"/>
          <w:szCs w:val="20"/>
        </w:rPr>
        <w:t>d</w:t>
      </w:r>
      <w:r w:rsidRPr="00CB2CA3">
        <w:rPr>
          <w:rFonts w:ascii="Lucida Sans Typewriter" w:hAnsi="Lucida Sans Typewriter"/>
          <w:sz w:val="20"/>
          <w:szCs w:val="20"/>
        </w:rPr>
        <w:t xml:space="preserve"> is</w:t>
      </w:r>
      <w:r>
        <w:rPr>
          <w:rFonts w:ascii="Lucida Sans Typewriter" w:hAnsi="Lucida Sans Typewriter"/>
          <w:sz w:val="20"/>
          <w:szCs w:val="20"/>
        </w:rPr>
        <w:t xml:space="preserve"> </w:t>
      </w:r>
      <w:r w:rsidRPr="00CB2CA3">
        <w:rPr>
          <w:rFonts w:ascii="Lucida Sans Typewriter" w:hAnsi="Lucida Sans Typewriter"/>
          <w:sz w:val="20"/>
          <w:szCs w:val="20"/>
        </w:rPr>
        <w:t>not required. This is shown also by the a</w:t>
      </w:r>
      <w:r>
        <w:rPr>
          <w:rFonts w:ascii="Lucida Sans Typewriter" w:hAnsi="Lucida Sans Typewriter"/>
          <w:sz w:val="20"/>
          <w:szCs w:val="20"/>
        </w:rPr>
        <w:t>m</w:t>
      </w:r>
      <w:r w:rsidRPr="00CB2CA3">
        <w:rPr>
          <w:rFonts w:ascii="Lucida Sans Typewriter" w:hAnsi="Lucida Sans Typewriter"/>
          <w:sz w:val="20"/>
          <w:szCs w:val="20"/>
        </w:rPr>
        <w:t>endment of 1889.</w:t>
      </w:r>
    </w:p>
    <w:p w14:paraId="08B8E7CC" w14:textId="379456CC" w:rsidR="00520F12" w:rsidRDefault="008243A3" w:rsidP="008243A3">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8243A3">
        <w:rPr>
          <w:rFonts w:ascii="Lucida Sans Typewriter" w:hAnsi="Lucida Sans Typewriter"/>
          <w:sz w:val="20"/>
          <w:szCs w:val="20"/>
        </w:rPr>
        <w:t>(3</w:t>
      </w:r>
      <w:r>
        <w:rPr>
          <w:rFonts w:ascii="Lucida Sans Typewriter" w:hAnsi="Lucida Sans Typewriter"/>
          <w:sz w:val="20"/>
          <w:szCs w:val="20"/>
        </w:rPr>
        <w:t>)</w:t>
      </w:r>
      <w:r w:rsidRPr="008243A3">
        <w:rPr>
          <w:rFonts w:ascii="Lucida Sans Typewriter" w:hAnsi="Lucida Sans Typewriter"/>
          <w:sz w:val="20"/>
          <w:szCs w:val="20"/>
        </w:rPr>
        <w:t xml:space="preserve"> The contract idea is weakened.. If confederation is</w:t>
      </w:r>
      <w:r>
        <w:rPr>
          <w:rFonts w:ascii="Lucida Sans Typewriter" w:hAnsi="Lucida Sans Typewriter"/>
          <w:sz w:val="20"/>
          <w:szCs w:val="20"/>
        </w:rPr>
        <w:t xml:space="preserve"> </w:t>
      </w:r>
      <w:r w:rsidRPr="008243A3">
        <w:rPr>
          <w:rFonts w:ascii="Lucida Sans Typewriter" w:hAnsi="Lucida Sans Typewriter"/>
          <w:sz w:val="20"/>
          <w:szCs w:val="20"/>
        </w:rPr>
        <w:t>a contract between provinces and Dominion, then, as British</w:t>
      </w:r>
      <w:r>
        <w:rPr>
          <w:rFonts w:ascii="Lucida Sans Typewriter" w:hAnsi="Lucida Sans Typewriter"/>
          <w:sz w:val="20"/>
          <w:szCs w:val="20"/>
        </w:rPr>
        <w:t xml:space="preserve"> </w:t>
      </w:r>
      <w:r w:rsidRPr="008243A3">
        <w:rPr>
          <w:rFonts w:ascii="Lucida Sans Typewriter" w:hAnsi="Lucida Sans Typewriter"/>
          <w:sz w:val="20"/>
          <w:szCs w:val="20"/>
        </w:rPr>
        <w:t>Columbia contend</w:t>
      </w:r>
      <w:r>
        <w:rPr>
          <w:rFonts w:ascii="Lucida Sans Typewriter" w:hAnsi="Lucida Sans Typewriter"/>
          <w:sz w:val="20"/>
          <w:szCs w:val="20"/>
        </w:rPr>
        <w:t>ed</w:t>
      </w:r>
      <w:r w:rsidRPr="008243A3">
        <w:rPr>
          <w:rFonts w:ascii="Lucida Sans Typewriter" w:hAnsi="Lucida Sans Typewriter"/>
          <w:sz w:val="20"/>
          <w:szCs w:val="20"/>
        </w:rPr>
        <w:t>, it is also a contract bet</w:t>
      </w:r>
      <w:r>
        <w:rPr>
          <w:rFonts w:ascii="Lucida Sans Typewriter" w:hAnsi="Lucida Sans Typewriter"/>
          <w:sz w:val="20"/>
          <w:szCs w:val="20"/>
        </w:rPr>
        <w:t>w</w:t>
      </w:r>
      <w:r w:rsidRPr="008243A3">
        <w:rPr>
          <w:rFonts w:ascii="Lucida Sans Typewriter" w:hAnsi="Lucida Sans Typewriter"/>
          <w:sz w:val="20"/>
          <w:szCs w:val="20"/>
        </w:rPr>
        <w:t>een each individual</w:t>
      </w:r>
      <w:r>
        <w:rPr>
          <w:rFonts w:ascii="Lucida Sans Typewriter" w:hAnsi="Lucida Sans Typewriter"/>
          <w:sz w:val="20"/>
          <w:szCs w:val="20"/>
        </w:rPr>
        <w:t xml:space="preserve"> </w:t>
      </w:r>
      <w:r w:rsidRPr="008243A3">
        <w:rPr>
          <w:rFonts w:ascii="Lucida Sans Typewriter" w:hAnsi="Lucida Sans Typewriter"/>
          <w:sz w:val="20"/>
          <w:szCs w:val="20"/>
        </w:rPr>
        <w:t>province an</w:t>
      </w:r>
      <w:r>
        <w:rPr>
          <w:rFonts w:ascii="Lucida Sans Typewriter" w:hAnsi="Lucida Sans Typewriter"/>
          <w:sz w:val="20"/>
          <w:szCs w:val="20"/>
        </w:rPr>
        <w:t>d</w:t>
      </w:r>
      <w:r w:rsidRPr="008243A3">
        <w:rPr>
          <w:rFonts w:ascii="Lucida Sans Typewriter" w:hAnsi="Lucida Sans Typewriter"/>
          <w:sz w:val="20"/>
          <w:szCs w:val="20"/>
        </w:rPr>
        <w:t xml:space="preserve"> the Dominion. But Ottawa and London, by passing</w:t>
      </w:r>
      <w:r>
        <w:rPr>
          <w:rFonts w:ascii="Lucida Sans Typewriter" w:hAnsi="Lucida Sans Typewriter"/>
          <w:sz w:val="20"/>
          <w:szCs w:val="20"/>
        </w:rPr>
        <w:t xml:space="preserve"> </w:t>
      </w:r>
      <w:r w:rsidRPr="008243A3">
        <w:rPr>
          <w:rFonts w:ascii="Lucida Sans Typewriter" w:hAnsi="Lucida Sans Typewriter"/>
          <w:sz w:val="20"/>
          <w:szCs w:val="20"/>
        </w:rPr>
        <w:t>the amendment over the objections of British Columbia, specifically</w:t>
      </w:r>
      <w:r>
        <w:rPr>
          <w:rFonts w:ascii="Lucida Sans Typewriter" w:hAnsi="Lucida Sans Typewriter"/>
          <w:sz w:val="20"/>
          <w:szCs w:val="20"/>
        </w:rPr>
        <w:t xml:space="preserve"> </w:t>
      </w:r>
      <w:r w:rsidRPr="008243A3">
        <w:rPr>
          <w:rFonts w:ascii="Lucida Sans Typewriter" w:hAnsi="Lucida Sans Typewriter"/>
          <w:sz w:val="20"/>
          <w:szCs w:val="20"/>
        </w:rPr>
        <w:t xml:space="preserve">deny that doctrine. If the contract </w:t>
      </w:r>
      <w:r w:rsidR="00263A12" w:rsidRPr="008243A3">
        <w:rPr>
          <w:rFonts w:ascii="Lucida Sans Typewriter" w:hAnsi="Lucida Sans Typewriter"/>
          <w:sz w:val="20"/>
          <w:szCs w:val="20"/>
        </w:rPr>
        <w:t>theory</w:t>
      </w:r>
      <w:r w:rsidRPr="008243A3">
        <w:rPr>
          <w:rFonts w:ascii="Lucida Sans Typewriter" w:hAnsi="Lucida Sans Typewriter"/>
          <w:sz w:val="20"/>
          <w:szCs w:val="20"/>
        </w:rPr>
        <w:t xml:space="preserve"> is sound the</w:t>
      </w:r>
      <w:r>
        <w:rPr>
          <w:rFonts w:ascii="Lucida Sans Typewriter" w:hAnsi="Lucida Sans Typewriter"/>
          <w:sz w:val="20"/>
          <w:szCs w:val="20"/>
        </w:rPr>
        <w:t xml:space="preserve"> </w:t>
      </w:r>
      <w:r w:rsidRPr="008243A3">
        <w:rPr>
          <w:rFonts w:ascii="Lucida Sans Typewriter" w:hAnsi="Lucida Sans Typewriter"/>
          <w:sz w:val="20"/>
          <w:szCs w:val="20"/>
        </w:rPr>
        <w:t>Dominions and eight Provinces would have no more right to alter</w:t>
      </w:r>
      <w:r>
        <w:rPr>
          <w:rFonts w:ascii="Lucida Sans Typewriter" w:hAnsi="Lucida Sans Typewriter"/>
          <w:sz w:val="20"/>
          <w:szCs w:val="20"/>
        </w:rPr>
        <w:t xml:space="preserve"> </w:t>
      </w:r>
      <w:r w:rsidRPr="008243A3">
        <w:rPr>
          <w:rFonts w:ascii="Lucida Sans Typewriter" w:hAnsi="Lucida Sans Typewriter"/>
          <w:sz w:val="20"/>
          <w:szCs w:val="20"/>
        </w:rPr>
        <w:t xml:space="preserve">its terms with respect to </w:t>
      </w:r>
      <w:r w:rsidR="00263A12" w:rsidRPr="008243A3">
        <w:rPr>
          <w:rFonts w:ascii="Lucida Sans Typewriter" w:hAnsi="Lucida Sans Typewriter"/>
          <w:sz w:val="20"/>
          <w:szCs w:val="20"/>
        </w:rPr>
        <w:t>the</w:t>
      </w:r>
      <w:r w:rsidRPr="008243A3">
        <w:rPr>
          <w:rFonts w:ascii="Lucida Sans Typewriter" w:hAnsi="Lucida Sans Typewriter"/>
          <w:sz w:val="20"/>
          <w:szCs w:val="20"/>
        </w:rPr>
        <w:t xml:space="preserve"> ninth province, than that province</w:t>
      </w:r>
      <w:r>
        <w:rPr>
          <w:rFonts w:ascii="Lucida Sans Typewriter" w:hAnsi="Lucida Sans Typewriter"/>
          <w:sz w:val="20"/>
          <w:szCs w:val="20"/>
        </w:rPr>
        <w:t xml:space="preserve"> </w:t>
      </w:r>
      <w:r w:rsidRPr="008243A3">
        <w:rPr>
          <w:rFonts w:ascii="Lucida Sans Typewriter" w:hAnsi="Lucida Sans Typewriter"/>
          <w:sz w:val="20"/>
          <w:szCs w:val="20"/>
        </w:rPr>
        <w:t>would have to alter its t</w:t>
      </w:r>
      <w:r>
        <w:rPr>
          <w:rFonts w:ascii="Lucida Sans Typewriter" w:hAnsi="Lucida Sans Typewriter"/>
          <w:sz w:val="20"/>
          <w:szCs w:val="20"/>
        </w:rPr>
        <w:t>e</w:t>
      </w:r>
      <w:r w:rsidRPr="008243A3">
        <w:rPr>
          <w:rFonts w:ascii="Lucida Sans Typewriter" w:hAnsi="Lucida Sans Typewriter"/>
          <w:sz w:val="20"/>
          <w:szCs w:val="20"/>
        </w:rPr>
        <w:t>r</w:t>
      </w:r>
      <w:r>
        <w:rPr>
          <w:rFonts w:ascii="Lucida Sans Typewriter" w:hAnsi="Lucida Sans Typewriter"/>
          <w:sz w:val="20"/>
          <w:szCs w:val="20"/>
        </w:rPr>
        <w:t>m</w:t>
      </w:r>
      <w:r w:rsidRPr="008243A3">
        <w:rPr>
          <w:rFonts w:ascii="Lucida Sans Typewriter" w:hAnsi="Lucida Sans Typewriter"/>
          <w:sz w:val="20"/>
          <w:szCs w:val="20"/>
        </w:rPr>
        <w:t xml:space="preserve">s with </w:t>
      </w:r>
      <w:r w:rsidR="00263A12" w:rsidRPr="008243A3">
        <w:rPr>
          <w:rFonts w:ascii="Lucida Sans Typewriter" w:hAnsi="Lucida Sans Typewriter"/>
          <w:sz w:val="20"/>
          <w:szCs w:val="20"/>
        </w:rPr>
        <w:t>respect</w:t>
      </w:r>
      <w:r w:rsidRPr="008243A3">
        <w:rPr>
          <w:rFonts w:ascii="Lucida Sans Typewriter" w:hAnsi="Lucida Sans Typewriter"/>
          <w:sz w:val="20"/>
          <w:szCs w:val="20"/>
        </w:rPr>
        <w:t xml:space="preserve"> to the Dominion and</w:t>
      </w:r>
      <w:r>
        <w:rPr>
          <w:rFonts w:ascii="Lucida Sans Typewriter" w:hAnsi="Lucida Sans Typewriter"/>
          <w:sz w:val="20"/>
          <w:szCs w:val="20"/>
        </w:rPr>
        <w:t xml:space="preserve"> </w:t>
      </w:r>
      <w:r w:rsidRPr="008243A3">
        <w:rPr>
          <w:rFonts w:ascii="Lucida Sans Typewriter" w:hAnsi="Lucida Sans Typewriter"/>
          <w:sz w:val="20"/>
          <w:szCs w:val="20"/>
        </w:rPr>
        <w:t xml:space="preserve">the </w:t>
      </w:r>
      <w:r w:rsidR="00263A12" w:rsidRPr="008243A3">
        <w:rPr>
          <w:rFonts w:ascii="Lucida Sans Typewriter" w:hAnsi="Lucida Sans Typewriter"/>
          <w:sz w:val="20"/>
          <w:szCs w:val="20"/>
        </w:rPr>
        <w:t>other</w:t>
      </w:r>
      <w:r w:rsidRPr="008243A3">
        <w:rPr>
          <w:rFonts w:ascii="Lucida Sans Typewriter" w:hAnsi="Lucida Sans Typewriter"/>
          <w:sz w:val="20"/>
          <w:szCs w:val="20"/>
        </w:rPr>
        <w:t xml:space="preserve"> </w:t>
      </w:r>
      <w:r>
        <w:rPr>
          <w:rFonts w:ascii="Lucida Sans Typewriter" w:hAnsi="Lucida Sans Typewriter"/>
          <w:sz w:val="20"/>
          <w:szCs w:val="20"/>
        </w:rPr>
        <w:t>e</w:t>
      </w:r>
      <w:r w:rsidRPr="008243A3">
        <w:rPr>
          <w:rFonts w:ascii="Lucida Sans Typewriter" w:hAnsi="Lucida Sans Typewriter"/>
          <w:sz w:val="20"/>
          <w:szCs w:val="20"/>
        </w:rPr>
        <w:t xml:space="preserve">ight </w:t>
      </w:r>
      <w:r w:rsidR="00263A12" w:rsidRPr="008243A3">
        <w:rPr>
          <w:rFonts w:ascii="Lucida Sans Typewriter" w:hAnsi="Lucida Sans Typewriter"/>
          <w:sz w:val="20"/>
          <w:szCs w:val="20"/>
        </w:rPr>
        <w:t>Provinces</w:t>
      </w:r>
      <w:r>
        <w:rPr>
          <w:rFonts w:ascii="Lucida Sans Typewriter" w:hAnsi="Lucida Sans Typewriter"/>
          <w:sz w:val="20"/>
          <w:szCs w:val="20"/>
        </w:rPr>
        <w:t>.</w:t>
      </w:r>
    </w:p>
    <w:p w14:paraId="18BB1439" w14:textId="3CC04199" w:rsidR="00520F12" w:rsidRDefault="008243A3" w:rsidP="008243A3">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8243A3">
        <w:rPr>
          <w:rFonts w:ascii="Lucida Sans Typewriter" w:hAnsi="Lucida Sans Typewriter"/>
          <w:sz w:val="20"/>
          <w:szCs w:val="20"/>
        </w:rPr>
        <w:t>(4</w:t>
      </w:r>
      <w:r>
        <w:rPr>
          <w:rFonts w:ascii="Lucida Sans Typewriter" w:hAnsi="Lucida Sans Typewriter"/>
          <w:sz w:val="20"/>
          <w:szCs w:val="20"/>
        </w:rPr>
        <w:t>)</w:t>
      </w:r>
      <w:r w:rsidRPr="008243A3">
        <w:rPr>
          <w:rFonts w:ascii="Lucida Sans Typewriter" w:hAnsi="Lucida Sans Typewriter"/>
          <w:sz w:val="20"/>
          <w:szCs w:val="20"/>
        </w:rPr>
        <w:t xml:space="preserve"> Th</w:t>
      </w:r>
      <w:r w:rsidR="00263A12">
        <w:rPr>
          <w:rFonts w:ascii="Lucida Sans Typewriter" w:hAnsi="Lucida Sans Typewriter"/>
          <w:sz w:val="20"/>
          <w:szCs w:val="20"/>
        </w:rPr>
        <w:t>e</w:t>
      </w:r>
      <w:r w:rsidRPr="008243A3">
        <w:rPr>
          <w:rFonts w:ascii="Lucida Sans Typewriter" w:hAnsi="Lucida Sans Typewriter"/>
          <w:sz w:val="20"/>
          <w:szCs w:val="20"/>
        </w:rPr>
        <w:t xml:space="preserve"> British </w:t>
      </w:r>
      <w:r w:rsidR="00263A12" w:rsidRPr="008243A3">
        <w:rPr>
          <w:rFonts w:ascii="Lucida Sans Typewriter" w:hAnsi="Lucida Sans Typewriter"/>
          <w:sz w:val="20"/>
          <w:szCs w:val="20"/>
        </w:rPr>
        <w:t>Parliament</w:t>
      </w:r>
      <w:r w:rsidRPr="008243A3">
        <w:rPr>
          <w:rFonts w:ascii="Lucida Sans Typewriter" w:hAnsi="Lucida Sans Typewriter"/>
          <w:sz w:val="20"/>
          <w:szCs w:val="20"/>
        </w:rPr>
        <w:t xml:space="preserve"> will not </w:t>
      </w:r>
      <w:r w:rsidR="00263A12" w:rsidRPr="008243A3">
        <w:rPr>
          <w:rFonts w:ascii="Lucida Sans Typewriter" w:hAnsi="Lucida Sans Typewriter"/>
          <w:sz w:val="20"/>
          <w:szCs w:val="20"/>
        </w:rPr>
        <w:t>refuse</w:t>
      </w:r>
      <w:r w:rsidRPr="008243A3">
        <w:rPr>
          <w:rFonts w:ascii="Lucida Sans Typewriter" w:hAnsi="Lucida Sans Typewriter"/>
          <w:sz w:val="20"/>
          <w:szCs w:val="20"/>
        </w:rPr>
        <w:t xml:space="preserve"> to pass an</w:t>
      </w:r>
      <w:r>
        <w:rPr>
          <w:rFonts w:ascii="Lucida Sans Typewriter" w:hAnsi="Lucida Sans Typewriter"/>
          <w:sz w:val="20"/>
          <w:szCs w:val="20"/>
        </w:rPr>
        <w:t xml:space="preserve"> </w:t>
      </w:r>
      <w:r w:rsidR="00263A12" w:rsidRPr="008243A3">
        <w:rPr>
          <w:rFonts w:ascii="Lucida Sans Typewriter" w:hAnsi="Lucida Sans Typewriter"/>
          <w:sz w:val="20"/>
          <w:szCs w:val="20"/>
        </w:rPr>
        <w:t>am</w:t>
      </w:r>
      <w:r w:rsidR="00263A12">
        <w:rPr>
          <w:rFonts w:ascii="Lucida Sans Typewriter" w:hAnsi="Lucida Sans Typewriter"/>
          <w:sz w:val="20"/>
          <w:szCs w:val="20"/>
        </w:rPr>
        <w:t>e</w:t>
      </w:r>
      <w:r w:rsidR="00263A12" w:rsidRPr="008243A3">
        <w:rPr>
          <w:rFonts w:ascii="Lucida Sans Typewriter" w:hAnsi="Lucida Sans Typewriter"/>
          <w:sz w:val="20"/>
          <w:szCs w:val="20"/>
        </w:rPr>
        <w:t>ndment</w:t>
      </w:r>
      <w:r w:rsidRPr="008243A3">
        <w:rPr>
          <w:rFonts w:ascii="Lucida Sans Typewriter" w:hAnsi="Lucida Sans Typewriter"/>
          <w:sz w:val="20"/>
          <w:szCs w:val="20"/>
        </w:rPr>
        <w:t xml:space="preserve"> to </w:t>
      </w:r>
      <w:r w:rsidR="00263A12" w:rsidRPr="008243A3">
        <w:rPr>
          <w:rFonts w:ascii="Lucida Sans Typewriter" w:hAnsi="Lucida Sans Typewriter"/>
          <w:sz w:val="20"/>
          <w:szCs w:val="20"/>
        </w:rPr>
        <w:t>the</w:t>
      </w:r>
      <w:r w:rsidRPr="008243A3">
        <w:rPr>
          <w:rFonts w:ascii="Lucida Sans Typewriter" w:hAnsi="Lucida Sans Typewriter"/>
          <w:sz w:val="20"/>
          <w:szCs w:val="20"/>
        </w:rPr>
        <w:t xml:space="preserve"> British </w:t>
      </w:r>
      <w:r>
        <w:rPr>
          <w:rFonts w:ascii="Lucida Sans Typewriter" w:hAnsi="Lucida Sans Typewriter"/>
          <w:sz w:val="20"/>
          <w:szCs w:val="20"/>
        </w:rPr>
        <w:t>N</w:t>
      </w:r>
      <w:r w:rsidRPr="008243A3">
        <w:rPr>
          <w:rFonts w:ascii="Lucida Sans Typewriter" w:hAnsi="Lucida Sans Typewriter"/>
          <w:sz w:val="20"/>
          <w:szCs w:val="20"/>
        </w:rPr>
        <w:t>orth Am</w:t>
      </w:r>
      <w:r>
        <w:rPr>
          <w:rFonts w:ascii="Lucida Sans Typewriter" w:hAnsi="Lucida Sans Typewriter"/>
          <w:sz w:val="20"/>
          <w:szCs w:val="20"/>
        </w:rPr>
        <w:t>e</w:t>
      </w:r>
      <w:r w:rsidRPr="008243A3">
        <w:rPr>
          <w:rFonts w:ascii="Lucida Sans Typewriter" w:hAnsi="Lucida Sans Typewriter"/>
          <w:sz w:val="20"/>
          <w:szCs w:val="20"/>
        </w:rPr>
        <w:t>rica Act wh</w:t>
      </w:r>
      <w:r>
        <w:rPr>
          <w:rFonts w:ascii="Lucida Sans Typewriter" w:hAnsi="Lucida Sans Typewriter"/>
          <w:sz w:val="20"/>
          <w:szCs w:val="20"/>
        </w:rPr>
        <w:t>e</w:t>
      </w:r>
      <w:r w:rsidRPr="008243A3">
        <w:rPr>
          <w:rFonts w:ascii="Lucida Sans Typewriter" w:hAnsi="Lucida Sans Typewriter"/>
          <w:sz w:val="20"/>
          <w:szCs w:val="20"/>
        </w:rPr>
        <w:t xml:space="preserve">n </w:t>
      </w:r>
      <w:r w:rsidR="00263A12" w:rsidRPr="008243A3">
        <w:rPr>
          <w:rFonts w:ascii="Lucida Sans Typewriter" w:hAnsi="Lucida Sans Typewriter"/>
          <w:sz w:val="20"/>
          <w:szCs w:val="20"/>
        </w:rPr>
        <w:t>r</w:t>
      </w:r>
      <w:r w:rsidR="00263A12">
        <w:rPr>
          <w:rFonts w:ascii="Lucida Sans Typewriter" w:hAnsi="Lucida Sans Typewriter"/>
          <w:sz w:val="20"/>
          <w:szCs w:val="20"/>
        </w:rPr>
        <w:t>e</w:t>
      </w:r>
      <w:r w:rsidR="00263A12" w:rsidRPr="008243A3">
        <w:rPr>
          <w:rFonts w:ascii="Lucida Sans Typewriter" w:hAnsi="Lucida Sans Typewriter"/>
          <w:sz w:val="20"/>
          <w:szCs w:val="20"/>
        </w:rPr>
        <w:t>quested</w:t>
      </w:r>
      <w:r w:rsidRPr="008243A3">
        <w:rPr>
          <w:rFonts w:ascii="Lucida Sans Typewriter" w:hAnsi="Lucida Sans Typewriter"/>
          <w:sz w:val="20"/>
          <w:szCs w:val="20"/>
        </w:rPr>
        <w:t xml:space="preserve"> by th</w:t>
      </w:r>
      <w:r>
        <w:rPr>
          <w:rFonts w:ascii="Lucida Sans Typewriter" w:hAnsi="Lucida Sans Typewriter"/>
          <w:sz w:val="20"/>
          <w:szCs w:val="20"/>
        </w:rPr>
        <w:t xml:space="preserve">e </w:t>
      </w:r>
      <w:r w:rsidRPr="008243A3">
        <w:rPr>
          <w:rFonts w:ascii="Lucida Sans Typewriter" w:hAnsi="Lucida Sans Typewriter"/>
          <w:sz w:val="20"/>
          <w:szCs w:val="20"/>
        </w:rPr>
        <w:t xml:space="preserve">Dominion </w:t>
      </w:r>
      <w:r w:rsidR="00263A12" w:rsidRPr="008243A3">
        <w:rPr>
          <w:rFonts w:ascii="Lucida Sans Typewriter" w:hAnsi="Lucida Sans Typewriter"/>
          <w:sz w:val="20"/>
          <w:szCs w:val="20"/>
        </w:rPr>
        <w:t>P</w:t>
      </w:r>
      <w:r w:rsidR="00263A12">
        <w:rPr>
          <w:rFonts w:ascii="Lucida Sans Typewriter" w:hAnsi="Lucida Sans Typewriter"/>
          <w:sz w:val="20"/>
          <w:szCs w:val="20"/>
        </w:rPr>
        <w:t>a</w:t>
      </w:r>
      <w:r w:rsidR="00263A12" w:rsidRPr="008243A3">
        <w:rPr>
          <w:rFonts w:ascii="Lucida Sans Typewriter" w:hAnsi="Lucida Sans Typewriter"/>
          <w:sz w:val="20"/>
          <w:szCs w:val="20"/>
        </w:rPr>
        <w:t>rliament</w:t>
      </w:r>
      <w:r w:rsidRPr="008243A3">
        <w:rPr>
          <w:rFonts w:ascii="Lucida Sans Typewriter" w:hAnsi="Lucida Sans Typewriter"/>
          <w:sz w:val="20"/>
          <w:szCs w:val="20"/>
        </w:rPr>
        <w:t xml:space="preserve"> m</w:t>
      </w:r>
      <w:r>
        <w:rPr>
          <w:rFonts w:ascii="Lucida Sans Typewriter" w:hAnsi="Lucida Sans Typewriter"/>
          <w:sz w:val="20"/>
          <w:szCs w:val="20"/>
        </w:rPr>
        <w:t>e</w:t>
      </w:r>
      <w:r w:rsidRPr="008243A3">
        <w:rPr>
          <w:rFonts w:ascii="Lucida Sans Typewriter" w:hAnsi="Lucida Sans Typewriter"/>
          <w:sz w:val="20"/>
          <w:szCs w:val="20"/>
        </w:rPr>
        <w:t>r</w:t>
      </w:r>
      <w:r>
        <w:rPr>
          <w:rFonts w:ascii="Lucida Sans Typewriter" w:hAnsi="Lucida Sans Typewriter"/>
          <w:sz w:val="20"/>
          <w:szCs w:val="20"/>
        </w:rPr>
        <w:t>e</w:t>
      </w:r>
      <w:r w:rsidRPr="008243A3">
        <w:rPr>
          <w:rFonts w:ascii="Lucida Sans Typewriter" w:hAnsi="Lucida Sans Typewriter"/>
          <w:sz w:val="20"/>
          <w:szCs w:val="20"/>
        </w:rPr>
        <w:t xml:space="preserve">ly on </w:t>
      </w:r>
      <w:r w:rsidR="00263A12" w:rsidRPr="008243A3">
        <w:rPr>
          <w:rFonts w:ascii="Lucida Sans Typewriter" w:hAnsi="Lucida Sans Typewriter"/>
          <w:sz w:val="20"/>
          <w:szCs w:val="20"/>
        </w:rPr>
        <w:t>the</w:t>
      </w:r>
      <w:r w:rsidRPr="008243A3">
        <w:rPr>
          <w:rFonts w:ascii="Lucida Sans Typewriter" w:hAnsi="Lucida Sans Typewriter"/>
          <w:sz w:val="20"/>
          <w:szCs w:val="20"/>
        </w:rPr>
        <w:t xml:space="preserve"> ground that on</w:t>
      </w:r>
      <w:r>
        <w:rPr>
          <w:rFonts w:ascii="Lucida Sans Typewriter" w:hAnsi="Lucida Sans Typewriter"/>
          <w:sz w:val="20"/>
          <w:szCs w:val="20"/>
        </w:rPr>
        <w:t>e</w:t>
      </w:r>
      <w:r w:rsidRPr="008243A3">
        <w:rPr>
          <w:rFonts w:ascii="Lucida Sans Typewriter" w:hAnsi="Lucida Sans Typewriter"/>
          <w:sz w:val="20"/>
          <w:szCs w:val="20"/>
        </w:rPr>
        <w:t xml:space="preserve"> </w:t>
      </w:r>
      <w:r w:rsidR="00263A12" w:rsidRPr="008243A3">
        <w:rPr>
          <w:rFonts w:ascii="Lucida Sans Typewriter" w:hAnsi="Lucida Sans Typewriter"/>
          <w:sz w:val="20"/>
          <w:szCs w:val="20"/>
        </w:rPr>
        <w:t>province</w:t>
      </w:r>
      <w:r w:rsidRPr="008243A3">
        <w:rPr>
          <w:rFonts w:ascii="Lucida Sans Typewriter" w:hAnsi="Lucida Sans Typewriter"/>
          <w:sz w:val="20"/>
          <w:szCs w:val="20"/>
        </w:rPr>
        <w:t xml:space="preserve"> </w:t>
      </w:r>
      <w:r>
        <w:rPr>
          <w:rFonts w:ascii="Lucida Sans Typewriter" w:hAnsi="Lucida Sans Typewriter"/>
          <w:sz w:val="20"/>
          <w:szCs w:val="20"/>
        </w:rPr>
        <w:t xml:space="preserve">considers </w:t>
      </w:r>
      <w:r w:rsidRPr="008243A3">
        <w:rPr>
          <w:rFonts w:ascii="Lucida Sans Typewriter" w:hAnsi="Lucida Sans Typewriter"/>
          <w:sz w:val="20"/>
          <w:szCs w:val="20"/>
        </w:rPr>
        <w:t xml:space="preserve">its </w:t>
      </w:r>
      <w:r w:rsidR="00263A12" w:rsidRPr="008243A3">
        <w:rPr>
          <w:rFonts w:ascii="Lucida Sans Typewriter" w:hAnsi="Lucida Sans Typewriter"/>
          <w:sz w:val="20"/>
          <w:szCs w:val="20"/>
        </w:rPr>
        <w:t>int</w:t>
      </w:r>
      <w:r w:rsidR="00263A12">
        <w:rPr>
          <w:rFonts w:ascii="Lucida Sans Typewriter" w:hAnsi="Lucida Sans Typewriter"/>
          <w:sz w:val="20"/>
          <w:szCs w:val="20"/>
        </w:rPr>
        <w:t>e</w:t>
      </w:r>
      <w:r w:rsidR="00263A12" w:rsidRPr="008243A3">
        <w:rPr>
          <w:rFonts w:ascii="Lucida Sans Typewriter" w:hAnsi="Lucida Sans Typewriter"/>
          <w:sz w:val="20"/>
          <w:szCs w:val="20"/>
        </w:rPr>
        <w:t>rests</w:t>
      </w:r>
      <w:r w:rsidRPr="008243A3">
        <w:rPr>
          <w:rFonts w:ascii="Lucida Sans Typewriter" w:hAnsi="Lucida Sans Typewriter"/>
          <w:sz w:val="20"/>
          <w:szCs w:val="20"/>
        </w:rPr>
        <w:t xml:space="preserve"> adv</w:t>
      </w:r>
      <w:r>
        <w:rPr>
          <w:rFonts w:ascii="Lucida Sans Typewriter" w:hAnsi="Lucida Sans Typewriter"/>
          <w:sz w:val="20"/>
          <w:szCs w:val="20"/>
        </w:rPr>
        <w:t>e</w:t>
      </w:r>
      <w:r w:rsidRPr="008243A3">
        <w:rPr>
          <w:rFonts w:ascii="Lucida Sans Typewriter" w:hAnsi="Lucida Sans Typewriter"/>
          <w:sz w:val="20"/>
          <w:szCs w:val="20"/>
        </w:rPr>
        <w:t>rs</w:t>
      </w:r>
      <w:r>
        <w:rPr>
          <w:rFonts w:ascii="Lucida Sans Typewriter" w:hAnsi="Lucida Sans Typewriter"/>
          <w:sz w:val="20"/>
          <w:szCs w:val="20"/>
        </w:rPr>
        <w:t>e</w:t>
      </w:r>
      <w:r w:rsidRPr="008243A3">
        <w:rPr>
          <w:rFonts w:ascii="Lucida Sans Typewriter" w:hAnsi="Lucida Sans Typewriter"/>
          <w:sz w:val="20"/>
          <w:szCs w:val="20"/>
        </w:rPr>
        <w:t>ly aff</w:t>
      </w:r>
      <w:r>
        <w:rPr>
          <w:rFonts w:ascii="Lucida Sans Typewriter" w:hAnsi="Lucida Sans Typewriter"/>
          <w:sz w:val="20"/>
          <w:szCs w:val="20"/>
        </w:rPr>
        <w:t>e</w:t>
      </w:r>
      <w:r w:rsidRPr="008243A3">
        <w:rPr>
          <w:rFonts w:ascii="Lucida Sans Typewriter" w:hAnsi="Lucida Sans Typewriter"/>
          <w:sz w:val="20"/>
          <w:szCs w:val="20"/>
        </w:rPr>
        <w:t>ct</w:t>
      </w:r>
      <w:r>
        <w:rPr>
          <w:rFonts w:ascii="Lucida Sans Typewriter" w:hAnsi="Lucida Sans Typewriter"/>
          <w:sz w:val="20"/>
          <w:szCs w:val="20"/>
        </w:rPr>
        <w:t>e</w:t>
      </w:r>
      <w:r w:rsidRPr="008243A3">
        <w:rPr>
          <w:rFonts w:ascii="Lucida Sans Typewriter" w:hAnsi="Lucida Sans Typewriter"/>
          <w:sz w:val="20"/>
          <w:szCs w:val="20"/>
        </w:rPr>
        <w:t>d th</w:t>
      </w:r>
      <w:r>
        <w:rPr>
          <w:rFonts w:ascii="Lucida Sans Typewriter" w:eastAsia="Lucida Sans Typewriter" w:hAnsi="Lucida Sans Typewriter" w:cs="Lucida Sans Typewriter"/>
          <w:sz w:val="20"/>
          <w:szCs w:val="20"/>
        </w:rPr>
        <w:t>e</w:t>
      </w:r>
      <w:r w:rsidRPr="008243A3">
        <w:rPr>
          <w:rFonts w:ascii="Lucida Sans Typewriter" w:hAnsi="Lucida Sans Typewriter"/>
          <w:sz w:val="20"/>
          <w:szCs w:val="20"/>
        </w:rPr>
        <w:t>r</w:t>
      </w:r>
      <w:r>
        <w:rPr>
          <w:rFonts w:ascii="Lucida Sans Typewriter" w:hAnsi="Lucida Sans Typewriter"/>
          <w:sz w:val="20"/>
          <w:szCs w:val="20"/>
        </w:rPr>
        <w:t>e</w:t>
      </w:r>
      <w:r w:rsidRPr="008243A3">
        <w:rPr>
          <w:rFonts w:ascii="Lucida Sans Typewriter" w:hAnsi="Lucida Sans Typewriter"/>
          <w:sz w:val="20"/>
          <w:szCs w:val="20"/>
        </w:rPr>
        <w:t>by.</w:t>
      </w:r>
    </w:p>
    <w:p w14:paraId="0D7818D2" w14:textId="65DBD455" w:rsidR="00520F12" w:rsidRDefault="008243A3" w:rsidP="008243A3">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8243A3">
        <w:rPr>
          <w:rFonts w:ascii="Lucida Sans Typewriter" w:hAnsi="Lucida Sans Typewriter"/>
          <w:sz w:val="20"/>
          <w:szCs w:val="20"/>
        </w:rPr>
        <w:t xml:space="preserve">(5) </w:t>
      </w:r>
      <w:r>
        <w:rPr>
          <w:rFonts w:ascii="Lucida Sans Typewriter" w:hAnsi="Lucida Sans Typewriter"/>
          <w:sz w:val="20"/>
          <w:szCs w:val="20"/>
        </w:rPr>
        <w:t>T</w:t>
      </w:r>
      <w:r w:rsidRPr="008243A3">
        <w:rPr>
          <w:rFonts w:ascii="Lucida Sans Typewriter" w:hAnsi="Lucida Sans Typewriter"/>
          <w:sz w:val="20"/>
          <w:szCs w:val="20"/>
        </w:rPr>
        <w:t>h</w:t>
      </w:r>
      <w:r w:rsidR="00263A12">
        <w:rPr>
          <w:rFonts w:ascii="Lucida Sans Typewriter" w:hAnsi="Lucida Sans Typewriter"/>
          <w:sz w:val="20"/>
          <w:szCs w:val="20"/>
        </w:rPr>
        <w:t>e</w:t>
      </w:r>
      <w:r w:rsidRPr="008243A3">
        <w:rPr>
          <w:rFonts w:ascii="Lucida Sans Typewriter" w:hAnsi="Lucida Sans Typewriter"/>
          <w:sz w:val="20"/>
          <w:szCs w:val="20"/>
        </w:rPr>
        <w:t xml:space="preserve"> British P</w:t>
      </w:r>
      <w:r>
        <w:rPr>
          <w:rFonts w:ascii="Lucida Sans Typewriter" w:hAnsi="Lucida Sans Typewriter"/>
          <w:sz w:val="20"/>
          <w:szCs w:val="20"/>
        </w:rPr>
        <w:t>a</w:t>
      </w:r>
      <w:r w:rsidRPr="008243A3">
        <w:rPr>
          <w:rFonts w:ascii="Lucida Sans Typewriter" w:hAnsi="Lucida Sans Typewriter"/>
          <w:sz w:val="20"/>
          <w:szCs w:val="20"/>
        </w:rPr>
        <w:t>rli</w:t>
      </w:r>
      <w:r>
        <w:rPr>
          <w:rFonts w:ascii="Lucida Sans Typewriter" w:hAnsi="Lucida Sans Typewriter"/>
          <w:sz w:val="20"/>
          <w:szCs w:val="20"/>
        </w:rPr>
        <w:t>ame</w:t>
      </w:r>
      <w:r w:rsidRPr="008243A3">
        <w:rPr>
          <w:rFonts w:ascii="Lucida Sans Typewriter" w:hAnsi="Lucida Sans Typewriter"/>
          <w:sz w:val="20"/>
          <w:szCs w:val="20"/>
        </w:rPr>
        <w:t>nt, ho</w:t>
      </w:r>
      <w:r>
        <w:rPr>
          <w:rFonts w:ascii="Lucida Sans Typewriter" w:hAnsi="Lucida Sans Typewriter"/>
          <w:sz w:val="20"/>
          <w:szCs w:val="20"/>
        </w:rPr>
        <w:t>we</w:t>
      </w:r>
      <w:r w:rsidRPr="008243A3">
        <w:rPr>
          <w:rFonts w:ascii="Lucida Sans Typewriter" w:hAnsi="Lucida Sans Typewriter"/>
          <w:sz w:val="20"/>
          <w:szCs w:val="20"/>
        </w:rPr>
        <w:t>v</w:t>
      </w:r>
      <w:r>
        <w:rPr>
          <w:rFonts w:ascii="Lucida Sans Typewriter" w:hAnsi="Lucida Sans Typewriter"/>
          <w:sz w:val="20"/>
          <w:szCs w:val="20"/>
        </w:rPr>
        <w:t>e</w:t>
      </w:r>
      <w:r w:rsidRPr="008243A3">
        <w:rPr>
          <w:rFonts w:ascii="Lucida Sans Typewriter" w:hAnsi="Lucida Sans Typewriter"/>
          <w:sz w:val="20"/>
          <w:szCs w:val="20"/>
        </w:rPr>
        <w:t xml:space="preserve">r, </w:t>
      </w:r>
      <w:r>
        <w:rPr>
          <w:rFonts w:ascii="Lucida Sans Typewriter" w:hAnsi="Lucida Sans Typewriter"/>
          <w:sz w:val="20"/>
          <w:szCs w:val="20"/>
        </w:rPr>
        <w:t>ma</w:t>
      </w:r>
      <w:r w:rsidRPr="008243A3">
        <w:rPr>
          <w:rFonts w:ascii="Lucida Sans Typewriter" w:hAnsi="Lucida Sans Typewriter"/>
          <w:sz w:val="20"/>
          <w:szCs w:val="20"/>
        </w:rPr>
        <w:t>y alt</w:t>
      </w:r>
      <w:r>
        <w:rPr>
          <w:rFonts w:ascii="Lucida Sans Typewriter" w:hAnsi="Lucida Sans Typewriter"/>
          <w:sz w:val="20"/>
          <w:szCs w:val="20"/>
        </w:rPr>
        <w:t>e</w:t>
      </w:r>
      <w:r w:rsidRPr="008243A3">
        <w:rPr>
          <w:rFonts w:ascii="Lucida Sans Typewriter" w:hAnsi="Lucida Sans Typewriter"/>
          <w:sz w:val="20"/>
          <w:szCs w:val="20"/>
        </w:rPr>
        <w:t xml:space="preserve">r </w:t>
      </w:r>
      <w:r w:rsidR="00263A12" w:rsidRPr="008243A3">
        <w:rPr>
          <w:rFonts w:ascii="Lucida Sans Typewriter" w:hAnsi="Lucida Sans Typewriter"/>
          <w:sz w:val="20"/>
          <w:szCs w:val="20"/>
        </w:rPr>
        <w:t>the</w:t>
      </w:r>
      <w:r w:rsidRPr="008243A3">
        <w:rPr>
          <w:rFonts w:ascii="Lucida Sans Typewriter" w:hAnsi="Lucida Sans Typewriter"/>
          <w:sz w:val="20"/>
          <w:szCs w:val="20"/>
        </w:rPr>
        <w:t xml:space="preserve"> t</w:t>
      </w:r>
      <w:r>
        <w:rPr>
          <w:rFonts w:ascii="Lucida Sans Typewriter" w:hAnsi="Lucida Sans Typewriter"/>
          <w:sz w:val="20"/>
          <w:szCs w:val="20"/>
        </w:rPr>
        <w:t xml:space="preserve">erms </w:t>
      </w:r>
      <w:r w:rsidRPr="008243A3">
        <w:rPr>
          <w:rFonts w:ascii="Lucida Sans Typewriter" w:hAnsi="Lucida Sans Typewriter"/>
          <w:sz w:val="20"/>
          <w:szCs w:val="20"/>
        </w:rPr>
        <w:t>of such an am</w:t>
      </w:r>
      <w:r>
        <w:rPr>
          <w:rFonts w:ascii="Lucida Sans Typewriter" w:hAnsi="Lucida Sans Typewriter"/>
          <w:sz w:val="20"/>
          <w:szCs w:val="20"/>
        </w:rPr>
        <w:t>en</w:t>
      </w:r>
      <w:r w:rsidRPr="008243A3">
        <w:rPr>
          <w:rFonts w:ascii="Lucida Sans Typewriter" w:hAnsi="Lucida Sans Typewriter"/>
          <w:sz w:val="20"/>
          <w:szCs w:val="20"/>
        </w:rPr>
        <w:t>d</w:t>
      </w:r>
      <w:r>
        <w:rPr>
          <w:rFonts w:ascii="Lucida Sans Typewriter" w:hAnsi="Lucida Sans Typewriter"/>
          <w:sz w:val="20"/>
          <w:szCs w:val="20"/>
        </w:rPr>
        <w:t>me</w:t>
      </w:r>
      <w:r w:rsidRPr="008243A3">
        <w:rPr>
          <w:rFonts w:ascii="Lucida Sans Typewriter" w:hAnsi="Lucida Sans Typewriter"/>
          <w:sz w:val="20"/>
          <w:szCs w:val="20"/>
        </w:rPr>
        <w:t>nt in d</w:t>
      </w:r>
      <w:r>
        <w:rPr>
          <w:rFonts w:ascii="Lucida Sans Typewriter" w:hAnsi="Lucida Sans Typewriter"/>
          <w:sz w:val="20"/>
          <w:szCs w:val="20"/>
        </w:rPr>
        <w:t>e</w:t>
      </w:r>
      <w:r w:rsidRPr="008243A3">
        <w:rPr>
          <w:rFonts w:ascii="Lucida Sans Typewriter" w:hAnsi="Lucida Sans Typewriter"/>
          <w:sz w:val="20"/>
          <w:szCs w:val="20"/>
        </w:rPr>
        <w:t>f</w:t>
      </w:r>
      <w:r>
        <w:rPr>
          <w:rFonts w:ascii="Lucida Sans Typewriter" w:hAnsi="Lucida Sans Typewriter"/>
          <w:sz w:val="20"/>
          <w:szCs w:val="20"/>
        </w:rPr>
        <w:t>e</w:t>
      </w:r>
      <w:r w:rsidRPr="008243A3">
        <w:rPr>
          <w:rFonts w:ascii="Lucida Sans Typewriter" w:hAnsi="Lucida Sans Typewriter"/>
          <w:sz w:val="20"/>
          <w:szCs w:val="20"/>
        </w:rPr>
        <w:t>r</w:t>
      </w:r>
      <w:r>
        <w:rPr>
          <w:rFonts w:ascii="Lucida Sans Typewriter" w:hAnsi="Lucida Sans Typewriter"/>
          <w:sz w:val="20"/>
          <w:szCs w:val="20"/>
        </w:rPr>
        <w:t>e</w:t>
      </w:r>
      <w:r w:rsidRPr="008243A3">
        <w:rPr>
          <w:rFonts w:ascii="Lucida Sans Typewriter" w:hAnsi="Lucida Sans Typewriter"/>
          <w:sz w:val="20"/>
          <w:szCs w:val="20"/>
        </w:rPr>
        <w:t>nc</w:t>
      </w:r>
      <w:r>
        <w:rPr>
          <w:rFonts w:ascii="Lucida Sans Typewriter" w:hAnsi="Lucida Sans Typewriter"/>
          <w:sz w:val="20"/>
          <w:szCs w:val="20"/>
        </w:rPr>
        <w:t>e</w:t>
      </w:r>
      <w:r w:rsidRPr="008243A3">
        <w:rPr>
          <w:rFonts w:ascii="Lucida Sans Typewriter" w:hAnsi="Lucida Sans Typewriter"/>
          <w:sz w:val="20"/>
          <w:szCs w:val="20"/>
        </w:rPr>
        <w:t xml:space="preserve"> to </w:t>
      </w:r>
      <w:r w:rsidR="00263A12" w:rsidRPr="008243A3">
        <w:rPr>
          <w:rFonts w:ascii="Lucida Sans Typewriter" w:hAnsi="Lucida Sans Typewriter"/>
          <w:sz w:val="20"/>
          <w:szCs w:val="20"/>
        </w:rPr>
        <w:t>the</w:t>
      </w:r>
      <w:r w:rsidRPr="008243A3">
        <w:rPr>
          <w:rFonts w:ascii="Lucida Sans Typewriter" w:hAnsi="Lucida Sans Typewriter"/>
          <w:sz w:val="20"/>
          <w:szCs w:val="20"/>
        </w:rPr>
        <w:t xml:space="preserve"> r</w:t>
      </w:r>
      <w:r>
        <w:rPr>
          <w:rFonts w:ascii="Lucida Sans Typewriter" w:hAnsi="Lucida Sans Typewriter"/>
          <w:sz w:val="20"/>
          <w:szCs w:val="20"/>
        </w:rPr>
        <w:t>e</w:t>
      </w:r>
      <w:r w:rsidRPr="008243A3">
        <w:rPr>
          <w:rFonts w:ascii="Lucida Sans Typewriter" w:hAnsi="Lucida Sans Typewriter"/>
          <w:sz w:val="20"/>
          <w:szCs w:val="20"/>
        </w:rPr>
        <w:t>pr</w:t>
      </w:r>
      <w:r>
        <w:rPr>
          <w:rFonts w:ascii="Lucida Sans Typewriter" w:hAnsi="Lucida Sans Typewriter"/>
          <w:sz w:val="20"/>
          <w:szCs w:val="20"/>
        </w:rPr>
        <w:t>e</w:t>
      </w:r>
      <w:r w:rsidRPr="008243A3">
        <w:rPr>
          <w:rFonts w:ascii="Lucida Sans Typewriter" w:hAnsi="Lucida Sans Typewriter"/>
          <w:sz w:val="20"/>
          <w:szCs w:val="20"/>
        </w:rPr>
        <w:t>s</w:t>
      </w:r>
      <w:r>
        <w:rPr>
          <w:rFonts w:ascii="Lucida Sans Typewriter" w:hAnsi="Lucida Sans Typewriter"/>
          <w:sz w:val="20"/>
          <w:szCs w:val="20"/>
        </w:rPr>
        <w:t>en</w:t>
      </w:r>
      <w:r w:rsidRPr="008243A3">
        <w:rPr>
          <w:rFonts w:ascii="Lucida Sans Typewriter" w:hAnsi="Lucida Sans Typewriter"/>
          <w:sz w:val="20"/>
          <w:szCs w:val="20"/>
        </w:rPr>
        <w:t>t</w:t>
      </w:r>
      <w:r>
        <w:rPr>
          <w:rFonts w:ascii="Lucida Sans Typewriter" w:hAnsi="Lucida Sans Typewriter"/>
          <w:sz w:val="20"/>
          <w:szCs w:val="20"/>
        </w:rPr>
        <w:t>a</w:t>
      </w:r>
      <w:r w:rsidRPr="008243A3">
        <w:rPr>
          <w:rFonts w:ascii="Lucida Sans Typewriter" w:hAnsi="Lucida Sans Typewriter"/>
          <w:sz w:val="20"/>
          <w:szCs w:val="20"/>
        </w:rPr>
        <w:t>ti</w:t>
      </w:r>
      <w:r>
        <w:rPr>
          <w:rFonts w:ascii="Lucida Sans Typewriter" w:hAnsi="Lucida Sans Typewriter"/>
          <w:sz w:val="20"/>
          <w:szCs w:val="20"/>
        </w:rPr>
        <w:t>o</w:t>
      </w:r>
      <w:r w:rsidRPr="008243A3">
        <w:rPr>
          <w:rFonts w:ascii="Lucida Sans Typewriter" w:hAnsi="Lucida Sans Typewriter"/>
          <w:sz w:val="20"/>
          <w:szCs w:val="20"/>
        </w:rPr>
        <w:t>ns of a</w:t>
      </w:r>
      <w:r>
        <w:rPr>
          <w:rFonts w:ascii="Lucida Sans Typewriter" w:hAnsi="Lucida Sans Typewriter"/>
          <w:sz w:val="20"/>
          <w:szCs w:val="20"/>
        </w:rPr>
        <w:t xml:space="preserve"> </w:t>
      </w:r>
      <w:r w:rsidRPr="008243A3">
        <w:rPr>
          <w:rFonts w:ascii="Lucida Sans Typewriter" w:hAnsi="Lucida Sans Typewriter"/>
          <w:sz w:val="20"/>
          <w:szCs w:val="20"/>
        </w:rPr>
        <w:t xml:space="preserve">single </w:t>
      </w:r>
      <w:r w:rsidR="00263A12" w:rsidRPr="008243A3">
        <w:rPr>
          <w:rFonts w:ascii="Lucida Sans Typewriter" w:hAnsi="Lucida Sans Typewriter"/>
          <w:sz w:val="20"/>
          <w:szCs w:val="20"/>
        </w:rPr>
        <w:t>province</w:t>
      </w:r>
      <w:r w:rsidRPr="008243A3">
        <w:rPr>
          <w:rFonts w:ascii="Lucida Sans Typewriter" w:hAnsi="Lucida Sans Typewriter"/>
          <w:sz w:val="20"/>
          <w:szCs w:val="20"/>
        </w:rPr>
        <w:t>.</w:t>
      </w:r>
    </w:p>
    <w:p w14:paraId="2BEB7B47" w14:textId="77777777" w:rsidR="00520F12" w:rsidRDefault="00520F12" w:rsidP="00520F12">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04C3D004" w14:textId="77777777" w:rsidR="00520F12" w:rsidRDefault="00520F12" w:rsidP="00520F12">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39C8B51B" w14:textId="411DD0A9" w:rsidR="008243A3" w:rsidRPr="00012B6D" w:rsidRDefault="008243A3" w:rsidP="008243A3">
      <w:pPr>
        <w:widowControl/>
        <w:tabs>
          <w:tab w:val="left" w:pos="720"/>
          <w:tab w:val="left" w:pos="1080"/>
          <w:tab w:val="left" w:pos="1350"/>
          <w:tab w:val="right" w:leader="dot" w:pos="9180"/>
        </w:tabs>
        <w:autoSpaceDE/>
        <w:autoSpaceDN/>
        <w:spacing w:line="360" w:lineRule="auto"/>
        <w:ind w:left="-288" w:right="720"/>
        <w:rPr>
          <w:rFonts w:ascii="Lucida Sans Typewriter" w:hAnsi="Lucida Sans Typewriter"/>
          <w:sz w:val="20"/>
          <w:szCs w:val="20"/>
          <w:u w:val="thick"/>
        </w:rPr>
      </w:pPr>
      <w:r w:rsidRPr="00012B6D">
        <w:rPr>
          <w:rFonts w:ascii="Lucida Sans Typewriter" w:hAnsi="Lucida Sans Typewriter"/>
          <w:sz w:val="20"/>
          <w:szCs w:val="20"/>
          <w:u w:val="thick"/>
        </w:rPr>
        <w:t>(k) British North America Act, 1915</w:t>
      </w:r>
    </w:p>
    <w:p w14:paraId="68EB8D7D" w14:textId="1DB712E2" w:rsidR="00520F12" w:rsidRDefault="008243A3" w:rsidP="008243A3">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8243A3">
        <w:rPr>
          <w:rFonts w:ascii="Lucida Sans Typewriter" w:hAnsi="Lucida Sans Typewriter"/>
          <w:sz w:val="20"/>
          <w:szCs w:val="20"/>
        </w:rPr>
        <w:t>This st</w:t>
      </w:r>
      <w:r>
        <w:rPr>
          <w:rFonts w:ascii="Lucida Sans Typewriter" w:hAnsi="Lucida Sans Typewriter"/>
          <w:sz w:val="20"/>
          <w:szCs w:val="20"/>
        </w:rPr>
        <w:t>a</w:t>
      </w:r>
      <w:r w:rsidRPr="008243A3">
        <w:rPr>
          <w:rFonts w:ascii="Lucida Sans Typewriter" w:hAnsi="Lucida Sans Typewriter"/>
          <w:sz w:val="20"/>
          <w:szCs w:val="20"/>
        </w:rPr>
        <w:t>tut</w:t>
      </w:r>
      <w:r>
        <w:rPr>
          <w:rFonts w:ascii="Lucida Sans Typewriter" w:hAnsi="Lucida Sans Typewriter"/>
          <w:sz w:val="20"/>
          <w:szCs w:val="20"/>
        </w:rPr>
        <w:t>e</w:t>
      </w:r>
      <w:r w:rsidRPr="008243A3">
        <w:rPr>
          <w:rFonts w:ascii="Lucida Sans Typewriter" w:hAnsi="Lucida Sans Typewriter"/>
          <w:sz w:val="20"/>
          <w:szCs w:val="20"/>
        </w:rPr>
        <w:t xml:space="preserve">, </w:t>
      </w:r>
      <w:r w:rsidR="00263A12" w:rsidRPr="008243A3">
        <w:rPr>
          <w:rFonts w:ascii="Lucida Sans Typewriter" w:hAnsi="Lucida Sans Typewriter"/>
          <w:sz w:val="20"/>
          <w:szCs w:val="20"/>
        </w:rPr>
        <w:t>e</w:t>
      </w:r>
      <w:r w:rsidR="00263A12">
        <w:rPr>
          <w:rFonts w:ascii="Lucida Sans Typewriter" w:hAnsi="Lucida Sans Typewriter"/>
          <w:sz w:val="20"/>
          <w:szCs w:val="20"/>
        </w:rPr>
        <w:t>na</w:t>
      </w:r>
      <w:r w:rsidR="00263A12" w:rsidRPr="008243A3">
        <w:rPr>
          <w:rFonts w:ascii="Lucida Sans Typewriter" w:hAnsi="Lucida Sans Typewriter"/>
          <w:sz w:val="20"/>
          <w:szCs w:val="20"/>
        </w:rPr>
        <w:t>cted</w:t>
      </w:r>
      <w:r w:rsidRPr="008243A3">
        <w:rPr>
          <w:rFonts w:ascii="Lucida Sans Typewriter" w:hAnsi="Lucida Sans Typewriter"/>
          <w:sz w:val="20"/>
          <w:szCs w:val="20"/>
        </w:rPr>
        <w:t xml:space="preserve"> pursuant to an </w:t>
      </w:r>
      <w:r>
        <w:rPr>
          <w:rFonts w:ascii="Lucida Sans Typewriter" w:hAnsi="Lucida Sans Typewriter"/>
          <w:sz w:val="20"/>
          <w:szCs w:val="20"/>
        </w:rPr>
        <w:t>a</w:t>
      </w:r>
      <w:r w:rsidRPr="008243A3">
        <w:rPr>
          <w:rFonts w:ascii="Lucida Sans Typewriter" w:hAnsi="Lucida Sans Typewriter"/>
          <w:sz w:val="20"/>
          <w:szCs w:val="20"/>
        </w:rPr>
        <w:t>ddr</w:t>
      </w:r>
      <w:r>
        <w:rPr>
          <w:rFonts w:ascii="Lucida Sans Typewriter" w:hAnsi="Lucida Sans Typewriter"/>
          <w:sz w:val="20"/>
          <w:szCs w:val="20"/>
        </w:rPr>
        <w:t>e</w:t>
      </w:r>
      <w:r w:rsidRPr="008243A3">
        <w:rPr>
          <w:rFonts w:ascii="Lucida Sans Typewriter" w:hAnsi="Lucida Sans Typewriter"/>
          <w:sz w:val="20"/>
          <w:szCs w:val="20"/>
        </w:rPr>
        <w:t xml:space="preserve">ss of </w:t>
      </w:r>
      <w:r w:rsidR="00263A12" w:rsidRPr="008243A3">
        <w:rPr>
          <w:rFonts w:ascii="Lucida Sans Typewriter" w:hAnsi="Lucida Sans Typewriter"/>
          <w:sz w:val="20"/>
          <w:szCs w:val="20"/>
        </w:rPr>
        <w:t>the</w:t>
      </w:r>
      <w:r>
        <w:rPr>
          <w:rFonts w:ascii="Lucida Sans Typewriter" w:hAnsi="Lucida Sans Typewriter"/>
          <w:sz w:val="20"/>
          <w:szCs w:val="20"/>
        </w:rPr>
        <w:t xml:space="preserve"> </w:t>
      </w:r>
      <w:r w:rsidRPr="008243A3">
        <w:rPr>
          <w:rFonts w:ascii="Lucida Sans Typewriter" w:hAnsi="Lucida Sans Typewriter"/>
          <w:sz w:val="20"/>
          <w:szCs w:val="20"/>
        </w:rPr>
        <w:t>Parliam</w:t>
      </w:r>
      <w:r>
        <w:rPr>
          <w:rFonts w:ascii="Lucida Sans Typewriter" w:hAnsi="Lucida Sans Typewriter"/>
          <w:sz w:val="20"/>
          <w:szCs w:val="20"/>
        </w:rPr>
        <w:t>e</w:t>
      </w:r>
      <w:r w:rsidRPr="008243A3">
        <w:rPr>
          <w:rFonts w:ascii="Lucida Sans Typewriter" w:hAnsi="Lucida Sans Typewriter"/>
          <w:sz w:val="20"/>
          <w:szCs w:val="20"/>
        </w:rPr>
        <w:t>nt of C</w:t>
      </w:r>
      <w:r>
        <w:rPr>
          <w:rFonts w:ascii="Lucida Sans Typewriter" w:hAnsi="Lucida Sans Typewriter"/>
          <w:sz w:val="20"/>
          <w:szCs w:val="20"/>
        </w:rPr>
        <w:t>anada</w:t>
      </w:r>
      <w:r w:rsidRPr="008243A3">
        <w:rPr>
          <w:rFonts w:ascii="Lucida Sans Typewriter" w:hAnsi="Lucida Sans Typewriter"/>
          <w:sz w:val="20"/>
          <w:szCs w:val="20"/>
        </w:rPr>
        <w:t>, incr</w:t>
      </w:r>
      <w:r>
        <w:rPr>
          <w:rFonts w:ascii="Lucida Sans Typewriter" w:hAnsi="Lucida Sans Typewriter"/>
          <w:sz w:val="20"/>
          <w:szCs w:val="20"/>
        </w:rPr>
        <w:t>ea</w:t>
      </w:r>
      <w:r w:rsidRPr="008243A3">
        <w:rPr>
          <w:rFonts w:ascii="Lucida Sans Typewriter" w:hAnsi="Lucida Sans Typewriter"/>
          <w:sz w:val="20"/>
          <w:szCs w:val="20"/>
        </w:rPr>
        <w:t>s</w:t>
      </w:r>
      <w:r>
        <w:rPr>
          <w:rFonts w:ascii="Lucida Sans Typewriter" w:hAnsi="Lucida Sans Typewriter"/>
          <w:sz w:val="20"/>
          <w:szCs w:val="20"/>
        </w:rPr>
        <w:t>e</w:t>
      </w:r>
      <w:r w:rsidRPr="008243A3">
        <w:rPr>
          <w:rFonts w:ascii="Lucida Sans Typewriter" w:hAnsi="Lucida Sans Typewriter"/>
          <w:sz w:val="20"/>
          <w:szCs w:val="20"/>
        </w:rPr>
        <w:t>s th</w:t>
      </w:r>
      <w:r>
        <w:rPr>
          <w:rFonts w:ascii="Lucida Sans Typewriter" w:hAnsi="Lucida Sans Typewriter"/>
          <w:sz w:val="20"/>
          <w:szCs w:val="20"/>
        </w:rPr>
        <w:t>e</w:t>
      </w:r>
      <w:r w:rsidRPr="008243A3">
        <w:rPr>
          <w:rFonts w:ascii="Lucida Sans Typewriter" w:hAnsi="Lucida Sans Typewriter"/>
          <w:sz w:val="20"/>
          <w:szCs w:val="20"/>
        </w:rPr>
        <w:t xml:space="preserve"> numb</w:t>
      </w:r>
      <w:r>
        <w:rPr>
          <w:rFonts w:ascii="Lucida Sans Typewriter" w:hAnsi="Lucida Sans Typewriter"/>
          <w:sz w:val="20"/>
          <w:szCs w:val="20"/>
        </w:rPr>
        <w:t>e</w:t>
      </w:r>
      <w:r w:rsidRPr="008243A3">
        <w:rPr>
          <w:rFonts w:ascii="Lucida Sans Typewriter" w:hAnsi="Lucida Sans Typewriter"/>
          <w:sz w:val="20"/>
          <w:szCs w:val="20"/>
        </w:rPr>
        <w:t>r of s</w:t>
      </w:r>
      <w:r w:rsidR="005A378C">
        <w:rPr>
          <w:rFonts w:ascii="Lucida Sans Typewriter" w:hAnsi="Lucida Sans Typewriter"/>
          <w:sz w:val="20"/>
          <w:szCs w:val="20"/>
        </w:rPr>
        <w:t>e</w:t>
      </w:r>
      <w:r w:rsidRPr="008243A3">
        <w:rPr>
          <w:rFonts w:ascii="Lucida Sans Typewriter" w:hAnsi="Lucida Sans Typewriter"/>
          <w:sz w:val="20"/>
          <w:szCs w:val="20"/>
        </w:rPr>
        <w:t>n</w:t>
      </w:r>
      <w:r w:rsidR="005A378C">
        <w:rPr>
          <w:rFonts w:ascii="Lucida Sans Typewriter" w:hAnsi="Lucida Sans Typewriter"/>
          <w:sz w:val="20"/>
          <w:szCs w:val="20"/>
        </w:rPr>
        <w:t>a</w:t>
      </w:r>
      <w:r w:rsidRPr="008243A3">
        <w:rPr>
          <w:rFonts w:ascii="Lucida Sans Typewriter" w:hAnsi="Lucida Sans Typewriter"/>
          <w:sz w:val="20"/>
          <w:szCs w:val="20"/>
        </w:rPr>
        <w:t xml:space="preserve">tors </w:t>
      </w:r>
      <w:r w:rsidR="005A378C">
        <w:rPr>
          <w:rFonts w:ascii="Lucida Sans Typewriter" w:hAnsi="Lucida Sans Typewriter"/>
          <w:sz w:val="20"/>
          <w:szCs w:val="20"/>
        </w:rPr>
        <w:t>a</w:t>
      </w:r>
      <w:r w:rsidRPr="008243A3">
        <w:rPr>
          <w:rFonts w:ascii="Lucida Sans Typewriter" w:hAnsi="Lucida Sans Typewriter"/>
          <w:sz w:val="20"/>
          <w:szCs w:val="20"/>
        </w:rPr>
        <w:t xml:space="preserve">nd </w:t>
      </w:r>
      <w:r w:rsidR="00263A12">
        <w:rPr>
          <w:rFonts w:ascii="Lucida Sans Typewriter" w:hAnsi="Lucida Sans Typewriter"/>
          <w:sz w:val="20"/>
          <w:szCs w:val="20"/>
        </w:rPr>
        <w:t>a</w:t>
      </w:r>
      <w:r w:rsidR="00263A12" w:rsidRPr="008243A3">
        <w:rPr>
          <w:rFonts w:ascii="Lucida Sans Typewriter" w:hAnsi="Lucida Sans Typewriter"/>
          <w:sz w:val="20"/>
          <w:szCs w:val="20"/>
        </w:rPr>
        <w:t>lters</w:t>
      </w:r>
      <w:r w:rsidR="005A378C">
        <w:rPr>
          <w:rFonts w:ascii="Lucida Sans Typewriter" w:hAnsi="Lucida Sans Typewriter"/>
          <w:sz w:val="20"/>
          <w:szCs w:val="20"/>
        </w:rPr>
        <w:t xml:space="preserve"> </w:t>
      </w:r>
      <w:r w:rsidRPr="008243A3">
        <w:rPr>
          <w:rFonts w:ascii="Lucida Sans Typewriter" w:hAnsi="Lucida Sans Typewriter"/>
          <w:sz w:val="20"/>
          <w:szCs w:val="20"/>
        </w:rPr>
        <w:t>th</w:t>
      </w:r>
      <w:r w:rsidR="005A378C">
        <w:rPr>
          <w:rFonts w:ascii="Lucida Sans Typewriter" w:hAnsi="Lucida Sans Typewriter"/>
          <w:sz w:val="20"/>
          <w:szCs w:val="20"/>
        </w:rPr>
        <w:t xml:space="preserve">e </w:t>
      </w:r>
      <w:r w:rsidRPr="008243A3">
        <w:rPr>
          <w:rFonts w:ascii="Lucida Sans Typewriter" w:hAnsi="Lucida Sans Typewriter"/>
          <w:sz w:val="20"/>
          <w:szCs w:val="20"/>
        </w:rPr>
        <w:t>s</w:t>
      </w:r>
      <w:r w:rsidR="005A378C">
        <w:rPr>
          <w:rFonts w:ascii="Lucida Sans Typewriter" w:hAnsi="Lucida Sans Typewriter"/>
          <w:sz w:val="20"/>
          <w:szCs w:val="20"/>
        </w:rPr>
        <w:t>ena</w:t>
      </w:r>
      <w:r w:rsidRPr="008243A3">
        <w:rPr>
          <w:rFonts w:ascii="Lucida Sans Typewriter" w:hAnsi="Lucida Sans Typewriter"/>
          <w:sz w:val="20"/>
          <w:szCs w:val="20"/>
        </w:rPr>
        <w:t>tori</w:t>
      </w:r>
      <w:r w:rsidR="005A378C">
        <w:rPr>
          <w:rFonts w:ascii="Lucida Sans Typewriter" w:hAnsi="Lucida Sans Typewriter"/>
          <w:sz w:val="20"/>
          <w:szCs w:val="20"/>
        </w:rPr>
        <w:t>a</w:t>
      </w:r>
      <w:r w:rsidRPr="008243A3">
        <w:rPr>
          <w:rFonts w:ascii="Lucida Sans Typewriter" w:hAnsi="Lucida Sans Typewriter"/>
          <w:sz w:val="20"/>
          <w:szCs w:val="20"/>
        </w:rPr>
        <w:t>l divisions.</w:t>
      </w:r>
    </w:p>
    <w:p w14:paraId="25A90605" w14:textId="77777777" w:rsidR="00520F12" w:rsidRDefault="00520F12" w:rsidP="00520F12">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53A9AB37" w14:textId="2F1A39AB" w:rsidR="00263A12" w:rsidRDefault="00263A12">
      <w:pPr>
        <w:widowControl/>
        <w:autoSpaceDE/>
        <w:autoSpaceDN/>
        <w:spacing w:after="160" w:line="259" w:lineRule="auto"/>
        <w:rPr>
          <w:rFonts w:ascii="Lucida Sans Typewriter" w:hAnsi="Lucida Sans Typewriter"/>
          <w:sz w:val="20"/>
          <w:szCs w:val="20"/>
        </w:rPr>
      </w:pPr>
      <w:r>
        <w:rPr>
          <w:rFonts w:ascii="Lucida Sans Typewriter" w:hAnsi="Lucida Sans Typewriter"/>
          <w:sz w:val="20"/>
          <w:szCs w:val="20"/>
        </w:rPr>
        <w:br w:type="page"/>
      </w:r>
    </w:p>
    <w:p w14:paraId="29126E6A" w14:textId="446A664D" w:rsidR="00C0697C" w:rsidRPr="00C0697C" w:rsidRDefault="00C0697C"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lastRenderedPageBreak/>
        <w:tab/>
      </w:r>
      <w:r w:rsidRPr="00C0697C">
        <w:rPr>
          <w:rFonts w:ascii="Lucida Sans Typewriter" w:hAnsi="Lucida Sans Typewriter"/>
          <w:sz w:val="20"/>
          <w:szCs w:val="20"/>
        </w:rPr>
        <w:t xml:space="preserve">It is </w:t>
      </w:r>
      <w:r w:rsidR="00E229A4" w:rsidRPr="00C0697C">
        <w:rPr>
          <w:rFonts w:ascii="Lucida Sans Typewriter" w:hAnsi="Lucida Sans Typewriter"/>
          <w:sz w:val="20"/>
          <w:szCs w:val="20"/>
        </w:rPr>
        <w:t>based</w:t>
      </w:r>
      <w:r w:rsidRPr="00C0697C">
        <w:rPr>
          <w:rFonts w:ascii="Lucida Sans Typewriter" w:hAnsi="Lucida Sans Typewriter"/>
          <w:sz w:val="20"/>
          <w:szCs w:val="20"/>
        </w:rPr>
        <w:t xml:space="preserve"> on r</w:t>
      </w:r>
      <w:r>
        <w:rPr>
          <w:rFonts w:ascii="Lucida Sans Typewriter" w:hAnsi="Lucida Sans Typewriter"/>
          <w:sz w:val="20"/>
          <w:szCs w:val="20"/>
        </w:rPr>
        <w:t>e</w:t>
      </w:r>
      <w:r w:rsidRPr="00C0697C">
        <w:rPr>
          <w:rFonts w:ascii="Lucida Sans Typewriter" w:hAnsi="Lucida Sans Typewriter"/>
          <w:sz w:val="20"/>
          <w:szCs w:val="20"/>
        </w:rPr>
        <w:t>solutions th</w:t>
      </w:r>
      <w:r>
        <w:rPr>
          <w:rFonts w:ascii="Lucida Sans Typewriter" w:hAnsi="Lucida Sans Typewriter"/>
          <w:sz w:val="20"/>
          <w:szCs w:val="20"/>
        </w:rPr>
        <w:t>a</w:t>
      </w:r>
      <w:r w:rsidRPr="00C0697C">
        <w:rPr>
          <w:rFonts w:ascii="Lucida Sans Typewriter" w:hAnsi="Lucida Sans Typewriter"/>
          <w:sz w:val="20"/>
          <w:szCs w:val="20"/>
        </w:rPr>
        <w:t>t w</w:t>
      </w:r>
      <w:r>
        <w:rPr>
          <w:rFonts w:ascii="Lucida Sans Typewriter" w:hAnsi="Lucida Sans Typewriter"/>
          <w:sz w:val="20"/>
          <w:szCs w:val="20"/>
        </w:rPr>
        <w:t>ere</w:t>
      </w:r>
      <w:r w:rsidRPr="00C0697C">
        <w:rPr>
          <w:rFonts w:ascii="Lucida Sans Typewriter" w:hAnsi="Lucida Sans Typewriter"/>
          <w:sz w:val="20"/>
          <w:szCs w:val="20"/>
        </w:rPr>
        <w:t xml:space="preserve"> dr</w:t>
      </w:r>
      <w:r>
        <w:rPr>
          <w:rFonts w:ascii="Lucida Sans Typewriter" w:hAnsi="Lucida Sans Typewriter"/>
          <w:sz w:val="20"/>
          <w:szCs w:val="20"/>
        </w:rPr>
        <w:t>awn</w:t>
      </w:r>
      <w:r w:rsidRPr="00C0697C">
        <w:rPr>
          <w:rFonts w:ascii="Lucida Sans Typewriter" w:hAnsi="Lucida Sans Typewriter"/>
          <w:sz w:val="20"/>
          <w:szCs w:val="20"/>
        </w:rPr>
        <w:t xml:space="preserve"> up in th</w:t>
      </w:r>
      <w:r>
        <w:rPr>
          <w:rFonts w:ascii="Lucida Sans Typewriter" w:hAnsi="Lucida Sans Typewriter"/>
          <w:sz w:val="20"/>
          <w:szCs w:val="20"/>
        </w:rPr>
        <w:t xml:space="preserve">e </w:t>
      </w:r>
      <w:r w:rsidRPr="00C0697C">
        <w:rPr>
          <w:rFonts w:ascii="Lucida Sans Typewriter" w:hAnsi="Lucida Sans Typewriter"/>
          <w:sz w:val="20"/>
          <w:szCs w:val="20"/>
        </w:rPr>
        <w:t>first place by a Committee representing both parties in the Com</w:t>
      </w:r>
      <w:r>
        <w:rPr>
          <w:rFonts w:ascii="Lucida Sans Typewriter" w:hAnsi="Lucida Sans Typewriter"/>
          <w:sz w:val="20"/>
          <w:szCs w:val="20"/>
        </w:rPr>
        <w:t>m</w:t>
      </w:r>
      <w:r w:rsidRPr="00C0697C">
        <w:rPr>
          <w:rFonts w:ascii="Lucida Sans Typewriter" w:hAnsi="Lucida Sans Typewriter"/>
          <w:sz w:val="20"/>
          <w:szCs w:val="20"/>
        </w:rPr>
        <w:t>ons.</w:t>
      </w:r>
      <w:r>
        <w:rPr>
          <w:rFonts w:ascii="Lucida Sans Typewriter" w:hAnsi="Lucida Sans Typewriter"/>
          <w:sz w:val="20"/>
          <w:szCs w:val="20"/>
        </w:rPr>
        <w:t xml:space="preserve">  </w:t>
      </w:r>
      <w:r w:rsidRPr="00C0697C">
        <w:rPr>
          <w:rFonts w:ascii="Lucida Sans Typewriter" w:hAnsi="Lucida Sans Typewriter"/>
          <w:sz w:val="20"/>
          <w:szCs w:val="20"/>
        </w:rPr>
        <w:t>Representatives of the Provincial Gover</w:t>
      </w:r>
      <w:r>
        <w:rPr>
          <w:rFonts w:ascii="Lucida Sans Typewriter" w:hAnsi="Lucida Sans Typewriter"/>
          <w:sz w:val="20"/>
          <w:szCs w:val="20"/>
        </w:rPr>
        <w:t>nm</w:t>
      </w:r>
      <w:r w:rsidRPr="00C0697C">
        <w:rPr>
          <w:rFonts w:ascii="Lucida Sans Typewriter" w:hAnsi="Lucida Sans Typewriter"/>
          <w:sz w:val="20"/>
          <w:szCs w:val="20"/>
        </w:rPr>
        <w:t xml:space="preserve">ent of Prince </w:t>
      </w:r>
      <w:r>
        <w:rPr>
          <w:rFonts w:ascii="Lucida Sans Typewriter" w:hAnsi="Lucida Sans Typewriter"/>
          <w:sz w:val="20"/>
          <w:szCs w:val="20"/>
        </w:rPr>
        <w:t>Ed</w:t>
      </w:r>
      <w:r w:rsidRPr="00C0697C">
        <w:rPr>
          <w:rFonts w:ascii="Lucida Sans Typewriter" w:hAnsi="Lucida Sans Typewriter"/>
          <w:sz w:val="20"/>
          <w:szCs w:val="20"/>
        </w:rPr>
        <w:t>w</w:t>
      </w:r>
      <w:r>
        <w:rPr>
          <w:rFonts w:ascii="Lucida Sans Typewriter" w:hAnsi="Lucida Sans Typewriter"/>
          <w:sz w:val="20"/>
          <w:szCs w:val="20"/>
        </w:rPr>
        <w:t>a</w:t>
      </w:r>
      <w:r w:rsidRPr="00C0697C">
        <w:rPr>
          <w:rFonts w:ascii="Lucida Sans Typewriter" w:hAnsi="Lucida Sans Typewriter"/>
          <w:sz w:val="20"/>
          <w:szCs w:val="20"/>
        </w:rPr>
        <w:t>rd</w:t>
      </w:r>
      <w:r>
        <w:rPr>
          <w:rFonts w:ascii="Lucida Sans Typewriter" w:hAnsi="Lucida Sans Typewriter"/>
          <w:sz w:val="20"/>
          <w:szCs w:val="20"/>
        </w:rPr>
        <w:t xml:space="preserve"> </w:t>
      </w:r>
      <w:r w:rsidRPr="00C0697C">
        <w:rPr>
          <w:rFonts w:ascii="Lucida Sans Typewriter" w:hAnsi="Lucida Sans Typewriter"/>
          <w:sz w:val="20"/>
          <w:szCs w:val="20"/>
        </w:rPr>
        <w:t xml:space="preserve">Island, including the Prime </w:t>
      </w:r>
      <w:r>
        <w:rPr>
          <w:rFonts w:ascii="Lucida Sans Typewriter" w:hAnsi="Lucida Sans Typewriter"/>
          <w:sz w:val="20"/>
          <w:szCs w:val="20"/>
        </w:rPr>
        <w:t>M</w:t>
      </w:r>
      <w:r w:rsidRPr="00C0697C">
        <w:rPr>
          <w:rFonts w:ascii="Lucida Sans Typewriter" w:hAnsi="Lucida Sans Typewriter"/>
          <w:sz w:val="20"/>
          <w:szCs w:val="20"/>
        </w:rPr>
        <w:t>inister and Attorney General, appeared</w:t>
      </w:r>
      <w:r>
        <w:rPr>
          <w:rFonts w:ascii="Lucida Sans Typewriter" w:hAnsi="Lucida Sans Typewriter"/>
          <w:sz w:val="20"/>
          <w:szCs w:val="20"/>
        </w:rPr>
        <w:t xml:space="preserve"> </w:t>
      </w:r>
      <w:r w:rsidRPr="00C0697C">
        <w:rPr>
          <w:rFonts w:ascii="Lucida Sans Typewriter" w:hAnsi="Lucida Sans Typewriter"/>
          <w:sz w:val="20"/>
          <w:szCs w:val="20"/>
        </w:rPr>
        <w:t>before this Com</w:t>
      </w:r>
      <w:r>
        <w:rPr>
          <w:rFonts w:ascii="Lucida Sans Typewriter" w:hAnsi="Lucida Sans Typewriter"/>
          <w:sz w:val="20"/>
          <w:szCs w:val="20"/>
        </w:rPr>
        <w:t>m</w:t>
      </w:r>
      <w:r w:rsidRPr="00C0697C">
        <w:rPr>
          <w:rFonts w:ascii="Lucida Sans Typewriter" w:hAnsi="Lucida Sans Typewriter"/>
          <w:sz w:val="20"/>
          <w:szCs w:val="20"/>
        </w:rPr>
        <w:t>ittee in order to have that clause of the</w:t>
      </w:r>
      <w:r>
        <w:rPr>
          <w:rFonts w:ascii="Lucida Sans Typewriter" w:hAnsi="Lucida Sans Typewriter"/>
          <w:sz w:val="20"/>
          <w:szCs w:val="20"/>
        </w:rPr>
        <w:t xml:space="preserve"> </w:t>
      </w:r>
      <w:r w:rsidRPr="00C0697C">
        <w:rPr>
          <w:rFonts w:ascii="Lucida Sans Typewriter" w:hAnsi="Lucida Sans Typewriter"/>
          <w:sz w:val="20"/>
          <w:szCs w:val="20"/>
        </w:rPr>
        <w:t xml:space="preserve">resolution changed </w:t>
      </w:r>
      <w:r>
        <w:rPr>
          <w:rFonts w:ascii="Lucida Sans Typewriter" w:hAnsi="Lucida Sans Typewriter"/>
          <w:sz w:val="20"/>
          <w:szCs w:val="20"/>
        </w:rPr>
        <w:t>w</w:t>
      </w:r>
      <w:r w:rsidRPr="00C0697C">
        <w:rPr>
          <w:rFonts w:ascii="Lucida Sans Typewriter" w:hAnsi="Lucida Sans Typewriter"/>
          <w:sz w:val="20"/>
          <w:szCs w:val="20"/>
        </w:rPr>
        <w:t>hich particularly a</w:t>
      </w:r>
      <w:r>
        <w:rPr>
          <w:rFonts w:ascii="Lucida Sans Typewriter" w:hAnsi="Lucida Sans Typewriter"/>
          <w:sz w:val="20"/>
          <w:szCs w:val="20"/>
        </w:rPr>
        <w:t>f</w:t>
      </w:r>
      <w:r w:rsidRPr="00C0697C">
        <w:rPr>
          <w:rFonts w:ascii="Lucida Sans Typewriter" w:hAnsi="Lucida Sans Typewriter"/>
          <w:sz w:val="20"/>
          <w:szCs w:val="20"/>
        </w:rPr>
        <w:t>fect</w:t>
      </w:r>
      <w:r>
        <w:rPr>
          <w:rFonts w:ascii="Lucida Sans Typewriter" w:hAnsi="Lucida Sans Typewriter"/>
          <w:sz w:val="20"/>
          <w:szCs w:val="20"/>
        </w:rPr>
        <w:t>e</w:t>
      </w:r>
      <w:r w:rsidRPr="00C0697C">
        <w:rPr>
          <w:rFonts w:ascii="Lucida Sans Typewriter" w:hAnsi="Lucida Sans Typewriter"/>
          <w:sz w:val="20"/>
          <w:szCs w:val="20"/>
        </w:rPr>
        <w:t>d their Province.</w:t>
      </w:r>
      <w:r>
        <w:rPr>
          <w:rFonts w:ascii="Lucida Sans Typewriter" w:hAnsi="Lucida Sans Typewriter"/>
          <w:sz w:val="20"/>
          <w:szCs w:val="20"/>
        </w:rPr>
        <w:t xml:space="preserve">  </w:t>
      </w:r>
      <w:r w:rsidRPr="00C0697C">
        <w:rPr>
          <w:rFonts w:ascii="Lucida Sans Typewriter" w:hAnsi="Lucida Sans Typewriter"/>
          <w:sz w:val="20"/>
          <w:szCs w:val="20"/>
        </w:rPr>
        <w:t>Their representations for such change were not accept</w:t>
      </w:r>
      <w:r>
        <w:rPr>
          <w:rFonts w:ascii="Lucida Sans Typewriter" w:hAnsi="Lucida Sans Typewriter"/>
          <w:sz w:val="20"/>
          <w:szCs w:val="20"/>
        </w:rPr>
        <w:t>ed</w:t>
      </w:r>
      <w:r w:rsidRPr="00C0697C">
        <w:rPr>
          <w:rFonts w:ascii="Lucida Sans Typewriter" w:hAnsi="Lucida Sans Typewriter"/>
          <w:sz w:val="20"/>
          <w:szCs w:val="20"/>
        </w:rPr>
        <w:t xml:space="preserve">. </w:t>
      </w:r>
      <w:r>
        <w:rPr>
          <w:rFonts w:ascii="Lucida Sans Typewriter" w:hAnsi="Lucida Sans Typewriter"/>
          <w:sz w:val="20"/>
          <w:szCs w:val="20"/>
        </w:rPr>
        <w:t xml:space="preserve"> T</w:t>
      </w:r>
      <w:r w:rsidRPr="00C0697C">
        <w:rPr>
          <w:rFonts w:ascii="Lucida Sans Typewriter" w:hAnsi="Lucida Sans Typewriter"/>
          <w:sz w:val="20"/>
          <w:szCs w:val="20"/>
        </w:rPr>
        <w:t>here</w:t>
      </w:r>
      <w:r>
        <w:rPr>
          <w:rFonts w:ascii="Lucida Sans Typewriter" w:hAnsi="Lucida Sans Typewriter"/>
          <w:sz w:val="20"/>
          <w:szCs w:val="20"/>
        </w:rPr>
        <w:t xml:space="preserve"> </w:t>
      </w:r>
      <w:r w:rsidRPr="00C0697C">
        <w:rPr>
          <w:rFonts w:ascii="Lucida Sans Typewriter" w:hAnsi="Lucida Sans Typewriter"/>
          <w:sz w:val="20"/>
          <w:szCs w:val="20"/>
        </w:rPr>
        <w:t xml:space="preserve">is no </w:t>
      </w:r>
      <w:r w:rsidR="00E229A4" w:rsidRPr="00C0697C">
        <w:rPr>
          <w:rFonts w:ascii="Lucida Sans Typewriter" w:hAnsi="Lucida Sans Typewriter"/>
          <w:sz w:val="20"/>
          <w:szCs w:val="20"/>
        </w:rPr>
        <w:t>evidence</w:t>
      </w:r>
      <w:r w:rsidRPr="00C0697C">
        <w:rPr>
          <w:rFonts w:ascii="Lucida Sans Typewriter" w:hAnsi="Lucida Sans Typewriter"/>
          <w:sz w:val="20"/>
          <w:szCs w:val="20"/>
        </w:rPr>
        <w:t xml:space="preserve"> a</w:t>
      </w:r>
      <w:r>
        <w:rPr>
          <w:rFonts w:ascii="Lucida Sans Typewriter" w:hAnsi="Lucida Sans Typewriter"/>
          <w:sz w:val="20"/>
          <w:szCs w:val="20"/>
        </w:rPr>
        <w:t>s</w:t>
      </w:r>
      <w:r w:rsidRPr="00C0697C">
        <w:rPr>
          <w:rFonts w:ascii="Lucida Sans Typewriter" w:hAnsi="Lucida Sans Typewriter"/>
          <w:sz w:val="20"/>
          <w:szCs w:val="20"/>
        </w:rPr>
        <w:t xml:space="preserve"> to consultation with </w:t>
      </w:r>
      <w:r w:rsidR="00E229A4" w:rsidRPr="00C0697C">
        <w:rPr>
          <w:rFonts w:ascii="Lucida Sans Typewriter" w:hAnsi="Lucida Sans Typewriter"/>
          <w:sz w:val="20"/>
          <w:szCs w:val="20"/>
        </w:rPr>
        <w:t>the</w:t>
      </w:r>
      <w:r w:rsidRPr="00C0697C">
        <w:rPr>
          <w:rFonts w:ascii="Lucida Sans Typewriter" w:hAnsi="Lucida Sans Typewriter"/>
          <w:sz w:val="20"/>
          <w:szCs w:val="20"/>
        </w:rPr>
        <w:t xml:space="preserve"> oth</w:t>
      </w:r>
      <w:r>
        <w:rPr>
          <w:rFonts w:ascii="Lucida Sans Typewriter" w:eastAsia="Lucida Sans Typewriter" w:hAnsi="Lucida Sans Typewriter" w:cs="Lucida Sans Typewriter"/>
          <w:sz w:val="20"/>
          <w:szCs w:val="20"/>
        </w:rPr>
        <w:t>e</w:t>
      </w:r>
      <w:r w:rsidRPr="00C0697C">
        <w:rPr>
          <w:rFonts w:ascii="Lucida Sans Typewriter" w:hAnsi="Lucida Sans Typewriter"/>
          <w:sz w:val="20"/>
          <w:szCs w:val="20"/>
        </w:rPr>
        <w:t>r provinces, though</w:t>
      </w:r>
      <w:r>
        <w:rPr>
          <w:rFonts w:ascii="Lucida Sans Typewriter" w:hAnsi="Lucida Sans Typewriter"/>
          <w:sz w:val="20"/>
          <w:szCs w:val="20"/>
        </w:rPr>
        <w:t xml:space="preserve"> </w:t>
      </w:r>
      <w:r w:rsidRPr="00C0697C">
        <w:rPr>
          <w:rFonts w:ascii="Lucida Sans Typewriter" w:hAnsi="Lucida Sans Typewriter"/>
          <w:sz w:val="20"/>
          <w:szCs w:val="20"/>
        </w:rPr>
        <w:t>th</w:t>
      </w:r>
      <w:r>
        <w:rPr>
          <w:rFonts w:ascii="Lucida Sans Typewriter" w:hAnsi="Lucida Sans Typewriter"/>
          <w:sz w:val="20"/>
          <w:szCs w:val="20"/>
        </w:rPr>
        <w:t>e</w:t>
      </w:r>
      <w:r w:rsidRPr="00C0697C">
        <w:rPr>
          <w:rFonts w:ascii="Lucida Sans Typewriter" w:hAnsi="Lucida Sans Typewriter"/>
          <w:sz w:val="20"/>
          <w:szCs w:val="20"/>
        </w:rPr>
        <w:t xml:space="preserve"> L</w:t>
      </w:r>
      <w:r>
        <w:rPr>
          <w:rFonts w:ascii="Lucida Sans Typewriter" w:hAnsi="Lucida Sans Typewriter"/>
          <w:sz w:val="20"/>
          <w:szCs w:val="20"/>
        </w:rPr>
        <w:t>e</w:t>
      </w:r>
      <w:r w:rsidRPr="00C0697C">
        <w:rPr>
          <w:rFonts w:ascii="Lucida Sans Typewriter" w:hAnsi="Lucida Sans Typewriter"/>
          <w:sz w:val="20"/>
          <w:szCs w:val="20"/>
        </w:rPr>
        <w:t xml:space="preserve">gislative </w:t>
      </w:r>
      <w:r w:rsidR="00E229A4">
        <w:rPr>
          <w:rFonts w:ascii="Lucida Sans Typewriter" w:hAnsi="Lucida Sans Typewriter"/>
          <w:sz w:val="20"/>
          <w:szCs w:val="20"/>
        </w:rPr>
        <w:t>As</w:t>
      </w:r>
      <w:r w:rsidR="00E229A4" w:rsidRPr="00C0697C">
        <w:rPr>
          <w:rFonts w:ascii="Lucida Sans Typewriter" w:hAnsi="Lucida Sans Typewriter"/>
          <w:sz w:val="20"/>
          <w:szCs w:val="20"/>
        </w:rPr>
        <w:t>sembly</w:t>
      </w:r>
      <w:r w:rsidRPr="00C0697C">
        <w:rPr>
          <w:rFonts w:ascii="Lucida Sans Typewriter" w:hAnsi="Lucida Sans Typewriter"/>
          <w:sz w:val="20"/>
          <w:szCs w:val="20"/>
        </w:rPr>
        <w:t xml:space="preserve"> of the Province o</w:t>
      </w:r>
      <w:r>
        <w:rPr>
          <w:rFonts w:ascii="Lucida Sans Typewriter" w:hAnsi="Lucida Sans Typewriter"/>
          <w:sz w:val="20"/>
          <w:szCs w:val="20"/>
        </w:rPr>
        <w:t>f</w:t>
      </w:r>
      <w:r w:rsidRPr="00C0697C">
        <w:rPr>
          <w:rFonts w:ascii="Lucida Sans Typewriter" w:hAnsi="Lucida Sans Typewriter"/>
          <w:sz w:val="20"/>
          <w:szCs w:val="20"/>
        </w:rPr>
        <w:t xml:space="preserve"> British </w:t>
      </w:r>
      <w:r w:rsidR="00E229A4" w:rsidRPr="00C0697C">
        <w:rPr>
          <w:rFonts w:ascii="Lucida Sans Typewriter" w:hAnsi="Lucida Sans Typewriter"/>
          <w:sz w:val="20"/>
          <w:szCs w:val="20"/>
        </w:rPr>
        <w:t>Col</w:t>
      </w:r>
      <w:r w:rsidR="00E229A4">
        <w:rPr>
          <w:rFonts w:ascii="Lucida Sans Typewriter" w:hAnsi="Lucida Sans Typewriter"/>
          <w:sz w:val="20"/>
          <w:szCs w:val="20"/>
        </w:rPr>
        <w:t>u</w:t>
      </w:r>
      <w:r w:rsidR="00E229A4" w:rsidRPr="00C0697C">
        <w:rPr>
          <w:rFonts w:ascii="Lucida Sans Typewriter" w:hAnsi="Lucida Sans Typewriter"/>
          <w:sz w:val="20"/>
          <w:szCs w:val="20"/>
        </w:rPr>
        <w:t>mbia</w:t>
      </w:r>
      <w:r w:rsidRPr="00C0697C">
        <w:rPr>
          <w:rFonts w:ascii="Lucida Sans Typewriter" w:hAnsi="Lucida Sans Typewriter"/>
          <w:sz w:val="20"/>
          <w:szCs w:val="20"/>
        </w:rPr>
        <w:t xml:space="preserve"> did</w:t>
      </w:r>
      <w:r>
        <w:rPr>
          <w:rFonts w:ascii="Lucida Sans Typewriter" w:hAnsi="Lucida Sans Typewriter"/>
          <w:sz w:val="20"/>
          <w:szCs w:val="20"/>
        </w:rPr>
        <w:t xml:space="preserve"> </w:t>
      </w:r>
      <w:r w:rsidRPr="00C0697C">
        <w:rPr>
          <w:rFonts w:ascii="Lucida Sans Typewriter" w:hAnsi="Lucida Sans Typewriter"/>
          <w:sz w:val="20"/>
          <w:szCs w:val="20"/>
        </w:rPr>
        <w:t xml:space="preserve">apply in </w:t>
      </w:r>
      <w:r>
        <w:rPr>
          <w:rFonts w:ascii="Lucida Sans Typewriter" w:hAnsi="Lucida Sans Typewriter"/>
          <w:sz w:val="20"/>
          <w:szCs w:val="20"/>
        </w:rPr>
        <w:t>1</w:t>
      </w:r>
      <w:r w:rsidRPr="00C0697C">
        <w:rPr>
          <w:rFonts w:ascii="Lucida Sans Typewriter" w:hAnsi="Lucida Sans Typewriter"/>
          <w:sz w:val="20"/>
          <w:szCs w:val="20"/>
        </w:rPr>
        <w:t xml:space="preserve">914 to </w:t>
      </w:r>
      <w:r>
        <w:rPr>
          <w:rFonts w:ascii="Lucida Sans Typewriter" w:hAnsi="Lucida Sans Typewriter"/>
          <w:sz w:val="20"/>
          <w:szCs w:val="20"/>
        </w:rPr>
        <w:t>the</w:t>
      </w:r>
      <w:r w:rsidRPr="00C0697C">
        <w:rPr>
          <w:rFonts w:ascii="Lucida Sans Typewriter" w:hAnsi="Lucida Sans Typewriter"/>
          <w:sz w:val="20"/>
          <w:szCs w:val="20"/>
        </w:rPr>
        <w:t xml:space="preserve"> F</w:t>
      </w:r>
      <w:r>
        <w:rPr>
          <w:rFonts w:ascii="Lucida Sans Typewriter" w:hAnsi="Lucida Sans Typewriter"/>
          <w:sz w:val="20"/>
          <w:szCs w:val="20"/>
        </w:rPr>
        <w:t>ede</w:t>
      </w:r>
      <w:r w:rsidRPr="00C0697C">
        <w:rPr>
          <w:rFonts w:ascii="Lucida Sans Typewriter" w:hAnsi="Lucida Sans Typewriter"/>
          <w:sz w:val="20"/>
          <w:szCs w:val="20"/>
        </w:rPr>
        <w:t xml:space="preserve">ral </w:t>
      </w:r>
      <w:r w:rsidR="00E229A4" w:rsidRPr="00C0697C">
        <w:rPr>
          <w:rFonts w:ascii="Lucida Sans Typewriter" w:hAnsi="Lucida Sans Typewriter"/>
          <w:sz w:val="20"/>
          <w:szCs w:val="20"/>
        </w:rPr>
        <w:t>Gover</w:t>
      </w:r>
      <w:r w:rsidR="00E229A4">
        <w:rPr>
          <w:rFonts w:ascii="Lucida Sans Typewriter" w:hAnsi="Lucida Sans Typewriter"/>
          <w:sz w:val="20"/>
          <w:szCs w:val="20"/>
        </w:rPr>
        <w:t>nme</w:t>
      </w:r>
      <w:r w:rsidR="00E229A4" w:rsidRPr="00C0697C">
        <w:rPr>
          <w:rFonts w:ascii="Lucida Sans Typewriter" w:hAnsi="Lucida Sans Typewriter"/>
          <w:sz w:val="20"/>
          <w:szCs w:val="20"/>
        </w:rPr>
        <w:t>nt</w:t>
      </w:r>
      <w:r w:rsidRPr="00C0697C">
        <w:rPr>
          <w:rFonts w:ascii="Lucida Sans Typewriter" w:hAnsi="Lucida Sans Typewriter"/>
          <w:sz w:val="20"/>
          <w:szCs w:val="20"/>
        </w:rPr>
        <w:t xml:space="preserve"> to incr</w:t>
      </w:r>
      <w:r>
        <w:rPr>
          <w:rFonts w:ascii="Lucida Sans Typewriter" w:hAnsi="Lucida Sans Typewriter"/>
          <w:sz w:val="20"/>
          <w:szCs w:val="20"/>
        </w:rPr>
        <w:t>ease</w:t>
      </w:r>
      <w:r w:rsidRPr="00C0697C">
        <w:rPr>
          <w:rFonts w:ascii="Lucida Sans Typewriter" w:hAnsi="Lucida Sans Typewriter"/>
          <w:sz w:val="20"/>
          <w:szCs w:val="20"/>
        </w:rPr>
        <w:t xml:space="preserve"> the number of</w:t>
      </w:r>
      <w:r>
        <w:rPr>
          <w:rFonts w:ascii="Lucida Sans Typewriter" w:hAnsi="Lucida Sans Typewriter"/>
          <w:sz w:val="20"/>
          <w:szCs w:val="20"/>
        </w:rPr>
        <w:t xml:space="preserve"> </w:t>
      </w:r>
      <w:r w:rsidRPr="00C0697C">
        <w:rPr>
          <w:rFonts w:ascii="Lucida Sans Typewriter" w:hAnsi="Lucida Sans Typewriter"/>
          <w:sz w:val="20"/>
          <w:szCs w:val="20"/>
        </w:rPr>
        <w:t>senators from th</w:t>
      </w:r>
      <w:r>
        <w:rPr>
          <w:rFonts w:ascii="Lucida Sans Typewriter" w:hAnsi="Lucida Sans Typewriter"/>
          <w:sz w:val="20"/>
          <w:szCs w:val="20"/>
        </w:rPr>
        <w:t>a</w:t>
      </w:r>
      <w:r w:rsidRPr="00C0697C">
        <w:rPr>
          <w:rFonts w:ascii="Lucida Sans Typewriter" w:hAnsi="Lucida Sans Typewriter"/>
          <w:sz w:val="20"/>
          <w:szCs w:val="20"/>
        </w:rPr>
        <w:t>t Province, which increase w</w:t>
      </w:r>
      <w:r>
        <w:rPr>
          <w:rFonts w:ascii="Lucida Sans Typewriter" w:hAnsi="Lucida Sans Typewriter"/>
          <w:sz w:val="20"/>
          <w:szCs w:val="20"/>
        </w:rPr>
        <w:t>a</w:t>
      </w:r>
      <w:r w:rsidRPr="00C0697C">
        <w:rPr>
          <w:rFonts w:ascii="Lucida Sans Typewriter" w:hAnsi="Lucida Sans Typewriter"/>
          <w:sz w:val="20"/>
          <w:szCs w:val="20"/>
        </w:rPr>
        <w:t xml:space="preserve">s </w:t>
      </w:r>
      <w:r w:rsidR="00E229A4" w:rsidRPr="00C0697C">
        <w:rPr>
          <w:rFonts w:ascii="Lucida Sans Typewriter" w:hAnsi="Lucida Sans Typewriter"/>
          <w:sz w:val="20"/>
          <w:szCs w:val="20"/>
        </w:rPr>
        <w:t>embodie</w:t>
      </w:r>
      <w:r w:rsidR="00E229A4">
        <w:rPr>
          <w:rFonts w:ascii="Lucida Sans Typewriter" w:hAnsi="Lucida Sans Typewriter"/>
          <w:sz w:val="20"/>
          <w:szCs w:val="20"/>
        </w:rPr>
        <w:t>d</w:t>
      </w:r>
      <w:r w:rsidRPr="00C0697C">
        <w:rPr>
          <w:rFonts w:ascii="Lucida Sans Typewriter" w:hAnsi="Lucida Sans Typewriter"/>
          <w:sz w:val="20"/>
          <w:szCs w:val="20"/>
        </w:rPr>
        <w:t xml:space="preserve"> in the</w:t>
      </w:r>
      <w:r>
        <w:rPr>
          <w:rFonts w:ascii="Lucida Sans Typewriter" w:hAnsi="Lucida Sans Typewriter"/>
          <w:sz w:val="20"/>
          <w:szCs w:val="20"/>
        </w:rPr>
        <w:t xml:space="preserve"> </w:t>
      </w:r>
      <w:r w:rsidRPr="00C0697C">
        <w:rPr>
          <w:rFonts w:ascii="Lucida Sans Typewriter" w:hAnsi="Lucida Sans Typewriter"/>
          <w:sz w:val="20"/>
          <w:szCs w:val="20"/>
        </w:rPr>
        <w:t xml:space="preserve">Act. </w:t>
      </w:r>
      <w:r>
        <w:rPr>
          <w:rFonts w:ascii="Lucida Sans Typewriter" w:hAnsi="Lucida Sans Typewriter"/>
          <w:sz w:val="20"/>
          <w:szCs w:val="20"/>
        </w:rPr>
        <w:t xml:space="preserve"> </w:t>
      </w:r>
      <w:r w:rsidRPr="00C0697C">
        <w:rPr>
          <w:rFonts w:ascii="Lucida Sans Typewriter" w:hAnsi="Lucida Sans Typewriter"/>
          <w:sz w:val="20"/>
          <w:szCs w:val="20"/>
        </w:rPr>
        <w:t>If the extrem</w:t>
      </w:r>
      <w:r>
        <w:rPr>
          <w:rFonts w:ascii="Lucida Sans Typewriter" w:hAnsi="Lucida Sans Typewriter"/>
          <w:sz w:val="20"/>
          <w:szCs w:val="20"/>
        </w:rPr>
        <w:t>e</w:t>
      </w:r>
      <w:r w:rsidRPr="00C0697C">
        <w:rPr>
          <w:rFonts w:ascii="Lucida Sans Typewriter" w:hAnsi="Lucida Sans Typewriter"/>
          <w:sz w:val="20"/>
          <w:szCs w:val="20"/>
        </w:rPr>
        <w:t xml:space="preserve"> Provincial contention is accepted, all the</w:t>
      </w:r>
      <w:r>
        <w:rPr>
          <w:rFonts w:ascii="Lucida Sans Typewriter" w:hAnsi="Lucida Sans Typewriter"/>
          <w:sz w:val="20"/>
          <w:szCs w:val="20"/>
        </w:rPr>
        <w:t xml:space="preserve"> </w:t>
      </w:r>
      <w:r w:rsidRPr="00C0697C">
        <w:rPr>
          <w:rFonts w:ascii="Lucida Sans Typewriter" w:hAnsi="Lucida Sans Typewriter"/>
          <w:sz w:val="20"/>
          <w:szCs w:val="20"/>
        </w:rPr>
        <w:t>provinces should certainly have been consulte</w:t>
      </w:r>
      <w:r>
        <w:rPr>
          <w:rFonts w:ascii="Lucida Sans Typewriter" w:eastAsia="Lucida Sans Typewriter" w:hAnsi="Lucida Sans Typewriter" w:cs="Lucida Sans Typewriter"/>
          <w:sz w:val="20"/>
          <w:szCs w:val="20"/>
        </w:rPr>
        <w:t>d</w:t>
      </w:r>
      <w:r w:rsidRPr="00C0697C">
        <w:rPr>
          <w:rFonts w:ascii="Lucida Sans Typewriter" w:hAnsi="Lucida Sans Typewriter"/>
          <w:sz w:val="20"/>
          <w:szCs w:val="20"/>
        </w:rPr>
        <w:t>, as the change</w:t>
      </w:r>
      <w:r>
        <w:rPr>
          <w:rFonts w:ascii="Lucida Sans Typewriter" w:hAnsi="Lucida Sans Typewriter"/>
          <w:sz w:val="20"/>
          <w:szCs w:val="20"/>
        </w:rPr>
        <w:t xml:space="preserve"> </w:t>
      </w:r>
      <w:r w:rsidRPr="00C0697C">
        <w:rPr>
          <w:rFonts w:ascii="Lucida Sans Typewriter" w:hAnsi="Lucida Sans Typewriter"/>
          <w:sz w:val="20"/>
          <w:szCs w:val="20"/>
        </w:rPr>
        <w:t>affecte</w:t>
      </w:r>
      <w:r>
        <w:rPr>
          <w:rFonts w:ascii="Lucida Sans Typewriter" w:hAnsi="Lucida Sans Typewriter"/>
          <w:sz w:val="20"/>
          <w:szCs w:val="20"/>
        </w:rPr>
        <w:t>d</w:t>
      </w:r>
      <w:r w:rsidRPr="00C0697C">
        <w:rPr>
          <w:rFonts w:ascii="Lucida Sans Typewriter" w:hAnsi="Lucida Sans Typewriter"/>
          <w:sz w:val="20"/>
          <w:szCs w:val="20"/>
        </w:rPr>
        <w:t xml:space="preserve"> th</w:t>
      </w:r>
      <w:r>
        <w:rPr>
          <w:rFonts w:ascii="Lucida Sans Typewriter" w:hAnsi="Lucida Sans Typewriter"/>
          <w:sz w:val="20"/>
          <w:szCs w:val="20"/>
        </w:rPr>
        <w:t>e</w:t>
      </w:r>
      <w:r w:rsidRPr="00C0697C">
        <w:rPr>
          <w:rFonts w:ascii="Lucida Sans Typewriter" w:hAnsi="Lucida Sans Typewriter"/>
          <w:sz w:val="20"/>
          <w:szCs w:val="20"/>
        </w:rPr>
        <w:t xml:space="preserve">m all by affecting their representation in the </w:t>
      </w:r>
      <w:r>
        <w:rPr>
          <w:rFonts w:ascii="Lucida Sans Typewriter" w:hAnsi="Lucida Sans Typewriter"/>
          <w:sz w:val="20"/>
          <w:szCs w:val="20"/>
        </w:rPr>
        <w:t>C</w:t>
      </w:r>
      <w:r w:rsidRPr="00C0697C">
        <w:rPr>
          <w:rFonts w:ascii="Lucida Sans Typewriter" w:hAnsi="Lucida Sans Typewriter"/>
          <w:sz w:val="20"/>
          <w:szCs w:val="20"/>
        </w:rPr>
        <w:t>anadian</w:t>
      </w:r>
      <w:r>
        <w:rPr>
          <w:rFonts w:ascii="Lucida Sans Typewriter" w:hAnsi="Lucida Sans Typewriter"/>
          <w:sz w:val="20"/>
          <w:szCs w:val="20"/>
        </w:rPr>
        <w:t xml:space="preserve"> </w:t>
      </w:r>
      <w:r w:rsidRPr="00C0697C">
        <w:rPr>
          <w:rFonts w:ascii="Lucida Sans Typewriter" w:hAnsi="Lucida Sans Typewriter"/>
          <w:sz w:val="20"/>
          <w:szCs w:val="20"/>
        </w:rPr>
        <w:t xml:space="preserve">Parliament. </w:t>
      </w:r>
      <w:r>
        <w:rPr>
          <w:rFonts w:ascii="Lucida Sans Typewriter" w:hAnsi="Lucida Sans Typewriter"/>
          <w:sz w:val="20"/>
          <w:szCs w:val="20"/>
        </w:rPr>
        <w:t xml:space="preserve"> </w:t>
      </w:r>
      <w:r w:rsidRPr="00C0697C">
        <w:rPr>
          <w:rFonts w:ascii="Lucida Sans Typewriter" w:hAnsi="Lucida Sans Typewriter"/>
          <w:sz w:val="20"/>
          <w:szCs w:val="20"/>
        </w:rPr>
        <w:t xml:space="preserve">Certainly </w:t>
      </w:r>
      <w:r>
        <w:rPr>
          <w:rFonts w:ascii="Lucida Sans Typewriter" w:hAnsi="Lucida Sans Typewriter"/>
          <w:sz w:val="20"/>
          <w:szCs w:val="20"/>
        </w:rPr>
        <w:t>New</w:t>
      </w:r>
      <w:r w:rsidRPr="00C0697C">
        <w:rPr>
          <w:rFonts w:ascii="Lucida Sans Typewriter" w:hAnsi="Lucida Sans Typewriter"/>
          <w:sz w:val="20"/>
          <w:szCs w:val="20"/>
        </w:rPr>
        <w:t xml:space="preserve"> Brunswick and </w:t>
      </w:r>
      <w:r>
        <w:rPr>
          <w:rFonts w:ascii="Lucida Sans Typewriter" w:hAnsi="Lucida Sans Typewriter"/>
          <w:sz w:val="20"/>
          <w:szCs w:val="20"/>
        </w:rPr>
        <w:t>N</w:t>
      </w:r>
      <w:r w:rsidRPr="00C0697C">
        <w:rPr>
          <w:rFonts w:ascii="Lucida Sans Typewriter" w:hAnsi="Lucida Sans Typewriter"/>
          <w:sz w:val="20"/>
          <w:szCs w:val="20"/>
        </w:rPr>
        <w:t>ova Scoti</w:t>
      </w:r>
      <w:r>
        <w:rPr>
          <w:rFonts w:ascii="Lucida Sans Typewriter" w:hAnsi="Lucida Sans Typewriter"/>
          <w:sz w:val="20"/>
          <w:szCs w:val="20"/>
        </w:rPr>
        <w:t>a</w:t>
      </w:r>
      <w:r w:rsidRPr="00C0697C">
        <w:rPr>
          <w:rFonts w:ascii="Lucida Sans Typewriter" w:hAnsi="Lucida Sans Typewriter"/>
          <w:sz w:val="20"/>
          <w:szCs w:val="20"/>
        </w:rPr>
        <w:t xml:space="preserve"> were</w:t>
      </w:r>
      <w:r>
        <w:rPr>
          <w:rFonts w:ascii="Lucida Sans Typewriter" w:hAnsi="Lucida Sans Typewriter"/>
          <w:sz w:val="20"/>
          <w:szCs w:val="20"/>
        </w:rPr>
        <w:t xml:space="preserve"> </w:t>
      </w:r>
      <w:r w:rsidRPr="00C0697C">
        <w:rPr>
          <w:rFonts w:ascii="Lucida Sans Typewriter" w:hAnsi="Lucida Sans Typewriter"/>
          <w:sz w:val="20"/>
          <w:szCs w:val="20"/>
        </w:rPr>
        <w:t>d</w:t>
      </w:r>
      <w:r>
        <w:rPr>
          <w:rFonts w:ascii="Lucida Sans Typewriter" w:hAnsi="Lucida Sans Typewriter"/>
          <w:sz w:val="20"/>
          <w:szCs w:val="20"/>
        </w:rPr>
        <w:t>e</w:t>
      </w:r>
      <w:r w:rsidRPr="00C0697C">
        <w:rPr>
          <w:rFonts w:ascii="Lucida Sans Typewriter" w:hAnsi="Lucida Sans Typewriter"/>
          <w:sz w:val="20"/>
          <w:szCs w:val="20"/>
        </w:rPr>
        <w:t>finitely interested, and their repr</w:t>
      </w:r>
      <w:r>
        <w:rPr>
          <w:rFonts w:ascii="Lucida Sans Typewriter" w:hAnsi="Lucida Sans Typewriter"/>
          <w:sz w:val="20"/>
          <w:szCs w:val="20"/>
        </w:rPr>
        <w:t>e</w:t>
      </w:r>
      <w:r w:rsidRPr="00C0697C">
        <w:rPr>
          <w:rFonts w:ascii="Lucida Sans Typewriter" w:hAnsi="Lucida Sans Typewriter"/>
          <w:sz w:val="20"/>
          <w:szCs w:val="20"/>
        </w:rPr>
        <w:t>sent</w:t>
      </w:r>
      <w:r>
        <w:rPr>
          <w:rFonts w:ascii="Lucida Sans Typewriter" w:hAnsi="Lucida Sans Typewriter"/>
          <w:sz w:val="20"/>
          <w:szCs w:val="20"/>
        </w:rPr>
        <w:t>a</w:t>
      </w:r>
      <w:r w:rsidRPr="00C0697C">
        <w:rPr>
          <w:rFonts w:ascii="Lucida Sans Typewriter" w:hAnsi="Lucida Sans Typewriter"/>
          <w:sz w:val="20"/>
          <w:szCs w:val="20"/>
        </w:rPr>
        <w:t xml:space="preserve">tives in </w:t>
      </w:r>
      <w:r w:rsidR="00E229A4" w:rsidRPr="00C0697C">
        <w:rPr>
          <w:rFonts w:ascii="Lucida Sans Typewriter" w:hAnsi="Lucida Sans Typewriter"/>
          <w:sz w:val="20"/>
          <w:szCs w:val="20"/>
        </w:rPr>
        <w:t>the</w:t>
      </w:r>
      <w:r w:rsidRPr="00C0697C">
        <w:rPr>
          <w:rFonts w:ascii="Lucida Sans Typewriter" w:hAnsi="Lucida Sans Typewriter"/>
          <w:sz w:val="20"/>
          <w:szCs w:val="20"/>
        </w:rPr>
        <w:t xml:space="preserve"> F</w:t>
      </w:r>
      <w:r>
        <w:rPr>
          <w:rFonts w:ascii="Lucida Sans Typewriter" w:hAnsi="Lucida Sans Typewriter"/>
          <w:sz w:val="20"/>
          <w:szCs w:val="20"/>
        </w:rPr>
        <w:t>edera</w:t>
      </w:r>
      <w:r w:rsidRPr="00C0697C">
        <w:rPr>
          <w:rFonts w:ascii="Lucida Sans Typewriter" w:hAnsi="Lucida Sans Typewriter"/>
          <w:sz w:val="20"/>
          <w:szCs w:val="20"/>
        </w:rPr>
        <w:t>l</w:t>
      </w:r>
      <w:r>
        <w:rPr>
          <w:rFonts w:ascii="Lucida Sans Typewriter" w:hAnsi="Lucida Sans Typewriter"/>
          <w:sz w:val="20"/>
          <w:szCs w:val="20"/>
        </w:rPr>
        <w:t xml:space="preserve"> </w:t>
      </w:r>
      <w:r w:rsidR="00E229A4" w:rsidRPr="00C0697C">
        <w:rPr>
          <w:rFonts w:ascii="Lucida Sans Typewriter" w:hAnsi="Lucida Sans Typewriter"/>
          <w:sz w:val="20"/>
          <w:szCs w:val="20"/>
        </w:rPr>
        <w:t>House</w:t>
      </w:r>
      <w:r w:rsidRPr="00C0697C">
        <w:rPr>
          <w:rFonts w:ascii="Lucida Sans Typewriter" w:hAnsi="Lucida Sans Typewriter"/>
          <w:sz w:val="20"/>
          <w:szCs w:val="20"/>
        </w:rPr>
        <w:t xml:space="preserve"> </w:t>
      </w:r>
      <w:r w:rsidR="00E229A4">
        <w:rPr>
          <w:rFonts w:ascii="Lucida Sans Typewriter" w:hAnsi="Lucida Sans Typewriter"/>
          <w:sz w:val="20"/>
          <w:szCs w:val="20"/>
        </w:rPr>
        <w:t>e</w:t>
      </w:r>
      <w:r w:rsidR="00E229A4" w:rsidRPr="00C0697C">
        <w:rPr>
          <w:rFonts w:ascii="Lucida Sans Typewriter" w:hAnsi="Lucida Sans Typewriter"/>
          <w:sz w:val="20"/>
          <w:szCs w:val="20"/>
        </w:rPr>
        <w:t>mphasized</w:t>
      </w:r>
      <w:r w:rsidRPr="00C0697C">
        <w:rPr>
          <w:rFonts w:ascii="Lucida Sans Typewriter" w:hAnsi="Lucida Sans Typewriter"/>
          <w:sz w:val="20"/>
          <w:szCs w:val="20"/>
        </w:rPr>
        <w:t xml:space="preserve"> such </w:t>
      </w:r>
      <w:r w:rsidR="00E229A4" w:rsidRPr="00C0697C">
        <w:rPr>
          <w:rFonts w:ascii="Lucida Sans Typewriter" w:hAnsi="Lucida Sans Typewriter"/>
          <w:sz w:val="20"/>
          <w:szCs w:val="20"/>
        </w:rPr>
        <w:t>int</w:t>
      </w:r>
      <w:r w:rsidR="00E229A4">
        <w:rPr>
          <w:rFonts w:ascii="Lucida Sans Typewriter" w:hAnsi="Lucida Sans Typewriter"/>
          <w:sz w:val="20"/>
          <w:szCs w:val="20"/>
        </w:rPr>
        <w:t>e</w:t>
      </w:r>
      <w:r w:rsidR="00E229A4" w:rsidRPr="00C0697C">
        <w:rPr>
          <w:rFonts w:ascii="Lucida Sans Typewriter" w:hAnsi="Lucida Sans Typewriter"/>
          <w:sz w:val="20"/>
          <w:szCs w:val="20"/>
        </w:rPr>
        <w:t>rest</w:t>
      </w:r>
      <w:r w:rsidRPr="00C0697C">
        <w:rPr>
          <w:rFonts w:ascii="Lucida Sans Typewriter" w:hAnsi="Lucida Sans Typewriter"/>
          <w:sz w:val="20"/>
          <w:szCs w:val="20"/>
        </w:rPr>
        <w:t>.</w:t>
      </w:r>
    </w:p>
    <w:p w14:paraId="0D44AC26" w14:textId="483E31C2" w:rsidR="00C0697C" w:rsidRPr="00C0697C" w:rsidRDefault="00C0697C"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t>T</w:t>
      </w:r>
      <w:r w:rsidRPr="00C0697C">
        <w:rPr>
          <w:rFonts w:ascii="Lucida Sans Typewriter" w:hAnsi="Lucida Sans Typewriter"/>
          <w:sz w:val="20"/>
          <w:szCs w:val="20"/>
        </w:rPr>
        <w:t>he resolutions were first brought up in 1914 but were</w:t>
      </w:r>
      <w:r>
        <w:rPr>
          <w:rFonts w:ascii="Lucida Sans Typewriter" w:hAnsi="Lucida Sans Typewriter"/>
          <w:sz w:val="20"/>
          <w:szCs w:val="20"/>
        </w:rPr>
        <w:t xml:space="preserve"> </w:t>
      </w:r>
      <w:r w:rsidRPr="00C0697C">
        <w:rPr>
          <w:rFonts w:ascii="Lucida Sans Typewriter" w:hAnsi="Lucida Sans Typewriter"/>
          <w:sz w:val="20"/>
          <w:szCs w:val="20"/>
        </w:rPr>
        <w:t>allowed t</w:t>
      </w:r>
      <w:r>
        <w:rPr>
          <w:rFonts w:ascii="Lucida Sans Typewriter" w:hAnsi="Lucida Sans Typewriter"/>
          <w:sz w:val="20"/>
          <w:szCs w:val="20"/>
        </w:rPr>
        <w:t>o</w:t>
      </w:r>
      <w:r w:rsidRPr="00C0697C">
        <w:rPr>
          <w:rFonts w:ascii="Lucida Sans Typewriter" w:hAnsi="Lucida Sans Typewriter"/>
          <w:sz w:val="20"/>
          <w:szCs w:val="20"/>
        </w:rPr>
        <w:t xml:space="preserve"> drop owing to an unacceptable amend</w:t>
      </w:r>
      <w:r>
        <w:rPr>
          <w:rFonts w:ascii="Lucida Sans Typewriter" w:hAnsi="Lucida Sans Typewriter"/>
          <w:sz w:val="20"/>
          <w:szCs w:val="20"/>
        </w:rPr>
        <w:t>men</w:t>
      </w:r>
      <w:r w:rsidRPr="00C0697C">
        <w:rPr>
          <w:rFonts w:ascii="Lucida Sans Typewriter" w:hAnsi="Lucida Sans Typewriter"/>
          <w:sz w:val="20"/>
          <w:szCs w:val="20"/>
        </w:rPr>
        <w:t xml:space="preserve">t </w:t>
      </w:r>
      <w:r>
        <w:rPr>
          <w:rFonts w:ascii="Lucida Sans Typewriter" w:hAnsi="Lucida Sans Typewriter"/>
          <w:sz w:val="20"/>
          <w:szCs w:val="20"/>
        </w:rPr>
        <w:t>m</w:t>
      </w:r>
      <w:r w:rsidRPr="00C0697C">
        <w:rPr>
          <w:rFonts w:ascii="Lucida Sans Typewriter" w:hAnsi="Lucida Sans Typewriter"/>
          <w:sz w:val="20"/>
          <w:szCs w:val="20"/>
        </w:rPr>
        <w:t>ade by the</w:t>
      </w:r>
      <w:r>
        <w:rPr>
          <w:rFonts w:ascii="Lucida Sans Typewriter" w:hAnsi="Lucida Sans Typewriter"/>
          <w:sz w:val="20"/>
          <w:szCs w:val="20"/>
        </w:rPr>
        <w:t xml:space="preserve"> </w:t>
      </w:r>
      <w:r w:rsidRPr="00C0697C">
        <w:rPr>
          <w:rFonts w:ascii="Lucida Sans Typewriter" w:hAnsi="Lucida Sans Typewriter"/>
          <w:sz w:val="20"/>
          <w:szCs w:val="20"/>
        </w:rPr>
        <w:t xml:space="preserve">Senate. </w:t>
      </w:r>
      <w:r>
        <w:rPr>
          <w:rFonts w:ascii="Lucida Sans Typewriter" w:hAnsi="Lucida Sans Typewriter"/>
          <w:sz w:val="20"/>
          <w:szCs w:val="20"/>
        </w:rPr>
        <w:t xml:space="preserve"> </w:t>
      </w:r>
      <w:r w:rsidRPr="00C0697C">
        <w:rPr>
          <w:rFonts w:ascii="Lucida Sans Typewriter" w:hAnsi="Lucida Sans Typewriter"/>
          <w:sz w:val="20"/>
          <w:szCs w:val="20"/>
        </w:rPr>
        <w:t>They were revived in 1915 and in the debate on them</w:t>
      </w:r>
      <w:r>
        <w:rPr>
          <w:rFonts w:ascii="Lucida Sans Typewriter" w:hAnsi="Lucida Sans Typewriter"/>
          <w:sz w:val="20"/>
          <w:szCs w:val="20"/>
        </w:rPr>
        <w:t xml:space="preserve"> </w:t>
      </w:r>
      <w:r w:rsidRPr="00C0697C">
        <w:rPr>
          <w:rFonts w:ascii="Lucida Sans Typewriter" w:hAnsi="Lucida Sans Typewriter"/>
          <w:sz w:val="20"/>
          <w:szCs w:val="20"/>
        </w:rPr>
        <w:t>objection was raised t</w:t>
      </w:r>
      <w:r>
        <w:rPr>
          <w:rFonts w:ascii="Lucida Sans Typewriter" w:hAnsi="Lucida Sans Typewriter"/>
          <w:sz w:val="20"/>
          <w:szCs w:val="20"/>
        </w:rPr>
        <w:t>o</w:t>
      </w:r>
      <w:r w:rsidRPr="00C0697C">
        <w:rPr>
          <w:rFonts w:ascii="Lucida Sans Typewriter" w:hAnsi="Lucida Sans Typewriter"/>
          <w:sz w:val="20"/>
          <w:szCs w:val="20"/>
        </w:rPr>
        <w:t xml:space="preserve"> </w:t>
      </w:r>
      <w:r w:rsidR="00E229A4" w:rsidRPr="00C0697C">
        <w:rPr>
          <w:rFonts w:ascii="Lucida Sans Typewriter" w:hAnsi="Lucida Sans Typewriter"/>
          <w:sz w:val="20"/>
          <w:szCs w:val="20"/>
        </w:rPr>
        <w:t>the</w:t>
      </w:r>
      <w:r w:rsidRPr="00C0697C">
        <w:rPr>
          <w:rFonts w:ascii="Lucida Sans Typewriter" w:hAnsi="Lucida Sans Typewriter"/>
          <w:sz w:val="20"/>
          <w:szCs w:val="20"/>
        </w:rPr>
        <w:t xml:space="preserve"> whole procedure by Mr. </w:t>
      </w:r>
      <w:r>
        <w:rPr>
          <w:rFonts w:ascii="Lucida Sans Typewriter" w:hAnsi="Lucida Sans Typewriter"/>
          <w:sz w:val="20"/>
          <w:szCs w:val="20"/>
        </w:rPr>
        <w:t>)</w:t>
      </w:r>
      <w:r w:rsidRPr="00C0697C">
        <w:rPr>
          <w:rFonts w:ascii="Lucida Sans Typewriter" w:hAnsi="Lucida Sans Typewriter"/>
          <w:sz w:val="20"/>
          <w:szCs w:val="20"/>
        </w:rPr>
        <w:t>. Turgeon</w:t>
      </w:r>
      <w:r>
        <w:rPr>
          <w:rFonts w:ascii="Lucida Sans Typewriter" w:hAnsi="Lucida Sans Typewriter"/>
          <w:sz w:val="20"/>
          <w:szCs w:val="20"/>
        </w:rPr>
        <w:t xml:space="preserve"> </w:t>
      </w:r>
      <w:r w:rsidRPr="00C0697C">
        <w:rPr>
          <w:rFonts w:ascii="Lucida Sans Typewriter" w:hAnsi="Lucida Sans Typewriter"/>
          <w:sz w:val="20"/>
          <w:szCs w:val="20"/>
        </w:rPr>
        <w:t>(Gloucester</w:t>
      </w:r>
      <w:r>
        <w:rPr>
          <w:rFonts w:ascii="Lucida Sans Typewriter" w:hAnsi="Lucida Sans Typewriter"/>
          <w:sz w:val="20"/>
          <w:szCs w:val="20"/>
        </w:rPr>
        <w:t>)</w:t>
      </w:r>
      <w:r w:rsidRPr="00C0697C">
        <w:rPr>
          <w:rFonts w:ascii="Lucida Sans Typewriter" w:hAnsi="Lucida Sans Typewriter"/>
          <w:sz w:val="20"/>
          <w:szCs w:val="20"/>
        </w:rPr>
        <w:t xml:space="preserve"> who sp</w:t>
      </w:r>
      <w:r>
        <w:rPr>
          <w:rFonts w:ascii="Lucida Sans Typewriter" w:hAnsi="Lucida Sans Typewriter"/>
          <w:sz w:val="20"/>
          <w:szCs w:val="20"/>
        </w:rPr>
        <w:t>o</w:t>
      </w:r>
      <w:r w:rsidRPr="00C0697C">
        <w:rPr>
          <w:rFonts w:ascii="Lucida Sans Typewriter" w:hAnsi="Lucida Sans Typewriter"/>
          <w:sz w:val="20"/>
          <w:szCs w:val="20"/>
        </w:rPr>
        <w:t>k</w:t>
      </w:r>
      <w:r>
        <w:rPr>
          <w:rFonts w:ascii="Lucida Sans Typewriter" w:hAnsi="Lucida Sans Typewriter"/>
          <w:sz w:val="20"/>
          <w:szCs w:val="20"/>
        </w:rPr>
        <w:t>e</w:t>
      </w:r>
      <w:r w:rsidRPr="00C0697C">
        <w:rPr>
          <w:rFonts w:ascii="Lucida Sans Typewriter" w:hAnsi="Lucida Sans Typewriter"/>
          <w:sz w:val="20"/>
          <w:szCs w:val="20"/>
        </w:rPr>
        <w:t xml:space="preserve"> in </w:t>
      </w:r>
      <w:r w:rsidR="00E229A4" w:rsidRPr="00C0697C">
        <w:rPr>
          <w:rFonts w:ascii="Lucida Sans Typewriter" w:hAnsi="Lucida Sans Typewriter"/>
          <w:sz w:val="20"/>
          <w:szCs w:val="20"/>
        </w:rPr>
        <w:t>the</w:t>
      </w:r>
      <w:r w:rsidRPr="00C0697C">
        <w:rPr>
          <w:rFonts w:ascii="Lucida Sans Typewriter" w:hAnsi="Lucida Sans Typewriter"/>
          <w:sz w:val="20"/>
          <w:szCs w:val="20"/>
        </w:rPr>
        <w:t xml:space="preserve"> House as follows:-</w:t>
      </w:r>
    </w:p>
    <w:p w14:paraId="2E9D4A81" w14:textId="4B6373D4" w:rsidR="00C0697C" w:rsidRPr="00C0697C" w:rsidRDefault="00C0697C" w:rsidP="00781343">
      <w:pPr>
        <w:widowControl/>
        <w:tabs>
          <w:tab w:val="left" w:pos="720"/>
          <w:tab w:val="left" w:pos="1080"/>
          <w:tab w:val="left" w:pos="1350"/>
          <w:tab w:val="right" w:leader="dot" w:pos="9180"/>
        </w:tabs>
        <w:autoSpaceDE/>
        <w:autoSpaceDN/>
        <w:ind w:left="720" w:right="1440"/>
        <w:rPr>
          <w:rFonts w:ascii="Lucida Sans Typewriter" w:hAnsi="Lucida Sans Typewriter"/>
          <w:sz w:val="20"/>
          <w:szCs w:val="20"/>
        </w:rPr>
      </w:pPr>
      <w:r>
        <w:rPr>
          <w:rFonts w:ascii="Lucida Sans Typewriter" w:hAnsi="Lucida Sans Typewriter"/>
          <w:sz w:val="20"/>
          <w:szCs w:val="20"/>
        </w:rPr>
        <w:t>.</w:t>
      </w:r>
      <w:r w:rsidRPr="00C0697C">
        <w:rPr>
          <w:rFonts w:ascii="Lucida Sans Typewriter" w:hAnsi="Lucida Sans Typewriter"/>
          <w:sz w:val="20"/>
          <w:szCs w:val="20"/>
        </w:rPr>
        <w:t xml:space="preserve">.. </w:t>
      </w:r>
      <w:r>
        <w:rPr>
          <w:rFonts w:ascii="Lucida Sans Typewriter" w:hAnsi="Lucida Sans Typewriter"/>
          <w:sz w:val="20"/>
          <w:szCs w:val="20"/>
        </w:rPr>
        <w:t>I</w:t>
      </w:r>
      <w:r w:rsidRPr="00C0697C">
        <w:rPr>
          <w:rFonts w:ascii="Lucida Sans Typewriter" w:hAnsi="Lucida Sans Typewriter"/>
          <w:sz w:val="20"/>
          <w:szCs w:val="20"/>
        </w:rPr>
        <w:t xml:space="preserve"> am perfectly willin</w:t>
      </w:r>
      <w:r>
        <w:rPr>
          <w:rFonts w:ascii="Lucida Sans Typewriter" w:hAnsi="Lucida Sans Typewriter"/>
          <w:sz w:val="20"/>
          <w:szCs w:val="20"/>
        </w:rPr>
        <w:t>g</w:t>
      </w:r>
      <w:r w:rsidRPr="00C0697C">
        <w:rPr>
          <w:rFonts w:ascii="Lucida Sans Typewriter" w:hAnsi="Lucida Sans Typewriter"/>
          <w:sz w:val="20"/>
          <w:szCs w:val="20"/>
        </w:rPr>
        <w:t xml:space="preserve"> to accept this </w:t>
      </w:r>
      <w:r w:rsidR="00E229A4" w:rsidRPr="00C0697C">
        <w:rPr>
          <w:rFonts w:ascii="Lucida Sans Typewriter" w:hAnsi="Lucida Sans Typewriter"/>
          <w:sz w:val="20"/>
          <w:szCs w:val="20"/>
        </w:rPr>
        <w:t>proposal</w:t>
      </w:r>
      <w:r>
        <w:rPr>
          <w:rFonts w:ascii="Lucida Sans Typewriter" w:hAnsi="Lucida Sans Typewriter"/>
          <w:sz w:val="20"/>
          <w:szCs w:val="20"/>
        </w:rPr>
        <w:t xml:space="preserve"> a</w:t>
      </w:r>
      <w:r w:rsidRPr="00C0697C">
        <w:rPr>
          <w:rFonts w:ascii="Lucida Sans Typewriter" w:hAnsi="Lucida Sans Typewriter"/>
          <w:sz w:val="20"/>
          <w:szCs w:val="20"/>
        </w:rPr>
        <w:t>s a very moderat</w:t>
      </w:r>
      <w:r>
        <w:rPr>
          <w:rFonts w:ascii="Lucida Sans Typewriter" w:hAnsi="Lucida Sans Typewriter"/>
          <w:sz w:val="20"/>
          <w:szCs w:val="20"/>
        </w:rPr>
        <w:t>e</w:t>
      </w:r>
      <w:r w:rsidRPr="00C0697C">
        <w:rPr>
          <w:rFonts w:ascii="Lucida Sans Typewriter" w:hAnsi="Lucida Sans Typewriter"/>
          <w:sz w:val="20"/>
          <w:szCs w:val="20"/>
        </w:rPr>
        <w:t xml:space="preserve"> o</w:t>
      </w:r>
      <w:r w:rsidR="00E229A4">
        <w:rPr>
          <w:rFonts w:ascii="Lucida Sans Typewriter" w:hAnsi="Lucida Sans Typewriter"/>
          <w:sz w:val="20"/>
          <w:szCs w:val="20"/>
        </w:rPr>
        <w:t>ne</w:t>
      </w:r>
      <w:r w:rsidRPr="00C0697C">
        <w:rPr>
          <w:rFonts w:ascii="Lucida Sans Typewriter" w:hAnsi="Lucida Sans Typewriter"/>
          <w:sz w:val="20"/>
          <w:szCs w:val="20"/>
        </w:rPr>
        <w:t>, but, in order to secure its</w:t>
      </w:r>
      <w:r>
        <w:rPr>
          <w:rFonts w:ascii="Lucida Sans Typewriter" w:hAnsi="Lucida Sans Typewriter"/>
          <w:sz w:val="20"/>
          <w:szCs w:val="20"/>
        </w:rPr>
        <w:t xml:space="preserve"> </w:t>
      </w:r>
      <w:r w:rsidRPr="00C0697C">
        <w:rPr>
          <w:rFonts w:ascii="Lucida Sans Typewriter" w:hAnsi="Lucida Sans Typewriter"/>
          <w:sz w:val="20"/>
          <w:szCs w:val="20"/>
        </w:rPr>
        <w:t>ac</w:t>
      </w:r>
      <w:r>
        <w:rPr>
          <w:rFonts w:ascii="Lucida Sans Typewriter" w:hAnsi="Lucida Sans Typewriter"/>
          <w:sz w:val="20"/>
          <w:szCs w:val="20"/>
        </w:rPr>
        <w:t>c</w:t>
      </w:r>
      <w:r w:rsidRPr="00C0697C">
        <w:rPr>
          <w:rFonts w:ascii="Lucida Sans Typewriter" w:hAnsi="Lucida Sans Typewriter"/>
          <w:sz w:val="20"/>
          <w:szCs w:val="20"/>
        </w:rPr>
        <w:t xml:space="preserve">eptance by </w:t>
      </w:r>
      <w:r w:rsidR="00E229A4" w:rsidRPr="00C0697C">
        <w:rPr>
          <w:rFonts w:ascii="Lucida Sans Typewriter" w:hAnsi="Lucida Sans Typewriter"/>
          <w:sz w:val="20"/>
          <w:szCs w:val="20"/>
        </w:rPr>
        <w:t>the</w:t>
      </w:r>
      <w:r w:rsidRPr="00C0697C">
        <w:rPr>
          <w:rFonts w:ascii="Lucida Sans Typewriter" w:hAnsi="Lucida Sans Typewriter"/>
          <w:sz w:val="20"/>
          <w:szCs w:val="20"/>
        </w:rPr>
        <w:t xml:space="preserve"> I</w:t>
      </w:r>
      <w:r>
        <w:rPr>
          <w:rFonts w:ascii="Lucida Sans Typewriter" w:hAnsi="Lucida Sans Typewriter"/>
          <w:sz w:val="20"/>
          <w:szCs w:val="20"/>
        </w:rPr>
        <w:t>m</w:t>
      </w:r>
      <w:r w:rsidRPr="00C0697C">
        <w:rPr>
          <w:rFonts w:ascii="Lucida Sans Typewriter" w:hAnsi="Lucida Sans Typewriter"/>
          <w:sz w:val="20"/>
          <w:szCs w:val="20"/>
        </w:rPr>
        <w:t>p</w:t>
      </w:r>
      <w:r>
        <w:rPr>
          <w:rFonts w:ascii="Lucida Sans Typewriter" w:hAnsi="Lucida Sans Typewriter"/>
          <w:sz w:val="20"/>
          <w:szCs w:val="20"/>
        </w:rPr>
        <w:t>e</w:t>
      </w:r>
      <w:r w:rsidRPr="00C0697C">
        <w:rPr>
          <w:rFonts w:ascii="Lucida Sans Typewriter" w:hAnsi="Lucida Sans Typewriter"/>
          <w:sz w:val="20"/>
          <w:szCs w:val="20"/>
        </w:rPr>
        <w:t xml:space="preserve">rial </w:t>
      </w:r>
      <w:r w:rsidR="00E229A4" w:rsidRPr="00C0697C">
        <w:rPr>
          <w:rFonts w:ascii="Lucida Sans Typewriter" w:hAnsi="Lucida Sans Typewriter"/>
          <w:sz w:val="20"/>
          <w:szCs w:val="20"/>
        </w:rPr>
        <w:t>Parliament</w:t>
      </w:r>
      <w:r w:rsidRPr="00C0697C">
        <w:rPr>
          <w:rFonts w:ascii="Lucida Sans Typewriter" w:hAnsi="Lucida Sans Typewriter"/>
          <w:sz w:val="20"/>
          <w:szCs w:val="20"/>
        </w:rPr>
        <w:t>, would it not</w:t>
      </w:r>
      <w:r>
        <w:rPr>
          <w:rFonts w:ascii="Lucida Sans Typewriter" w:hAnsi="Lucida Sans Typewriter"/>
          <w:sz w:val="20"/>
          <w:szCs w:val="20"/>
        </w:rPr>
        <w:t xml:space="preserve"> </w:t>
      </w:r>
      <w:r w:rsidRPr="00C0697C">
        <w:rPr>
          <w:rFonts w:ascii="Lucida Sans Typewriter" w:hAnsi="Lucida Sans Typewriter"/>
          <w:sz w:val="20"/>
          <w:szCs w:val="20"/>
        </w:rPr>
        <w:t>b</w:t>
      </w:r>
      <w:r>
        <w:rPr>
          <w:rFonts w:ascii="Lucida Sans Typewriter" w:hAnsi="Lucida Sans Typewriter"/>
          <w:sz w:val="20"/>
          <w:szCs w:val="20"/>
        </w:rPr>
        <w:t>e</w:t>
      </w:r>
      <w:r w:rsidRPr="00C0697C">
        <w:rPr>
          <w:rFonts w:ascii="Lucida Sans Typewriter" w:hAnsi="Lucida Sans Typewriter"/>
          <w:sz w:val="20"/>
          <w:szCs w:val="20"/>
        </w:rPr>
        <w:t xml:space="preserve"> </w:t>
      </w:r>
      <w:r w:rsidR="00E229A4" w:rsidRPr="00C0697C">
        <w:rPr>
          <w:rFonts w:ascii="Lucida Sans Typewriter" w:hAnsi="Lucida Sans Typewriter"/>
          <w:sz w:val="20"/>
          <w:szCs w:val="20"/>
        </w:rPr>
        <w:t>better</w:t>
      </w:r>
      <w:r w:rsidRPr="00C0697C">
        <w:rPr>
          <w:rFonts w:ascii="Lucida Sans Typewriter" w:hAnsi="Lucida Sans Typewriter"/>
          <w:sz w:val="20"/>
          <w:szCs w:val="20"/>
        </w:rPr>
        <w:t xml:space="preserve"> first to sub</w:t>
      </w:r>
      <w:r>
        <w:rPr>
          <w:rFonts w:ascii="Lucida Sans Typewriter" w:hAnsi="Lucida Sans Typewriter"/>
          <w:sz w:val="20"/>
          <w:szCs w:val="20"/>
        </w:rPr>
        <w:t>m</w:t>
      </w:r>
      <w:r w:rsidRPr="00C0697C">
        <w:rPr>
          <w:rFonts w:ascii="Lucida Sans Typewriter" w:hAnsi="Lucida Sans Typewriter"/>
          <w:sz w:val="20"/>
          <w:szCs w:val="20"/>
        </w:rPr>
        <w:t xml:space="preserve">it it to an </w:t>
      </w:r>
      <w:r>
        <w:rPr>
          <w:rFonts w:ascii="Lucida Sans Typewriter" w:hAnsi="Lucida Sans Typewriter"/>
          <w:sz w:val="20"/>
          <w:szCs w:val="20"/>
        </w:rPr>
        <w:t xml:space="preserve">interprovincial </w:t>
      </w:r>
      <w:r w:rsidR="00E229A4" w:rsidRPr="00C0697C">
        <w:rPr>
          <w:rFonts w:ascii="Lucida Sans Typewriter" w:hAnsi="Lucida Sans Typewriter"/>
          <w:sz w:val="20"/>
          <w:szCs w:val="20"/>
        </w:rPr>
        <w:t>conference</w:t>
      </w:r>
      <w:r w:rsidRPr="00C0697C">
        <w:rPr>
          <w:rFonts w:ascii="Lucida Sans Typewriter" w:hAnsi="Lucida Sans Typewriter"/>
          <w:sz w:val="20"/>
          <w:szCs w:val="20"/>
        </w:rPr>
        <w:t xml:space="preserve">; </w:t>
      </w:r>
      <w:r w:rsidR="00781343">
        <w:rPr>
          <w:rFonts w:ascii="Lucida Sans Typewriter" w:hAnsi="Lucida Sans Typewriter"/>
          <w:sz w:val="20"/>
          <w:szCs w:val="20"/>
        </w:rPr>
        <w:t xml:space="preserve"> </w:t>
      </w:r>
      <w:r w:rsidRPr="00C0697C">
        <w:rPr>
          <w:rFonts w:ascii="Lucida Sans Typewriter" w:hAnsi="Lucida Sans Typewriter"/>
          <w:sz w:val="20"/>
          <w:szCs w:val="20"/>
        </w:rPr>
        <w:t>for it is scar</w:t>
      </w:r>
      <w:r w:rsidR="00781343">
        <w:rPr>
          <w:rFonts w:ascii="Lucida Sans Typewriter" w:hAnsi="Lucida Sans Typewriter"/>
          <w:sz w:val="20"/>
          <w:szCs w:val="20"/>
        </w:rPr>
        <w:t>cely</w:t>
      </w:r>
      <w:r w:rsidRPr="00C0697C">
        <w:rPr>
          <w:rFonts w:ascii="Lucida Sans Typewriter" w:hAnsi="Lucida Sans Typewriter"/>
          <w:sz w:val="20"/>
          <w:szCs w:val="20"/>
        </w:rPr>
        <w:t xml:space="preserve"> t</w:t>
      </w:r>
      <w:r w:rsidR="00781343">
        <w:rPr>
          <w:rFonts w:ascii="Lucida Sans Typewriter" w:hAnsi="Lucida Sans Typewriter"/>
          <w:sz w:val="20"/>
          <w:szCs w:val="20"/>
        </w:rPr>
        <w:t>w</w:t>
      </w:r>
      <w:r w:rsidRPr="00C0697C">
        <w:rPr>
          <w:rFonts w:ascii="Lucida Sans Typewriter" w:hAnsi="Lucida Sans Typewriter"/>
          <w:sz w:val="20"/>
          <w:szCs w:val="20"/>
        </w:rPr>
        <w:t xml:space="preserve">o </w:t>
      </w:r>
      <w:r w:rsidR="00E229A4" w:rsidRPr="00C0697C">
        <w:rPr>
          <w:rFonts w:ascii="Lucida Sans Typewriter" w:hAnsi="Lucida Sans Typewriter"/>
          <w:sz w:val="20"/>
          <w:szCs w:val="20"/>
        </w:rPr>
        <w:t>years</w:t>
      </w:r>
      <w:r w:rsidRPr="00C0697C">
        <w:rPr>
          <w:rFonts w:ascii="Lucida Sans Typewriter" w:hAnsi="Lucida Sans Typewriter"/>
          <w:sz w:val="20"/>
          <w:szCs w:val="20"/>
        </w:rPr>
        <w:t xml:space="preserve"> ago that a</w:t>
      </w:r>
      <w:r w:rsidR="00781343">
        <w:rPr>
          <w:rFonts w:ascii="Lucida Sans Typewriter" w:hAnsi="Lucida Sans Typewriter"/>
          <w:sz w:val="20"/>
          <w:szCs w:val="20"/>
        </w:rPr>
        <w:t xml:space="preserve"> </w:t>
      </w:r>
      <w:r w:rsidR="00E229A4" w:rsidRPr="00C0697C">
        <w:rPr>
          <w:rFonts w:ascii="Lucida Sans Typewriter" w:hAnsi="Lucida Sans Typewriter"/>
          <w:sz w:val="20"/>
          <w:szCs w:val="20"/>
        </w:rPr>
        <w:t>conf</w:t>
      </w:r>
      <w:r w:rsidR="00E229A4">
        <w:rPr>
          <w:rFonts w:ascii="Lucida Sans Typewriter" w:hAnsi="Lucida Sans Typewriter"/>
          <w:sz w:val="20"/>
          <w:szCs w:val="20"/>
        </w:rPr>
        <w:t>e</w:t>
      </w:r>
      <w:r w:rsidR="00E229A4" w:rsidRPr="00C0697C">
        <w:rPr>
          <w:rFonts w:ascii="Lucida Sans Typewriter" w:hAnsi="Lucida Sans Typewriter"/>
          <w:sz w:val="20"/>
          <w:szCs w:val="20"/>
        </w:rPr>
        <w:t>r</w:t>
      </w:r>
      <w:r w:rsidR="00E229A4">
        <w:rPr>
          <w:rFonts w:ascii="Lucida Sans Typewriter" w:hAnsi="Lucida Sans Typewriter"/>
          <w:sz w:val="20"/>
          <w:szCs w:val="20"/>
        </w:rPr>
        <w:t>e</w:t>
      </w:r>
      <w:r w:rsidR="00E229A4" w:rsidRPr="00C0697C">
        <w:rPr>
          <w:rFonts w:ascii="Lucida Sans Typewriter" w:hAnsi="Lucida Sans Typewriter"/>
          <w:sz w:val="20"/>
          <w:szCs w:val="20"/>
        </w:rPr>
        <w:t>nce</w:t>
      </w:r>
      <w:r w:rsidRPr="00C0697C">
        <w:rPr>
          <w:rFonts w:ascii="Lucida Sans Typewriter" w:hAnsi="Lucida Sans Typewriter"/>
          <w:sz w:val="20"/>
          <w:szCs w:val="20"/>
        </w:rPr>
        <w:t xml:space="preserve"> of </w:t>
      </w:r>
      <w:r w:rsidR="00E229A4" w:rsidRPr="00C0697C">
        <w:rPr>
          <w:rFonts w:ascii="Lucida Sans Typewriter" w:hAnsi="Lucida Sans Typewriter"/>
          <w:sz w:val="20"/>
          <w:szCs w:val="20"/>
        </w:rPr>
        <w:t>the</w:t>
      </w:r>
      <w:r w:rsidRPr="00C0697C">
        <w:rPr>
          <w:rFonts w:ascii="Lucida Sans Typewriter" w:hAnsi="Lucida Sans Typewriter"/>
          <w:sz w:val="20"/>
          <w:szCs w:val="20"/>
        </w:rPr>
        <w:t xml:space="preserve"> provin</w:t>
      </w:r>
      <w:r w:rsidR="00781343">
        <w:rPr>
          <w:rFonts w:ascii="Lucida Sans Typewriter" w:hAnsi="Lucida Sans Typewriter"/>
          <w:sz w:val="20"/>
          <w:szCs w:val="20"/>
        </w:rPr>
        <w:t>ces</w:t>
      </w:r>
      <w:r w:rsidRPr="00C0697C">
        <w:rPr>
          <w:rFonts w:ascii="Lucida Sans Typewriter" w:hAnsi="Lucida Sans Typewriter"/>
          <w:sz w:val="20"/>
          <w:szCs w:val="20"/>
        </w:rPr>
        <w:t xml:space="preserve"> </w:t>
      </w:r>
      <w:r w:rsidR="00E229A4" w:rsidRPr="00C0697C">
        <w:rPr>
          <w:rFonts w:ascii="Lucida Sans Typewriter" w:hAnsi="Lucida Sans Typewriter"/>
          <w:sz w:val="20"/>
          <w:szCs w:val="20"/>
        </w:rPr>
        <w:t>d</w:t>
      </w:r>
      <w:r w:rsidR="00E229A4">
        <w:rPr>
          <w:rFonts w:ascii="Lucida Sans Typewriter" w:hAnsi="Lucida Sans Typewriter"/>
          <w:sz w:val="20"/>
          <w:szCs w:val="20"/>
        </w:rPr>
        <w:t>e</w:t>
      </w:r>
      <w:r w:rsidR="00E229A4" w:rsidRPr="00C0697C">
        <w:rPr>
          <w:rFonts w:ascii="Lucida Sans Typewriter" w:hAnsi="Lucida Sans Typewriter"/>
          <w:sz w:val="20"/>
          <w:szCs w:val="20"/>
        </w:rPr>
        <w:t>nied</w:t>
      </w:r>
      <w:r w:rsidRPr="00C0697C">
        <w:rPr>
          <w:rFonts w:ascii="Lucida Sans Typewriter" w:hAnsi="Lucida Sans Typewriter"/>
          <w:sz w:val="20"/>
          <w:szCs w:val="20"/>
        </w:rPr>
        <w:t xml:space="preserve"> this right to </w:t>
      </w:r>
      <w:r w:rsidR="00E229A4" w:rsidRPr="00C0697C">
        <w:rPr>
          <w:rFonts w:ascii="Lucida Sans Typewriter" w:hAnsi="Lucida Sans Typewriter"/>
          <w:sz w:val="20"/>
          <w:szCs w:val="20"/>
        </w:rPr>
        <w:t>the</w:t>
      </w:r>
      <w:r w:rsidR="00781343">
        <w:rPr>
          <w:rFonts w:ascii="Lucida Sans Typewriter" w:hAnsi="Lucida Sans Typewriter"/>
          <w:sz w:val="20"/>
          <w:szCs w:val="20"/>
        </w:rPr>
        <w:t xml:space="preserve"> </w:t>
      </w:r>
      <w:r w:rsidRPr="00C0697C">
        <w:rPr>
          <w:rFonts w:ascii="Lucida Sans Typewriter" w:hAnsi="Lucida Sans Typewriter"/>
          <w:sz w:val="20"/>
          <w:szCs w:val="20"/>
        </w:rPr>
        <w:t>marit</w:t>
      </w:r>
      <w:r w:rsidR="00781343">
        <w:rPr>
          <w:rFonts w:ascii="Lucida Sans Typewriter" w:hAnsi="Lucida Sans Typewriter"/>
          <w:sz w:val="20"/>
          <w:szCs w:val="20"/>
        </w:rPr>
        <w:t>ime</w:t>
      </w:r>
      <w:r w:rsidRPr="00C0697C">
        <w:rPr>
          <w:rFonts w:ascii="Lucida Sans Typewriter" w:hAnsi="Lucida Sans Typewriter"/>
          <w:sz w:val="20"/>
          <w:szCs w:val="20"/>
        </w:rPr>
        <w:t xml:space="preserve"> provinc</w:t>
      </w:r>
      <w:r w:rsidR="00781343">
        <w:rPr>
          <w:rFonts w:ascii="Lucida Sans Typewriter" w:hAnsi="Lucida Sans Typewriter"/>
          <w:sz w:val="20"/>
          <w:szCs w:val="20"/>
        </w:rPr>
        <w:t>e</w:t>
      </w:r>
      <w:r w:rsidRPr="00C0697C">
        <w:rPr>
          <w:rFonts w:ascii="Lucida Sans Typewriter" w:hAnsi="Lucida Sans Typewriter"/>
          <w:sz w:val="20"/>
          <w:szCs w:val="20"/>
        </w:rPr>
        <w:t xml:space="preserve">s. </w:t>
      </w:r>
      <w:r w:rsidR="00781343">
        <w:rPr>
          <w:rFonts w:ascii="Lucida Sans Typewriter" w:hAnsi="Lucida Sans Typewriter"/>
          <w:sz w:val="20"/>
          <w:szCs w:val="20"/>
        </w:rPr>
        <w:t xml:space="preserve"> </w:t>
      </w:r>
      <w:r w:rsidRPr="00C0697C">
        <w:rPr>
          <w:rFonts w:ascii="Lucida Sans Typewriter" w:hAnsi="Lucida Sans Typewriter"/>
          <w:sz w:val="20"/>
          <w:szCs w:val="20"/>
        </w:rPr>
        <w:t xml:space="preserve">I </w:t>
      </w:r>
      <w:r w:rsidR="00E229A4" w:rsidRPr="00C0697C">
        <w:rPr>
          <w:rFonts w:ascii="Lucida Sans Typewriter" w:hAnsi="Lucida Sans Typewriter"/>
          <w:sz w:val="20"/>
          <w:szCs w:val="20"/>
        </w:rPr>
        <w:t>b</w:t>
      </w:r>
      <w:r w:rsidR="00E229A4">
        <w:rPr>
          <w:rFonts w:ascii="Lucida Sans Typewriter" w:hAnsi="Lucida Sans Typewriter"/>
          <w:sz w:val="20"/>
          <w:szCs w:val="20"/>
        </w:rPr>
        <w:t>e</w:t>
      </w:r>
      <w:r w:rsidR="00E229A4" w:rsidRPr="00C0697C">
        <w:rPr>
          <w:rFonts w:ascii="Lucida Sans Typewriter" w:hAnsi="Lucida Sans Typewriter"/>
          <w:sz w:val="20"/>
          <w:szCs w:val="20"/>
        </w:rPr>
        <w:t>l</w:t>
      </w:r>
      <w:r w:rsidR="00E229A4">
        <w:rPr>
          <w:rFonts w:ascii="Lucida Sans Typewriter" w:hAnsi="Lucida Sans Typewriter"/>
          <w:sz w:val="20"/>
          <w:szCs w:val="20"/>
        </w:rPr>
        <w:t>ie</w:t>
      </w:r>
      <w:r w:rsidR="00E229A4" w:rsidRPr="00C0697C">
        <w:rPr>
          <w:rFonts w:ascii="Lucida Sans Typewriter" w:hAnsi="Lucida Sans Typewriter"/>
          <w:sz w:val="20"/>
          <w:szCs w:val="20"/>
        </w:rPr>
        <w:t>v</w:t>
      </w:r>
      <w:r w:rsidR="00E229A4">
        <w:rPr>
          <w:rFonts w:ascii="Lucida Sans Typewriter" w:hAnsi="Lucida Sans Typewriter"/>
          <w:sz w:val="20"/>
          <w:szCs w:val="20"/>
        </w:rPr>
        <w:t>e</w:t>
      </w:r>
      <w:r w:rsidRPr="00C0697C">
        <w:rPr>
          <w:rFonts w:ascii="Lucida Sans Typewriter" w:hAnsi="Lucida Sans Typewriter"/>
          <w:sz w:val="20"/>
          <w:szCs w:val="20"/>
        </w:rPr>
        <w:t xml:space="preserve"> that if th</w:t>
      </w:r>
      <w:r w:rsidR="00781343">
        <w:rPr>
          <w:rFonts w:ascii="Lucida Sans Typewriter" w:hAnsi="Lucida Sans Typewriter"/>
          <w:sz w:val="20"/>
          <w:szCs w:val="20"/>
        </w:rPr>
        <w:t>e</w:t>
      </w:r>
      <w:r w:rsidRPr="00C0697C">
        <w:rPr>
          <w:rFonts w:ascii="Lucida Sans Typewriter" w:hAnsi="Lucida Sans Typewriter"/>
          <w:sz w:val="20"/>
          <w:szCs w:val="20"/>
        </w:rPr>
        <w:t xml:space="preserve"> Prim</w:t>
      </w:r>
      <w:r w:rsidR="00781343">
        <w:rPr>
          <w:rFonts w:ascii="Lucida Sans Typewriter" w:hAnsi="Lucida Sans Typewriter"/>
          <w:sz w:val="20"/>
          <w:szCs w:val="20"/>
        </w:rPr>
        <w:t xml:space="preserve">e </w:t>
      </w:r>
      <w:r w:rsidRPr="00C0697C">
        <w:rPr>
          <w:rFonts w:ascii="Lucida Sans Typewriter" w:hAnsi="Lucida Sans Typewriter"/>
          <w:sz w:val="20"/>
          <w:szCs w:val="20"/>
        </w:rPr>
        <w:t>Minist</w:t>
      </w:r>
      <w:r w:rsidR="00781343">
        <w:rPr>
          <w:rFonts w:ascii="Lucida Sans Typewriter" w:hAnsi="Lucida Sans Typewriter"/>
          <w:sz w:val="20"/>
          <w:szCs w:val="20"/>
        </w:rPr>
        <w:t>e</w:t>
      </w:r>
      <w:r w:rsidRPr="00C0697C">
        <w:rPr>
          <w:rFonts w:ascii="Lucida Sans Typewriter" w:hAnsi="Lucida Sans Typewriter"/>
          <w:sz w:val="20"/>
          <w:szCs w:val="20"/>
        </w:rPr>
        <w:t>r r</w:t>
      </w:r>
      <w:r w:rsidR="00781343">
        <w:rPr>
          <w:rFonts w:ascii="Lucida Sans Typewriter" w:hAnsi="Lucida Sans Typewriter"/>
          <w:sz w:val="20"/>
          <w:szCs w:val="20"/>
        </w:rPr>
        <w:t>e</w:t>
      </w:r>
      <w:r w:rsidRPr="00C0697C">
        <w:rPr>
          <w:rFonts w:ascii="Lucida Sans Typewriter" w:hAnsi="Lucida Sans Typewriter"/>
          <w:sz w:val="20"/>
          <w:szCs w:val="20"/>
        </w:rPr>
        <w:t>f</w:t>
      </w:r>
      <w:r w:rsidR="00781343">
        <w:rPr>
          <w:rFonts w:ascii="Lucida Sans Typewriter" w:hAnsi="Lucida Sans Typewriter"/>
          <w:sz w:val="20"/>
          <w:szCs w:val="20"/>
        </w:rPr>
        <w:t>e</w:t>
      </w:r>
      <w:r w:rsidRPr="00C0697C">
        <w:rPr>
          <w:rFonts w:ascii="Lucida Sans Typewriter" w:hAnsi="Lucida Sans Typewriter"/>
          <w:sz w:val="20"/>
          <w:szCs w:val="20"/>
        </w:rPr>
        <w:t>rr</w:t>
      </w:r>
      <w:r w:rsidR="00781343">
        <w:rPr>
          <w:rFonts w:ascii="Lucida Sans Typewriter" w:hAnsi="Lucida Sans Typewriter"/>
          <w:sz w:val="20"/>
          <w:szCs w:val="20"/>
        </w:rPr>
        <w:t>e</w:t>
      </w:r>
      <w:r w:rsidRPr="00C0697C">
        <w:rPr>
          <w:rFonts w:ascii="Lucida Sans Typewriter" w:hAnsi="Lucida Sans Typewriter"/>
          <w:sz w:val="20"/>
          <w:szCs w:val="20"/>
        </w:rPr>
        <w:t xml:space="preserve">d this </w:t>
      </w:r>
      <w:r w:rsidR="00E229A4" w:rsidRPr="00C0697C">
        <w:rPr>
          <w:rFonts w:ascii="Lucida Sans Typewriter" w:hAnsi="Lucida Sans Typewriter"/>
          <w:sz w:val="20"/>
          <w:szCs w:val="20"/>
        </w:rPr>
        <w:t>proposal</w:t>
      </w:r>
      <w:r w:rsidRPr="00C0697C">
        <w:rPr>
          <w:rFonts w:ascii="Lucida Sans Typewriter" w:hAnsi="Lucida Sans Typewriter"/>
          <w:sz w:val="20"/>
          <w:szCs w:val="20"/>
        </w:rPr>
        <w:t xml:space="preserve"> to th</w:t>
      </w:r>
      <w:r w:rsidR="00781343">
        <w:rPr>
          <w:rFonts w:ascii="Lucida Sans Typewriter" w:hAnsi="Lucida Sans Typewriter"/>
          <w:sz w:val="20"/>
          <w:szCs w:val="20"/>
        </w:rPr>
        <w:t>e</w:t>
      </w:r>
      <w:r w:rsidRPr="00C0697C">
        <w:rPr>
          <w:rFonts w:ascii="Lucida Sans Typewriter" w:hAnsi="Lucida Sans Typewriter"/>
          <w:sz w:val="20"/>
          <w:szCs w:val="20"/>
        </w:rPr>
        <w:t xml:space="preserve"> judgm</w:t>
      </w:r>
      <w:r w:rsidR="00781343">
        <w:rPr>
          <w:rFonts w:ascii="Lucida Sans Typewriter" w:hAnsi="Lucida Sans Typewriter"/>
          <w:sz w:val="20"/>
          <w:szCs w:val="20"/>
        </w:rPr>
        <w:t>e</w:t>
      </w:r>
      <w:r w:rsidRPr="00C0697C">
        <w:rPr>
          <w:rFonts w:ascii="Lucida Sans Typewriter" w:hAnsi="Lucida Sans Typewriter"/>
          <w:sz w:val="20"/>
          <w:szCs w:val="20"/>
        </w:rPr>
        <w:t>nt of</w:t>
      </w:r>
      <w:r w:rsidR="00781343">
        <w:rPr>
          <w:rFonts w:ascii="Lucida Sans Typewriter" w:hAnsi="Lucida Sans Typewriter"/>
          <w:sz w:val="20"/>
          <w:szCs w:val="20"/>
        </w:rPr>
        <w:t xml:space="preserve"> </w:t>
      </w:r>
      <w:r w:rsidRPr="00C0697C">
        <w:rPr>
          <w:rFonts w:ascii="Lucida Sans Typewriter" w:hAnsi="Lucida Sans Typewriter"/>
          <w:sz w:val="20"/>
          <w:szCs w:val="20"/>
        </w:rPr>
        <w:t>the Provincial L</w:t>
      </w:r>
      <w:r w:rsidR="00781343">
        <w:rPr>
          <w:rFonts w:ascii="Lucida Sans Typewriter" w:hAnsi="Lucida Sans Typewriter"/>
          <w:sz w:val="20"/>
          <w:szCs w:val="20"/>
        </w:rPr>
        <w:t>e</w:t>
      </w:r>
      <w:r w:rsidRPr="00C0697C">
        <w:rPr>
          <w:rFonts w:ascii="Lucida Sans Typewriter" w:hAnsi="Lucida Sans Typewriter"/>
          <w:sz w:val="20"/>
          <w:szCs w:val="20"/>
        </w:rPr>
        <w:t>gislatur</w:t>
      </w:r>
      <w:r w:rsidR="00781343">
        <w:rPr>
          <w:rFonts w:ascii="Lucida Sans Typewriter" w:hAnsi="Lucida Sans Typewriter"/>
          <w:sz w:val="20"/>
          <w:szCs w:val="20"/>
        </w:rPr>
        <w:t>e</w:t>
      </w:r>
      <w:r w:rsidRPr="00C0697C">
        <w:rPr>
          <w:rFonts w:ascii="Lucida Sans Typewriter" w:hAnsi="Lucida Sans Typewriter"/>
          <w:sz w:val="20"/>
          <w:szCs w:val="20"/>
        </w:rPr>
        <w:t xml:space="preserve">s and </w:t>
      </w:r>
      <w:r w:rsidR="00E229A4" w:rsidRPr="00C0697C">
        <w:rPr>
          <w:rFonts w:ascii="Lucida Sans Typewriter" w:hAnsi="Lucida Sans Typewriter"/>
          <w:sz w:val="20"/>
          <w:szCs w:val="20"/>
        </w:rPr>
        <w:t>s</w:t>
      </w:r>
      <w:r w:rsidR="00E229A4">
        <w:rPr>
          <w:rFonts w:ascii="Lucida Sans Typewriter" w:hAnsi="Lucida Sans Typewriter"/>
          <w:sz w:val="20"/>
          <w:szCs w:val="20"/>
        </w:rPr>
        <w:t>e</w:t>
      </w:r>
      <w:r w:rsidR="00E229A4" w:rsidRPr="00C0697C">
        <w:rPr>
          <w:rFonts w:ascii="Lucida Sans Typewriter" w:hAnsi="Lucida Sans Typewriter"/>
          <w:sz w:val="20"/>
          <w:szCs w:val="20"/>
        </w:rPr>
        <w:t>cured</w:t>
      </w:r>
      <w:r w:rsidRPr="00C0697C">
        <w:rPr>
          <w:rFonts w:ascii="Lucida Sans Typewriter" w:hAnsi="Lucida Sans Typewriter"/>
          <w:sz w:val="20"/>
          <w:szCs w:val="20"/>
        </w:rPr>
        <w:t xml:space="preserve"> th</w:t>
      </w:r>
      <w:r w:rsidR="00781343">
        <w:rPr>
          <w:rFonts w:ascii="Lucida Sans Typewriter" w:hAnsi="Lucida Sans Typewriter"/>
          <w:sz w:val="20"/>
          <w:szCs w:val="20"/>
        </w:rPr>
        <w:t>e</w:t>
      </w:r>
      <w:r w:rsidRPr="00C0697C">
        <w:rPr>
          <w:rFonts w:ascii="Lucida Sans Typewriter" w:hAnsi="Lucida Sans Typewriter"/>
          <w:sz w:val="20"/>
          <w:szCs w:val="20"/>
        </w:rPr>
        <w:t>ir ass</w:t>
      </w:r>
      <w:r w:rsidR="00781343">
        <w:rPr>
          <w:rFonts w:ascii="Lucida Sans Typewriter" w:hAnsi="Lucida Sans Typewriter"/>
          <w:sz w:val="20"/>
          <w:szCs w:val="20"/>
        </w:rPr>
        <w:t>en</w:t>
      </w:r>
      <w:r w:rsidRPr="00C0697C">
        <w:rPr>
          <w:rFonts w:ascii="Lucida Sans Typewriter" w:hAnsi="Lucida Sans Typewriter"/>
          <w:sz w:val="20"/>
          <w:szCs w:val="20"/>
        </w:rPr>
        <w:t>t</w:t>
      </w:r>
      <w:r w:rsidR="00781343">
        <w:rPr>
          <w:rFonts w:ascii="Lucida Sans Typewriter" w:hAnsi="Lucida Sans Typewriter"/>
          <w:sz w:val="20"/>
          <w:szCs w:val="20"/>
        </w:rPr>
        <w:t xml:space="preserve"> </w:t>
      </w:r>
      <w:r w:rsidRPr="00C0697C">
        <w:rPr>
          <w:rFonts w:ascii="Lucida Sans Typewriter" w:hAnsi="Lucida Sans Typewriter"/>
          <w:sz w:val="20"/>
          <w:szCs w:val="20"/>
        </w:rPr>
        <w:t>or, at l</w:t>
      </w:r>
      <w:r w:rsidR="00781343">
        <w:rPr>
          <w:rFonts w:ascii="Lucida Sans Typewriter" w:hAnsi="Lucida Sans Typewriter"/>
          <w:sz w:val="20"/>
          <w:szCs w:val="20"/>
        </w:rPr>
        <w:t>ea</w:t>
      </w:r>
      <w:r w:rsidRPr="00C0697C">
        <w:rPr>
          <w:rFonts w:ascii="Lucida Sans Typewriter" w:hAnsi="Lucida Sans Typewriter"/>
          <w:sz w:val="20"/>
          <w:szCs w:val="20"/>
        </w:rPr>
        <w:t>st, th</w:t>
      </w:r>
      <w:r w:rsidR="00781343">
        <w:rPr>
          <w:rFonts w:ascii="Lucida Sans Typewriter" w:hAnsi="Lucida Sans Typewriter"/>
          <w:sz w:val="20"/>
          <w:szCs w:val="20"/>
        </w:rPr>
        <w:t>e</w:t>
      </w:r>
      <w:r w:rsidRPr="00C0697C">
        <w:rPr>
          <w:rFonts w:ascii="Lucida Sans Typewriter" w:hAnsi="Lucida Sans Typewriter"/>
          <w:sz w:val="20"/>
          <w:szCs w:val="20"/>
        </w:rPr>
        <w:t xml:space="preserve">ir </w:t>
      </w:r>
      <w:r w:rsidR="00E229A4" w:rsidRPr="00C0697C">
        <w:rPr>
          <w:rFonts w:ascii="Lucida Sans Typewriter" w:hAnsi="Lucida Sans Typewriter"/>
          <w:sz w:val="20"/>
          <w:szCs w:val="20"/>
        </w:rPr>
        <w:t>favoura</w:t>
      </w:r>
      <w:r w:rsidR="00E229A4">
        <w:rPr>
          <w:rFonts w:ascii="Lucida Sans Typewriter" w:hAnsi="Lucida Sans Typewriter"/>
          <w:sz w:val="20"/>
          <w:szCs w:val="20"/>
        </w:rPr>
        <w:t>b</w:t>
      </w:r>
      <w:r w:rsidR="00E229A4" w:rsidRPr="00C0697C">
        <w:rPr>
          <w:rFonts w:ascii="Lucida Sans Typewriter" w:hAnsi="Lucida Sans Typewriter"/>
          <w:sz w:val="20"/>
          <w:szCs w:val="20"/>
        </w:rPr>
        <w:t>le</w:t>
      </w:r>
      <w:r w:rsidRPr="00C0697C">
        <w:rPr>
          <w:rFonts w:ascii="Lucida Sans Typewriter" w:hAnsi="Lucida Sans Typewriter"/>
          <w:sz w:val="20"/>
          <w:szCs w:val="20"/>
        </w:rPr>
        <w:t xml:space="preserve"> co</w:t>
      </w:r>
      <w:r w:rsidR="00781343">
        <w:rPr>
          <w:rFonts w:ascii="Lucida Sans Typewriter" w:hAnsi="Lucida Sans Typewriter"/>
          <w:sz w:val="20"/>
          <w:szCs w:val="20"/>
        </w:rPr>
        <w:t>mmen</w:t>
      </w:r>
      <w:r w:rsidRPr="00C0697C">
        <w:rPr>
          <w:rFonts w:ascii="Lucida Sans Typewriter" w:hAnsi="Lucida Sans Typewriter"/>
          <w:sz w:val="20"/>
          <w:szCs w:val="20"/>
        </w:rPr>
        <w:t xml:space="preserve">t, </w:t>
      </w:r>
      <w:r w:rsidR="00E229A4" w:rsidRPr="00C0697C">
        <w:rPr>
          <w:rFonts w:ascii="Lucida Sans Typewriter" w:hAnsi="Lucida Sans Typewriter"/>
          <w:sz w:val="20"/>
          <w:szCs w:val="20"/>
        </w:rPr>
        <w:t>the</w:t>
      </w:r>
      <w:r w:rsidRPr="00C0697C">
        <w:rPr>
          <w:rFonts w:ascii="Lucida Sans Typewriter" w:hAnsi="Lucida Sans Typewriter"/>
          <w:sz w:val="20"/>
          <w:szCs w:val="20"/>
        </w:rPr>
        <w:t xml:space="preserve"> proposal</w:t>
      </w:r>
      <w:r w:rsidR="00781343">
        <w:rPr>
          <w:rFonts w:ascii="Lucida Sans Typewriter" w:hAnsi="Lucida Sans Typewriter"/>
          <w:sz w:val="20"/>
          <w:szCs w:val="20"/>
        </w:rPr>
        <w:t xml:space="preserve"> </w:t>
      </w:r>
      <w:r w:rsidRPr="00C0697C">
        <w:rPr>
          <w:rFonts w:ascii="Lucida Sans Typewriter" w:hAnsi="Lucida Sans Typewriter"/>
          <w:sz w:val="20"/>
          <w:szCs w:val="20"/>
        </w:rPr>
        <w:t>would b</w:t>
      </w:r>
      <w:r w:rsidR="00781343">
        <w:rPr>
          <w:rFonts w:ascii="Lucida Sans Typewriter" w:eastAsia="Lucida Sans Typewriter" w:hAnsi="Lucida Sans Typewriter" w:cs="Lucida Sans Typewriter"/>
          <w:sz w:val="20"/>
          <w:szCs w:val="20"/>
        </w:rPr>
        <w:t>e</w:t>
      </w:r>
      <w:r w:rsidRPr="00C0697C">
        <w:rPr>
          <w:rFonts w:ascii="Lucida Sans Typewriter" w:hAnsi="Lucida Sans Typewriter"/>
          <w:sz w:val="20"/>
          <w:szCs w:val="20"/>
        </w:rPr>
        <w:t xml:space="preserve"> sanctioned by </w:t>
      </w:r>
      <w:r w:rsidR="00E229A4" w:rsidRPr="00C0697C">
        <w:rPr>
          <w:rFonts w:ascii="Lucida Sans Typewriter" w:hAnsi="Lucida Sans Typewriter"/>
          <w:sz w:val="20"/>
          <w:szCs w:val="20"/>
        </w:rPr>
        <w:t>the</w:t>
      </w:r>
      <w:r w:rsidRPr="00C0697C">
        <w:rPr>
          <w:rFonts w:ascii="Lucida Sans Typewriter" w:hAnsi="Lucida Sans Typewriter"/>
          <w:sz w:val="20"/>
          <w:szCs w:val="20"/>
        </w:rPr>
        <w:t xml:space="preserve"> I</w:t>
      </w:r>
      <w:r w:rsidR="00781343">
        <w:rPr>
          <w:rFonts w:ascii="Lucida Sans Typewriter" w:hAnsi="Lucida Sans Typewriter"/>
          <w:sz w:val="20"/>
          <w:szCs w:val="20"/>
        </w:rPr>
        <w:t>mpe</w:t>
      </w:r>
      <w:r w:rsidRPr="00C0697C">
        <w:rPr>
          <w:rFonts w:ascii="Lucida Sans Typewriter" w:hAnsi="Lucida Sans Typewriter"/>
          <w:sz w:val="20"/>
          <w:szCs w:val="20"/>
        </w:rPr>
        <w:t xml:space="preserve">rial </w:t>
      </w:r>
      <w:r w:rsidR="00E229A4" w:rsidRPr="00C0697C">
        <w:rPr>
          <w:rFonts w:ascii="Lucida Sans Typewriter" w:hAnsi="Lucida Sans Typewriter"/>
          <w:sz w:val="20"/>
          <w:szCs w:val="20"/>
        </w:rPr>
        <w:t>Parliament</w:t>
      </w:r>
      <w:r w:rsidRPr="00C0697C">
        <w:rPr>
          <w:rFonts w:ascii="Lucida Sans Typewriter" w:hAnsi="Lucida Sans Typewriter"/>
          <w:sz w:val="20"/>
          <w:szCs w:val="20"/>
        </w:rPr>
        <w:t xml:space="preserve">. </w:t>
      </w:r>
      <w:r w:rsidR="00781343">
        <w:rPr>
          <w:rFonts w:ascii="Lucida Sans Typewriter" w:hAnsi="Lucida Sans Typewriter"/>
          <w:sz w:val="20"/>
          <w:szCs w:val="20"/>
        </w:rPr>
        <w:t xml:space="preserve"> </w:t>
      </w:r>
      <w:r w:rsidRPr="00C0697C">
        <w:rPr>
          <w:rFonts w:ascii="Lucida Sans Typewriter" w:hAnsi="Lucida Sans Typewriter"/>
          <w:sz w:val="20"/>
          <w:szCs w:val="20"/>
        </w:rPr>
        <w:t>I</w:t>
      </w:r>
      <w:r w:rsidR="00781343">
        <w:rPr>
          <w:rFonts w:ascii="Lucida Sans Typewriter" w:hAnsi="Lucida Sans Typewriter"/>
          <w:sz w:val="20"/>
          <w:szCs w:val="20"/>
        </w:rPr>
        <w:t xml:space="preserve"> j</w:t>
      </w:r>
      <w:r w:rsidRPr="00C0697C">
        <w:rPr>
          <w:rFonts w:ascii="Lucida Sans Typewriter" w:hAnsi="Lucida Sans Typewriter"/>
          <w:sz w:val="20"/>
          <w:szCs w:val="20"/>
        </w:rPr>
        <w:t>oin with my hon. friand fro</w:t>
      </w:r>
      <w:r w:rsidR="00781343">
        <w:rPr>
          <w:rFonts w:ascii="Lucida Sans Typewriter" w:hAnsi="Lucida Sans Typewriter"/>
          <w:sz w:val="20"/>
          <w:szCs w:val="20"/>
        </w:rPr>
        <w:t>m</w:t>
      </w:r>
      <w:r w:rsidRPr="00C0697C">
        <w:rPr>
          <w:rFonts w:ascii="Lucida Sans Typewriter" w:hAnsi="Lucida Sans Typewriter"/>
          <w:sz w:val="20"/>
          <w:szCs w:val="20"/>
        </w:rPr>
        <w:t xml:space="preserve"> Princ</w:t>
      </w:r>
      <w:r w:rsidR="00781343">
        <w:rPr>
          <w:rFonts w:ascii="Lucida Sans Typewriter" w:hAnsi="Lucida Sans Typewriter"/>
          <w:sz w:val="20"/>
          <w:szCs w:val="20"/>
        </w:rPr>
        <w:t>e</w:t>
      </w:r>
      <w:r w:rsidRPr="00C0697C">
        <w:rPr>
          <w:rFonts w:ascii="Lucida Sans Typewriter" w:hAnsi="Lucida Sans Typewriter"/>
          <w:sz w:val="20"/>
          <w:szCs w:val="20"/>
        </w:rPr>
        <w:t xml:space="preserve"> Edward </w:t>
      </w:r>
      <w:r w:rsidR="00E229A4">
        <w:rPr>
          <w:rFonts w:ascii="Lucida Sans Typewriter" w:hAnsi="Lucida Sans Typewriter"/>
          <w:sz w:val="20"/>
          <w:szCs w:val="20"/>
        </w:rPr>
        <w:t>I</w:t>
      </w:r>
      <w:r w:rsidR="00E229A4" w:rsidRPr="00C0697C">
        <w:rPr>
          <w:rFonts w:ascii="Lucida Sans Typewriter" w:hAnsi="Lucida Sans Typewriter"/>
          <w:sz w:val="20"/>
          <w:szCs w:val="20"/>
        </w:rPr>
        <w:t>sland</w:t>
      </w:r>
      <w:r w:rsidR="00781343">
        <w:rPr>
          <w:rFonts w:ascii="Lucida Sans Typewriter" w:hAnsi="Lucida Sans Typewriter"/>
          <w:sz w:val="20"/>
          <w:szCs w:val="20"/>
        </w:rPr>
        <w:t xml:space="preserve"> </w:t>
      </w:r>
      <w:r w:rsidRPr="00C0697C">
        <w:rPr>
          <w:rFonts w:ascii="Lucida Sans Typewriter" w:hAnsi="Lucida Sans Typewriter"/>
          <w:sz w:val="20"/>
          <w:szCs w:val="20"/>
        </w:rPr>
        <w:t xml:space="preserve">in </w:t>
      </w:r>
      <w:r w:rsidR="00E229A4" w:rsidRPr="00C0697C">
        <w:rPr>
          <w:rFonts w:ascii="Lucida Sans Typewriter" w:hAnsi="Lucida Sans Typewriter"/>
          <w:sz w:val="20"/>
          <w:szCs w:val="20"/>
        </w:rPr>
        <w:t>suggesting</w:t>
      </w:r>
      <w:r w:rsidRPr="00C0697C">
        <w:rPr>
          <w:rFonts w:ascii="Lucida Sans Typewriter" w:hAnsi="Lucida Sans Typewriter"/>
          <w:sz w:val="20"/>
          <w:szCs w:val="20"/>
        </w:rPr>
        <w:t xml:space="preserve"> th</w:t>
      </w:r>
      <w:r w:rsidR="00781343">
        <w:rPr>
          <w:rFonts w:ascii="Lucida Sans Typewriter" w:hAnsi="Lucida Sans Typewriter"/>
          <w:sz w:val="20"/>
          <w:szCs w:val="20"/>
        </w:rPr>
        <w:t>a</w:t>
      </w:r>
      <w:r w:rsidRPr="00C0697C">
        <w:rPr>
          <w:rFonts w:ascii="Lucida Sans Typewriter" w:hAnsi="Lucida Sans Typewriter"/>
          <w:sz w:val="20"/>
          <w:szCs w:val="20"/>
        </w:rPr>
        <w:t xml:space="preserve">t this </w:t>
      </w:r>
      <w:r w:rsidR="00E229A4" w:rsidRPr="00C0697C">
        <w:rPr>
          <w:rFonts w:ascii="Lucida Sans Typewriter" w:hAnsi="Lucida Sans Typewriter"/>
          <w:sz w:val="20"/>
          <w:szCs w:val="20"/>
        </w:rPr>
        <w:t>proposal</w:t>
      </w:r>
      <w:r w:rsidRPr="00C0697C">
        <w:rPr>
          <w:rFonts w:ascii="Lucida Sans Typewriter" w:hAnsi="Lucida Sans Typewriter"/>
          <w:sz w:val="20"/>
          <w:szCs w:val="20"/>
        </w:rPr>
        <w:t xml:space="preserve"> b</w:t>
      </w:r>
      <w:r w:rsidR="00781343">
        <w:rPr>
          <w:rFonts w:ascii="Lucida Sans Typewriter" w:hAnsi="Lucida Sans Typewriter"/>
          <w:sz w:val="20"/>
          <w:szCs w:val="20"/>
        </w:rPr>
        <w:t xml:space="preserve">e </w:t>
      </w:r>
      <w:r w:rsidRPr="00C0697C">
        <w:rPr>
          <w:rFonts w:ascii="Lucida Sans Typewriter" w:hAnsi="Lucida Sans Typewriter"/>
          <w:sz w:val="20"/>
          <w:szCs w:val="20"/>
        </w:rPr>
        <w:t>s</w:t>
      </w:r>
      <w:r w:rsidR="00781343">
        <w:rPr>
          <w:rFonts w:ascii="Lucida Sans Typewriter" w:hAnsi="Lucida Sans Typewriter"/>
          <w:sz w:val="20"/>
          <w:szCs w:val="20"/>
        </w:rPr>
        <w:t>e</w:t>
      </w:r>
      <w:r w:rsidRPr="00C0697C">
        <w:rPr>
          <w:rFonts w:ascii="Lucida Sans Typewriter" w:hAnsi="Lucida Sans Typewriter"/>
          <w:sz w:val="20"/>
          <w:szCs w:val="20"/>
        </w:rPr>
        <w:t>p</w:t>
      </w:r>
      <w:r w:rsidR="00781343">
        <w:rPr>
          <w:rFonts w:ascii="Lucida Sans Typewriter" w:hAnsi="Lucida Sans Typewriter"/>
          <w:sz w:val="20"/>
          <w:szCs w:val="20"/>
        </w:rPr>
        <w:t>arated f</w:t>
      </w:r>
      <w:r w:rsidRPr="00C0697C">
        <w:rPr>
          <w:rFonts w:ascii="Lucida Sans Typewriter" w:hAnsi="Lucida Sans Typewriter"/>
          <w:sz w:val="20"/>
          <w:szCs w:val="20"/>
        </w:rPr>
        <w:t>ro</w:t>
      </w:r>
      <w:r w:rsidR="00781343">
        <w:rPr>
          <w:rFonts w:ascii="Lucida Sans Typewriter" w:hAnsi="Lucida Sans Typewriter"/>
          <w:sz w:val="20"/>
          <w:szCs w:val="20"/>
        </w:rPr>
        <w:t xml:space="preserve">m </w:t>
      </w:r>
      <w:r w:rsidRPr="00C0697C">
        <w:rPr>
          <w:rFonts w:ascii="Lucida Sans Typewriter" w:hAnsi="Lucida Sans Typewriter"/>
          <w:sz w:val="20"/>
          <w:szCs w:val="20"/>
        </w:rPr>
        <w:t>th</w:t>
      </w:r>
      <w:r w:rsidR="00781343">
        <w:rPr>
          <w:rFonts w:ascii="Lucida Sans Typewriter" w:hAnsi="Lucida Sans Typewriter"/>
          <w:sz w:val="20"/>
          <w:szCs w:val="20"/>
        </w:rPr>
        <w:t>e</w:t>
      </w:r>
      <w:r w:rsidRPr="00C0697C">
        <w:rPr>
          <w:rFonts w:ascii="Lucida Sans Typewriter" w:hAnsi="Lucida Sans Typewriter"/>
          <w:sz w:val="20"/>
          <w:szCs w:val="20"/>
        </w:rPr>
        <w:t xml:space="preserve"> oth</w:t>
      </w:r>
      <w:r w:rsidR="00781343">
        <w:rPr>
          <w:rFonts w:ascii="Lucida Sans Typewriter" w:hAnsi="Lucida Sans Typewriter"/>
          <w:sz w:val="20"/>
          <w:szCs w:val="20"/>
        </w:rPr>
        <w:t>e</w:t>
      </w:r>
      <w:r w:rsidRPr="00C0697C">
        <w:rPr>
          <w:rFonts w:ascii="Lucida Sans Typewriter" w:hAnsi="Lucida Sans Typewriter"/>
          <w:sz w:val="20"/>
          <w:szCs w:val="20"/>
        </w:rPr>
        <w:t>r, in ord</w:t>
      </w:r>
      <w:r w:rsidR="00781343">
        <w:rPr>
          <w:rFonts w:ascii="Lucida Sans Typewriter" w:hAnsi="Lucida Sans Typewriter"/>
          <w:sz w:val="20"/>
          <w:szCs w:val="20"/>
        </w:rPr>
        <w:t>e</w:t>
      </w:r>
      <w:r w:rsidRPr="00C0697C">
        <w:rPr>
          <w:rFonts w:ascii="Lucida Sans Typewriter" w:hAnsi="Lucida Sans Typewriter"/>
          <w:sz w:val="20"/>
          <w:szCs w:val="20"/>
        </w:rPr>
        <w:t>r that it may b</w:t>
      </w:r>
      <w:r w:rsidR="00781343">
        <w:rPr>
          <w:rFonts w:ascii="Lucida Sans Typewriter" w:hAnsi="Lucida Sans Typewriter"/>
          <w:sz w:val="20"/>
          <w:szCs w:val="20"/>
        </w:rPr>
        <w:t>e</w:t>
      </w:r>
      <w:r w:rsidRPr="00C0697C">
        <w:rPr>
          <w:rFonts w:ascii="Lucida Sans Typewriter" w:hAnsi="Lucida Sans Typewriter"/>
          <w:sz w:val="20"/>
          <w:szCs w:val="20"/>
        </w:rPr>
        <w:t xml:space="preserve"> </w:t>
      </w:r>
      <w:r w:rsidR="00E229A4" w:rsidRPr="00C0697C">
        <w:rPr>
          <w:rFonts w:ascii="Lucida Sans Typewriter" w:hAnsi="Lucida Sans Typewriter"/>
          <w:sz w:val="20"/>
          <w:szCs w:val="20"/>
        </w:rPr>
        <w:t>sub</w:t>
      </w:r>
      <w:r w:rsidR="00E229A4">
        <w:rPr>
          <w:rFonts w:ascii="Lucida Sans Typewriter" w:hAnsi="Lucida Sans Typewriter"/>
          <w:sz w:val="20"/>
          <w:szCs w:val="20"/>
        </w:rPr>
        <w:t>m</w:t>
      </w:r>
      <w:r w:rsidR="00E229A4" w:rsidRPr="00C0697C">
        <w:rPr>
          <w:rFonts w:ascii="Lucida Sans Typewriter" w:hAnsi="Lucida Sans Typewriter"/>
          <w:sz w:val="20"/>
          <w:szCs w:val="20"/>
        </w:rPr>
        <w:t>itted</w:t>
      </w:r>
      <w:r w:rsidRPr="00C0697C">
        <w:rPr>
          <w:rFonts w:ascii="Lucida Sans Typewriter" w:hAnsi="Lucida Sans Typewriter"/>
          <w:sz w:val="20"/>
          <w:szCs w:val="20"/>
        </w:rPr>
        <w:t xml:space="preserve"> to </w:t>
      </w:r>
      <w:r w:rsidR="00E229A4" w:rsidRPr="00C0697C">
        <w:rPr>
          <w:rFonts w:ascii="Lucida Sans Typewriter" w:hAnsi="Lucida Sans Typewriter"/>
          <w:sz w:val="20"/>
          <w:szCs w:val="20"/>
        </w:rPr>
        <w:t>the</w:t>
      </w:r>
      <w:r w:rsidR="00781343">
        <w:rPr>
          <w:rFonts w:ascii="Lucida Sans Typewriter" w:hAnsi="Lucida Sans Typewriter"/>
          <w:sz w:val="20"/>
          <w:szCs w:val="20"/>
        </w:rPr>
        <w:t xml:space="preserve"> </w:t>
      </w:r>
      <w:r w:rsidRPr="00C0697C">
        <w:rPr>
          <w:rFonts w:ascii="Lucida Sans Typewriter" w:hAnsi="Lucida Sans Typewriter"/>
          <w:sz w:val="20"/>
          <w:szCs w:val="20"/>
        </w:rPr>
        <w:t>Provincial L</w:t>
      </w:r>
      <w:r w:rsidR="00781343">
        <w:rPr>
          <w:rFonts w:ascii="Lucida Sans Typewriter" w:hAnsi="Lucida Sans Typewriter"/>
          <w:sz w:val="20"/>
          <w:szCs w:val="20"/>
        </w:rPr>
        <w:t>e</w:t>
      </w:r>
      <w:r w:rsidRPr="00C0697C">
        <w:rPr>
          <w:rFonts w:ascii="Lucida Sans Typewriter" w:hAnsi="Lucida Sans Typewriter"/>
          <w:sz w:val="20"/>
          <w:szCs w:val="20"/>
        </w:rPr>
        <w:t>gislatur</w:t>
      </w:r>
      <w:r w:rsidR="00781343">
        <w:rPr>
          <w:rFonts w:ascii="Lucida Sans Typewriter" w:hAnsi="Lucida Sans Typewriter"/>
          <w:sz w:val="20"/>
          <w:szCs w:val="20"/>
        </w:rPr>
        <w:t>es</w:t>
      </w:r>
      <w:r w:rsidRPr="00C0697C">
        <w:rPr>
          <w:rFonts w:ascii="Lucida Sans Typewriter" w:hAnsi="Lucida Sans Typewriter"/>
          <w:sz w:val="20"/>
          <w:szCs w:val="20"/>
        </w:rPr>
        <w:t xml:space="preserve"> for th</w:t>
      </w:r>
      <w:r w:rsidR="00781343">
        <w:rPr>
          <w:rFonts w:ascii="Lucida Sans Typewriter" w:hAnsi="Lucida Sans Typewriter"/>
          <w:sz w:val="20"/>
          <w:szCs w:val="20"/>
        </w:rPr>
        <w:t>e</w:t>
      </w:r>
      <w:r w:rsidRPr="00C0697C">
        <w:rPr>
          <w:rFonts w:ascii="Lucida Sans Typewriter" w:hAnsi="Lucida Sans Typewriter"/>
          <w:sz w:val="20"/>
          <w:szCs w:val="20"/>
        </w:rPr>
        <w:t xml:space="preserve">ir </w:t>
      </w:r>
      <w:r w:rsidR="00781343">
        <w:rPr>
          <w:rFonts w:ascii="Lucida Sans Typewriter" w:hAnsi="Lucida Sans Typewriter"/>
          <w:sz w:val="20"/>
          <w:szCs w:val="20"/>
        </w:rPr>
        <w:t>a</w:t>
      </w:r>
      <w:r w:rsidRPr="00C0697C">
        <w:rPr>
          <w:rFonts w:ascii="Lucida Sans Typewriter" w:hAnsi="Lucida Sans Typewriter"/>
          <w:sz w:val="20"/>
          <w:szCs w:val="20"/>
        </w:rPr>
        <w:t>ss</w:t>
      </w:r>
      <w:r w:rsidR="00781343">
        <w:rPr>
          <w:rFonts w:ascii="Lucida Sans Typewriter" w:hAnsi="Lucida Sans Typewriter"/>
          <w:sz w:val="20"/>
          <w:szCs w:val="20"/>
        </w:rPr>
        <w:t>e</w:t>
      </w:r>
      <w:r w:rsidRPr="00C0697C">
        <w:rPr>
          <w:rFonts w:ascii="Lucida Sans Typewriter" w:hAnsi="Lucida Sans Typewriter"/>
          <w:sz w:val="20"/>
          <w:szCs w:val="20"/>
        </w:rPr>
        <w:t>nt</w:t>
      </w:r>
      <w:r w:rsidR="00781343">
        <w:rPr>
          <w:rFonts w:ascii="Lucida Sans Typewriter" w:hAnsi="Lucida Sans Typewriter"/>
          <w:sz w:val="20"/>
          <w:szCs w:val="20"/>
        </w:rPr>
        <w:t>...</w:t>
      </w:r>
    </w:p>
    <w:p w14:paraId="633FFFEB" w14:textId="4A2C257A" w:rsidR="00C0697C" w:rsidRPr="00C0697C" w:rsidRDefault="00C0697C"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01C1D095" w14:textId="77777777" w:rsidR="00781343" w:rsidRDefault="00781343">
      <w:pPr>
        <w:widowControl/>
        <w:autoSpaceDE/>
        <w:autoSpaceDN/>
        <w:spacing w:after="160" w:line="259" w:lineRule="auto"/>
        <w:rPr>
          <w:rFonts w:ascii="Lucida Sans Typewriter" w:eastAsia="Lucida Sans Typewriter" w:hAnsi="Lucida Sans Typewriter" w:cs="Lucida Sans Typewriter"/>
          <w:sz w:val="20"/>
          <w:szCs w:val="20"/>
        </w:rPr>
      </w:pPr>
      <w:r>
        <w:rPr>
          <w:rFonts w:ascii="Lucida Sans Typewriter" w:eastAsia="Lucida Sans Typewriter" w:hAnsi="Lucida Sans Typewriter" w:cs="Lucida Sans Typewriter"/>
          <w:sz w:val="20"/>
          <w:szCs w:val="20"/>
        </w:rPr>
        <w:br w:type="page"/>
      </w:r>
    </w:p>
    <w:p w14:paraId="0C25E6B2" w14:textId="73F4CEFD" w:rsidR="00C0697C" w:rsidRPr="00C0697C" w:rsidRDefault="00781343"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eastAsia="Lucida Sans Typewriter" w:hAnsi="Lucida Sans Typewriter" w:cs="Lucida Sans Typewriter"/>
          <w:sz w:val="20"/>
          <w:szCs w:val="20"/>
        </w:rPr>
        <w:lastRenderedPageBreak/>
        <w:tab/>
        <w:t>Th</w:t>
      </w:r>
      <w:r w:rsidR="00C0697C" w:rsidRPr="00C0697C">
        <w:rPr>
          <w:rFonts w:ascii="Lucida Sans Typewriter" w:hAnsi="Lucida Sans Typewriter"/>
          <w:sz w:val="20"/>
          <w:szCs w:val="20"/>
        </w:rPr>
        <w:t xml:space="preserve">e address, however, </w:t>
      </w:r>
      <w:r>
        <w:rPr>
          <w:rFonts w:ascii="Lucida Sans Typewriter" w:hAnsi="Lucida Sans Typewriter"/>
          <w:sz w:val="20"/>
          <w:szCs w:val="20"/>
        </w:rPr>
        <w:t>was</w:t>
      </w:r>
      <w:r w:rsidR="00C0697C" w:rsidRPr="00C0697C">
        <w:rPr>
          <w:rFonts w:ascii="Lucida Sans Typewriter" w:hAnsi="Lucida Sans Typewriter"/>
          <w:sz w:val="20"/>
          <w:szCs w:val="20"/>
        </w:rPr>
        <w:t xml:space="preserve"> </w:t>
      </w:r>
      <w:r w:rsidR="00E229A4" w:rsidRPr="00C0697C">
        <w:rPr>
          <w:rFonts w:ascii="Lucida Sans Typewriter" w:hAnsi="Lucida Sans Typewriter"/>
          <w:sz w:val="20"/>
          <w:szCs w:val="20"/>
        </w:rPr>
        <w:t>accepted</w:t>
      </w:r>
      <w:r w:rsidR="00C0697C" w:rsidRPr="00C0697C">
        <w:rPr>
          <w:rFonts w:ascii="Lucida Sans Typewriter" w:hAnsi="Lucida Sans Typewriter"/>
          <w:sz w:val="20"/>
          <w:szCs w:val="20"/>
        </w:rPr>
        <w:t xml:space="preserve"> without an</w:t>
      </w:r>
      <w:r>
        <w:rPr>
          <w:rFonts w:ascii="Lucida Sans Typewriter" w:hAnsi="Lucida Sans Typewriter"/>
          <w:sz w:val="20"/>
          <w:szCs w:val="20"/>
        </w:rPr>
        <w:t xml:space="preserve">y </w:t>
      </w:r>
      <w:r w:rsidR="00C0697C" w:rsidRPr="00C0697C">
        <w:rPr>
          <w:rFonts w:ascii="Lucida Sans Typewriter" w:hAnsi="Lucida Sans Typewriter"/>
          <w:sz w:val="20"/>
          <w:szCs w:val="20"/>
        </w:rPr>
        <w:t>further</w:t>
      </w:r>
      <w:r>
        <w:rPr>
          <w:rFonts w:ascii="Lucida Sans Typewriter" w:hAnsi="Lucida Sans Typewriter"/>
          <w:sz w:val="20"/>
          <w:szCs w:val="20"/>
        </w:rPr>
        <w:t xml:space="preserve"> </w:t>
      </w:r>
      <w:r w:rsidR="00C0697C" w:rsidRPr="00C0697C">
        <w:rPr>
          <w:rFonts w:ascii="Lucida Sans Typewriter" w:hAnsi="Lucida Sans Typewriter"/>
          <w:sz w:val="20"/>
          <w:szCs w:val="20"/>
        </w:rPr>
        <w:t>reference to th</w:t>
      </w:r>
      <w:r>
        <w:rPr>
          <w:rFonts w:ascii="Lucida Sans Typewriter" w:hAnsi="Lucida Sans Typewriter"/>
          <w:sz w:val="20"/>
          <w:szCs w:val="20"/>
        </w:rPr>
        <w:t>e</w:t>
      </w:r>
      <w:r w:rsidR="00C0697C" w:rsidRPr="00C0697C">
        <w:rPr>
          <w:rFonts w:ascii="Lucida Sans Typewriter" w:hAnsi="Lucida Sans Typewriter"/>
          <w:sz w:val="20"/>
          <w:szCs w:val="20"/>
        </w:rPr>
        <w:t xml:space="preserve"> provinc</w:t>
      </w:r>
      <w:r>
        <w:rPr>
          <w:rFonts w:ascii="Lucida Sans Typewriter" w:hAnsi="Lucida Sans Typewriter"/>
          <w:sz w:val="20"/>
          <w:szCs w:val="20"/>
        </w:rPr>
        <w:t>e</w:t>
      </w:r>
      <w:r w:rsidR="00C0697C" w:rsidRPr="00C0697C">
        <w:rPr>
          <w:rFonts w:ascii="Lucida Sans Typewriter" w:hAnsi="Lucida Sans Typewriter"/>
          <w:sz w:val="20"/>
          <w:szCs w:val="20"/>
        </w:rPr>
        <w:t>s.</w:t>
      </w:r>
    </w:p>
    <w:p w14:paraId="43A78924" w14:textId="0E77DD34" w:rsidR="00C0697C" w:rsidRPr="00C0697C" w:rsidRDefault="00781343"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t>The</w:t>
      </w:r>
      <w:r w:rsidR="00C0697C" w:rsidRPr="00C0697C">
        <w:rPr>
          <w:rFonts w:ascii="Lucida Sans Typewriter" w:hAnsi="Lucida Sans Typewriter"/>
          <w:sz w:val="20"/>
          <w:szCs w:val="20"/>
        </w:rPr>
        <w:t xml:space="preserve"> above incident would see</w:t>
      </w:r>
      <w:r>
        <w:rPr>
          <w:rFonts w:ascii="Lucida Sans Typewriter" w:hAnsi="Lucida Sans Typewriter"/>
          <w:sz w:val="20"/>
          <w:szCs w:val="20"/>
        </w:rPr>
        <w:t>m</w:t>
      </w:r>
      <w:r w:rsidR="00C0697C" w:rsidRPr="00C0697C">
        <w:rPr>
          <w:rFonts w:ascii="Lucida Sans Typewriter" w:hAnsi="Lucida Sans Typewriter"/>
          <w:sz w:val="20"/>
          <w:szCs w:val="20"/>
        </w:rPr>
        <w:t xml:space="preserve"> to sho</w:t>
      </w:r>
      <w:r>
        <w:rPr>
          <w:rFonts w:ascii="Lucida Sans Typewriter" w:hAnsi="Lucida Sans Typewriter"/>
          <w:sz w:val="20"/>
          <w:szCs w:val="20"/>
        </w:rPr>
        <w:t>w</w:t>
      </w:r>
      <w:r w:rsidR="00C0697C" w:rsidRPr="00C0697C">
        <w:rPr>
          <w:rFonts w:ascii="Lucida Sans Typewriter" w:hAnsi="Lucida Sans Typewriter"/>
          <w:sz w:val="20"/>
          <w:szCs w:val="20"/>
        </w:rPr>
        <w:t xml:space="preserve"> that, while the</w:t>
      </w:r>
      <w:r>
        <w:rPr>
          <w:rFonts w:ascii="Lucida Sans Typewriter" w:hAnsi="Lucida Sans Typewriter"/>
          <w:sz w:val="20"/>
          <w:szCs w:val="20"/>
        </w:rPr>
        <w:t xml:space="preserve"> </w:t>
      </w:r>
      <w:r w:rsidR="00C0697C" w:rsidRPr="00C0697C">
        <w:rPr>
          <w:rFonts w:ascii="Lucida Sans Typewriter" w:hAnsi="Lucida Sans Typewriter"/>
          <w:sz w:val="20"/>
          <w:szCs w:val="20"/>
        </w:rPr>
        <w:t>Dominion Government is perfe</w:t>
      </w:r>
      <w:r>
        <w:rPr>
          <w:rFonts w:ascii="Lucida Sans Typewriter" w:hAnsi="Lucida Sans Typewriter"/>
          <w:sz w:val="20"/>
          <w:szCs w:val="20"/>
        </w:rPr>
        <w:t>c</w:t>
      </w:r>
      <w:r w:rsidR="00C0697C" w:rsidRPr="00C0697C">
        <w:rPr>
          <w:rFonts w:ascii="Lucida Sans Typewriter" w:hAnsi="Lucida Sans Typewriter"/>
          <w:sz w:val="20"/>
          <w:szCs w:val="20"/>
        </w:rPr>
        <w:t>tly willing to hear an int</w:t>
      </w:r>
      <w:r>
        <w:rPr>
          <w:rFonts w:ascii="Lucida Sans Typewriter" w:hAnsi="Lucida Sans Typewriter"/>
          <w:sz w:val="20"/>
          <w:szCs w:val="20"/>
        </w:rPr>
        <w:t>e</w:t>
      </w:r>
      <w:r w:rsidR="00C0697C" w:rsidRPr="00C0697C">
        <w:rPr>
          <w:rFonts w:ascii="Lucida Sans Typewriter" w:hAnsi="Lucida Sans Typewriter"/>
          <w:sz w:val="20"/>
          <w:szCs w:val="20"/>
        </w:rPr>
        <w:t>rested</w:t>
      </w:r>
      <w:r>
        <w:rPr>
          <w:rFonts w:ascii="Lucida Sans Typewriter" w:hAnsi="Lucida Sans Typewriter"/>
          <w:sz w:val="20"/>
          <w:szCs w:val="20"/>
        </w:rPr>
        <w:t xml:space="preserve"> </w:t>
      </w:r>
      <w:r w:rsidR="00C0697C" w:rsidRPr="00C0697C">
        <w:rPr>
          <w:rFonts w:ascii="Lucida Sans Typewriter" w:hAnsi="Lucida Sans Typewriter"/>
          <w:sz w:val="20"/>
          <w:szCs w:val="20"/>
        </w:rPr>
        <w:t xml:space="preserve">province in </w:t>
      </w:r>
      <w:r w:rsidR="00E229A4" w:rsidRPr="00C0697C">
        <w:rPr>
          <w:rFonts w:ascii="Lucida Sans Typewriter" w:hAnsi="Lucida Sans Typewriter"/>
          <w:sz w:val="20"/>
          <w:szCs w:val="20"/>
        </w:rPr>
        <w:t>r</w:t>
      </w:r>
      <w:r w:rsidR="00E229A4">
        <w:rPr>
          <w:rFonts w:ascii="Lucida Sans Typewriter" w:eastAsia="Lucida Sans Typewriter" w:hAnsi="Lucida Sans Typewriter" w:cs="Lucida Sans Typewriter"/>
          <w:sz w:val="20"/>
          <w:szCs w:val="20"/>
        </w:rPr>
        <w:t>e</w:t>
      </w:r>
      <w:r w:rsidR="00E229A4" w:rsidRPr="00C0697C">
        <w:rPr>
          <w:rFonts w:ascii="Lucida Sans Typewriter" w:hAnsi="Lucida Sans Typewriter"/>
          <w:sz w:val="20"/>
          <w:szCs w:val="20"/>
        </w:rPr>
        <w:t>spect</w:t>
      </w:r>
      <w:r w:rsidR="00C0697C" w:rsidRPr="00C0697C">
        <w:rPr>
          <w:rFonts w:ascii="Lucida Sans Typewriter" w:hAnsi="Lucida Sans Typewriter"/>
          <w:sz w:val="20"/>
          <w:szCs w:val="20"/>
        </w:rPr>
        <w:t xml:space="preserve"> to a proposed a</w:t>
      </w:r>
      <w:r>
        <w:rPr>
          <w:rFonts w:ascii="Lucida Sans Typewriter" w:hAnsi="Lucida Sans Typewriter"/>
          <w:sz w:val="20"/>
          <w:szCs w:val="20"/>
        </w:rPr>
        <w:t>m</w:t>
      </w:r>
      <w:r w:rsidR="00C0697C" w:rsidRPr="00C0697C">
        <w:rPr>
          <w:rFonts w:ascii="Lucida Sans Typewriter" w:hAnsi="Lucida Sans Typewriter"/>
          <w:sz w:val="20"/>
          <w:szCs w:val="20"/>
        </w:rPr>
        <w:t>endment to the Constitution,</w:t>
      </w:r>
      <w:r>
        <w:rPr>
          <w:rFonts w:ascii="Lucida Sans Typewriter" w:hAnsi="Lucida Sans Typewriter"/>
          <w:sz w:val="20"/>
          <w:szCs w:val="20"/>
        </w:rPr>
        <w:t xml:space="preserve"> </w:t>
      </w:r>
      <w:r w:rsidR="00C0697C" w:rsidRPr="00C0697C">
        <w:rPr>
          <w:rFonts w:ascii="Lucida Sans Typewriter" w:hAnsi="Lucida Sans Typewriter"/>
          <w:sz w:val="20"/>
          <w:szCs w:val="20"/>
        </w:rPr>
        <w:t xml:space="preserve">it </w:t>
      </w:r>
      <w:r>
        <w:rPr>
          <w:rFonts w:ascii="Lucida Sans Typewriter" w:hAnsi="Lucida Sans Typewriter"/>
          <w:sz w:val="20"/>
          <w:szCs w:val="20"/>
        </w:rPr>
        <w:t>w</w:t>
      </w:r>
      <w:r w:rsidR="00C0697C" w:rsidRPr="00C0697C">
        <w:rPr>
          <w:rFonts w:ascii="Lucida Sans Typewriter" w:hAnsi="Lucida Sans Typewriter"/>
          <w:sz w:val="20"/>
          <w:szCs w:val="20"/>
        </w:rPr>
        <w:t>ill not hesitate to pass the address over the obje</w:t>
      </w:r>
      <w:r>
        <w:rPr>
          <w:rFonts w:ascii="Lucida Sans Typewriter" w:hAnsi="Lucida Sans Typewriter"/>
          <w:sz w:val="20"/>
          <w:szCs w:val="20"/>
        </w:rPr>
        <w:t>c</w:t>
      </w:r>
      <w:r w:rsidR="00C0697C" w:rsidRPr="00C0697C">
        <w:rPr>
          <w:rFonts w:ascii="Lucida Sans Typewriter" w:hAnsi="Lucida Sans Typewriter"/>
          <w:sz w:val="20"/>
          <w:szCs w:val="20"/>
        </w:rPr>
        <w:t>tio</w:t>
      </w:r>
      <w:r>
        <w:rPr>
          <w:rFonts w:ascii="Lucida Sans Typewriter" w:hAnsi="Lucida Sans Typewriter"/>
          <w:sz w:val="20"/>
          <w:szCs w:val="20"/>
        </w:rPr>
        <w:t>ns</w:t>
      </w:r>
      <w:r w:rsidR="00C0697C" w:rsidRPr="00C0697C">
        <w:rPr>
          <w:rFonts w:ascii="Lucida Sans Typewriter" w:hAnsi="Lucida Sans Typewriter"/>
          <w:sz w:val="20"/>
          <w:szCs w:val="20"/>
        </w:rPr>
        <w:t xml:space="preserve"> of</w:t>
      </w:r>
      <w:r>
        <w:rPr>
          <w:rFonts w:ascii="Lucida Sans Typewriter" w:hAnsi="Lucida Sans Typewriter"/>
          <w:sz w:val="20"/>
          <w:szCs w:val="20"/>
        </w:rPr>
        <w:t xml:space="preserve"> </w:t>
      </w:r>
      <w:r w:rsidR="00C0697C" w:rsidRPr="00C0697C">
        <w:rPr>
          <w:rFonts w:ascii="Lucida Sans Typewriter" w:hAnsi="Lucida Sans Typewriter"/>
          <w:sz w:val="20"/>
          <w:szCs w:val="20"/>
        </w:rPr>
        <w:t>that provi</w:t>
      </w:r>
      <w:r>
        <w:rPr>
          <w:rFonts w:ascii="Lucida Sans Typewriter" w:hAnsi="Lucida Sans Typewriter"/>
          <w:sz w:val="20"/>
          <w:szCs w:val="20"/>
        </w:rPr>
        <w:t>nc</w:t>
      </w:r>
      <w:r w:rsidR="00C0697C" w:rsidRPr="00C0697C">
        <w:rPr>
          <w:rFonts w:ascii="Lucida Sans Typewriter" w:hAnsi="Lucida Sans Typewriter"/>
          <w:sz w:val="20"/>
          <w:szCs w:val="20"/>
        </w:rPr>
        <w:t>e</w:t>
      </w:r>
      <w:r>
        <w:rPr>
          <w:rFonts w:ascii="Lucida Sans Typewriter" w:hAnsi="Lucida Sans Typewriter"/>
          <w:sz w:val="20"/>
          <w:szCs w:val="20"/>
        </w:rPr>
        <w:t>.</w:t>
      </w:r>
    </w:p>
    <w:p w14:paraId="290ADEB2" w14:textId="7ECCC26D" w:rsidR="00C0697C" w:rsidRDefault="00781343"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00C0697C" w:rsidRPr="00C0697C">
        <w:rPr>
          <w:rFonts w:ascii="Lucida Sans Typewriter" w:hAnsi="Lucida Sans Typewriter"/>
          <w:sz w:val="20"/>
          <w:szCs w:val="20"/>
        </w:rPr>
        <w:t>Th</w:t>
      </w:r>
      <w:r w:rsidR="007323A2">
        <w:rPr>
          <w:rFonts w:ascii="Lucida Sans Typewriter" w:hAnsi="Lucida Sans Typewriter"/>
          <w:sz w:val="20"/>
          <w:szCs w:val="20"/>
        </w:rPr>
        <w:t>e</w:t>
      </w:r>
      <w:r w:rsidR="00C0697C" w:rsidRPr="00C0697C">
        <w:rPr>
          <w:rFonts w:ascii="Lucida Sans Typewriter" w:hAnsi="Lucida Sans Typewriter"/>
          <w:sz w:val="20"/>
          <w:szCs w:val="20"/>
        </w:rPr>
        <w:t xml:space="preserve"> pre</w:t>
      </w:r>
      <w:r>
        <w:rPr>
          <w:rFonts w:ascii="Lucida Sans Typewriter" w:hAnsi="Lucida Sans Typewriter"/>
          <w:sz w:val="20"/>
          <w:szCs w:val="20"/>
        </w:rPr>
        <w:t>cedent</w:t>
      </w:r>
      <w:r w:rsidR="00C0697C" w:rsidRPr="00C0697C">
        <w:rPr>
          <w:rFonts w:ascii="Lucida Sans Typewriter" w:hAnsi="Lucida Sans Typewriter"/>
          <w:sz w:val="20"/>
          <w:szCs w:val="20"/>
        </w:rPr>
        <w:t xml:space="preserve"> h</w:t>
      </w:r>
      <w:r>
        <w:rPr>
          <w:rFonts w:ascii="Lucida Sans Typewriter" w:hAnsi="Lucida Sans Typewriter"/>
          <w:sz w:val="20"/>
          <w:szCs w:val="20"/>
        </w:rPr>
        <w:t>e</w:t>
      </w:r>
      <w:r w:rsidR="00C0697C" w:rsidRPr="00C0697C">
        <w:rPr>
          <w:rFonts w:ascii="Lucida Sans Typewriter" w:hAnsi="Lucida Sans Typewriter"/>
          <w:sz w:val="20"/>
          <w:szCs w:val="20"/>
        </w:rPr>
        <w:t>r</w:t>
      </w:r>
      <w:r>
        <w:rPr>
          <w:rFonts w:ascii="Lucida Sans Typewriter" w:hAnsi="Lucida Sans Typewriter"/>
          <w:sz w:val="20"/>
          <w:szCs w:val="20"/>
        </w:rPr>
        <w:t>e</w:t>
      </w:r>
      <w:r w:rsidR="00C0697C" w:rsidRPr="00C0697C">
        <w:rPr>
          <w:rFonts w:ascii="Lucida Sans Typewriter" w:hAnsi="Lucida Sans Typewriter"/>
          <w:sz w:val="20"/>
          <w:szCs w:val="20"/>
        </w:rPr>
        <w:t xml:space="preserve"> is so</w:t>
      </w:r>
      <w:r>
        <w:rPr>
          <w:rFonts w:ascii="Lucida Sans Typewriter" w:hAnsi="Lucida Sans Typewriter"/>
          <w:sz w:val="20"/>
          <w:szCs w:val="20"/>
        </w:rPr>
        <w:t>me</w:t>
      </w:r>
      <w:r w:rsidR="00C0697C" w:rsidRPr="00C0697C">
        <w:rPr>
          <w:rFonts w:ascii="Lucida Sans Typewriter" w:hAnsi="Lucida Sans Typewriter"/>
          <w:sz w:val="20"/>
          <w:szCs w:val="20"/>
        </w:rPr>
        <w:t>what s</w:t>
      </w:r>
      <w:r>
        <w:rPr>
          <w:rFonts w:ascii="Lucida Sans Typewriter" w:hAnsi="Lucida Sans Typewriter"/>
          <w:sz w:val="20"/>
          <w:szCs w:val="20"/>
        </w:rPr>
        <w:t>imilar</w:t>
      </w:r>
      <w:r w:rsidR="00C0697C" w:rsidRPr="00C0697C">
        <w:rPr>
          <w:rFonts w:ascii="Lucida Sans Typewriter" w:hAnsi="Lucida Sans Typewriter"/>
          <w:sz w:val="20"/>
          <w:szCs w:val="20"/>
        </w:rPr>
        <w:t xml:space="preserve"> to thos</w:t>
      </w:r>
      <w:r>
        <w:rPr>
          <w:rFonts w:ascii="Lucida Sans Typewriter" w:hAnsi="Lucida Sans Typewriter"/>
          <w:sz w:val="20"/>
          <w:szCs w:val="20"/>
        </w:rPr>
        <w:t>e</w:t>
      </w:r>
      <w:r w:rsidR="00C0697C" w:rsidRPr="00C0697C">
        <w:rPr>
          <w:rFonts w:ascii="Lucida Sans Typewriter" w:hAnsi="Lucida Sans Typewriter"/>
          <w:sz w:val="20"/>
          <w:szCs w:val="20"/>
        </w:rPr>
        <w:t xml:space="preserve"> of 1907</w:t>
      </w:r>
      <w:r>
        <w:rPr>
          <w:rFonts w:ascii="Lucida Sans Typewriter" w:hAnsi="Lucida Sans Typewriter"/>
          <w:sz w:val="20"/>
          <w:szCs w:val="20"/>
        </w:rPr>
        <w:t xml:space="preserve"> </w:t>
      </w:r>
      <w:r w:rsidR="00C0697C" w:rsidRPr="00C0697C">
        <w:rPr>
          <w:rFonts w:ascii="Lucida Sans Typewriter" w:hAnsi="Lucida Sans Typewriter"/>
          <w:sz w:val="20"/>
          <w:szCs w:val="20"/>
        </w:rPr>
        <w:t>and 1889.</w:t>
      </w:r>
    </w:p>
    <w:p w14:paraId="0E87BB4D" w14:textId="77777777" w:rsidR="00781343" w:rsidRDefault="00781343"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2E46D8CC" w14:textId="77777777" w:rsidR="00781343" w:rsidRPr="00C0697C" w:rsidRDefault="00781343"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210E174D" w14:textId="6D46F42C" w:rsidR="00C0697C" w:rsidRPr="00012B6D" w:rsidRDefault="00C0697C" w:rsidP="00781343">
      <w:pPr>
        <w:widowControl/>
        <w:tabs>
          <w:tab w:val="left" w:pos="720"/>
          <w:tab w:val="left" w:pos="1080"/>
          <w:tab w:val="left" w:pos="1350"/>
          <w:tab w:val="right" w:leader="dot" w:pos="9180"/>
        </w:tabs>
        <w:autoSpaceDE/>
        <w:autoSpaceDN/>
        <w:spacing w:line="360" w:lineRule="auto"/>
        <w:ind w:left="-288" w:right="720"/>
        <w:rPr>
          <w:rFonts w:ascii="Lucida Sans Typewriter" w:hAnsi="Lucida Sans Typewriter"/>
          <w:sz w:val="20"/>
          <w:szCs w:val="20"/>
          <w:u w:val="thick"/>
        </w:rPr>
      </w:pPr>
      <w:r w:rsidRPr="00012B6D">
        <w:rPr>
          <w:rFonts w:ascii="Lucida Sans Typewriter" w:hAnsi="Lucida Sans Typewriter"/>
          <w:sz w:val="20"/>
          <w:szCs w:val="20"/>
          <w:u w:val="thick"/>
        </w:rPr>
        <w:t>(l</w:t>
      </w:r>
      <w:r w:rsidR="00781343" w:rsidRPr="00012B6D">
        <w:rPr>
          <w:rFonts w:ascii="Lucida Sans Typewriter" w:hAnsi="Lucida Sans Typewriter"/>
          <w:sz w:val="20"/>
          <w:szCs w:val="20"/>
          <w:u w:val="thick"/>
        </w:rPr>
        <w:t>)</w:t>
      </w:r>
      <w:r w:rsidRPr="00012B6D">
        <w:rPr>
          <w:rFonts w:ascii="Lucida Sans Typewriter" w:hAnsi="Lucida Sans Typewriter"/>
          <w:sz w:val="20"/>
          <w:szCs w:val="20"/>
          <w:u w:val="thick"/>
        </w:rPr>
        <w:t xml:space="preserve"> British North A</w:t>
      </w:r>
      <w:r w:rsidR="00781343" w:rsidRPr="00012B6D">
        <w:rPr>
          <w:rFonts w:ascii="Lucida Sans Typewriter" w:eastAsia="Lucida Sans Typewriter" w:hAnsi="Lucida Sans Typewriter" w:cs="Lucida Sans Typewriter"/>
          <w:sz w:val="20"/>
          <w:szCs w:val="20"/>
          <w:u w:val="thick"/>
        </w:rPr>
        <w:t>merica</w:t>
      </w:r>
      <w:r w:rsidRPr="00012B6D">
        <w:rPr>
          <w:rFonts w:ascii="Lucida Sans Typewriter" w:hAnsi="Lucida Sans Typewriter"/>
          <w:sz w:val="20"/>
          <w:szCs w:val="20"/>
          <w:u w:val="thick"/>
        </w:rPr>
        <w:t xml:space="preserve"> </w:t>
      </w:r>
      <w:r w:rsidR="00781343" w:rsidRPr="00012B6D">
        <w:rPr>
          <w:rFonts w:ascii="Lucida Sans Typewriter" w:hAnsi="Lucida Sans Typewriter"/>
          <w:sz w:val="20"/>
          <w:szCs w:val="20"/>
          <w:u w:val="thick"/>
        </w:rPr>
        <w:t>A</w:t>
      </w:r>
      <w:r w:rsidRPr="00012B6D">
        <w:rPr>
          <w:rFonts w:ascii="Lucida Sans Typewriter" w:hAnsi="Lucida Sans Typewriter"/>
          <w:sz w:val="20"/>
          <w:szCs w:val="20"/>
          <w:u w:val="thick"/>
        </w:rPr>
        <w:t>ct, 1916</w:t>
      </w:r>
    </w:p>
    <w:p w14:paraId="1C23230D" w14:textId="02C59CB7" w:rsidR="00263A12" w:rsidRDefault="00781343" w:rsidP="00781343">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00C0697C" w:rsidRPr="00C0697C">
        <w:rPr>
          <w:rFonts w:ascii="Lucida Sans Typewriter" w:hAnsi="Lucida Sans Typewriter"/>
          <w:sz w:val="20"/>
          <w:szCs w:val="20"/>
        </w:rPr>
        <w:t>This was a statut</w:t>
      </w:r>
      <w:r>
        <w:rPr>
          <w:rFonts w:ascii="Lucida Sans Typewriter" w:hAnsi="Lucida Sans Typewriter"/>
          <w:sz w:val="20"/>
          <w:szCs w:val="20"/>
        </w:rPr>
        <w:t>e</w:t>
      </w:r>
      <w:r w:rsidR="00C0697C" w:rsidRPr="00C0697C">
        <w:rPr>
          <w:rFonts w:ascii="Lucida Sans Typewriter" w:hAnsi="Lucida Sans Typewriter"/>
          <w:sz w:val="20"/>
          <w:szCs w:val="20"/>
        </w:rPr>
        <w:t xml:space="preserve">, </w:t>
      </w:r>
      <w:r>
        <w:rPr>
          <w:rFonts w:ascii="Lucida Sans Typewriter" w:hAnsi="Lucida Sans Typewriter"/>
          <w:sz w:val="20"/>
          <w:szCs w:val="20"/>
        </w:rPr>
        <w:t>e</w:t>
      </w:r>
      <w:r w:rsidR="00C0697C" w:rsidRPr="00C0697C">
        <w:rPr>
          <w:rFonts w:ascii="Lucida Sans Typewriter" w:hAnsi="Lucida Sans Typewriter"/>
          <w:sz w:val="20"/>
          <w:szCs w:val="20"/>
        </w:rPr>
        <w:t>nact</w:t>
      </w:r>
      <w:r>
        <w:rPr>
          <w:rFonts w:ascii="Lucida Sans Typewriter" w:eastAsia="Lucida Sans Typewriter" w:hAnsi="Lucida Sans Typewriter" w:cs="Lucida Sans Typewriter"/>
          <w:sz w:val="20"/>
          <w:szCs w:val="20"/>
        </w:rPr>
        <w:t>e</w:t>
      </w:r>
      <w:r w:rsidR="00C0697C" w:rsidRPr="00C0697C">
        <w:rPr>
          <w:rFonts w:ascii="Lucida Sans Typewriter" w:hAnsi="Lucida Sans Typewriter"/>
          <w:sz w:val="20"/>
          <w:szCs w:val="20"/>
        </w:rPr>
        <w:t>d pursu</w:t>
      </w:r>
      <w:r>
        <w:rPr>
          <w:rFonts w:ascii="Lucida Sans Typewriter" w:hAnsi="Lucida Sans Typewriter"/>
          <w:sz w:val="20"/>
          <w:szCs w:val="20"/>
        </w:rPr>
        <w:t>a</w:t>
      </w:r>
      <w:r w:rsidR="00C0697C" w:rsidRPr="00C0697C">
        <w:rPr>
          <w:rFonts w:ascii="Lucida Sans Typewriter" w:hAnsi="Lucida Sans Typewriter"/>
          <w:sz w:val="20"/>
          <w:szCs w:val="20"/>
        </w:rPr>
        <w:t>nt to an addr</w:t>
      </w:r>
      <w:r>
        <w:rPr>
          <w:rFonts w:ascii="Lucida Sans Typewriter" w:hAnsi="Lucida Sans Typewriter"/>
          <w:sz w:val="20"/>
          <w:szCs w:val="20"/>
        </w:rPr>
        <w:t>e</w:t>
      </w:r>
      <w:r w:rsidR="00C0697C" w:rsidRPr="00C0697C">
        <w:rPr>
          <w:rFonts w:ascii="Lucida Sans Typewriter" w:hAnsi="Lucida Sans Typewriter"/>
          <w:sz w:val="20"/>
          <w:szCs w:val="20"/>
        </w:rPr>
        <w:t>ss, to</w:t>
      </w:r>
      <w:r>
        <w:rPr>
          <w:rFonts w:ascii="Lucida Sans Typewriter" w:hAnsi="Lucida Sans Typewriter"/>
          <w:sz w:val="20"/>
          <w:szCs w:val="20"/>
        </w:rPr>
        <w:t xml:space="preserve"> e</w:t>
      </w:r>
      <w:r w:rsidR="00C0697C" w:rsidRPr="00C0697C">
        <w:rPr>
          <w:rFonts w:ascii="Lucida Sans Typewriter" w:hAnsi="Lucida Sans Typewriter"/>
          <w:sz w:val="20"/>
          <w:szCs w:val="20"/>
        </w:rPr>
        <w:t>xtend</w:t>
      </w:r>
      <w:r>
        <w:rPr>
          <w:rFonts w:ascii="Lucida Sans Typewriter" w:hAnsi="Lucida Sans Typewriter"/>
          <w:sz w:val="20"/>
          <w:szCs w:val="20"/>
        </w:rPr>
        <w:t xml:space="preserve"> </w:t>
      </w:r>
      <w:r w:rsidR="00E229A4" w:rsidRPr="00781343">
        <w:rPr>
          <w:rFonts w:ascii="Lucida Sans Typewriter" w:hAnsi="Lucida Sans Typewriter"/>
          <w:sz w:val="20"/>
          <w:szCs w:val="20"/>
        </w:rPr>
        <w:t>the</w:t>
      </w:r>
      <w:r w:rsidRPr="00781343">
        <w:rPr>
          <w:rFonts w:ascii="Lucida Sans Typewriter" w:hAnsi="Lucida Sans Typewriter"/>
          <w:sz w:val="20"/>
          <w:szCs w:val="20"/>
        </w:rPr>
        <w:t xml:space="preserve"> lif</w:t>
      </w:r>
      <w:r>
        <w:rPr>
          <w:rFonts w:ascii="Lucida Sans Typewriter" w:hAnsi="Lucida Sans Typewriter"/>
          <w:sz w:val="20"/>
          <w:szCs w:val="20"/>
        </w:rPr>
        <w:t>e</w:t>
      </w:r>
      <w:r w:rsidRPr="00781343">
        <w:rPr>
          <w:rFonts w:ascii="Lucida Sans Typewriter" w:hAnsi="Lucida Sans Typewriter"/>
          <w:sz w:val="20"/>
          <w:szCs w:val="20"/>
        </w:rPr>
        <w:t xml:space="preserve"> of </w:t>
      </w:r>
      <w:r w:rsidR="00E229A4" w:rsidRPr="00781343">
        <w:rPr>
          <w:rFonts w:ascii="Lucida Sans Typewriter" w:hAnsi="Lucida Sans Typewriter"/>
          <w:sz w:val="20"/>
          <w:szCs w:val="20"/>
        </w:rPr>
        <w:t>Parliament</w:t>
      </w:r>
      <w:r w:rsidRPr="00781343">
        <w:rPr>
          <w:rFonts w:ascii="Lucida Sans Typewriter" w:hAnsi="Lucida Sans Typewriter"/>
          <w:sz w:val="20"/>
          <w:szCs w:val="20"/>
        </w:rPr>
        <w:t xml:space="preserve"> for </w:t>
      </w:r>
      <w:r>
        <w:rPr>
          <w:rFonts w:ascii="Lucida Sans Typewriter" w:hAnsi="Lucida Sans Typewriter"/>
          <w:sz w:val="20"/>
          <w:szCs w:val="20"/>
        </w:rPr>
        <w:t>o</w:t>
      </w:r>
      <w:r w:rsidRPr="00781343">
        <w:rPr>
          <w:rFonts w:ascii="Lucida Sans Typewriter" w:hAnsi="Lucida Sans Typewriter"/>
          <w:sz w:val="20"/>
          <w:szCs w:val="20"/>
        </w:rPr>
        <w:t>n</w:t>
      </w:r>
      <w:r>
        <w:rPr>
          <w:rFonts w:ascii="Lucida Sans Typewriter" w:hAnsi="Lucida Sans Typewriter"/>
          <w:sz w:val="20"/>
          <w:szCs w:val="20"/>
        </w:rPr>
        <w:t>e</w:t>
      </w:r>
      <w:r w:rsidRPr="00781343">
        <w:rPr>
          <w:rFonts w:ascii="Lucida Sans Typewriter" w:hAnsi="Lucida Sans Typewriter"/>
          <w:sz w:val="20"/>
          <w:szCs w:val="20"/>
        </w:rPr>
        <w:t xml:space="preserve"> y</w:t>
      </w:r>
      <w:r>
        <w:rPr>
          <w:rFonts w:ascii="Lucida Sans Typewriter" w:hAnsi="Lucida Sans Typewriter"/>
          <w:sz w:val="20"/>
          <w:szCs w:val="20"/>
        </w:rPr>
        <w:t>ea</w:t>
      </w:r>
      <w:r w:rsidRPr="00781343">
        <w:rPr>
          <w:rFonts w:ascii="Lucida Sans Typewriter" w:hAnsi="Lucida Sans Typewriter"/>
          <w:sz w:val="20"/>
          <w:szCs w:val="20"/>
        </w:rPr>
        <w:t xml:space="preserve">r. </w:t>
      </w:r>
      <w:r>
        <w:rPr>
          <w:rFonts w:ascii="Lucida Sans Typewriter" w:hAnsi="Lucida Sans Typewriter"/>
          <w:sz w:val="20"/>
          <w:szCs w:val="20"/>
        </w:rPr>
        <w:t xml:space="preserve"> </w:t>
      </w:r>
      <w:r w:rsidRPr="00781343">
        <w:rPr>
          <w:rFonts w:ascii="Lucida Sans Typewriter" w:hAnsi="Lucida Sans Typewriter"/>
          <w:sz w:val="20"/>
          <w:szCs w:val="20"/>
        </w:rPr>
        <w:t>Th</w:t>
      </w:r>
      <w:r>
        <w:rPr>
          <w:rFonts w:ascii="Lucida Sans Typewriter" w:eastAsia="Lucida Sans Typewriter" w:hAnsi="Lucida Sans Typewriter" w:cs="Lucida Sans Typewriter"/>
          <w:sz w:val="20"/>
          <w:szCs w:val="20"/>
        </w:rPr>
        <w:t>e</w:t>
      </w:r>
      <w:r w:rsidRPr="00781343">
        <w:rPr>
          <w:rFonts w:ascii="Lucida Sans Typewriter" w:hAnsi="Lucida Sans Typewriter"/>
          <w:sz w:val="20"/>
          <w:szCs w:val="20"/>
        </w:rPr>
        <w:t xml:space="preserve"> provin</w:t>
      </w:r>
      <w:r>
        <w:rPr>
          <w:rFonts w:ascii="Lucida Sans Typewriter" w:hAnsi="Lucida Sans Typewriter"/>
          <w:sz w:val="20"/>
          <w:szCs w:val="20"/>
        </w:rPr>
        <w:t>ce</w:t>
      </w:r>
      <w:r w:rsidRPr="00781343">
        <w:rPr>
          <w:rFonts w:ascii="Lucida Sans Typewriter" w:hAnsi="Lucida Sans Typewriter"/>
          <w:sz w:val="20"/>
          <w:szCs w:val="20"/>
        </w:rPr>
        <w:t>s w</w:t>
      </w:r>
      <w:r>
        <w:rPr>
          <w:rFonts w:ascii="Lucida Sans Typewriter" w:hAnsi="Lucida Sans Typewriter"/>
          <w:sz w:val="20"/>
          <w:szCs w:val="20"/>
        </w:rPr>
        <w:t>e</w:t>
      </w:r>
      <w:r w:rsidRPr="00781343">
        <w:rPr>
          <w:rFonts w:ascii="Lucida Sans Typewriter" w:hAnsi="Lucida Sans Typewriter"/>
          <w:sz w:val="20"/>
          <w:szCs w:val="20"/>
        </w:rPr>
        <w:t>r</w:t>
      </w:r>
      <w:r>
        <w:rPr>
          <w:rFonts w:ascii="Lucida Sans Typewriter" w:hAnsi="Lucida Sans Typewriter"/>
          <w:sz w:val="20"/>
          <w:szCs w:val="20"/>
        </w:rPr>
        <w:t xml:space="preserve">e </w:t>
      </w:r>
      <w:r w:rsidRPr="00781343">
        <w:rPr>
          <w:rFonts w:ascii="Lucida Sans Typewriter" w:hAnsi="Lucida Sans Typewriter"/>
          <w:sz w:val="20"/>
          <w:szCs w:val="20"/>
        </w:rPr>
        <w:t xml:space="preserve">not </w:t>
      </w:r>
      <w:r w:rsidR="00E229A4">
        <w:rPr>
          <w:rFonts w:ascii="Lucida Sans Typewriter" w:hAnsi="Lucida Sans Typewriter"/>
          <w:sz w:val="20"/>
          <w:szCs w:val="20"/>
        </w:rPr>
        <w:t>c</w:t>
      </w:r>
      <w:r w:rsidR="00E229A4" w:rsidRPr="00781343">
        <w:rPr>
          <w:rFonts w:ascii="Lucida Sans Typewriter" w:hAnsi="Lucida Sans Typewriter"/>
          <w:sz w:val="20"/>
          <w:szCs w:val="20"/>
        </w:rPr>
        <w:t>onsulted</w:t>
      </w:r>
      <w:r w:rsidRPr="00781343">
        <w:rPr>
          <w:rFonts w:ascii="Lucida Sans Typewriter" w:hAnsi="Lucida Sans Typewriter"/>
          <w:sz w:val="20"/>
          <w:szCs w:val="20"/>
        </w:rPr>
        <w:t xml:space="preserve">, or </w:t>
      </w:r>
      <w:r>
        <w:rPr>
          <w:rFonts w:ascii="Lucida Sans Typewriter" w:hAnsi="Lucida Sans Typewriter"/>
          <w:sz w:val="20"/>
          <w:szCs w:val="20"/>
        </w:rPr>
        <w:t>e</w:t>
      </w:r>
      <w:r w:rsidRPr="00781343">
        <w:rPr>
          <w:rFonts w:ascii="Lucida Sans Typewriter" w:hAnsi="Lucida Sans Typewriter"/>
          <w:sz w:val="20"/>
          <w:szCs w:val="20"/>
        </w:rPr>
        <w:t>v</w:t>
      </w:r>
      <w:r>
        <w:rPr>
          <w:rFonts w:ascii="Lucida Sans Typewriter" w:hAnsi="Lucida Sans Typewriter"/>
          <w:sz w:val="20"/>
          <w:szCs w:val="20"/>
        </w:rPr>
        <w:t>e</w:t>
      </w:r>
      <w:r w:rsidRPr="00781343">
        <w:rPr>
          <w:rFonts w:ascii="Lucida Sans Typewriter" w:hAnsi="Lucida Sans Typewriter"/>
          <w:sz w:val="20"/>
          <w:szCs w:val="20"/>
        </w:rPr>
        <w:t xml:space="preserve">n </w:t>
      </w:r>
      <w:r w:rsidR="00E229A4" w:rsidRPr="00781343">
        <w:rPr>
          <w:rFonts w:ascii="Lucida Sans Typewriter" w:hAnsi="Lucida Sans Typewriter"/>
          <w:sz w:val="20"/>
          <w:szCs w:val="20"/>
        </w:rPr>
        <w:t>r</w:t>
      </w:r>
      <w:r w:rsidR="00E229A4">
        <w:rPr>
          <w:rFonts w:ascii="Lucida Sans Typewriter" w:eastAsia="Lucida Sans Typewriter" w:hAnsi="Lucida Sans Typewriter" w:cs="Lucida Sans Typewriter"/>
          <w:sz w:val="20"/>
          <w:szCs w:val="20"/>
        </w:rPr>
        <w:t>e</w:t>
      </w:r>
      <w:r w:rsidR="00E229A4" w:rsidRPr="00781343">
        <w:rPr>
          <w:rFonts w:ascii="Lucida Sans Typewriter" w:hAnsi="Lucida Sans Typewriter"/>
          <w:sz w:val="20"/>
          <w:szCs w:val="20"/>
        </w:rPr>
        <w:t>f</w:t>
      </w:r>
      <w:r w:rsidR="00E229A4">
        <w:rPr>
          <w:rFonts w:ascii="Lucida Sans Typewriter" w:hAnsi="Lucida Sans Typewriter"/>
          <w:sz w:val="20"/>
          <w:szCs w:val="20"/>
        </w:rPr>
        <w:t>e</w:t>
      </w:r>
      <w:r w:rsidR="00E229A4" w:rsidRPr="00781343">
        <w:rPr>
          <w:rFonts w:ascii="Lucida Sans Typewriter" w:hAnsi="Lucida Sans Typewriter"/>
          <w:sz w:val="20"/>
          <w:szCs w:val="20"/>
        </w:rPr>
        <w:t>rred</w:t>
      </w:r>
      <w:r w:rsidRPr="00781343">
        <w:rPr>
          <w:rFonts w:ascii="Lucida Sans Typewriter" w:hAnsi="Lucida Sans Typewriter"/>
          <w:sz w:val="20"/>
          <w:szCs w:val="20"/>
        </w:rPr>
        <w:t xml:space="preserve"> to, in </w:t>
      </w:r>
      <w:r w:rsidR="00E229A4" w:rsidRPr="00781343">
        <w:rPr>
          <w:rFonts w:ascii="Lucida Sans Typewriter" w:hAnsi="Lucida Sans Typewriter"/>
          <w:sz w:val="20"/>
          <w:szCs w:val="20"/>
        </w:rPr>
        <w:t>the</w:t>
      </w:r>
      <w:r w:rsidRPr="00781343">
        <w:rPr>
          <w:rFonts w:ascii="Lucida Sans Typewriter" w:hAnsi="Lucida Sans Typewriter"/>
          <w:sz w:val="20"/>
          <w:szCs w:val="20"/>
        </w:rPr>
        <w:t xml:space="preserve"> d</w:t>
      </w:r>
      <w:r>
        <w:rPr>
          <w:rFonts w:ascii="Lucida Sans Typewriter" w:hAnsi="Lucida Sans Typewriter"/>
          <w:sz w:val="20"/>
          <w:szCs w:val="20"/>
        </w:rPr>
        <w:t>e</w:t>
      </w:r>
      <w:r w:rsidRPr="00781343">
        <w:rPr>
          <w:rFonts w:ascii="Lucida Sans Typewriter" w:hAnsi="Lucida Sans Typewriter"/>
          <w:sz w:val="20"/>
          <w:szCs w:val="20"/>
        </w:rPr>
        <w:t>bat</w:t>
      </w:r>
      <w:r>
        <w:rPr>
          <w:rFonts w:ascii="Lucida Sans Typewriter" w:hAnsi="Lucida Sans Typewriter"/>
          <w:sz w:val="20"/>
          <w:szCs w:val="20"/>
        </w:rPr>
        <w:t>e</w:t>
      </w:r>
      <w:r w:rsidRPr="00781343">
        <w:rPr>
          <w:rFonts w:ascii="Lucida Sans Typewriter" w:hAnsi="Lucida Sans Typewriter"/>
          <w:sz w:val="20"/>
          <w:szCs w:val="20"/>
        </w:rPr>
        <w:t xml:space="preserve"> in </w:t>
      </w:r>
      <w:r w:rsidR="00E229A4" w:rsidRPr="00781343">
        <w:rPr>
          <w:rFonts w:ascii="Lucida Sans Typewriter" w:hAnsi="Lucida Sans Typewriter"/>
          <w:sz w:val="20"/>
          <w:szCs w:val="20"/>
        </w:rPr>
        <w:t>the</w:t>
      </w:r>
      <w:r w:rsidRPr="00781343">
        <w:rPr>
          <w:rFonts w:ascii="Lucida Sans Typewriter" w:hAnsi="Lucida Sans Typewriter"/>
          <w:sz w:val="20"/>
          <w:szCs w:val="20"/>
        </w:rPr>
        <w:t xml:space="preserve"> Canadian</w:t>
      </w:r>
      <w:r>
        <w:rPr>
          <w:rFonts w:ascii="Lucida Sans Typewriter" w:hAnsi="Lucida Sans Typewriter"/>
          <w:sz w:val="20"/>
          <w:szCs w:val="20"/>
        </w:rPr>
        <w:t xml:space="preserve"> </w:t>
      </w:r>
      <w:r w:rsidR="00E229A4" w:rsidRPr="00781343">
        <w:rPr>
          <w:rFonts w:ascii="Lucida Sans Typewriter" w:hAnsi="Lucida Sans Typewriter"/>
          <w:sz w:val="20"/>
          <w:szCs w:val="20"/>
        </w:rPr>
        <w:t>Parliament</w:t>
      </w:r>
      <w:r w:rsidRPr="00781343">
        <w:rPr>
          <w:rFonts w:ascii="Lucida Sans Typewriter" w:hAnsi="Lucida Sans Typewriter"/>
          <w:sz w:val="20"/>
          <w:szCs w:val="20"/>
        </w:rPr>
        <w:t>.</w:t>
      </w:r>
    </w:p>
    <w:p w14:paraId="5155A138" w14:textId="77777777" w:rsidR="00C0697C" w:rsidRDefault="00C0697C"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3F7D4797" w14:textId="3E88152A" w:rsidR="008656FD" w:rsidRPr="00012B6D" w:rsidRDefault="008656FD" w:rsidP="008656FD">
      <w:pPr>
        <w:widowControl/>
        <w:tabs>
          <w:tab w:val="left" w:pos="720"/>
          <w:tab w:val="left" w:pos="1080"/>
          <w:tab w:val="left" w:pos="1350"/>
          <w:tab w:val="right" w:leader="dot" w:pos="9180"/>
        </w:tabs>
        <w:autoSpaceDE/>
        <w:autoSpaceDN/>
        <w:spacing w:line="360" w:lineRule="auto"/>
        <w:ind w:left="-288" w:right="720"/>
        <w:rPr>
          <w:rFonts w:ascii="Lucida Sans Typewriter" w:hAnsi="Lucida Sans Typewriter"/>
          <w:sz w:val="20"/>
          <w:szCs w:val="20"/>
          <w:u w:val="thick"/>
        </w:rPr>
      </w:pPr>
      <w:r w:rsidRPr="00012B6D">
        <w:rPr>
          <w:rFonts w:ascii="Lucida Sans Typewriter" w:hAnsi="Lucida Sans Typewriter"/>
          <w:sz w:val="20"/>
          <w:szCs w:val="20"/>
          <w:u w:val="thick"/>
        </w:rPr>
        <w:t>(m) Resolutions of 1920 and 1924</w:t>
      </w:r>
    </w:p>
    <w:p w14:paraId="208FF8F6" w14:textId="513CB637" w:rsidR="008656FD" w:rsidRPr="008656FD" w:rsidRDefault="008656FD" w:rsidP="008656FD">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8656FD">
        <w:rPr>
          <w:rFonts w:ascii="Lucida Sans Typewriter" w:hAnsi="Lucida Sans Typewriter"/>
          <w:sz w:val="20"/>
          <w:szCs w:val="20"/>
        </w:rPr>
        <w:t>Th</w:t>
      </w:r>
      <w:r>
        <w:rPr>
          <w:rFonts w:ascii="Lucida Sans Typewriter" w:hAnsi="Lucida Sans Typewriter"/>
          <w:sz w:val="20"/>
          <w:szCs w:val="20"/>
        </w:rPr>
        <w:t>e</w:t>
      </w:r>
      <w:r w:rsidRPr="008656FD">
        <w:rPr>
          <w:rFonts w:ascii="Lucida Sans Typewriter" w:hAnsi="Lucida Sans Typewriter"/>
          <w:sz w:val="20"/>
          <w:szCs w:val="20"/>
        </w:rPr>
        <w:t>y w</w:t>
      </w:r>
      <w:r>
        <w:rPr>
          <w:rFonts w:ascii="Lucida Sans Typewriter" w:hAnsi="Lucida Sans Typewriter"/>
          <w:sz w:val="20"/>
          <w:szCs w:val="20"/>
        </w:rPr>
        <w:t>e</w:t>
      </w:r>
      <w:r w:rsidRPr="008656FD">
        <w:rPr>
          <w:rFonts w:ascii="Lucida Sans Typewriter" w:hAnsi="Lucida Sans Typewriter"/>
          <w:sz w:val="20"/>
          <w:szCs w:val="20"/>
        </w:rPr>
        <w:t>r</w:t>
      </w:r>
      <w:r>
        <w:rPr>
          <w:rFonts w:ascii="Lucida Sans Typewriter" w:hAnsi="Lucida Sans Typewriter"/>
          <w:sz w:val="20"/>
          <w:szCs w:val="20"/>
        </w:rPr>
        <w:t>e</w:t>
      </w:r>
      <w:r w:rsidRPr="008656FD">
        <w:rPr>
          <w:rFonts w:ascii="Lucida Sans Typewriter" w:hAnsi="Lucida Sans Typewriter"/>
          <w:sz w:val="20"/>
          <w:szCs w:val="20"/>
        </w:rPr>
        <w:t xml:space="preserve"> d</w:t>
      </w:r>
      <w:r>
        <w:rPr>
          <w:rFonts w:ascii="Lucida Sans Typewriter" w:hAnsi="Lucida Sans Typewriter"/>
          <w:sz w:val="20"/>
          <w:szCs w:val="20"/>
        </w:rPr>
        <w:t>e</w:t>
      </w:r>
      <w:r w:rsidRPr="008656FD">
        <w:rPr>
          <w:rFonts w:ascii="Lucida Sans Typewriter" w:hAnsi="Lucida Sans Typewriter"/>
          <w:sz w:val="20"/>
          <w:szCs w:val="20"/>
        </w:rPr>
        <w:t>signed to am</w:t>
      </w:r>
      <w:r>
        <w:rPr>
          <w:rFonts w:ascii="Lucida Sans Typewriter" w:hAnsi="Lucida Sans Typewriter"/>
          <w:sz w:val="20"/>
          <w:szCs w:val="20"/>
        </w:rPr>
        <w:t>e</w:t>
      </w:r>
      <w:r w:rsidRPr="008656FD">
        <w:rPr>
          <w:rFonts w:ascii="Lucida Sans Typewriter" w:hAnsi="Lucida Sans Typewriter"/>
          <w:sz w:val="20"/>
          <w:szCs w:val="20"/>
        </w:rPr>
        <w:t xml:space="preserve">nd the British </w:t>
      </w:r>
      <w:r>
        <w:rPr>
          <w:rFonts w:ascii="Lucida Sans Typewriter" w:hAnsi="Lucida Sans Typewriter"/>
          <w:sz w:val="20"/>
          <w:szCs w:val="20"/>
        </w:rPr>
        <w:t>N</w:t>
      </w:r>
      <w:r w:rsidRPr="008656FD">
        <w:rPr>
          <w:rFonts w:ascii="Lucida Sans Typewriter" w:hAnsi="Lucida Sans Typewriter"/>
          <w:sz w:val="20"/>
          <w:szCs w:val="20"/>
        </w:rPr>
        <w:t>orth A</w:t>
      </w:r>
      <w:r>
        <w:rPr>
          <w:rFonts w:ascii="Lucida Sans Typewriter" w:hAnsi="Lucida Sans Typewriter"/>
          <w:sz w:val="20"/>
          <w:szCs w:val="20"/>
        </w:rPr>
        <w:t>merica</w:t>
      </w:r>
      <w:r w:rsidRPr="008656FD">
        <w:rPr>
          <w:rFonts w:ascii="Lucida Sans Typewriter" w:hAnsi="Lucida Sans Typewriter"/>
          <w:sz w:val="20"/>
          <w:szCs w:val="20"/>
        </w:rPr>
        <w:t xml:space="preserve"> Act</w:t>
      </w:r>
      <w:r>
        <w:rPr>
          <w:rFonts w:ascii="Lucida Sans Typewriter" w:hAnsi="Lucida Sans Typewriter"/>
          <w:sz w:val="20"/>
          <w:szCs w:val="20"/>
        </w:rPr>
        <w:t xml:space="preserve"> </w:t>
      </w:r>
      <w:r w:rsidRPr="008656FD">
        <w:rPr>
          <w:rFonts w:ascii="Lucida Sans Typewriter" w:hAnsi="Lucida Sans Typewriter"/>
          <w:sz w:val="20"/>
          <w:szCs w:val="20"/>
        </w:rPr>
        <w:t>in order to insure that Dominion L</w:t>
      </w:r>
      <w:r>
        <w:rPr>
          <w:rFonts w:ascii="Lucida Sans Typewriter" w:hAnsi="Lucida Sans Typewriter"/>
          <w:sz w:val="20"/>
          <w:szCs w:val="20"/>
        </w:rPr>
        <w:t>e</w:t>
      </w:r>
      <w:r w:rsidRPr="008656FD">
        <w:rPr>
          <w:rFonts w:ascii="Lucida Sans Typewriter" w:hAnsi="Lucida Sans Typewriter"/>
          <w:sz w:val="20"/>
          <w:szCs w:val="20"/>
        </w:rPr>
        <w:t xml:space="preserve">gislation should have </w:t>
      </w:r>
      <w:r>
        <w:rPr>
          <w:rFonts w:ascii="Lucida Sans Typewriter" w:hAnsi="Lucida Sans Typewriter"/>
          <w:sz w:val="20"/>
          <w:szCs w:val="20"/>
        </w:rPr>
        <w:t>e</w:t>
      </w:r>
      <w:r w:rsidRPr="008656FD">
        <w:rPr>
          <w:rFonts w:ascii="Lucida Sans Typewriter" w:hAnsi="Lucida Sans Typewriter"/>
          <w:sz w:val="20"/>
          <w:szCs w:val="20"/>
        </w:rPr>
        <w:t>xtra</w:t>
      </w:r>
      <w:r>
        <w:rPr>
          <w:rFonts w:ascii="Lucida Sans Typewriter" w:hAnsi="Lucida Sans Typewriter"/>
          <w:sz w:val="20"/>
          <w:szCs w:val="20"/>
        </w:rPr>
        <w:t>-</w:t>
      </w:r>
      <w:r w:rsidRPr="008656FD">
        <w:rPr>
          <w:rFonts w:ascii="Lucida Sans Typewriter" w:hAnsi="Lucida Sans Typewriter"/>
          <w:sz w:val="20"/>
          <w:szCs w:val="20"/>
        </w:rPr>
        <w:t>t</w:t>
      </w:r>
      <w:r>
        <w:rPr>
          <w:rFonts w:ascii="Lucida Sans Typewriter" w:hAnsi="Lucida Sans Typewriter"/>
          <w:sz w:val="20"/>
          <w:szCs w:val="20"/>
        </w:rPr>
        <w:t>e</w:t>
      </w:r>
      <w:r w:rsidRPr="008656FD">
        <w:rPr>
          <w:rFonts w:ascii="Lucida Sans Typewriter" w:hAnsi="Lucida Sans Typewriter"/>
          <w:sz w:val="20"/>
          <w:szCs w:val="20"/>
        </w:rPr>
        <w:t>rritorial</w:t>
      </w:r>
      <w:r>
        <w:rPr>
          <w:rFonts w:ascii="Lucida Sans Typewriter" w:hAnsi="Lucida Sans Typewriter"/>
          <w:sz w:val="20"/>
          <w:szCs w:val="20"/>
        </w:rPr>
        <w:t xml:space="preserve"> e</w:t>
      </w:r>
      <w:r w:rsidRPr="008656FD">
        <w:rPr>
          <w:rFonts w:ascii="Lucida Sans Typewriter" w:hAnsi="Lucida Sans Typewriter"/>
          <w:sz w:val="20"/>
          <w:szCs w:val="20"/>
        </w:rPr>
        <w:t>ffect.</w:t>
      </w:r>
    </w:p>
    <w:p w14:paraId="0F73B011" w14:textId="0EF83C3F" w:rsidR="008656FD" w:rsidRPr="008656FD" w:rsidRDefault="008656FD" w:rsidP="008656FD">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8656FD">
        <w:rPr>
          <w:rFonts w:ascii="Lucida Sans Typewriter" w:hAnsi="Lucida Sans Typewriter"/>
          <w:sz w:val="20"/>
          <w:szCs w:val="20"/>
        </w:rPr>
        <w:t>Th</w:t>
      </w:r>
      <w:r>
        <w:rPr>
          <w:rFonts w:ascii="Lucida Sans Typewriter" w:hAnsi="Lucida Sans Typewriter"/>
          <w:sz w:val="20"/>
          <w:szCs w:val="20"/>
        </w:rPr>
        <w:t>e</w:t>
      </w:r>
      <w:r w:rsidRPr="008656FD">
        <w:rPr>
          <w:rFonts w:ascii="Lucida Sans Typewriter" w:hAnsi="Lucida Sans Typewriter"/>
          <w:sz w:val="20"/>
          <w:szCs w:val="20"/>
        </w:rPr>
        <w:t xml:space="preserve"> first r</w:t>
      </w:r>
      <w:r>
        <w:rPr>
          <w:rFonts w:ascii="Lucida Sans Typewriter" w:hAnsi="Lucida Sans Typewriter"/>
          <w:sz w:val="20"/>
          <w:szCs w:val="20"/>
        </w:rPr>
        <w:t>e</w:t>
      </w:r>
      <w:r w:rsidRPr="008656FD">
        <w:rPr>
          <w:rFonts w:ascii="Lucida Sans Typewriter" w:hAnsi="Lucida Sans Typewriter"/>
          <w:sz w:val="20"/>
          <w:szCs w:val="20"/>
        </w:rPr>
        <w:t xml:space="preserve">solution </w:t>
      </w:r>
      <w:r>
        <w:rPr>
          <w:rFonts w:ascii="Lucida Sans Typewriter" w:hAnsi="Lucida Sans Typewriter"/>
          <w:sz w:val="20"/>
          <w:szCs w:val="20"/>
        </w:rPr>
        <w:t>wa</w:t>
      </w:r>
      <w:r w:rsidRPr="008656FD">
        <w:rPr>
          <w:rFonts w:ascii="Lucida Sans Typewriter" w:hAnsi="Lucida Sans Typewriter"/>
          <w:sz w:val="20"/>
          <w:szCs w:val="20"/>
        </w:rPr>
        <w:t>s s</w:t>
      </w:r>
      <w:r>
        <w:rPr>
          <w:rFonts w:ascii="Lucida Sans Typewriter" w:hAnsi="Lucida Sans Typewriter"/>
          <w:sz w:val="20"/>
          <w:szCs w:val="20"/>
        </w:rPr>
        <w:t>e</w:t>
      </w:r>
      <w:r w:rsidRPr="008656FD">
        <w:rPr>
          <w:rFonts w:ascii="Lucida Sans Typewriter" w:hAnsi="Lucida Sans Typewriter"/>
          <w:sz w:val="20"/>
          <w:szCs w:val="20"/>
        </w:rPr>
        <w:t>nt in th</w:t>
      </w:r>
      <w:r>
        <w:rPr>
          <w:rFonts w:ascii="Lucida Sans Typewriter" w:hAnsi="Lucida Sans Typewriter"/>
          <w:sz w:val="20"/>
          <w:szCs w:val="20"/>
        </w:rPr>
        <w:t>e</w:t>
      </w:r>
      <w:r w:rsidRPr="008656FD">
        <w:rPr>
          <w:rFonts w:ascii="Lucida Sans Typewriter" w:hAnsi="Lucida Sans Typewriter"/>
          <w:sz w:val="20"/>
          <w:szCs w:val="20"/>
        </w:rPr>
        <w:t xml:space="preserve"> form of an address t</w:t>
      </w:r>
      <w:r>
        <w:rPr>
          <w:rFonts w:ascii="Lucida Sans Typewriter" w:hAnsi="Lucida Sans Typewriter"/>
          <w:sz w:val="20"/>
          <w:szCs w:val="20"/>
        </w:rPr>
        <w:t xml:space="preserve">o </w:t>
      </w:r>
      <w:r w:rsidRPr="008656FD">
        <w:rPr>
          <w:rFonts w:ascii="Lucida Sans Typewriter" w:hAnsi="Lucida Sans Typewriter"/>
          <w:sz w:val="20"/>
          <w:szCs w:val="20"/>
        </w:rPr>
        <w:t>Westminster where certain changes were suggested that proved</w:t>
      </w:r>
      <w:r>
        <w:rPr>
          <w:rFonts w:ascii="Lucida Sans Typewriter" w:hAnsi="Lucida Sans Typewriter"/>
          <w:sz w:val="20"/>
          <w:szCs w:val="20"/>
        </w:rPr>
        <w:t xml:space="preserve"> </w:t>
      </w:r>
      <w:r w:rsidRPr="008656FD">
        <w:rPr>
          <w:rFonts w:ascii="Lucida Sans Typewriter" w:hAnsi="Lucida Sans Typewriter"/>
          <w:sz w:val="20"/>
          <w:szCs w:val="20"/>
        </w:rPr>
        <w:t>unacceptable to the Do</w:t>
      </w:r>
      <w:r>
        <w:rPr>
          <w:rFonts w:ascii="Lucida Sans Typewriter" w:hAnsi="Lucida Sans Typewriter"/>
          <w:sz w:val="20"/>
          <w:szCs w:val="20"/>
        </w:rPr>
        <w:t>m</w:t>
      </w:r>
      <w:r w:rsidRPr="008656FD">
        <w:rPr>
          <w:rFonts w:ascii="Lucida Sans Typewriter" w:hAnsi="Lucida Sans Typewriter"/>
          <w:sz w:val="20"/>
          <w:szCs w:val="20"/>
        </w:rPr>
        <w:t>inio</w:t>
      </w:r>
      <w:r>
        <w:rPr>
          <w:rFonts w:ascii="Lucida Sans Typewriter" w:hAnsi="Lucida Sans Typewriter"/>
          <w:sz w:val="20"/>
          <w:szCs w:val="20"/>
        </w:rPr>
        <w:t>n</w:t>
      </w:r>
      <w:r w:rsidRPr="008656FD">
        <w:rPr>
          <w:rFonts w:ascii="Lucida Sans Typewriter" w:hAnsi="Lucida Sans Typewriter"/>
          <w:sz w:val="20"/>
          <w:szCs w:val="20"/>
        </w:rPr>
        <w:t xml:space="preserve"> and the matter was allowed to drop</w:t>
      </w:r>
      <w:r>
        <w:rPr>
          <w:rFonts w:ascii="Lucida Sans Typewriter" w:hAnsi="Lucida Sans Typewriter"/>
          <w:sz w:val="20"/>
          <w:szCs w:val="20"/>
        </w:rPr>
        <w:t>.</w:t>
      </w:r>
    </w:p>
    <w:p w14:paraId="73C6A4EA" w14:textId="05D6B25A" w:rsidR="008656FD" w:rsidRPr="008656FD" w:rsidRDefault="008656FD" w:rsidP="008656FD">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8656FD">
        <w:rPr>
          <w:rFonts w:ascii="Lucida Sans Typewriter" w:hAnsi="Lucida Sans Typewriter"/>
          <w:sz w:val="20"/>
          <w:szCs w:val="20"/>
        </w:rPr>
        <w:t>The second resolution, though accepted by the C</w:t>
      </w:r>
      <w:r>
        <w:rPr>
          <w:rFonts w:ascii="Lucida Sans Typewriter" w:eastAsia="Lucida Sans Typewriter" w:hAnsi="Lucida Sans Typewriter" w:cs="Lucida Sans Typewriter"/>
          <w:sz w:val="20"/>
          <w:szCs w:val="20"/>
        </w:rPr>
        <w:t>a</w:t>
      </w:r>
      <w:r w:rsidRPr="008656FD">
        <w:rPr>
          <w:rFonts w:ascii="Lucida Sans Typewriter" w:hAnsi="Lucida Sans Typewriter"/>
          <w:sz w:val="20"/>
          <w:szCs w:val="20"/>
        </w:rPr>
        <w:t>nadian</w:t>
      </w:r>
      <w:r>
        <w:rPr>
          <w:rFonts w:ascii="Lucida Sans Typewriter" w:hAnsi="Lucida Sans Typewriter"/>
          <w:sz w:val="20"/>
          <w:szCs w:val="20"/>
        </w:rPr>
        <w:t xml:space="preserve"> </w:t>
      </w:r>
      <w:r w:rsidRPr="008656FD">
        <w:rPr>
          <w:rFonts w:ascii="Lucida Sans Typewriter" w:hAnsi="Lucida Sans Typewriter"/>
          <w:sz w:val="20"/>
          <w:szCs w:val="20"/>
        </w:rPr>
        <w:t>Parliament, was apparently allo</w:t>
      </w:r>
      <w:r>
        <w:rPr>
          <w:rFonts w:ascii="Lucida Sans Typewriter" w:hAnsi="Lucida Sans Typewriter"/>
          <w:sz w:val="20"/>
          <w:szCs w:val="20"/>
        </w:rPr>
        <w:t>w</w:t>
      </w:r>
      <w:r w:rsidRPr="008656FD">
        <w:rPr>
          <w:rFonts w:ascii="Lucida Sans Typewriter" w:hAnsi="Lucida Sans Typewriter"/>
          <w:sz w:val="20"/>
          <w:szCs w:val="20"/>
        </w:rPr>
        <w:t xml:space="preserve">ed to lapse. </w:t>
      </w:r>
      <w:r>
        <w:rPr>
          <w:rFonts w:ascii="Lucida Sans Typewriter" w:hAnsi="Lucida Sans Typewriter"/>
          <w:sz w:val="20"/>
          <w:szCs w:val="20"/>
        </w:rPr>
        <w:t xml:space="preserve"> N</w:t>
      </w:r>
      <w:r w:rsidRPr="008656FD">
        <w:rPr>
          <w:rFonts w:ascii="Lucida Sans Typewriter" w:hAnsi="Lucida Sans Typewriter"/>
          <w:sz w:val="20"/>
          <w:szCs w:val="20"/>
        </w:rPr>
        <w:t>o address was sent</w:t>
      </w:r>
      <w:r>
        <w:rPr>
          <w:rFonts w:ascii="Lucida Sans Typewriter" w:hAnsi="Lucida Sans Typewriter"/>
          <w:sz w:val="20"/>
          <w:szCs w:val="20"/>
        </w:rPr>
        <w:t xml:space="preserve"> </w:t>
      </w:r>
      <w:r w:rsidRPr="008656FD">
        <w:rPr>
          <w:rFonts w:ascii="Lucida Sans Typewriter" w:hAnsi="Lucida Sans Typewriter"/>
          <w:sz w:val="20"/>
          <w:szCs w:val="20"/>
        </w:rPr>
        <w:t>to His Majesty.</w:t>
      </w:r>
    </w:p>
    <w:p w14:paraId="449D797E" w14:textId="4A3F039D" w:rsidR="00C0697C" w:rsidRDefault="008656FD" w:rsidP="008656FD">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8656FD">
        <w:rPr>
          <w:rFonts w:ascii="Lucida Sans Typewriter" w:hAnsi="Lucida Sans Typewriter"/>
          <w:sz w:val="20"/>
          <w:szCs w:val="20"/>
        </w:rPr>
        <w:t>There was, then no amendment made to the Constitution, but</w:t>
      </w:r>
      <w:r>
        <w:rPr>
          <w:rFonts w:ascii="Lucida Sans Typewriter" w:hAnsi="Lucida Sans Typewriter"/>
          <w:sz w:val="20"/>
          <w:szCs w:val="20"/>
        </w:rPr>
        <w:t xml:space="preserve"> </w:t>
      </w:r>
      <w:r w:rsidRPr="008656FD">
        <w:rPr>
          <w:rFonts w:ascii="Lucida Sans Typewriter" w:hAnsi="Lucida Sans Typewriter"/>
          <w:sz w:val="20"/>
          <w:szCs w:val="20"/>
        </w:rPr>
        <w:t>in the debates on the resolutions several points arose of interest</w:t>
      </w:r>
      <w:r>
        <w:rPr>
          <w:rFonts w:ascii="Lucida Sans Typewriter" w:hAnsi="Lucida Sans Typewriter"/>
          <w:sz w:val="20"/>
          <w:szCs w:val="20"/>
        </w:rPr>
        <w:t xml:space="preserve"> </w:t>
      </w:r>
      <w:r w:rsidRPr="008656FD">
        <w:rPr>
          <w:rFonts w:ascii="Lucida Sans Typewriter" w:hAnsi="Lucida Sans Typewriter"/>
          <w:sz w:val="20"/>
          <w:szCs w:val="20"/>
        </w:rPr>
        <w:t>i</w:t>
      </w:r>
      <w:r>
        <w:rPr>
          <w:rFonts w:ascii="Lucida Sans Typewriter" w:hAnsi="Lucida Sans Typewriter"/>
          <w:sz w:val="20"/>
          <w:szCs w:val="20"/>
        </w:rPr>
        <w:t>n</w:t>
      </w:r>
      <w:r w:rsidRPr="008656FD">
        <w:rPr>
          <w:rFonts w:ascii="Lucida Sans Typewriter" w:hAnsi="Lucida Sans Typewriter"/>
          <w:sz w:val="20"/>
          <w:szCs w:val="20"/>
        </w:rPr>
        <w:t xml:space="preserve"> r</w:t>
      </w:r>
      <w:r>
        <w:rPr>
          <w:rFonts w:ascii="Lucida Sans Typewriter" w:hAnsi="Lucida Sans Typewriter"/>
          <w:sz w:val="20"/>
          <w:szCs w:val="20"/>
        </w:rPr>
        <w:t>e</w:t>
      </w:r>
      <w:r w:rsidRPr="008656FD">
        <w:rPr>
          <w:rFonts w:ascii="Lucida Sans Typewriter" w:hAnsi="Lucida Sans Typewriter"/>
          <w:sz w:val="20"/>
          <w:szCs w:val="20"/>
        </w:rPr>
        <w:t>gard to this question of provincial consultation.</w:t>
      </w:r>
    </w:p>
    <w:p w14:paraId="11D6E632" w14:textId="77777777" w:rsidR="00C0697C" w:rsidRDefault="00C0697C"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370CE870" w14:textId="5BBC5838" w:rsidR="008656FD" w:rsidRDefault="008656FD">
      <w:pPr>
        <w:widowControl/>
        <w:autoSpaceDE/>
        <w:autoSpaceDN/>
        <w:spacing w:after="160" w:line="259" w:lineRule="auto"/>
        <w:rPr>
          <w:rFonts w:ascii="Lucida Sans Typewriter" w:hAnsi="Lucida Sans Typewriter"/>
          <w:sz w:val="20"/>
          <w:szCs w:val="20"/>
        </w:rPr>
      </w:pPr>
      <w:r>
        <w:rPr>
          <w:rFonts w:ascii="Lucida Sans Typewriter" w:hAnsi="Lucida Sans Typewriter"/>
          <w:sz w:val="20"/>
          <w:szCs w:val="20"/>
        </w:rPr>
        <w:br w:type="page"/>
      </w:r>
    </w:p>
    <w:p w14:paraId="4CF0AB0A" w14:textId="2E2A1600" w:rsidR="004D3DB5" w:rsidRPr="004D3DB5" w:rsidRDefault="004D3DB5" w:rsidP="004D3DB5">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lastRenderedPageBreak/>
        <w:tab/>
      </w:r>
      <w:r w:rsidRPr="004D3DB5">
        <w:rPr>
          <w:rFonts w:ascii="Lucida Sans Typewriter" w:hAnsi="Lucida Sans Typewriter"/>
          <w:sz w:val="20"/>
          <w:szCs w:val="20"/>
        </w:rPr>
        <w:t xml:space="preserve">The 1924 resolution which was </w:t>
      </w:r>
      <w:r w:rsidR="009331ED" w:rsidRPr="004D3DB5">
        <w:rPr>
          <w:rFonts w:ascii="Lucida Sans Typewriter" w:hAnsi="Lucida Sans Typewriter"/>
          <w:sz w:val="20"/>
          <w:szCs w:val="20"/>
        </w:rPr>
        <w:t>submitted</w:t>
      </w:r>
      <w:r w:rsidRPr="004D3DB5">
        <w:rPr>
          <w:rFonts w:ascii="Lucida Sans Typewriter" w:hAnsi="Lucida Sans Typewriter"/>
          <w:sz w:val="20"/>
          <w:szCs w:val="20"/>
        </w:rPr>
        <w:t xml:space="preserve"> by Mr. Lapointe,</w:t>
      </w:r>
      <w:r>
        <w:rPr>
          <w:rFonts w:ascii="Lucida Sans Typewriter" w:hAnsi="Lucida Sans Typewriter"/>
          <w:sz w:val="20"/>
          <w:szCs w:val="20"/>
        </w:rPr>
        <w:t xml:space="preserve"> </w:t>
      </w:r>
      <w:r w:rsidRPr="004D3DB5">
        <w:rPr>
          <w:rFonts w:ascii="Lucida Sans Typewriter" w:hAnsi="Lucida Sans Typewriter"/>
          <w:sz w:val="20"/>
          <w:szCs w:val="20"/>
        </w:rPr>
        <w:t xml:space="preserve">and </w:t>
      </w:r>
      <w:r w:rsidR="009331ED" w:rsidRPr="004D3DB5">
        <w:rPr>
          <w:rFonts w:ascii="Lucida Sans Typewriter" w:hAnsi="Lucida Sans Typewriter"/>
          <w:sz w:val="20"/>
          <w:szCs w:val="20"/>
        </w:rPr>
        <w:t>the</w:t>
      </w:r>
      <w:r w:rsidRPr="004D3DB5">
        <w:rPr>
          <w:rFonts w:ascii="Lucida Sans Typewriter" w:hAnsi="Lucida Sans Typewriter"/>
          <w:sz w:val="20"/>
          <w:szCs w:val="20"/>
        </w:rPr>
        <w:t xml:space="preserve"> wordi</w:t>
      </w:r>
      <w:r>
        <w:rPr>
          <w:rFonts w:ascii="Lucida Sans Typewriter" w:hAnsi="Lucida Sans Typewriter"/>
          <w:sz w:val="20"/>
          <w:szCs w:val="20"/>
        </w:rPr>
        <w:t>n</w:t>
      </w:r>
      <w:r w:rsidRPr="004D3DB5">
        <w:rPr>
          <w:rFonts w:ascii="Lucida Sans Typewriter" w:hAnsi="Lucida Sans Typewriter"/>
          <w:sz w:val="20"/>
          <w:szCs w:val="20"/>
        </w:rPr>
        <w:t>g of which had be</w:t>
      </w:r>
      <w:r>
        <w:rPr>
          <w:rFonts w:ascii="Lucida Sans Typewriter" w:hAnsi="Lucida Sans Typewriter"/>
          <w:sz w:val="20"/>
          <w:szCs w:val="20"/>
        </w:rPr>
        <w:t>e</w:t>
      </w:r>
      <w:r w:rsidRPr="004D3DB5">
        <w:rPr>
          <w:rFonts w:ascii="Lucida Sans Typewriter" w:hAnsi="Lucida Sans Typewriter"/>
          <w:sz w:val="20"/>
          <w:szCs w:val="20"/>
        </w:rPr>
        <w:t>n agre</w:t>
      </w:r>
      <w:r>
        <w:rPr>
          <w:rFonts w:ascii="Lucida Sans Typewriter" w:hAnsi="Lucida Sans Typewriter"/>
          <w:sz w:val="20"/>
          <w:szCs w:val="20"/>
        </w:rPr>
        <w:t>e</w:t>
      </w:r>
      <w:r w:rsidRPr="004D3DB5">
        <w:rPr>
          <w:rFonts w:ascii="Lucida Sans Typewriter" w:hAnsi="Lucida Sans Typewriter"/>
          <w:sz w:val="20"/>
          <w:szCs w:val="20"/>
        </w:rPr>
        <w:t>d upon both by Ottawa and</w:t>
      </w:r>
      <w:r>
        <w:rPr>
          <w:rFonts w:ascii="Lucida Sans Typewriter" w:hAnsi="Lucida Sans Typewriter"/>
          <w:sz w:val="20"/>
          <w:szCs w:val="20"/>
        </w:rPr>
        <w:t xml:space="preserve"> Wes</w:t>
      </w:r>
      <w:r w:rsidRPr="004D3DB5">
        <w:rPr>
          <w:rFonts w:ascii="Lucida Sans Typewriter" w:hAnsi="Lucida Sans Typewriter"/>
          <w:sz w:val="20"/>
          <w:szCs w:val="20"/>
        </w:rPr>
        <w:t>tminst</w:t>
      </w:r>
      <w:r>
        <w:rPr>
          <w:rFonts w:ascii="Lucida Sans Typewriter" w:hAnsi="Lucida Sans Typewriter"/>
          <w:sz w:val="20"/>
          <w:szCs w:val="20"/>
        </w:rPr>
        <w:t>e</w:t>
      </w:r>
      <w:r w:rsidRPr="004D3DB5">
        <w:rPr>
          <w:rFonts w:ascii="Lucida Sans Typewriter" w:hAnsi="Lucida Sans Typewriter"/>
          <w:sz w:val="20"/>
          <w:szCs w:val="20"/>
        </w:rPr>
        <w:t>r, r</w:t>
      </w:r>
      <w:r>
        <w:rPr>
          <w:rFonts w:ascii="Lucida Sans Typewriter" w:hAnsi="Lucida Sans Typewriter"/>
          <w:sz w:val="20"/>
          <w:szCs w:val="20"/>
        </w:rPr>
        <w:t>e</w:t>
      </w:r>
      <w:r w:rsidRPr="004D3DB5">
        <w:rPr>
          <w:rFonts w:ascii="Lucida Sans Typewriter" w:hAnsi="Lucida Sans Typewriter"/>
          <w:sz w:val="20"/>
          <w:szCs w:val="20"/>
        </w:rPr>
        <w:t>ad:-</w:t>
      </w:r>
    </w:p>
    <w:p w14:paraId="63914FF5" w14:textId="57F6E598" w:rsidR="00C0697C" w:rsidRDefault="004D3DB5" w:rsidP="009331ED">
      <w:pPr>
        <w:widowControl/>
        <w:tabs>
          <w:tab w:val="left" w:pos="720"/>
          <w:tab w:val="left" w:pos="1080"/>
          <w:tab w:val="left" w:pos="1350"/>
          <w:tab w:val="right" w:leader="dot" w:pos="9180"/>
        </w:tabs>
        <w:autoSpaceDE/>
        <w:autoSpaceDN/>
        <w:ind w:left="720" w:right="1152"/>
        <w:rPr>
          <w:rFonts w:ascii="Lucida Sans Typewriter" w:hAnsi="Lucida Sans Typewriter"/>
          <w:sz w:val="20"/>
          <w:szCs w:val="20"/>
        </w:rPr>
      </w:pPr>
      <w:r>
        <w:rPr>
          <w:rFonts w:ascii="Lucida Sans Typewriter" w:hAnsi="Lucida Sans Typewriter"/>
          <w:sz w:val="20"/>
          <w:szCs w:val="20"/>
        </w:rPr>
        <w:tab/>
      </w:r>
      <w:r w:rsidRPr="004D3DB5">
        <w:rPr>
          <w:rFonts w:ascii="Lucida Sans Typewriter" w:hAnsi="Lucida Sans Typewriter"/>
          <w:sz w:val="20"/>
          <w:szCs w:val="20"/>
        </w:rPr>
        <w:t>An enact</w:t>
      </w:r>
      <w:r>
        <w:rPr>
          <w:rFonts w:ascii="Lucida Sans Typewriter" w:hAnsi="Lucida Sans Typewriter"/>
          <w:sz w:val="20"/>
          <w:szCs w:val="20"/>
        </w:rPr>
        <w:t>me</w:t>
      </w:r>
      <w:r w:rsidRPr="004D3DB5">
        <w:rPr>
          <w:rFonts w:ascii="Lucida Sans Typewriter" w:hAnsi="Lucida Sans Typewriter"/>
          <w:sz w:val="20"/>
          <w:szCs w:val="20"/>
        </w:rPr>
        <w:t xml:space="preserve">nt of the parliament of </w:t>
      </w:r>
      <w:r>
        <w:rPr>
          <w:rFonts w:ascii="Lucida Sans Typewriter" w:hAnsi="Lucida Sans Typewriter"/>
          <w:sz w:val="20"/>
          <w:szCs w:val="20"/>
        </w:rPr>
        <w:t>C</w:t>
      </w:r>
      <w:r w:rsidRPr="004D3DB5">
        <w:rPr>
          <w:rFonts w:ascii="Lucida Sans Typewriter" w:hAnsi="Lucida Sans Typewriter"/>
          <w:sz w:val="20"/>
          <w:szCs w:val="20"/>
        </w:rPr>
        <w:t>anada, if</w:t>
      </w:r>
      <w:r>
        <w:rPr>
          <w:rFonts w:ascii="Lucida Sans Typewriter" w:hAnsi="Lucida Sans Typewriter"/>
          <w:sz w:val="20"/>
          <w:szCs w:val="20"/>
        </w:rPr>
        <w:t xml:space="preserve"> e</w:t>
      </w:r>
      <w:r w:rsidRPr="004D3DB5">
        <w:rPr>
          <w:rFonts w:ascii="Lucida Sans Typewriter" w:hAnsi="Lucida Sans Typewriter"/>
          <w:sz w:val="20"/>
          <w:szCs w:val="20"/>
        </w:rPr>
        <w:t>xpr</w:t>
      </w:r>
      <w:r>
        <w:rPr>
          <w:rFonts w:ascii="Lucida Sans Typewriter" w:hAnsi="Lucida Sans Typewriter"/>
          <w:sz w:val="20"/>
          <w:szCs w:val="20"/>
        </w:rPr>
        <w:t>e</w:t>
      </w:r>
      <w:r w:rsidRPr="004D3DB5">
        <w:rPr>
          <w:rFonts w:ascii="Lucida Sans Typewriter" w:hAnsi="Lucida Sans Typewriter"/>
          <w:sz w:val="20"/>
          <w:szCs w:val="20"/>
        </w:rPr>
        <w:t>ss</w:t>
      </w:r>
      <w:r>
        <w:rPr>
          <w:rFonts w:ascii="Lucida Sans Typewriter" w:hAnsi="Lucida Sans Typewriter"/>
          <w:sz w:val="20"/>
          <w:szCs w:val="20"/>
        </w:rPr>
        <w:t>e</w:t>
      </w:r>
      <w:r w:rsidRPr="004D3DB5">
        <w:rPr>
          <w:rFonts w:ascii="Lucida Sans Typewriter" w:hAnsi="Lucida Sans Typewriter"/>
          <w:sz w:val="20"/>
          <w:szCs w:val="20"/>
        </w:rPr>
        <w:t>d to op</w:t>
      </w:r>
      <w:r>
        <w:rPr>
          <w:rFonts w:ascii="Lucida Sans Typewriter" w:hAnsi="Lucida Sans Typewriter"/>
          <w:sz w:val="20"/>
          <w:szCs w:val="20"/>
        </w:rPr>
        <w:t>e</w:t>
      </w:r>
      <w:r w:rsidRPr="004D3DB5">
        <w:rPr>
          <w:rFonts w:ascii="Lucida Sans Typewriter" w:hAnsi="Lucida Sans Typewriter"/>
          <w:sz w:val="20"/>
          <w:szCs w:val="20"/>
        </w:rPr>
        <w:t>rat</w:t>
      </w:r>
      <w:r>
        <w:rPr>
          <w:rFonts w:ascii="Lucida Sans Typewriter" w:hAnsi="Lucida Sans Typewriter"/>
          <w:sz w:val="20"/>
          <w:szCs w:val="20"/>
        </w:rPr>
        <w:t>e</w:t>
      </w:r>
      <w:r w:rsidRPr="004D3DB5">
        <w:rPr>
          <w:rFonts w:ascii="Lucida Sans Typewriter" w:hAnsi="Lucida Sans Typewriter"/>
          <w:sz w:val="20"/>
          <w:szCs w:val="20"/>
        </w:rPr>
        <w:t xml:space="preserve"> </w:t>
      </w:r>
      <w:r>
        <w:rPr>
          <w:rFonts w:ascii="Lucida Sans Typewriter" w:hAnsi="Lucida Sans Typewriter"/>
          <w:sz w:val="20"/>
          <w:szCs w:val="20"/>
        </w:rPr>
        <w:t>e</w:t>
      </w:r>
      <w:r w:rsidRPr="004D3DB5">
        <w:rPr>
          <w:rFonts w:ascii="Lucida Sans Typewriter" w:hAnsi="Lucida Sans Typewriter"/>
          <w:sz w:val="20"/>
          <w:szCs w:val="20"/>
        </w:rPr>
        <w:t>xtra-t</w:t>
      </w:r>
      <w:r>
        <w:rPr>
          <w:rFonts w:ascii="Lucida Sans Typewriter" w:hAnsi="Lucida Sans Typewriter"/>
          <w:sz w:val="20"/>
          <w:szCs w:val="20"/>
        </w:rPr>
        <w:t>e</w:t>
      </w:r>
      <w:r w:rsidRPr="004D3DB5">
        <w:rPr>
          <w:rFonts w:ascii="Lucida Sans Typewriter" w:hAnsi="Lucida Sans Typewriter"/>
          <w:sz w:val="20"/>
          <w:szCs w:val="20"/>
        </w:rPr>
        <w:t xml:space="preserve">rritorially, shall </w:t>
      </w:r>
      <w:r w:rsidR="009331ED" w:rsidRPr="004D3DB5">
        <w:rPr>
          <w:rFonts w:ascii="Lucida Sans Typewriter" w:hAnsi="Lucida Sans Typewriter"/>
          <w:sz w:val="20"/>
          <w:szCs w:val="20"/>
        </w:rPr>
        <w:t>have</w:t>
      </w:r>
      <w:r>
        <w:rPr>
          <w:rFonts w:ascii="Lucida Sans Typewriter" w:hAnsi="Lucida Sans Typewriter"/>
          <w:sz w:val="20"/>
          <w:szCs w:val="20"/>
        </w:rPr>
        <w:t xml:space="preserve"> </w:t>
      </w:r>
      <w:r w:rsidRPr="004D3DB5">
        <w:rPr>
          <w:rFonts w:ascii="Lucida Sans Typewriter" w:hAnsi="Lucida Sans Typewriter"/>
          <w:sz w:val="20"/>
          <w:szCs w:val="20"/>
        </w:rPr>
        <w:t>and b</w:t>
      </w:r>
      <w:r>
        <w:rPr>
          <w:rFonts w:ascii="Lucida Sans Typewriter" w:hAnsi="Lucida Sans Typewriter"/>
          <w:sz w:val="20"/>
          <w:szCs w:val="20"/>
        </w:rPr>
        <w:t>e</w:t>
      </w:r>
      <w:r w:rsidRPr="004D3DB5">
        <w:rPr>
          <w:rFonts w:ascii="Lucida Sans Typewriter" w:hAnsi="Lucida Sans Typewriter"/>
          <w:sz w:val="20"/>
          <w:szCs w:val="20"/>
        </w:rPr>
        <w:t xml:space="preserve"> </w:t>
      </w:r>
      <w:r w:rsidR="009331ED" w:rsidRPr="004D3DB5">
        <w:rPr>
          <w:rFonts w:ascii="Lucida Sans Typewriter" w:hAnsi="Lucida Sans Typewriter"/>
          <w:sz w:val="20"/>
          <w:szCs w:val="20"/>
        </w:rPr>
        <w:t>d</w:t>
      </w:r>
      <w:r w:rsidR="009331ED">
        <w:rPr>
          <w:rFonts w:ascii="Lucida Sans Typewriter" w:hAnsi="Lucida Sans Typewriter"/>
          <w:sz w:val="20"/>
          <w:szCs w:val="20"/>
        </w:rPr>
        <w:t>ee</w:t>
      </w:r>
      <w:r w:rsidR="009331ED" w:rsidRPr="004D3DB5">
        <w:rPr>
          <w:rFonts w:ascii="Lucida Sans Typewriter" w:hAnsi="Lucida Sans Typewriter"/>
          <w:sz w:val="20"/>
          <w:szCs w:val="20"/>
        </w:rPr>
        <w:t>med</w:t>
      </w:r>
      <w:r w:rsidRPr="004D3DB5">
        <w:rPr>
          <w:rFonts w:ascii="Lucida Sans Typewriter" w:hAnsi="Lucida Sans Typewriter"/>
          <w:sz w:val="20"/>
          <w:szCs w:val="20"/>
        </w:rPr>
        <w:t xml:space="preserve"> to </w:t>
      </w:r>
      <w:r w:rsidR="009331ED" w:rsidRPr="004D3DB5">
        <w:rPr>
          <w:rFonts w:ascii="Lucida Sans Typewriter" w:hAnsi="Lucida Sans Typewriter"/>
          <w:sz w:val="20"/>
          <w:szCs w:val="20"/>
        </w:rPr>
        <w:t>have</w:t>
      </w:r>
      <w:r w:rsidRPr="004D3DB5">
        <w:rPr>
          <w:rFonts w:ascii="Lucida Sans Typewriter" w:hAnsi="Lucida Sans Typewriter"/>
          <w:sz w:val="20"/>
          <w:szCs w:val="20"/>
        </w:rPr>
        <w:t xml:space="preserve"> had, t</w:t>
      </w:r>
      <w:r>
        <w:rPr>
          <w:rFonts w:ascii="Lucida Sans Typewriter" w:hAnsi="Lucida Sans Typewriter"/>
          <w:sz w:val="20"/>
          <w:szCs w:val="20"/>
        </w:rPr>
        <w:t>ha</w:t>
      </w:r>
      <w:r w:rsidRPr="004D3DB5">
        <w:rPr>
          <w:rFonts w:ascii="Lucida Sans Typewriter" w:hAnsi="Lucida Sans Typewriter"/>
          <w:sz w:val="20"/>
          <w:szCs w:val="20"/>
        </w:rPr>
        <w:t xml:space="preserve">t </w:t>
      </w:r>
      <w:r w:rsidR="009331ED" w:rsidRPr="004D3DB5">
        <w:rPr>
          <w:rFonts w:ascii="Lucida Sans Typewriter" w:hAnsi="Lucida Sans Typewriter"/>
          <w:sz w:val="20"/>
          <w:szCs w:val="20"/>
        </w:rPr>
        <w:t>operation</w:t>
      </w:r>
      <w:r w:rsidRPr="004D3DB5">
        <w:rPr>
          <w:rFonts w:ascii="Lucida Sans Typewriter" w:hAnsi="Lucida Sans Typewriter"/>
          <w:sz w:val="20"/>
          <w:szCs w:val="20"/>
        </w:rPr>
        <w:t>, if and in</w:t>
      </w:r>
      <w:r>
        <w:rPr>
          <w:rFonts w:ascii="Lucida Sans Typewriter" w:hAnsi="Lucida Sans Typewriter"/>
          <w:sz w:val="20"/>
          <w:szCs w:val="20"/>
        </w:rPr>
        <w:t xml:space="preserve"> </w:t>
      </w:r>
      <w:r w:rsidRPr="004D3DB5">
        <w:rPr>
          <w:rFonts w:ascii="Lucida Sans Typewriter" w:hAnsi="Lucida Sans Typewriter"/>
          <w:sz w:val="20"/>
          <w:szCs w:val="20"/>
        </w:rPr>
        <w:t>so f</w:t>
      </w:r>
      <w:r>
        <w:rPr>
          <w:rFonts w:ascii="Lucida Sans Typewriter" w:eastAsia="Lucida Sans Typewriter" w:hAnsi="Lucida Sans Typewriter" w:cs="Lucida Sans Typewriter"/>
          <w:sz w:val="20"/>
          <w:szCs w:val="20"/>
        </w:rPr>
        <w:t>a</w:t>
      </w:r>
      <w:r w:rsidRPr="004D3DB5">
        <w:rPr>
          <w:rFonts w:ascii="Lucida Sans Typewriter" w:hAnsi="Lucida Sans Typewriter"/>
          <w:sz w:val="20"/>
          <w:szCs w:val="20"/>
        </w:rPr>
        <w:t xml:space="preserve">r as it is a law for or </w:t>
      </w:r>
      <w:r>
        <w:rPr>
          <w:rFonts w:ascii="Lucida Sans Typewriter" w:hAnsi="Lucida Sans Typewriter"/>
          <w:sz w:val="20"/>
          <w:szCs w:val="20"/>
        </w:rPr>
        <w:t xml:space="preserve"> a</w:t>
      </w:r>
      <w:r w:rsidRPr="004D3DB5">
        <w:rPr>
          <w:rFonts w:ascii="Lucida Sans Typewriter" w:hAnsi="Lucida Sans Typewriter"/>
          <w:sz w:val="20"/>
          <w:szCs w:val="20"/>
        </w:rPr>
        <w:t xml:space="preserve">ncillary to </w:t>
      </w:r>
      <w:r w:rsidR="009331ED" w:rsidRPr="004D3DB5">
        <w:rPr>
          <w:rFonts w:ascii="Lucida Sans Typewriter" w:hAnsi="Lucida Sans Typewriter"/>
          <w:sz w:val="20"/>
          <w:szCs w:val="20"/>
        </w:rPr>
        <w:t>the</w:t>
      </w:r>
      <w:r w:rsidRPr="004D3DB5">
        <w:rPr>
          <w:rFonts w:ascii="Lucida Sans Typewriter" w:hAnsi="Lucida Sans Typewriter"/>
          <w:sz w:val="20"/>
          <w:szCs w:val="20"/>
        </w:rPr>
        <w:t xml:space="preserve"> p</w:t>
      </w:r>
      <w:r>
        <w:rPr>
          <w:rFonts w:ascii="Lucida Sans Typewriter" w:hAnsi="Lucida Sans Typewriter"/>
          <w:sz w:val="20"/>
          <w:szCs w:val="20"/>
        </w:rPr>
        <w:t>ea</w:t>
      </w:r>
      <w:r w:rsidRPr="004D3DB5">
        <w:rPr>
          <w:rFonts w:ascii="Lucida Sans Typewriter" w:hAnsi="Lucida Sans Typewriter"/>
          <w:sz w:val="20"/>
          <w:szCs w:val="20"/>
        </w:rPr>
        <w:t>c</w:t>
      </w:r>
      <w:r>
        <w:rPr>
          <w:rFonts w:ascii="Lucida Sans Typewriter" w:hAnsi="Lucida Sans Typewriter"/>
          <w:sz w:val="20"/>
          <w:szCs w:val="20"/>
        </w:rPr>
        <w:t>e</w:t>
      </w:r>
      <w:r w:rsidRPr="004D3DB5">
        <w:rPr>
          <w:rFonts w:ascii="Lucida Sans Typewriter" w:hAnsi="Lucida Sans Typewriter"/>
          <w:sz w:val="20"/>
          <w:szCs w:val="20"/>
        </w:rPr>
        <w:t>,</w:t>
      </w:r>
      <w:r>
        <w:rPr>
          <w:rFonts w:ascii="Lucida Sans Typewriter" w:hAnsi="Lucida Sans Typewriter"/>
          <w:sz w:val="20"/>
          <w:szCs w:val="20"/>
        </w:rPr>
        <w:t xml:space="preserve"> </w:t>
      </w:r>
      <w:r w:rsidR="009331ED" w:rsidRPr="004D3DB5">
        <w:rPr>
          <w:rFonts w:ascii="Lucida Sans Typewriter" w:hAnsi="Lucida Sans Typewriter"/>
          <w:sz w:val="20"/>
          <w:szCs w:val="20"/>
        </w:rPr>
        <w:t>order</w:t>
      </w:r>
      <w:r w:rsidRPr="004D3DB5">
        <w:rPr>
          <w:rFonts w:ascii="Lucida Sans Typewriter" w:hAnsi="Lucida Sans Typewriter"/>
          <w:sz w:val="20"/>
          <w:szCs w:val="20"/>
        </w:rPr>
        <w:t xml:space="preserve"> </w:t>
      </w:r>
      <w:r>
        <w:rPr>
          <w:rFonts w:ascii="Lucida Sans Typewriter" w:hAnsi="Lucida Sans Typewriter"/>
          <w:sz w:val="20"/>
          <w:szCs w:val="20"/>
        </w:rPr>
        <w:t>a</w:t>
      </w:r>
      <w:r w:rsidRPr="004D3DB5">
        <w:rPr>
          <w:rFonts w:ascii="Lucida Sans Typewriter" w:hAnsi="Lucida Sans Typewriter"/>
          <w:sz w:val="20"/>
          <w:szCs w:val="20"/>
        </w:rPr>
        <w:t xml:space="preserve">nd good </w:t>
      </w:r>
      <w:r w:rsidR="009331ED" w:rsidRPr="004D3DB5">
        <w:rPr>
          <w:rFonts w:ascii="Lucida Sans Typewriter" w:hAnsi="Lucida Sans Typewriter"/>
          <w:sz w:val="20"/>
          <w:szCs w:val="20"/>
        </w:rPr>
        <w:t>gov</w:t>
      </w:r>
      <w:r w:rsidR="009331ED">
        <w:rPr>
          <w:rFonts w:ascii="Lucida Sans Typewriter" w:hAnsi="Lucida Sans Typewriter"/>
          <w:sz w:val="20"/>
          <w:szCs w:val="20"/>
        </w:rPr>
        <w:t>e</w:t>
      </w:r>
      <w:r w:rsidR="009331ED" w:rsidRPr="004D3DB5">
        <w:rPr>
          <w:rFonts w:ascii="Lucida Sans Typewriter" w:hAnsi="Lucida Sans Typewriter"/>
          <w:sz w:val="20"/>
          <w:szCs w:val="20"/>
        </w:rPr>
        <w:t>rnment</w:t>
      </w:r>
      <w:r w:rsidRPr="004D3DB5">
        <w:rPr>
          <w:rFonts w:ascii="Lucida Sans Typewriter" w:hAnsi="Lucida Sans Typewriter"/>
          <w:sz w:val="20"/>
          <w:szCs w:val="20"/>
        </w:rPr>
        <w:t xml:space="preserve"> of Canada.</w:t>
      </w:r>
    </w:p>
    <w:p w14:paraId="30D72BAF" w14:textId="77777777" w:rsidR="00C0697C" w:rsidRDefault="00C0697C"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0E1B1AD2" w14:textId="45EE8E8D" w:rsidR="00C0697C" w:rsidRDefault="004D3DB5" w:rsidP="004D3DB5">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sidRPr="004D3DB5">
        <w:rPr>
          <w:rFonts w:ascii="Lucida Sans Typewriter" w:hAnsi="Lucida Sans Typewriter"/>
          <w:sz w:val="20"/>
          <w:szCs w:val="20"/>
        </w:rPr>
        <w:t>So</w:t>
      </w:r>
      <w:r>
        <w:rPr>
          <w:rFonts w:ascii="Lucida Sans Typewriter" w:hAnsi="Lucida Sans Typewriter"/>
          <w:sz w:val="20"/>
          <w:szCs w:val="20"/>
        </w:rPr>
        <w:t>me</w:t>
      </w:r>
      <w:r w:rsidRPr="004D3DB5">
        <w:rPr>
          <w:rFonts w:ascii="Lucida Sans Typewriter" w:hAnsi="Lucida Sans Typewriter"/>
          <w:sz w:val="20"/>
          <w:szCs w:val="20"/>
        </w:rPr>
        <w:t xml:space="preserve"> </w:t>
      </w:r>
      <w:r w:rsidR="009331ED" w:rsidRPr="004D3DB5">
        <w:rPr>
          <w:rFonts w:ascii="Lucida Sans Typewriter" w:hAnsi="Lucida Sans Typewriter"/>
          <w:sz w:val="20"/>
          <w:szCs w:val="20"/>
        </w:rPr>
        <w:t>objection</w:t>
      </w:r>
      <w:r w:rsidRPr="004D3DB5">
        <w:rPr>
          <w:rFonts w:ascii="Lucida Sans Typewriter" w:hAnsi="Lucida Sans Typewriter"/>
          <w:sz w:val="20"/>
          <w:szCs w:val="20"/>
        </w:rPr>
        <w:t xml:space="preserve"> </w:t>
      </w:r>
      <w:r>
        <w:rPr>
          <w:rFonts w:ascii="Lucida Sans Typewriter" w:hAnsi="Lucida Sans Typewriter"/>
          <w:sz w:val="20"/>
          <w:szCs w:val="20"/>
        </w:rPr>
        <w:t>w</w:t>
      </w:r>
      <w:r w:rsidRPr="004D3DB5">
        <w:rPr>
          <w:rFonts w:ascii="Lucida Sans Typewriter" w:hAnsi="Lucida Sans Typewriter"/>
          <w:sz w:val="20"/>
          <w:szCs w:val="20"/>
        </w:rPr>
        <w:t>as voi</w:t>
      </w:r>
      <w:r>
        <w:rPr>
          <w:rFonts w:ascii="Lucida Sans Typewriter" w:hAnsi="Lucida Sans Typewriter"/>
          <w:sz w:val="20"/>
          <w:szCs w:val="20"/>
        </w:rPr>
        <w:t>ce</w:t>
      </w:r>
      <w:r w:rsidRPr="004D3DB5">
        <w:rPr>
          <w:rFonts w:ascii="Lucida Sans Typewriter" w:hAnsi="Lucida Sans Typewriter"/>
          <w:sz w:val="20"/>
          <w:szCs w:val="20"/>
        </w:rPr>
        <w:t>d in the C</w:t>
      </w:r>
      <w:r>
        <w:rPr>
          <w:rFonts w:ascii="Lucida Sans Typewriter" w:hAnsi="Lucida Sans Typewriter"/>
          <w:sz w:val="20"/>
          <w:szCs w:val="20"/>
        </w:rPr>
        <w:t>a</w:t>
      </w:r>
      <w:r w:rsidRPr="004D3DB5">
        <w:rPr>
          <w:rFonts w:ascii="Lucida Sans Typewriter" w:hAnsi="Lucida Sans Typewriter"/>
          <w:sz w:val="20"/>
          <w:szCs w:val="20"/>
        </w:rPr>
        <w:t>n</w:t>
      </w:r>
      <w:r>
        <w:rPr>
          <w:rFonts w:ascii="Lucida Sans Typewriter" w:hAnsi="Lucida Sans Typewriter"/>
          <w:sz w:val="20"/>
          <w:szCs w:val="20"/>
        </w:rPr>
        <w:t>a</w:t>
      </w:r>
      <w:r w:rsidRPr="004D3DB5">
        <w:rPr>
          <w:rFonts w:ascii="Lucida Sans Typewriter" w:hAnsi="Lucida Sans Typewriter"/>
          <w:sz w:val="20"/>
          <w:szCs w:val="20"/>
        </w:rPr>
        <w:t xml:space="preserve">dian </w:t>
      </w:r>
      <w:r w:rsidR="009331ED" w:rsidRPr="004D3DB5">
        <w:rPr>
          <w:rFonts w:ascii="Lucida Sans Typewriter" w:hAnsi="Lucida Sans Typewriter"/>
          <w:sz w:val="20"/>
          <w:szCs w:val="20"/>
        </w:rPr>
        <w:t>House</w:t>
      </w:r>
      <w:r w:rsidRPr="004D3DB5">
        <w:rPr>
          <w:rFonts w:ascii="Lucida Sans Typewriter" w:hAnsi="Lucida Sans Typewriter"/>
          <w:sz w:val="20"/>
          <w:szCs w:val="20"/>
        </w:rPr>
        <w:t xml:space="preserve"> to this</w:t>
      </w:r>
      <w:r>
        <w:rPr>
          <w:rFonts w:ascii="Lucida Sans Typewriter" w:hAnsi="Lucida Sans Typewriter"/>
          <w:sz w:val="20"/>
          <w:szCs w:val="20"/>
        </w:rPr>
        <w:t xml:space="preserve"> </w:t>
      </w:r>
      <w:r w:rsidR="009331ED" w:rsidRPr="004D3DB5">
        <w:rPr>
          <w:rFonts w:ascii="Lucida Sans Typewriter" w:hAnsi="Lucida Sans Typewriter"/>
          <w:sz w:val="20"/>
          <w:szCs w:val="20"/>
        </w:rPr>
        <w:t>resolution</w:t>
      </w:r>
      <w:r w:rsidRPr="004D3DB5">
        <w:rPr>
          <w:rFonts w:ascii="Lucida Sans Typewriter" w:hAnsi="Lucida Sans Typewriter"/>
          <w:sz w:val="20"/>
          <w:szCs w:val="20"/>
        </w:rPr>
        <w:t xml:space="preserve"> by Dr. Baxtor (St. John) on </w:t>
      </w:r>
      <w:r w:rsidR="009331ED" w:rsidRPr="004D3DB5">
        <w:rPr>
          <w:rFonts w:ascii="Lucida Sans Typewriter" w:hAnsi="Lucida Sans Typewriter"/>
          <w:sz w:val="20"/>
          <w:szCs w:val="20"/>
        </w:rPr>
        <w:t>the</w:t>
      </w:r>
      <w:r w:rsidRPr="004D3DB5">
        <w:rPr>
          <w:rFonts w:ascii="Lucida Sans Typewriter" w:hAnsi="Lucida Sans Typewriter"/>
          <w:sz w:val="20"/>
          <w:szCs w:val="20"/>
        </w:rPr>
        <w:t xml:space="preserve"> grounds th</w:t>
      </w:r>
      <w:r>
        <w:rPr>
          <w:rFonts w:ascii="Lucida Sans Typewriter" w:hAnsi="Lucida Sans Typewriter"/>
          <w:sz w:val="20"/>
          <w:szCs w:val="20"/>
        </w:rPr>
        <w:t>a</w:t>
      </w:r>
      <w:r w:rsidRPr="004D3DB5">
        <w:rPr>
          <w:rFonts w:ascii="Lucida Sans Typewriter" w:hAnsi="Lucida Sans Typewriter"/>
          <w:sz w:val="20"/>
          <w:szCs w:val="20"/>
        </w:rPr>
        <w:t>t it gav</w:t>
      </w:r>
      <w:r>
        <w:rPr>
          <w:rFonts w:ascii="Lucida Sans Typewriter" w:hAnsi="Lucida Sans Typewriter"/>
          <w:sz w:val="20"/>
          <w:szCs w:val="20"/>
        </w:rPr>
        <w:t xml:space="preserve">e </w:t>
      </w:r>
      <w:r w:rsidR="009331ED" w:rsidRPr="004D3DB5">
        <w:rPr>
          <w:rFonts w:ascii="Lucida Sans Typewriter" w:hAnsi="Lucida Sans Typewriter"/>
          <w:sz w:val="20"/>
          <w:szCs w:val="20"/>
        </w:rPr>
        <w:t>the</w:t>
      </w:r>
      <w:r w:rsidRPr="004D3DB5">
        <w:rPr>
          <w:rFonts w:ascii="Lucida Sans Typewriter" w:hAnsi="Lucida Sans Typewriter"/>
          <w:sz w:val="20"/>
          <w:szCs w:val="20"/>
        </w:rPr>
        <w:t xml:space="preserve"> Dominion pow</w:t>
      </w:r>
      <w:r>
        <w:rPr>
          <w:rFonts w:ascii="Lucida Sans Typewriter" w:hAnsi="Lucida Sans Typewriter"/>
          <w:sz w:val="20"/>
          <w:szCs w:val="20"/>
        </w:rPr>
        <w:t>e</w:t>
      </w:r>
      <w:r w:rsidRPr="004D3DB5">
        <w:rPr>
          <w:rFonts w:ascii="Lucida Sans Typewriter" w:hAnsi="Lucida Sans Typewriter"/>
          <w:sz w:val="20"/>
          <w:szCs w:val="20"/>
        </w:rPr>
        <w:t xml:space="preserve">rs </w:t>
      </w:r>
      <w:r>
        <w:rPr>
          <w:rFonts w:ascii="Lucida Sans Typewriter" w:hAnsi="Lucida Sans Typewriter"/>
          <w:sz w:val="20"/>
          <w:szCs w:val="20"/>
        </w:rPr>
        <w:t>w</w:t>
      </w:r>
      <w:r w:rsidRPr="004D3DB5">
        <w:rPr>
          <w:rFonts w:ascii="Lucida Sans Typewriter" w:hAnsi="Lucida Sans Typewriter"/>
          <w:sz w:val="20"/>
          <w:szCs w:val="20"/>
        </w:rPr>
        <w:t>hich might conc</w:t>
      </w:r>
      <w:r>
        <w:rPr>
          <w:rFonts w:ascii="Lucida Sans Typewriter" w:hAnsi="Lucida Sans Typewriter"/>
          <w:sz w:val="20"/>
          <w:szCs w:val="20"/>
        </w:rPr>
        <w:t>e</w:t>
      </w:r>
      <w:r w:rsidRPr="004D3DB5">
        <w:rPr>
          <w:rFonts w:ascii="Lucida Sans Typewriter" w:hAnsi="Lucida Sans Typewriter"/>
          <w:sz w:val="20"/>
          <w:szCs w:val="20"/>
        </w:rPr>
        <w:t xml:space="preserve">ivably </w:t>
      </w:r>
      <w:r w:rsidR="009331ED" w:rsidRPr="004D3DB5">
        <w:rPr>
          <w:rFonts w:ascii="Lucida Sans Typewriter" w:hAnsi="Lucida Sans Typewriter"/>
          <w:sz w:val="20"/>
          <w:szCs w:val="20"/>
        </w:rPr>
        <w:t>int</w:t>
      </w:r>
      <w:r w:rsidR="009331ED">
        <w:rPr>
          <w:rFonts w:ascii="Lucida Sans Typewriter" w:hAnsi="Lucida Sans Typewriter"/>
          <w:sz w:val="20"/>
          <w:szCs w:val="20"/>
        </w:rPr>
        <w:t>e</w:t>
      </w:r>
      <w:r w:rsidR="009331ED" w:rsidRPr="004D3DB5">
        <w:rPr>
          <w:rFonts w:ascii="Lucida Sans Typewriter" w:hAnsi="Lucida Sans Typewriter"/>
          <w:sz w:val="20"/>
          <w:szCs w:val="20"/>
        </w:rPr>
        <w:t>rf</w:t>
      </w:r>
      <w:r w:rsidR="009331ED">
        <w:rPr>
          <w:rFonts w:ascii="Lucida Sans Typewriter" w:hAnsi="Lucida Sans Typewriter"/>
          <w:sz w:val="20"/>
          <w:szCs w:val="20"/>
        </w:rPr>
        <w:t>e</w:t>
      </w:r>
      <w:r w:rsidR="009331ED" w:rsidRPr="004D3DB5">
        <w:rPr>
          <w:rFonts w:ascii="Lucida Sans Typewriter" w:hAnsi="Lucida Sans Typewriter"/>
          <w:sz w:val="20"/>
          <w:szCs w:val="20"/>
        </w:rPr>
        <w:t>re</w:t>
      </w:r>
      <w:r w:rsidRPr="004D3DB5">
        <w:rPr>
          <w:rFonts w:ascii="Lucida Sans Typewriter" w:hAnsi="Lucida Sans Typewriter"/>
          <w:sz w:val="20"/>
          <w:szCs w:val="20"/>
        </w:rPr>
        <w:t xml:space="preserve"> with</w:t>
      </w:r>
      <w:r>
        <w:rPr>
          <w:rFonts w:ascii="Lucida Sans Typewriter" w:hAnsi="Lucida Sans Typewriter"/>
          <w:sz w:val="20"/>
          <w:szCs w:val="20"/>
        </w:rPr>
        <w:t xml:space="preserve"> </w:t>
      </w:r>
      <w:r w:rsidRPr="004D3DB5">
        <w:rPr>
          <w:rFonts w:ascii="Lucida Sans Typewriter" w:hAnsi="Lucida Sans Typewriter"/>
          <w:sz w:val="20"/>
          <w:szCs w:val="20"/>
        </w:rPr>
        <w:t xml:space="preserve">provincial rights as </w:t>
      </w:r>
      <w:r w:rsidR="009331ED" w:rsidRPr="004D3DB5">
        <w:rPr>
          <w:rFonts w:ascii="Lucida Sans Typewriter" w:hAnsi="Lucida Sans Typewriter"/>
          <w:sz w:val="20"/>
          <w:szCs w:val="20"/>
        </w:rPr>
        <w:t>established</w:t>
      </w:r>
      <w:r w:rsidRPr="004D3DB5">
        <w:rPr>
          <w:rFonts w:ascii="Lucida Sans Typewriter" w:hAnsi="Lucida Sans Typewriter"/>
          <w:sz w:val="20"/>
          <w:szCs w:val="20"/>
        </w:rPr>
        <w:t xml:space="preserve"> by </w:t>
      </w:r>
      <w:r w:rsidR="009331ED" w:rsidRPr="004D3DB5">
        <w:rPr>
          <w:rFonts w:ascii="Lucida Sans Typewriter" w:hAnsi="Lucida Sans Typewriter"/>
          <w:sz w:val="20"/>
          <w:szCs w:val="20"/>
        </w:rPr>
        <w:t>the</w:t>
      </w:r>
      <w:r w:rsidRPr="004D3DB5">
        <w:rPr>
          <w:rFonts w:ascii="Lucida Sans Typewriter" w:hAnsi="Lucida Sans Typewriter"/>
          <w:sz w:val="20"/>
          <w:szCs w:val="20"/>
        </w:rPr>
        <w:t xml:space="preserve"> British North Am</w:t>
      </w:r>
      <w:r>
        <w:rPr>
          <w:rFonts w:ascii="Lucida Sans Typewriter" w:hAnsi="Lucida Sans Typewriter"/>
          <w:sz w:val="20"/>
          <w:szCs w:val="20"/>
        </w:rPr>
        <w:t>erica</w:t>
      </w:r>
      <w:r w:rsidRPr="004D3DB5">
        <w:rPr>
          <w:rFonts w:ascii="Lucida Sans Typewriter" w:hAnsi="Lucida Sans Typewriter"/>
          <w:sz w:val="20"/>
          <w:szCs w:val="20"/>
        </w:rPr>
        <w:t xml:space="preserve"> Act</w:t>
      </w:r>
      <w:r>
        <w:rPr>
          <w:rFonts w:ascii="Lucida Sans Typewriter" w:hAnsi="Lucida Sans Typewriter"/>
          <w:sz w:val="20"/>
          <w:szCs w:val="20"/>
        </w:rPr>
        <w:t xml:space="preserve"> </w:t>
      </w:r>
      <w:r w:rsidRPr="004D3DB5">
        <w:rPr>
          <w:rFonts w:ascii="Lucida Sans Typewriter" w:hAnsi="Lucida Sans Typewriter"/>
          <w:sz w:val="20"/>
          <w:szCs w:val="20"/>
        </w:rPr>
        <w:t>and th</w:t>
      </w:r>
      <w:r>
        <w:rPr>
          <w:rFonts w:ascii="Lucida Sans Typewriter" w:hAnsi="Lucida Sans Typewriter"/>
          <w:sz w:val="20"/>
          <w:szCs w:val="20"/>
        </w:rPr>
        <w:t>a</w:t>
      </w:r>
      <w:r w:rsidRPr="004D3DB5">
        <w:rPr>
          <w:rFonts w:ascii="Lucida Sans Typewriter" w:hAnsi="Lucida Sans Typewriter"/>
          <w:sz w:val="20"/>
          <w:szCs w:val="20"/>
        </w:rPr>
        <w:t xml:space="preserve">t </w:t>
      </w:r>
      <w:r w:rsidR="009331ED" w:rsidRPr="004D3DB5">
        <w:rPr>
          <w:rFonts w:ascii="Lucida Sans Typewriter" w:hAnsi="Lucida Sans Typewriter"/>
          <w:sz w:val="20"/>
          <w:szCs w:val="20"/>
        </w:rPr>
        <w:t>th</w:t>
      </w:r>
      <w:r w:rsidR="009331ED">
        <w:rPr>
          <w:rFonts w:ascii="Lucida Sans Typewriter" w:hAnsi="Lucida Sans Typewriter"/>
          <w:sz w:val="20"/>
          <w:szCs w:val="20"/>
        </w:rPr>
        <w:t>e</w:t>
      </w:r>
      <w:r w:rsidR="009331ED" w:rsidRPr="004D3DB5">
        <w:rPr>
          <w:rFonts w:ascii="Lucida Sans Typewriter" w:hAnsi="Lucida Sans Typewriter"/>
          <w:sz w:val="20"/>
          <w:szCs w:val="20"/>
        </w:rPr>
        <w:t>r</w:t>
      </w:r>
      <w:r w:rsidR="009331ED">
        <w:rPr>
          <w:rFonts w:ascii="Lucida Sans Typewriter" w:hAnsi="Lucida Sans Typewriter"/>
          <w:sz w:val="20"/>
          <w:szCs w:val="20"/>
        </w:rPr>
        <w:t>e</w:t>
      </w:r>
      <w:r w:rsidR="009331ED" w:rsidRPr="004D3DB5">
        <w:rPr>
          <w:rFonts w:ascii="Lucida Sans Typewriter" w:hAnsi="Lucida Sans Typewriter"/>
          <w:sz w:val="20"/>
          <w:szCs w:val="20"/>
        </w:rPr>
        <w:t>fore</w:t>
      </w:r>
      <w:r w:rsidRPr="004D3DB5">
        <w:rPr>
          <w:rFonts w:ascii="Lucida Sans Typewriter" w:hAnsi="Lucida Sans Typewriter"/>
          <w:sz w:val="20"/>
          <w:szCs w:val="20"/>
        </w:rPr>
        <w:t xml:space="preserve"> </w:t>
      </w:r>
      <w:r w:rsidR="009331ED" w:rsidRPr="004D3DB5">
        <w:rPr>
          <w:rFonts w:ascii="Lucida Sans Typewriter" w:hAnsi="Lucida Sans Typewriter"/>
          <w:sz w:val="20"/>
          <w:szCs w:val="20"/>
        </w:rPr>
        <w:t>the</w:t>
      </w:r>
      <w:r w:rsidRPr="004D3DB5">
        <w:rPr>
          <w:rFonts w:ascii="Lucida Sans Typewriter" w:hAnsi="Lucida Sans Typewriter"/>
          <w:sz w:val="20"/>
          <w:szCs w:val="20"/>
        </w:rPr>
        <w:t xml:space="preserve"> original</w:t>
      </w:r>
      <w:r w:rsidRPr="004D3DB5">
        <w:rPr>
          <w:rFonts w:ascii="Calibri" w:hAnsi="Calibri" w:cs="Calibri"/>
          <w:sz w:val="20"/>
          <w:szCs w:val="20"/>
        </w:rPr>
        <w:t>·</w:t>
      </w:r>
      <w:r w:rsidRPr="004D3DB5">
        <w:rPr>
          <w:rFonts w:ascii="Lucida Sans Typewriter" w:hAnsi="Lucida Sans Typewriter"/>
          <w:sz w:val="20"/>
          <w:szCs w:val="20"/>
        </w:rPr>
        <w:t xml:space="preserve"> </w:t>
      </w:r>
      <w:r w:rsidR="009331ED" w:rsidRPr="004D3DB5">
        <w:rPr>
          <w:rFonts w:ascii="Lucida Sans Typewriter" w:hAnsi="Lucida Sans Typewriter"/>
          <w:sz w:val="20"/>
          <w:szCs w:val="20"/>
        </w:rPr>
        <w:t>p</w:t>
      </w:r>
      <w:r w:rsidR="009331ED">
        <w:rPr>
          <w:rFonts w:ascii="Lucida Sans Typewriter" w:hAnsi="Lucida Sans Typewriter"/>
          <w:sz w:val="20"/>
          <w:szCs w:val="20"/>
        </w:rPr>
        <w:t>a</w:t>
      </w:r>
      <w:r w:rsidR="009331ED" w:rsidRPr="004D3DB5">
        <w:rPr>
          <w:rFonts w:ascii="Lucida Sans Typewriter" w:hAnsi="Lucida Sans Typewriter"/>
          <w:sz w:val="20"/>
          <w:szCs w:val="20"/>
        </w:rPr>
        <w:t>rties</w:t>
      </w:r>
      <w:r w:rsidRPr="004D3DB5">
        <w:rPr>
          <w:rFonts w:ascii="Lucida Sans Typewriter" w:hAnsi="Lucida Sans Typewriter"/>
          <w:sz w:val="20"/>
          <w:szCs w:val="20"/>
        </w:rPr>
        <w:t xml:space="preserve"> to th</w:t>
      </w:r>
      <w:r>
        <w:rPr>
          <w:rFonts w:ascii="Lucida Sans Typewriter" w:hAnsi="Lucida Sans Typewriter"/>
          <w:sz w:val="20"/>
          <w:szCs w:val="20"/>
        </w:rPr>
        <w:t>a</w:t>
      </w:r>
      <w:r w:rsidRPr="004D3DB5">
        <w:rPr>
          <w:rFonts w:ascii="Lucida Sans Typewriter" w:hAnsi="Lucida Sans Typewriter"/>
          <w:sz w:val="20"/>
          <w:szCs w:val="20"/>
        </w:rPr>
        <w:t xml:space="preserve">t </w:t>
      </w:r>
      <w:r w:rsidR="009331ED" w:rsidRPr="004D3DB5">
        <w:rPr>
          <w:rFonts w:ascii="Lucida Sans Typewriter" w:hAnsi="Lucida Sans Typewriter"/>
          <w:sz w:val="20"/>
          <w:szCs w:val="20"/>
        </w:rPr>
        <w:t>compact</w:t>
      </w:r>
      <w:r w:rsidRPr="004D3DB5">
        <w:rPr>
          <w:rFonts w:ascii="Lucida Sans Typewriter" w:hAnsi="Lucida Sans Typewriter"/>
          <w:sz w:val="20"/>
          <w:szCs w:val="20"/>
        </w:rPr>
        <w:t xml:space="preserve"> of 1867</w:t>
      </w:r>
      <w:r>
        <w:rPr>
          <w:rFonts w:ascii="Lucida Sans Typewriter" w:hAnsi="Lucida Sans Typewriter"/>
          <w:sz w:val="20"/>
          <w:szCs w:val="20"/>
        </w:rPr>
        <w:t xml:space="preserve"> </w:t>
      </w:r>
      <w:r w:rsidRPr="004D3DB5">
        <w:rPr>
          <w:rFonts w:ascii="Lucida Sans Typewriter" w:hAnsi="Lucida Sans Typewriter"/>
          <w:sz w:val="20"/>
          <w:szCs w:val="20"/>
        </w:rPr>
        <w:t>should be consulted before any request, such as that above, was</w:t>
      </w:r>
      <w:r>
        <w:rPr>
          <w:rFonts w:ascii="Lucida Sans Typewriter" w:hAnsi="Lucida Sans Typewriter"/>
          <w:sz w:val="20"/>
          <w:szCs w:val="20"/>
        </w:rPr>
        <w:t xml:space="preserve"> </w:t>
      </w:r>
      <w:r w:rsidRPr="004D3DB5">
        <w:rPr>
          <w:rFonts w:ascii="Lucida Sans Typewriter" w:hAnsi="Lucida Sans Typewriter"/>
          <w:sz w:val="20"/>
          <w:szCs w:val="20"/>
        </w:rPr>
        <w:t>made to the British Govern</w:t>
      </w:r>
      <w:r>
        <w:rPr>
          <w:rFonts w:ascii="Lucida Sans Typewriter" w:hAnsi="Lucida Sans Typewriter"/>
          <w:sz w:val="20"/>
          <w:szCs w:val="20"/>
        </w:rPr>
        <w:t>m</w:t>
      </w:r>
      <w:r w:rsidRPr="004D3DB5">
        <w:rPr>
          <w:rFonts w:ascii="Lucida Sans Typewriter" w:hAnsi="Lucida Sans Typewriter"/>
          <w:sz w:val="20"/>
          <w:szCs w:val="20"/>
        </w:rPr>
        <w:t xml:space="preserve">ent. </w:t>
      </w:r>
      <w:r>
        <w:rPr>
          <w:rFonts w:ascii="Lucida Sans Typewriter" w:hAnsi="Lucida Sans Typewriter"/>
          <w:sz w:val="20"/>
          <w:szCs w:val="20"/>
        </w:rPr>
        <w:t xml:space="preserve"> T</w:t>
      </w:r>
      <w:r w:rsidRPr="004D3DB5">
        <w:rPr>
          <w:rFonts w:ascii="Lucida Sans Typewriter" w:hAnsi="Lucida Sans Typewriter"/>
          <w:sz w:val="20"/>
          <w:szCs w:val="20"/>
        </w:rPr>
        <w:t>h</w:t>
      </w:r>
      <w:r w:rsidR="007323A2">
        <w:rPr>
          <w:rFonts w:ascii="Lucida Sans Typewriter" w:hAnsi="Lucida Sans Typewriter"/>
          <w:sz w:val="20"/>
          <w:szCs w:val="20"/>
        </w:rPr>
        <w:t>e</w:t>
      </w:r>
      <w:r w:rsidRPr="004D3DB5">
        <w:rPr>
          <w:rFonts w:ascii="Lucida Sans Typewriter" w:hAnsi="Lucida Sans Typewriter"/>
          <w:sz w:val="20"/>
          <w:szCs w:val="20"/>
        </w:rPr>
        <w:t xml:space="preserve"> point raised by Dr. Ba</w:t>
      </w:r>
      <w:r>
        <w:rPr>
          <w:rFonts w:ascii="Lucida Sans Typewriter" w:hAnsi="Lucida Sans Typewriter"/>
          <w:sz w:val="20"/>
          <w:szCs w:val="20"/>
        </w:rPr>
        <w:t>x</w:t>
      </w:r>
      <w:r w:rsidRPr="004D3DB5">
        <w:rPr>
          <w:rFonts w:ascii="Lucida Sans Typewriter" w:hAnsi="Lucida Sans Typewriter"/>
          <w:sz w:val="20"/>
          <w:szCs w:val="20"/>
        </w:rPr>
        <w:t>ter</w:t>
      </w:r>
      <w:r>
        <w:rPr>
          <w:rFonts w:ascii="Lucida Sans Typewriter" w:hAnsi="Lucida Sans Typewriter"/>
          <w:sz w:val="20"/>
          <w:szCs w:val="20"/>
        </w:rPr>
        <w:t xml:space="preserve"> </w:t>
      </w:r>
      <w:r w:rsidRPr="004D3DB5">
        <w:rPr>
          <w:rFonts w:ascii="Lucida Sans Typewriter" w:hAnsi="Lucida Sans Typewriter"/>
          <w:sz w:val="20"/>
          <w:szCs w:val="20"/>
        </w:rPr>
        <w:t>would appear to be a very narrowly theoretical one and is</w:t>
      </w:r>
      <w:r>
        <w:rPr>
          <w:rFonts w:ascii="Lucida Sans Typewriter" w:hAnsi="Lucida Sans Typewriter"/>
          <w:sz w:val="20"/>
          <w:szCs w:val="20"/>
        </w:rPr>
        <w:t xml:space="preserve"> </w:t>
      </w:r>
      <w:r w:rsidRPr="004D3DB5">
        <w:rPr>
          <w:rFonts w:ascii="Lucida Sans Typewriter" w:hAnsi="Lucida Sans Typewriter"/>
          <w:sz w:val="20"/>
          <w:szCs w:val="20"/>
        </w:rPr>
        <w:t xml:space="preserve">embodied in the following excerpt from </w:t>
      </w:r>
      <w:r>
        <w:rPr>
          <w:rFonts w:ascii="Lucida Sans Typewriter" w:hAnsi="Lucida Sans Typewriter"/>
          <w:sz w:val="20"/>
          <w:szCs w:val="20"/>
        </w:rPr>
        <w:t>h</w:t>
      </w:r>
      <w:r w:rsidRPr="004D3DB5">
        <w:rPr>
          <w:rFonts w:ascii="Lucida Sans Typewriter" w:hAnsi="Lucida Sans Typewriter"/>
          <w:sz w:val="20"/>
          <w:szCs w:val="20"/>
        </w:rPr>
        <w:t>is remarks in the House</w:t>
      </w:r>
      <w:r>
        <w:rPr>
          <w:rFonts w:ascii="Lucida Sans Typewriter" w:hAnsi="Lucida Sans Typewriter"/>
          <w:sz w:val="20"/>
          <w:szCs w:val="20"/>
        </w:rPr>
        <w:t xml:space="preserve"> </w:t>
      </w:r>
      <w:r w:rsidRPr="004D3DB5">
        <w:rPr>
          <w:rFonts w:ascii="Lucida Sans Typewriter" w:hAnsi="Lucida Sans Typewriter"/>
          <w:sz w:val="20"/>
          <w:szCs w:val="20"/>
        </w:rPr>
        <w:t>of Commons at the time:-</w:t>
      </w:r>
    </w:p>
    <w:p w14:paraId="0530ACF2" w14:textId="04F7D798" w:rsidR="00C0697C" w:rsidRDefault="004D3DB5" w:rsidP="009331ED">
      <w:pPr>
        <w:widowControl/>
        <w:tabs>
          <w:tab w:val="left" w:pos="720"/>
          <w:tab w:val="left" w:pos="1080"/>
          <w:tab w:val="left" w:pos="1350"/>
          <w:tab w:val="right" w:leader="dot" w:pos="9180"/>
        </w:tabs>
        <w:autoSpaceDE/>
        <w:autoSpaceDN/>
        <w:ind w:left="720" w:right="1152"/>
        <w:rPr>
          <w:rFonts w:ascii="Lucida Sans Typewriter" w:hAnsi="Lucida Sans Typewriter"/>
          <w:sz w:val="20"/>
          <w:szCs w:val="20"/>
        </w:rPr>
      </w:pPr>
      <w:r>
        <w:rPr>
          <w:rFonts w:ascii="Lucida Sans Typewriter" w:hAnsi="Lucida Sans Typewriter"/>
          <w:sz w:val="20"/>
          <w:szCs w:val="20"/>
        </w:rPr>
        <w:tab/>
      </w:r>
      <w:r w:rsidRPr="004D3DB5">
        <w:rPr>
          <w:rFonts w:ascii="Lucida Sans Typewriter" w:hAnsi="Lucida Sans Typewriter"/>
          <w:sz w:val="20"/>
          <w:szCs w:val="20"/>
        </w:rPr>
        <w:t>The moment th</w:t>
      </w:r>
      <w:r>
        <w:rPr>
          <w:rFonts w:ascii="Lucida Sans Typewriter" w:hAnsi="Lucida Sans Typewriter"/>
          <w:sz w:val="20"/>
          <w:szCs w:val="20"/>
        </w:rPr>
        <w:t>ere</w:t>
      </w:r>
      <w:r w:rsidRPr="004D3DB5">
        <w:rPr>
          <w:rFonts w:ascii="Lucida Sans Typewriter" w:hAnsi="Lucida Sans Typewriter"/>
          <w:sz w:val="20"/>
          <w:szCs w:val="20"/>
        </w:rPr>
        <w:t xml:space="preserve"> is</w:t>
      </w:r>
      <w:r>
        <w:rPr>
          <w:rFonts w:ascii="Lucida Sans Typewriter" w:hAnsi="Lucida Sans Typewriter"/>
          <w:sz w:val="20"/>
          <w:szCs w:val="20"/>
        </w:rPr>
        <w:t xml:space="preserve"> </w:t>
      </w:r>
      <w:r w:rsidRPr="004D3DB5">
        <w:rPr>
          <w:rFonts w:ascii="Lucida Sans Typewriter" w:hAnsi="Lucida Sans Typewriter"/>
          <w:sz w:val="20"/>
          <w:szCs w:val="20"/>
        </w:rPr>
        <w:t>legislation in the words of the</w:t>
      </w:r>
      <w:r>
        <w:rPr>
          <w:rFonts w:ascii="Lucida Sans Typewriter" w:hAnsi="Lucida Sans Typewriter"/>
          <w:sz w:val="20"/>
          <w:szCs w:val="20"/>
        </w:rPr>
        <w:t xml:space="preserve"> </w:t>
      </w:r>
      <w:r w:rsidRPr="004D3DB5">
        <w:rPr>
          <w:rFonts w:ascii="Lucida Sans Typewriter" w:hAnsi="Lucida Sans Typewriter"/>
          <w:sz w:val="20"/>
          <w:szCs w:val="20"/>
        </w:rPr>
        <w:t xml:space="preserve">proposed enactment I think it is </w:t>
      </w:r>
      <w:r>
        <w:rPr>
          <w:rFonts w:ascii="Lucida Sans Typewriter" w:hAnsi="Lucida Sans Typewriter"/>
          <w:sz w:val="20"/>
          <w:szCs w:val="20"/>
        </w:rPr>
        <w:t>a</w:t>
      </w:r>
      <w:r w:rsidRPr="004D3DB5">
        <w:rPr>
          <w:rFonts w:ascii="Lucida Sans Typewriter" w:hAnsi="Lucida Sans Typewriter"/>
          <w:sz w:val="20"/>
          <w:szCs w:val="20"/>
        </w:rPr>
        <w:t>bsolutely apparent</w:t>
      </w:r>
      <w:r>
        <w:rPr>
          <w:rFonts w:ascii="Lucida Sans Typewriter" w:hAnsi="Lucida Sans Typewriter"/>
          <w:sz w:val="20"/>
          <w:szCs w:val="20"/>
        </w:rPr>
        <w:t xml:space="preserve"> </w:t>
      </w:r>
      <w:r w:rsidRPr="004D3DB5">
        <w:rPr>
          <w:rFonts w:ascii="Lucida Sans Typewriter" w:hAnsi="Lucida Sans Typewriter"/>
          <w:sz w:val="20"/>
          <w:szCs w:val="20"/>
        </w:rPr>
        <w:t>that we could not interfere with any provincial</w:t>
      </w:r>
      <w:r>
        <w:rPr>
          <w:rFonts w:ascii="Lucida Sans Typewriter" w:hAnsi="Lucida Sans Typewriter"/>
          <w:sz w:val="20"/>
          <w:szCs w:val="20"/>
        </w:rPr>
        <w:t xml:space="preserve"> </w:t>
      </w:r>
      <w:r w:rsidRPr="004D3DB5">
        <w:rPr>
          <w:rFonts w:ascii="Lucida Sans Typewriter" w:hAnsi="Lucida Sans Typewriter"/>
          <w:sz w:val="20"/>
          <w:szCs w:val="20"/>
        </w:rPr>
        <w:t>legislation within Canada, but we could take a</w:t>
      </w:r>
      <w:r>
        <w:rPr>
          <w:rFonts w:ascii="Lucida Sans Typewriter" w:hAnsi="Lucida Sans Typewriter"/>
          <w:sz w:val="20"/>
          <w:szCs w:val="20"/>
        </w:rPr>
        <w:t xml:space="preserve"> </w:t>
      </w:r>
      <w:r w:rsidRPr="004D3DB5">
        <w:rPr>
          <w:rFonts w:ascii="Lucida Sans Typewriter" w:hAnsi="Lucida Sans Typewriter"/>
          <w:sz w:val="20"/>
          <w:szCs w:val="20"/>
        </w:rPr>
        <w:t>provincial subject of legislation and deal with it</w:t>
      </w:r>
      <w:r>
        <w:rPr>
          <w:rFonts w:ascii="Lucida Sans Typewriter" w:hAnsi="Lucida Sans Typewriter"/>
          <w:sz w:val="20"/>
          <w:szCs w:val="20"/>
        </w:rPr>
        <w:t xml:space="preserve"> </w:t>
      </w:r>
      <w:r w:rsidRPr="004D3DB5">
        <w:rPr>
          <w:rFonts w:ascii="Lucida Sans Typewriter" w:hAnsi="Lucida Sans Typewriter"/>
          <w:sz w:val="20"/>
          <w:szCs w:val="20"/>
        </w:rPr>
        <w:t xml:space="preserve">extra-territorially. </w:t>
      </w:r>
      <w:r>
        <w:rPr>
          <w:rFonts w:ascii="Lucida Sans Typewriter" w:hAnsi="Lucida Sans Typewriter"/>
          <w:sz w:val="20"/>
          <w:szCs w:val="20"/>
        </w:rPr>
        <w:t xml:space="preserve"> N</w:t>
      </w:r>
      <w:r w:rsidRPr="004D3DB5">
        <w:rPr>
          <w:rFonts w:ascii="Lucida Sans Typewriter" w:hAnsi="Lucida Sans Typewriter"/>
          <w:sz w:val="20"/>
          <w:szCs w:val="20"/>
        </w:rPr>
        <w:t>ow, the provinces, it will be</w:t>
      </w:r>
      <w:r>
        <w:rPr>
          <w:rFonts w:ascii="Lucida Sans Typewriter" w:hAnsi="Lucida Sans Typewriter"/>
          <w:sz w:val="20"/>
          <w:szCs w:val="20"/>
        </w:rPr>
        <w:t xml:space="preserve"> </w:t>
      </w:r>
      <w:r w:rsidRPr="004D3DB5">
        <w:rPr>
          <w:rFonts w:ascii="Lucida Sans Typewriter" w:hAnsi="Lucida Sans Typewriter"/>
          <w:sz w:val="20"/>
          <w:szCs w:val="20"/>
        </w:rPr>
        <w:t>said, have no extra-territorial affect to their</w:t>
      </w:r>
      <w:r>
        <w:rPr>
          <w:rFonts w:ascii="Lucida Sans Typewriter" w:hAnsi="Lucida Sans Typewriter"/>
          <w:sz w:val="20"/>
          <w:szCs w:val="20"/>
        </w:rPr>
        <w:t xml:space="preserve"> </w:t>
      </w:r>
      <w:r w:rsidRPr="004D3DB5">
        <w:rPr>
          <w:rFonts w:ascii="Lucida Sans Typewriter" w:hAnsi="Lucida Sans Typewriter"/>
          <w:sz w:val="20"/>
          <w:szCs w:val="20"/>
        </w:rPr>
        <w:t xml:space="preserve">legislation. That would be the answer that </w:t>
      </w:r>
      <w:r>
        <w:rPr>
          <w:rFonts w:ascii="Lucida Sans Typewriter" w:hAnsi="Lucida Sans Typewriter"/>
          <w:sz w:val="20"/>
          <w:szCs w:val="20"/>
        </w:rPr>
        <w:t>w</w:t>
      </w:r>
      <w:r w:rsidRPr="004D3DB5">
        <w:rPr>
          <w:rFonts w:ascii="Lucida Sans Typewriter" w:hAnsi="Lucida Sans Typewriter"/>
          <w:sz w:val="20"/>
          <w:szCs w:val="20"/>
        </w:rPr>
        <w:t>ould</w:t>
      </w:r>
      <w:r>
        <w:rPr>
          <w:rFonts w:ascii="Lucida Sans Typewriter" w:hAnsi="Lucida Sans Typewriter"/>
          <w:sz w:val="20"/>
          <w:szCs w:val="20"/>
        </w:rPr>
        <w:t xml:space="preserve"> </w:t>
      </w:r>
      <w:r w:rsidRPr="004D3DB5">
        <w:rPr>
          <w:rFonts w:ascii="Lucida Sans Typewriter" w:hAnsi="Lucida Sans Typewriter"/>
          <w:sz w:val="20"/>
          <w:szCs w:val="20"/>
        </w:rPr>
        <w:t>come to anyone</w:t>
      </w:r>
      <w:r>
        <w:rPr>
          <w:rFonts w:ascii="Lucida Sans Typewriter" w:hAnsi="Lucida Sans Typewriter"/>
          <w:sz w:val="20"/>
          <w:szCs w:val="20"/>
        </w:rPr>
        <w:t>'</w:t>
      </w:r>
      <w:r w:rsidRPr="004D3DB5">
        <w:rPr>
          <w:rFonts w:ascii="Lucida Sans Typewriter" w:hAnsi="Lucida Sans Typewriter"/>
          <w:sz w:val="20"/>
          <w:szCs w:val="20"/>
        </w:rPr>
        <w:t xml:space="preserve">s mind. </w:t>
      </w:r>
      <w:r>
        <w:rPr>
          <w:rFonts w:ascii="Lucida Sans Typewriter" w:hAnsi="Lucida Sans Typewriter"/>
          <w:sz w:val="20"/>
          <w:szCs w:val="20"/>
        </w:rPr>
        <w:t xml:space="preserve"> T</w:t>
      </w:r>
      <w:r w:rsidRPr="004D3DB5">
        <w:rPr>
          <w:rFonts w:ascii="Lucida Sans Typewriter" w:hAnsi="Lucida Sans Typewriter"/>
          <w:sz w:val="20"/>
          <w:szCs w:val="20"/>
        </w:rPr>
        <w:t>hat is true in a qualified</w:t>
      </w:r>
      <w:r>
        <w:rPr>
          <w:rFonts w:ascii="Lucida Sans Typewriter" w:hAnsi="Lucida Sans Typewriter"/>
          <w:sz w:val="20"/>
          <w:szCs w:val="20"/>
        </w:rPr>
        <w:t xml:space="preserve"> </w:t>
      </w:r>
      <w:r w:rsidRPr="004D3DB5">
        <w:rPr>
          <w:rFonts w:ascii="Lucida Sans Typewriter" w:hAnsi="Lucida Sans Typewriter"/>
          <w:sz w:val="20"/>
          <w:szCs w:val="20"/>
        </w:rPr>
        <w:t xml:space="preserve">sense but I think it is pretty well </w:t>
      </w:r>
      <w:r>
        <w:rPr>
          <w:rFonts w:ascii="Lucida Sans Typewriter" w:hAnsi="Lucida Sans Typewriter"/>
          <w:sz w:val="20"/>
          <w:szCs w:val="20"/>
        </w:rPr>
        <w:t xml:space="preserve">established </w:t>
      </w:r>
      <w:r w:rsidRPr="004D3DB5">
        <w:rPr>
          <w:rFonts w:ascii="Lucida Sans Typewriter" w:hAnsi="Lucida Sans Typewriter"/>
          <w:sz w:val="20"/>
          <w:szCs w:val="20"/>
        </w:rPr>
        <w:t>that the provinces have the right to incorporate</w:t>
      </w:r>
      <w:r>
        <w:rPr>
          <w:rFonts w:ascii="Lucida Sans Typewriter" w:hAnsi="Lucida Sans Typewriter"/>
          <w:sz w:val="20"/>
          <w:szCs w:val="20"/>
        </w:rPr>
        <w:t xml:space="preserve"> </w:t>
      </w:r>
      <w:r w:rsidRPr="004D3DB5">
        <w:rPr>
          <w:rFonts w:ascii="Lucida Sans Typewriter" w:hAnsi="Lucida Sans Typewriter"/>
          <w:sz w:val="20"/>
          <w:szCs w:val="20"/>
        </w:rPr>
        <w:t xml:space="preserve">companies and that while they can only </w:t>
      </w:r>
      <w:r w:rsidR="009331ED" w:rsidRPr="004D3DB5">
        <w:rPr>
          <w:rFonts w:ascii="Lucida Sans Typewriter" w:hAnsi="Lucida Sans Typewriter"/>
          <w:sz w:val="20"/>
          <w:szCs w:val="20"/>
        </w:rPr>
        <w:t>create</w:t>
      </w:r>
      <w:r w:rsidRPr="004D3DB5">
        <w:rPr>
          <w:rFonts w:ascii="Lucida Sans Typewriter" w:hAnsi="Lucida Sans Typewriter"/>
          <w:sz w:val="20"/>
          <w:szCs w:val="20"/>
        </w:rPr>
        <w:t xml:space="preserve"> a</w:t>
      </w:r>
      <w:r>
        <w:rPr>
          <w:rFonts w:ascii="Lucida Sans Typewriter" w:hAnsi="Lucida Sans Typewriter"/>
          <w:sz w:val="20"/>
          <w:szCs w:val="20"/>
        </w:rPr>
        <w:t xml:space="preserve"> </w:t>
      </w:r>
      <w:r w:rsidRPr="004D3DB5">
        <w:rPr>
          <w:rFonts w:ascii="Lucida Sans Typewriter" w:hAnsi="Lucida Sans Typewriter"/>
          <w:sz w:val="20"/>
          <w:szCs w:val="20"/>
        </w:rPr>
        <w:t>company within th</w:t>
      </w:r>
      <w:r>
        <w:rPr>
          <w:rFonts w:ascii="Lucida Sans Typewriter" w:hAnsi="Lucida Sans Typewriter"/>
          <w:sz w:val="20"/>
          <w:szCs w:val="20"/>
        </w:rPr>
        <w:t>e</w:t>
      </w:r>
      <w:r w:rsidRPr="004D3DB5">
        <w:rPr>
          <w:rFonts w:ascii="Lucida Sans Typewriter" w:hAnsi="Lucida Sans Typewriter"/>
          <w:sz w:val="20"/>
          <w:szCs w:val="20"/>
        </w:rPr>
        <w:t>ir territorial ambit yet they may</w:t>
      </w:r>
      <w:r>
        <w:rPr>
          <w:rFonts w:ascii="Lucida Sans Typewriter" w:hAnsi="Lucida Sans Typewriter"/>
          <w:sz w:val="20"/>
          <w:szCs w:val="20"/>
        </w:rPr>
        <w:t xml:space="preserve"> </w:t>
      </w:r>
      <w:r w:rsidRPr="004D3DB5">
        <w:rPr>
          <w:rFonts w:ascii="Lucida Sans Typewriter" w:hAnsi="Lucida Sans Typewriter"/>
          <w:sz w:val="20"/>
          <w:szCs w:val="20"/>
        </w:rPr>
        <w:t>endow it with pow</w:t>
      </w:r>
      <w:r>
        <w:rPr>
          <w:rFonts w:ascii="Lucida Sans Typewriter" w:hAnsi="Lucida Sans Typewriter"/>
          <w:sz w:val="20"/>
          <w:szCs w:val="20"/>
        </w:rPr>
        <w:t>e</w:t>
      </w:r>
      <w:r w:rsidRPr="004D3DB5">
        <w:rPr>
          <w:rFonts w:ascii="Lucida Sans Typewriter" w:hAnsi="Lucida Sans Typewriter"/>
          <w:sz w:val="20"/>
          <w:szCs w:val="20"/>
        </w:rPr>
        <w:t xml:space="preserve">rs which are </w:t>
      </w:r>
      <w:r w:rsidR="009331ED" w:rsidRPr="004D3DB5">
        <w:rPr>
          <w:rFonts w:ascii="Lucida Sans Typewriter" w:hAnsi="Lucida Sans Typewriter"/>
          <w:sz w:val="20"/>
          <w:szCs w:val="20"/>
        </w:rPr>
        <w:t>capable</w:t>
      </w:r>
      <w:r w:rsidRPr="004D3DB5">
        <w:rPr>
          <w:rFonts w:ascii="Lucida Sans Typewriter" w:hAnsi="Lucida Sans Typewriter"/>
          <w:sz w:val="20"/>
          <w:szCs w:val="20"/>
        </w:rPr>
        <w:t xml:space="preserve"> of b</w:t>
      </w:r>
      <w:r>
        <w:rPr>
          <w:rFonts w:ascii="Lucida Sans Typewriter" w:hAnsi="Lucida Sans Typewriter"/>
          <w:sz w:val="20"/>
          <w:szCs w:val="20"/>
        </w:rPr>
        <w:t>e</w:t>
      </w:r>
      <w:r w:rsidRPr="004D3DB5">
        <w:rPr>
          <w:rFonts w:ascii="Lucida Sans Typewriter" w:hAnsi="Lucida Sans Typewriter"/>
          <w:sz w:val="20"/>
          <w:szCs w:val="20"/>
        </w:rPr>
        <w:t>ing</w:t>
      </w:r>
      <w:r>
        <w:rPr>
          <w:rFonts w:ascii="Lucida Sans Typewriter" w:hAnsi="Lucida Sans Typewriter"/>
          <w:sz w:val="20"/>
          <w:szCs w:val="20"/>
        </w:rPr>
        <w:t xml:space="preserve"> </w:t>
      </w:r>
      <w:r w:rsidR="009331ED" w:rsidRPr="004D3DB5">
        <w:rPr>
          <w:rFonts w:ascii="Lucida Sans Typewriter" w:hAnsi="Lucida Sans Typewriter"/>
          <w:sz w:val="20"/>
          <w:szCs w:val="20"/>
        </w:rPr>
        <w:t>ex</w:t>
      </w:r>
      <w:r w:rsidR="009331ED">
        <w:rPr>
          <w:rFonts w:ascii="Lucida Sans Typewriter" w:hAnsi="Lucida Sans Typewriter"/>
          <w:sz w:val="20"/>
          <w:szCs w:val="20"/>
        </w:rPr>
        <w:t>e</w:t>
      </w:r>
      <w:r w:rsidR="009331ED" w:rsidRPr="004D3DB5">
        <w:rPr>
          <w:rFonts w:ascii="Lucida Sans Typewriter" w:hAnsi="Lucida Sans Typewriter"/>
          <w:sz w:val="20"/>
          <w:szCs w:val="20"/>
        </w:rPr>
        <w:t>rcised</w:t>
      </w:r>
      <w:r w:rsidRPr="004D3DB5">
        <w:rPr>
          <w:rFonts w:ascii="Lucida Sans Typewriter" w:hAnsi="Lucida Sans Typewriter"/>
          <w:sz w:val="20"/>
          <w:szCs w:val="20"/>
        </w:rPr>
        <w:t xml:space="preserve"> b</w:t>
      </w:r>
      <w:r>
        <w:rPr>
          <w:rFonts w:ascii="Lucida Sans Typewriter" w:hAnsi="Lucida Sans Typewriter"/>
          <w:sz w:val="20"/>
          <w:szCs w:val="20"/>
        </w:rPr>
        <w:t>e</w:t>
      </w:r>
      <w:r w:rsidRPr="004D3DB5">
        <w:rPr>
          <w:rFonts w:ascii="Lucida Sans Typewriter" w:hAnsi="Lucida Sans Typewriter"/>
          <w:sz w:val="20"/>
          <w:szCs w:val="20"/>
        </w:rPr>
        <w:t xml:space="preserve">yond its territorial jurisdiction. </w:t>
      </w:r>
      <w:r>
        <w:rPr>
          <w:rFonts w:ascii="Lucida Sans Typewriter" w:hAnsi="Lucida Sans Typewriter"/>
          <w:sz w:val="20"/>
          <w:szCs w:val="20"/>
        </w:rPr>
        <w:t xml:space="preserve"> T</w:t>
      </w:r>
      <w:r w:rsidRPr="004D3DB5">
        <w:rPr>
          <w:rFonts w:ascii="Lucida Sans Typewriter" w:hAnsi="Lucida Sans Typewriter"/>
          <w:sz w:val="20"/>
          <w:szCs w:val="20"/>
        </w:rPr>
        <w:t>hat</w:t>
      </w:r>
      <w:r>
        <w:rPr>
          <w:rFonts w:ascii="Lucida Sans Typewriter" w:hAnsi="Lucida Sans Typewriter"/>
          <w:sz w:val="20"/>
          <w:szCs w:val="20"/>
        </w:rPr>
        <w:t xml:space="preserve"> </w:t>
      </w:r>
      <w:r w:rsidRPr="004D3DB5">
        <w:rPr>
          <w:rFonts w:ascii="Lucida Sans Typewriter" w:hAnsi="Lucida Sans Typewriter"/>
          <w:sz w:val="20"/>
          <w:szCs w:val="20"/>
        </w:rPr>
        <w:t xml:space="preserve">is </w:t>
      </w:r>
      <w:r w:rsidR="009331ED" w:rsidRPr="004D3DB5">
        <w:rPr>
          <w:rFonts w:ascii="Lucida Sans Typewriter" w:hAnsi="Lucida Sans Typewriter"/>
          <w:sz w:val="20"/>
          <w:szCs w:val="20"/>
        </w:rPr>
        <w:t>the</w:t>
      </w:r>
      <w:r w:rsidRPr="004D3DB5">
        <w:rPr>
          <w:rFonts w:ascii="Lucida Sans Typewriter" w:hAnsi="Lucida Sans Typewriter"/>
          <w:sz w:val="20"/>
          <w:szCs w:val="20"/>
        </w:rPr>
        <w:t xml:space="preserve"> </w:t>
      </w:r>
      <w:r w:rsidR="009331ED" w:rsidRPr="004D3DB5">
        <w:rPr>
          <w:rFonts w:ascii="Lucida Sans Typewriter" w:hAnsi="Lucida Sans Typewriter"/>
          <w:sz w:val="20"/>
          <w:szCs w:val="20"/>
        </w:rPr>
        <w:t>result</w:t>
      </w:r>
      <w:r w:rsidRPr="004D3DB5">
        <w:rPr>
          <w:rFonts w:ascii="Lucida Sans Typewriter" w:hAnsi="Lucida Sans Typewriter"/>
          <w:sz w:val="20"/>
          <w:szCs w:val="20"/>
        </w:rPr>
        <w:t xml:space="preserve"> of a </w:t>
      </w:r>
      <w:r w:rsidR="009331ED" w:rsidRPr="004D3DB5">
        <w:rPr>
          <w:rFonts w:ascii="Lucida Sans Typewriter" w:hAnsi="Lucida Sans Typewriter"/>
          <w:sz w:val="20"/>
          <w:szCs w:val="20"/>
        </w:rPr>
        <w:t>series</w:t>
      </w:r>
      <w:r w:rsidRPr="004D3DB5">
        <w:rPr>
          <w:rFonts w:ascii="Lucida Sans Typewriter" w:hAnsi="Lucida Sans Typewriter"/>
          <w:sz w:val="20"/>
          <w:szCs w:val="20"/>
        </w:rPr>
        <w:t xml:space="preserve"> of Privy Council cas</w:t>
      </w:r>
      <w:r>
        <w:rPr>
          <w:rFonts w:ascii="Lucida Sans Typewriter" w:hAnsi="Lucida Sans Typewriter"/>
          <w:sz w:val="20"/>
          <w:szCs w:val="20"/>
        </w:rPr>
        <w:t>e</w:t>
      </w:r>
      <w:r w:rsidRPr="004D3DB5">
        <w:rPr>
          <w:rFonts w:ascii="Lucida Sans Typewriter" w:hAnsi="Lucida Sans Typewriter"/>
          <w:sz w:val="20"/>
          <w:szCs w:val="20"/>
        </w:rPr>
        <w:t>s</w:t>
      </w:r>
      <w:r>
        <w:rPr>
          <w:rFonts w:ascii="Lucida Sans Typewriter" w:hAnsi="Lucida Sans Typewriter"/>
          <w:sz w:val="20"/>
          <w:szCs w:val="20"/>
        </w:rPr>
        <w:t xml:space="preserve"> </w:t>
      </w:r>
      <w:r w:rsidRPr="004D3DB5">
        <w:rPr>
          <w:rFonts w:ascii="Lucida Sans Typewriter" w:hAnsi="Lucida Sans Typewriter"/>
          <w:sz w:val="20"/>
          <w:szCs w:val="20"/>
        </w:rPr>
        <w:t>d</w:t>
      </w:r>
      <w:r>
        <w:rPr>
          <w:rFonts w:ascii="Lucida Sans Typewriter" w:hAnsi="Lucida Sans Typewriter"/>
          <w:sz w:val="20"/>
          <w:szCs w:val="20"/>
        </w:rPr>
        <w:t>e</w:t>
      </w:r>
      <w:r w:rsidRPr="004D3DB5">
        <w:rPr>
          <w:rFonts w:ascii="Lucida Sans Typewriter" w:hAnsi="Lucida Sans Typewriter"/>
          <w:sz w:val="20"/>
          <w:szCs w:val="20"/>
        </w:rPr>
        <w:t>cid</w:t>
      </w:r>
      <w:r>
        <w:rPr>
          <w:rFonts w:ascii="Lucida Sans Typewriter" w:eastAsia="Lucida Sans Typewriter" w:hAnsi="Lucida Sans Typewriter" w:cs="Lucida Sans Typewriter"/>
          <w:sz w:val="20"/>
          <w:szCs w:val="20"/>
        </w:rPr>
        <w:t>e</w:t>
      </w:r>
      <w:r w:rsidRPr="004D3DB5">
        <w:rPr>
          <w:rFonts w:ascii="Lucida Sans Typewriter" w:hAnsi="Lucida Sans Typewriter"/>
          <w:sz w:val="20"/>
          <w:szCs w:val="20"/>
        </w:rPr>
        <w:t xml:space="preserve">d within </w:t>
      </w:r>
      <w:r w:rsidR="009331ED" w:rsidRPr="004D3DB5">
        <w:rPr>
          <w:rFonts w:ascii="Lucida Sans Typewriter" w:hAnsi="Lucida Sans Typewriter"/>
          <w:sz w:val="20"/>
          <w:szCs w:val="20"/>
        </w:rPr>
        <w:t>the</w:t>
      </w:r>
      <w:r w:rsidRPr="004D3DB5">
        <w:rPr>
          <w:rFonts w:ascii="Lucida Sans Typewriter" w:hAnsi="Lucida Sans Typewriter"/>
          <w:sz w:val="20"/>
          <w:szCs w:val="20"/>
        </w:rPr>
        <w:t xml:space="preserve"> last tan y</w:t>
      </w:r>
      <w:r>
        <w:rPr>
          <w:rFonts w:ascii="Lucida Sans Typewriter" w:hAnsi="Lucida Sans Typewriter"/>
          <w:sz w:val="20"/>
          <w:szCs w:val="20"/>
        </w:rPr>
        <w:t>e</w:t>
      </w:r>
      <w:r w:rsidRPr="004D3DB5">
        <w:rPr>
          <w:rFonts w:ascii="Lucida Sans Typewriter" w:hAnsi="Lucida Sans Typewriter"/>
          <w:sz w:val="20"/>
          <w:szCs w:val="20"/>
        </w:rPr>
        <w:t>ars. That is only on</w:t>
      </w:r>
      <w:r>
        <w:rPr>
          <w:rFonts w:ascii="Lucida Sans Typewriter" w:hAnsi="Lucida Sans Typewriter"/>
          <w:sz w:val="20"/>
          <w:szCs w:val="20"/>
        </w:rPr>
        <w:t xml:space="preserve">e </w:t>
      </w:r>
      <w:r w:rsidR="009331ED" w:rsidRPr="004D3DB5">
        <w:rPr>
          <w:rFonts w:ascii="Lucida Sans Typewriter" w:hAnsi="Lucida Sans Typewriter"/>
          <w:sz w:val="20"/>
          <w:szCs w:val="20"/>
        </w:rPr>
        <w:t>subject</w:t>
      </w:r>
      <w:r w:rsidRPr="004D3DB5">
        <w:rPr>
          <w:rFonts w:ascii="Lucida Sans Typewriter" w:hAnsi="Lucida Sans Typewriter"/>
          <w:sz w:val="20"/>
          <w:szCs w:val="20"/>
        </w:rPr>
        <w:t xml:space="preserve"> that I think of, and </w:t>
      </w:r>
      <w:r w:rsidR="009331ED" w:rsidRPr="004D3DB5">
        <w:rPr>
          <w:rFonts w:ascii="Lucida Sans Typewriter" w:hAnsi="Lucida Sans Typewriter"/>
          <w:sz w:val="20"/>
          <w:szCs w:val="20"/>
        </w:rPr>
        <w:t>the</w:t>
      </w:r>
      <w:r w:rsidRPr="004D3DB5">
        <w:rPr>
          <w:rFonts w:ascii="Lucida Sans Typewriter" w:hAnsi="Lucida Sans Typewriter"/>
          <w:sz w:val="20"/>
          <w:szCs w:val="20"/>
        </w:rPr>
        <w:t xml:space="preserve"> minist</w:t>
      </w:r>
      <w:r>
        <w:rPr>
          <w:rFonts w:ascii="Lucida Sans Typewriter" w:hAnsi="Lucida Sans Typewriter"/>
          <w:sz w:val="20"/>
          <w:szCs w:val="20"/>
        </w:rPr>
        <w:t>e</w:t>
      </w:r>
      <w:r w:rsidRPr="004D3DB5">
        <w:rPr>
          <w:rFonts w:ascii="Lucida Sans Typewriter" w:hAnsi="Lucida Sans Typewriter"/>
          <w:sz w:val="20"/>
          <w:szCs w:val="20"/>
        </w:rPr>
        <w:t>r will s</w:t>
      </w:r>
      <w:r>
        <w:rPr>
          <w:rFonts w:ascii="Lucida Sans Typewriter" w:hAnsi="Lucida Sans Typewriter"/>
          <w:sz w:val="20"/>
          <w:szCs w:val="20"/>
        </w:rPr>
        <w:t>e</w:t>
      </w:r>
      <w:r w:rsidRPr="004D3DB5">
        <w:rPr>
          <w:rFonts w:ascii="Lucida Sans Typewriter" w:hAnsi="Lucida Sans Typewriter"/>
          <w:sz w:val="20"/>
          <w:szCs w:val="20"/>
        </w:rPr>
        <w:t>e</w:t>
      </w:r>
      <w:r>
        <w:rPr>
          <w:rFonts w:ascii="Lucida Sans Typewriter" w:hAnsi="Lucida Sans Typewriter"/>
          <w:sz w:val="20"/>
          <w:szCs w:val="20"/>
        </w:rPr>
        <w:t xml:space="preserve"> </w:t>
      </w:r>
      <w:r w:rsidRPr="004D3DB5">
        <w:rPr>
          <w:rFonts w:ascii="Lucida Sans Typewriter" w:hAnsi="Lucida Sans Typewriter"/>
          <w:sz w:val="20"/>
          <w:szCs w:val="20"/>
        </w:rPr>
        <w:t xml:space="preserve">at once </w:t>
      </w:r>
      <w:r w:rsidR="009331ED" w:rsidRPr="004D3DB5">
        <w:rPr>
          <w:rFonts w:ascii="Lucida Sans Typewriter" w:hAnsi="Lucida Sans Typewriter"/>
          <w:sz w:val="20"/>
          <w:szCs w:val="20"/>
        </w:rPr>
        <w:t>the</w:t>
      </w:r>
      <w:r w:rsidRPr="004D3DB5">
        <w:rPr>
          <w:rFonts w:ascii="Lucida Sans Typewriter" w:hAnsi="Lucida Sans Typewriter"/>
          <w:sz w:val="20"/>
          <w:szCs w:val="20"/>
        </w:rPr>
        <w:t xml:space="preserve"> action th</w:t>
      </w:r>
      <w:r>
        <w:rPr>
          <w:rFonts w:ascii="Lucida Sans Typewriter" w:hAnsi="Lucida Sans Typewriter"/>
          <w:sz w:val="20"/>
          <w:szCs w:val="20"/>
        </w:rPr>
        <w:t>a</w:t>
      </w:r>
      <w:r w:rsidRPr="004D3DB5">
        <w:rPr>
          <w:rFonts w:ascii="Lucida Sans Typewriter" w:hAnsi="Lucida Sans Typewriter"/>
          <w:sz w:val="20"/>
          <w:szCs w:val="20"/>
        </w:rPr>
        <w:t>t might b</w:t>
      </w:r>
      <w:r>
        <w:rPr>
          <w:rFonts w:ascii="Lucida Sans Typewriter" w:hAnsi="Lucida Sans Typewriter"/>
          <w:sz w:val="20"/>
          <w:szCs w:val="20"/>
        </w:rPr>
        <w:t>e</w:t>
      </w:r>
      <w:r w:rsidRPr="004D3DB5">
        <w:rPr>
          <w:rFonts w:ascii="Lucida Sans Typewriter" w:hAnsi="Lucida Sans Typewriter"/>
          <w:sz w:val="20"/>
          <w:szCs w:val="20"/>
        </w:rPr>
        <w:t xml:space="preserve"> tak</w:t>
      </w:r>
      <w:r>
        <w:rPr>
          <w:rFonts w:ascii="Lucida Sans Typewriter" w:hAnsi="Lucida Sans Typewriter"/>
          <w:sz w:val="20"/>
          <w:szCs w:val="20"/>
        </w:rPr>
        <w:t>e</w:t>
      </w:r>
      <w:r w:rsidRPr="004D3DB5">
        <w:rPr>
          <w:rFonts w:ascii="Lucida Sans Typewriter" w:hAnsi="Lucida Sans Typewriter"/>
          <w:sz w:val="20"/>
          <w:szCs w:val="20"/>
        </w:rPr>
        <w:t>n by som</w:t>
      </w:r>
      <w:r>
        <w:rPr>
          <w:rFonts w:ascii="Lucida Sans Typewriter" w:hAnsi="Lucida Sans Typewriter"/>
          <w:sz w:val="20"/>
          <w:szCs w:val="20"/>
        </w:rPr>
        <w:t>e</w:t>
      </w:r>
      <w:r w:rsidR="003A267F">
        <w:rPr>
          <w:rFonts w:ascii="Lucida Sans Typewriter" w:hAnsi="Lucida Sans Typewriter"/>
          <w:sz w:val="20"/>
          <w:szCs w:val="20"/>
        </w:rPr>
        <w:t xml:space="preserve"> </w:t>
      </w:r>
      <w:r w:rsidR="009331ED" w:rsidRPr="004D3DB5">
        <w:rPr>
          <w:rFonts w:ascii="Lucida Sans Typewriter" w:hAnsi="Lucida Sans Typewriter"/>
          <w:sz w:val="20"/>
          <w:szCs w:val="20"/>
        </w:rPr>
        <w:t>federal</w:t>
      </w:r>
      <w:r w:rsidRPr="004D3DB5">
        <w:rPr>
          <w:rFonts w:ascii="Lucida Sans Typewriter" w:hAnsi="Lucida Sans Typewriter"/>
          <w:sz w:val="20"/>
          <w:szCs w:val="20"/>
        </w:rPr>
        <w:t xml:space="preserve"> </w:t>
      </w:r>
      <w:r w:rsidR="009331ED" w:rsidRPr="004D3DB5">
        <w:rPr>
          <w:rFonts w:ascii="Lucida Sans Typewriter" w:hAnsi="Lucida Sans Typewriter"/>
          <w:sz w:val="20"/>
          <w:szCs w:val="20"/>
        </w:rPr>
        <w:t>parliament</w:t>
      </w:r>
      <w:r w:rsidRPr="004D3DB5">
        <w:rPr>
          <w:rFonts w:ascii="Lucida Sans Typewriter" w:hAnsi="Lucida Sans Typewriter"/>
          <w:sz w:val="20"/>
          <w:szCs w:val="20"/>
        </w:rPr>
        <w:t xml:space="preserve"> in dealing, for instanc</w:t>
      </w:r>
      <w:r w:rsidR="003A267F">
        <w:rPr>
          <w:rFonts w:ascii="Lucida Sans Typewriter" w:hAnsi="Lucida Sans Typewriter"/>
          <w:sz w:val="20"/>
          <w:szCs w:val="20"/>
        </w:rPr>
        <w:t>e</w:t>
      </w:r>
      <w:r w:rsidRPr="004D3DB5">
        <w:rPr>
          <w:rFonts w:ascii="Lucida Sans Typewriter" w:hAnsi="Lucida Sans Typewriter"/>
          <w:sz w:val="20"/>
          <w:szCs w:val="20"/>
        </w:rPr>
        <w:t>, with</w:t>
      </w:r>
      <w:r w:rsidR="003A267F">
        <w:rPr>
          <w:rFonts w:ascii="Lucida Sans Typewriter" w:hAnsi="Lucida Sans Typewriter"/>
          <w:sz w:val="20"/>
          <w:szCs w:val="20"/>
        </w:rPr>
        <w:t xml:space="preserve"> </w:t>
      </w:r>
      <w:r w:rsidRPr="004D3DB5">
        <w:rPr>
          <w:rFonts w:ascii="Lucida Sans Typewriter" w:hAnsi="Lucida Sans Typewriter"/>
          <w:sz w:val="20"/>
          <w:szCs w:val="20"/>
        </w:rPr>
        <w:t>co</w:t>
      </w:r>
      <w:r w:rsidR="003A267F">
        <w:rPr>
          <w:rFonts w:ascii="Lucida Sans Typewriter" w:hAnsi="Lucida Sans Typewriter"/>
          <w:sz w:val="20"/>
          <w:szCs w:val="20"/>
        </w:rPr>
        <w:t>m</w:t>
      </w:r>
      <w:r w:rsidRPr="004D3DB5">
        <w:rPr>
          <w:rFonts w:ascii="Lucida Sans Typewriter" w:hAnsi="Lucida Sans Typewriter"/>
          <w:sz w:val="20"/>
          <w:szCs w:val="20"/>
        </w:rPr>
        <w:t>pany l</w:t>
      </w:r>
      <w:r w:rsidR="003A267F">
        <w:rPr>
          <w:rFonts w:ascii="Lucida Sans Typewriter" w:hAnsi="Lucida Sans Typewriter"/>
          <w:sz w:val="20"/>
          <w:szCs w:val="20"/>
        </w:rPr>
        <w:t>e</w:t>
      </w:r>
      <w:r w:rsidRPr="004D3DB5">
        <w:rPr>
          <w:rFonts w:ascii="Lucida Sans Typewriter" w:hAnsi="Lucida Sans Typewriter"/>
          <w:sz w:val="20"/>
          <w:szCs w:val="20"/>
        </w:rPr>
        <w:t xml:space="preserve">gislation by </w:t>
      </w:r>
      <w:r w:rsidR="009331ED" w:rsidRPr="004D3DB5">
        <w:rPr>
          <w:rFonts w:ascii="Lucida Sans Typewriter" w:hAnsi="Lucida Sans Typewriter"/>
          <w:sz w:val="20"/>
          <w:szCs w:val="20"/>
        </w:rPr>
        <w:t>the</w:t>
      </w:r>
      <w:r w:rsidRPr="004D3DB5">
        <w:rPr>
          <w:rFonts w:ascii="Lucida Sans Typewriter" w:hAnsi="Lucida Sans Typewriter"/>
          <w:sz w:val="20"/>
          <w:szCs w:val="20"/>
        </w:rPr>
        <w:t xml:space="preserve"> </w:t>
      </w:r>
      <w:r w:rsidR="009331ED">
        <w:rPr>
          <w:rFonts w:ascii="Lucida Sans Typewriter" w:hAnsi="Lucida Sans Typewriter"/>
          <w:sz w:val="20"/>
          <w:szCs w:val="20"/>
        </w:rPr>
        <w:t>e</w:t>
      </w:r>
      <w:r w:rsidR="009331ED" w:rsidRPr="004D3DB5">
        <w:rPr>
          <w:rFonts w:ascii="Lucida Sans Typewriter" w:hAnsi="Lucida Sans Typewriter"/>
          <w:sz w:val="20"/>
          <w:szCs w:val="20"/>
        </w:rPr>
        <w:t>x</w:t>
      </w:r>
      <w:r w:rsidR="009331ED">
        <w:rPr>
          <w:rFonts w:ascii="Lucida Sans Typewriter" w:hAnsi="Lucida Sans Typewriter"/>
          <w:sz w:val="20"/>
          <w:szCs w:val="20"/>
        </w:rPr>
        <w:t>e</w:t>
      </w:r>
      <w:r w:rsidR="009331ED" w:rsidRPr="004D3DB5">
        <w:rPr>
          <w:rFonts w:ascii="Lucida Sans Typewriter" w:hAnsi="Lucida Sans Typewriter"/>
          <w:sz w:val="20"/>
          <w:szCs w:val="20"/>
        </w:rPr>
        <w:t>rcise</w:t>
      </w:r>
      <w:r w:rsidRPr="004D3DB5">
        <w:rPr>
          <w:rFonts w:ascii="Lucida Sans Typewriter" w:hAnsi="Lucida Sans Typewriter"/>
          <w:sz w:val="20"/>
          <w:szCs w:val="20"/>
        </w:rPr>
        <w:t xml:space="preserve"> of </w:t>
      </w:r>
      <w:r w:rsidR="009331ED" w:rsidRPr="004D3DB5">
        <w:rPr>
          <w:rFonts w:ascii="Lucida Sans Typewriter" w:hAnsi="Lucida Sans Typewriter"/>
          <w:sz w:val="20"/>
          <w:szCs w:val="20"/>
        </w:rPr>
        <w:t>the</w:t>
      </w:r>
      <w:r w:rsidRPr="004D3DB5">
        <w:rPr>
          <w:rFonts w:ascii="Lucida Sans Typewriter" w:hAnsi="Lucida Sans Typewriter"/>
          <w:sz w:val="20"/>
          <w:szCs w:val="20"/>
        </w:rPr>
        <w:t xml:space="preserve"> </w:t>
      </w:r>
      <w:r w:rsidR="003A267F">
        <w:rPr>
          <w:rFonts w:ascii="Lucida Sans Typewriter" w:hAnsi="Lucida Sans Typewriter"/>
          <w:sz w:val="20"/>
          <w:szCs w:val="20"/>
        </w:rPr>
        <w:t>e</w:t>
      </w:r>
      <w:r w:rsidRPr="004D3DB5">
        <w:rPr>
          <w:rFonts w:ascii="Lucida Sans Typewriter" w:hAnsi="Lucida Sans Typewriter"/>
          <w:sz w:val="20"/>
          <w:szCs w:val="20"/>
        </w:rPr>
        <w:t>xtra</w:t>
      </w:r>
      <w:r w:rsidR="003A267F">
        <w:rPr>
          <w:rFonts w:ascii="Lucida Sans Typewriter" w:hAnsi="Lucida Sans Typewriter"/>
          <w:sz w:val="20"/>
          <w:szCs w:val="20"/>
        </w:rPr>
        <w:t>-</w:t>
      </w:r>
      <w:r w:rsidRPr="004D3DB5">
        <w:rPr>
          <w:rFonts w:ascii="Lucida Sans Typewriter" w:hAnsi="Lucida Sans Typewriter"/>
          <w:sz w:val="20"/>
          <w:szCs w:val="20"/>
        </w:rPr>
        <w:t>t</w:t>
      </w:r>
      <w:r w:rsidR="003A267F">
        <w:rPr>
          <w:rFonts w:ascii="Lucida Sans Typewriter" w:hAnsi="Lucida Sans Typewriter"/>
          <w:sz w:val="20"/>
          <w:szCs w:val="20"/>
        </w:rPr>
        <w:t>e</w:t>
      </w:r>
      <w:r w:rsidRPr="004D3DB5">
        <w:rPr>
          <w:rFonts w:ascii="Lucida Sans Typewriter" w:hAnsi="Lucida Sans Typewriter"/>
          <w:sz w:val="20"/>
          <w:szCs w:val="20"/>
        </w:rPr>
        <w:t>rritori</w:t>
      </w:r>
      <w:r w:rsidR="003A267F">
        <w:rPr>
          <w:rFonts w:ascii="Lucida Sans Typewriter" w:hAnsi="Lucida Sans Typewriter"/>
          <w:sz w:val="20"/>
          <w:szCs w:val="20"/>
        </w:rPr>
        <w:t xml:space="preserve">al </w:t>
      </w:r>
      <w:r w:rsidRPr="004D3DB5">
        <w:rPr>
          <w:rFonts w:ascii="Lucida Sans Typewriter" w:hAnsi="Lucida Sans Typewriter"/>
          <w:sz w:val="20"/>
          <w:szCs w:val="20"/>
        </w:rPr>
        <w:t>pow</w:t>
      </w:r>
      <w:r w:rsidR="003A267F">
        <w:rPr>
          <w:rFonts w:ascii="Lucida Sans Typewriter" w:hAnsi="Lucida Sans Typewriter"/>
          <w:sz w:val="20"/>
          <w:szCs w:val="20"/>
        </w:rPr>
        <w:t>e</w:t>
      </w:r>
      <w:r w:rsidRPr="004D3DB5">
        <w:rPr>
          <w:rFonts w:ascii="Lucida Sans Typewriter" w:hAnsi="Lucida Sans Typewriter"/>
          <w:sz w:val="20"/>
          <w:szCs w:val="20"/>
        </w:rPr>
        <w:t>r.</w:t>
      </w:r>
    </w:p>
    <w:p w14:paraId="5706AD83" w14:textId="77777777" w:rsidR="004D3DB5" w:rsidRDefault="004D3DB5"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2030AE75" w14:textId="3F21A920" w:rsidR="004D3DB5" w:rsidRDefault="003A267F" w:rsidP="003A267F">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t>The</w:t>
      </w:r>
      <w:r w:rsidRPr="003A267F">
        <w:rPr>
          <w:rFonts w:ascii="Lucida Sans Typewriter" w:hAnsi="Lucida Sans Typewriter"/>
          <w:sz w:val="20"/>
          <w:szCs w:val="20"/>
        </w:rPr>
        <w:t xml:space="preserve"> position of </w:t>
      </w:r>
      <w:r w:rsidR="009331ED" w:rsidRPr="003A267F">
        <w:rPr>
          <w:rFonts w:ascii="Lucida Sans Typewriter" w:hAnsi="Lucida Sans Typewriter"/>
          <w:sz w:val="20"/>
          <w:szCs w:val="20"/>
        </w:rPr>
        <w:t>the</w:t>
      </w:r>
      <w:r w:rsidRPr="003A267F">
        <w:rPr>
          <w:rFonts w:ascii="Lucida Sans Typewriter" w:hAnsi="Lucida Sans Typewriter"/>
          <w:sz w:val="20"/>
          <w:szCs w:val="20"/>
        </w:rPr>
        <w:t xml:space="preserve"> Dominion </w:t>
      </w:r>
      <w:r>
        <w:rPr>
          <w:rFonts w:ascii="Lucida Sans Typewriter" w:hAnsi="Lucida Sans Typewriter"/>
          <w:sz w:val="20"/>
          <w:szCs w:val="20"/>
        </w:rPr>
        <w:t>wa</w:t>
      </w:r>
      <w:r w:rsidRPr="003A267F">
        <w:rPr>
          <w:rFonts w:ascii="Lucida Sans Typewriter" w:hAnsi="Lucida Sans Typewriter"/>
          <w:sz w:val="20"/>
          <w:szCs w:val="20"/>
        </w:rPr>
        <w:t>s t</w:t>
      </w:r>
      <w:r>
        <w:rPr>
          <w:rFonts w:ascii="Lucida Sans Typewriter" w:hAnsi="Lucida Sans Typewriter"/>
          <w:sz w:val="20"/>
          <w:szCs w:val="20"/>
        </w:rPr>
        <w:t>h</w:t>
      </w:r>
      <w:r w:rsidRPr="003A267F">
        <w:rPr>
          <w:rFonts w:ascii="Lucida Sans Typewriter" w:hAnsi="Lucida Sans Typewriter"/>
          <w:sz w:val="20"/>
          <w:szCs w:val="20"/>
        </w:rPr>
        <w:t xml:space="preserve">at </w:t>
      </w:r>
      <w:r w:rsidR="009331ED" w:rsidRPr="003A267F">
        <w:rPr>
          <w:rFonts w:ascii="Lucida Sans Typewriter" w:hAnsi="Lucida Sans Typewriter"/>
          <w:sz w:val="20"/>
          <w:szCs w:val="20"/>
        </w:rPr>
        <w:t>the</w:t>
      </w:r>
      <w:r w:rsidRPr="003A267F">
        <w:rPr>
          <w:rFonts w:ascii="Lucida Sans Typewriter" w:hAnsi="Lucida Sans Typewriter"/>
          <w:sz w:val="20"/>
          <w:szCs w:val="20"/>
        </w:rPr>
        <w:t xml:space="preserve"> </w:t>
      </w:r>
      <w:r w:rsidR="009331ED" w:rsidRPr="003A267F">
        <w:rPr>
          <w:rFonts w:ascii="Lucida Sans Typewriter" w:hAnsi="Lucida Sans Typewriter"/>
          <w:sz w:val="20"/>
          <w:szCs w:val="20"/>
        </w:rPr>
        <w:t>amendment</w:t>
      </w:r>
      <w:r w:rsidRPr="003A267F">
        <w:rPr>
          <w:rFonts w:ascii="Lucida Sans Typewriter" w:hAnsi="Lucida Sans Typewriter"/>
          <w:sz w:val="20"/>
          <w:szCs w:val="20"/>
        </w:rPr>
        <w:t xml:space="preserve"> r</w:t>
      </w:r>
      <w:r>
        <w:rPr>
          <w:rFonts w:ascii="Lucida Sans Typewriter" w:hAnsi="Lucida Sans Typewriter"/>
          <w:sz w:val="20"/>
          <w:szCs w:val="20"/>
        </w:rPr>
        <w:t>e</w:t>
      </w:r>
      <w:r w:rsidRPr="003A267F">
        <w:rPr>
          <w:rFonts w:ascii="Lucida Sans Typewriter" w:hAnsi="Lucida Sans Typewriter"/>
          <w:sz w:val="20"/>
          <w:szCs w:val="20"/>
        </w:rPr>
        <w:t>quir</w:t>
      </w:r>
      <w:r>
        <w:rPr>
          <w:rFonts w:ascii="Lucida Sans Typewriter" w:hAnsi="Lucida Sans Typewriter"/>
          <w:sz w:val="20"/>
          <w:szCs w:val="20"/>
        </w:rPr>
        <w:t>e</w:t>
      </w:r>
      <w:r w:rsidRPr="003A267F">
        <w:rPr>
          <w:rFonts w:ascii="Lucida Sans Typewriter" w:hAnsi="Lucida Sans Typewriter"/>
          <w:sz w:val="20"/>
          <w:szCs w:val="20"/>
        </w:rPr>
        <w:t>d</w:t>
      </w:r>
      <w:r>
        <w:rPr>
          <w:rFonts w:ascii="Lucida Sans Typewriter" w:hAnsi="Lucida Sans Typewriter"/>
          <w:sz w:val="20"/>
          <w:szCs w:val="20"/>
        </w:rPr>
        <w:t xml:space="preserve"> </w:t>
      </w:r>
      <w:r w:rsidRPr="003A267F">
        <w:rPr>
          <w:rFonts w:ascii="Lucida Sans Typewriter" w:hAnsi="Lucida Sans Typewriter"/>
          <w:sz w:val="20"/>
          <w:szCs w:val="20"/>
        </w:rPr>
        <w:t>did not in any way, sh</w:t>
      </w:r>
      <w:r>
        <w:rPr>
          <w:rFonts w:ascii="Lucida Sans Typewriter" w:hAnsi="Lucida Sans Typewriter"/>
          <w:sz w:val="20"/>
          <w:szCs w:val="20"/>
        </w:rPr>
        <w:t>ape</w:t>
      </w:r>
      <w:r w:rsidRPr="003A267F">
        <w:rPr>
          <w:rFonts w:ascii="Lucida Sans Typewriter" w:hAnsi="Lucida Sans Typewriter"/>
          <w:sz w:val="20"/>
          <w:szCs w:val="20"/>
        </w:rPr>
        <w:t xml:space="preserve"> or form invade th</w:t>
      </w:r>
      <w:r>
        <w:rPr>
          <w:rFonts w:ascii="Lucida Sans Typewriter" w:hAnsi="Lucida Sans Typewriter"/>
          <w:sz w:val="20"/>
          <w:szCs w:val="20"/>
        </w:rPr>
        <w:t>e</w:t>
      </w:r>
      <w:r w:rsidRPr="003A267F">
        <w:rPr>
          <w:rFonts w:ascii="Lucida Sans Typewriter" w:hAnsi="Lucida Sans Typewriter"/>
          <w:sz w:val="20"/>
          <w:szCs w:val="20"/>
        </w:rPr>
        <w:t xml:space="preserve"> jurisdiction or </w:t>
      </w:r>
      <w:r w:rsidR="009331ED" w:rsidRPr="003A267F">
        <w:rPr>
          <w:rFonts w:ascii="Lucida Sans Typewriter" w:hAnsi="Lucida Sans Typewriter"/>
          <w:sz w:val="20"/>
          <w:szCs w:val="20"/>
        </w:rPr>
        <w:t>the</w:t>
      </w:r>
      <w:r>
        <w:rPr>
          <w:rFonts w:ascii="Lucida Sans Typewriter" w:hAnsi="Lucida Sans Typewriter"/>
          <w:sz w:val="20"/>
          <w:szCs w:val="20"/>
        </w:rPr>
        <w:t xml:space="preserve"> </w:t>
      </w:r>
      <w:r w:rsidRPr="003A267F">
        <w:rPr>
          <w:rFonts w:ascii="Lucida Sans Typewriter" w:hAnsi="Lucida Sans Typewriter"/>
          <w:sz w:val="20"/>
          <w:szCs w:val="20"/>
        </w:rPr>
        <w:t>rights of the provin</w:t>
      </w:r>
      <w:r>
        <w:rPr>
          <w:rFonts w:ascii="Lucida Sans Typewriter" w:hAnsi="Lucida Sans Typewriter"/>
          <w:sz w:val="20"/>
          <w:szCs w:val="20"/>
        </w:rPr>
        <w:t>ce</w:t>
      </w:r>
      <w:r w:rsidRPr="003A267F">
        <w:rPr>
          <w:rFonts w:ascii="Lucida Sans Typewriter" w:hAnsi="Lucida Sans Typewriter"/>
          <w:sz w:val="20"/>
          <w:szCs w:val="20"/>
        </w:rPr>
        <w:t xml:space="preserve">s </w:t>
      </w:r>
      <w:r>
        <w:rPr>
          <w:rFonts w:ascii="Lucida Sans Typewriter" w:hAnsi="Lucida Sans Typewriter"/>
          <w:sz w:val="20"/>
          <w:szCs w:val="20"/>
        </w:rPr>
        <w:t>a</w:t>
      </w:r>
      <w:r w:rsidRPr="003A267F">
        <w:rPr>
          <w:rFonts w:ascii="Lucida Sans Typewriter" w:hAnsi="Lucida Sans Typewriter"/>
          <w:sz w:val="20"/>
          <w:szCs w:val="20"/>
        </w:rPr>
        <w:t xml:space="preserve">s </w:t>
      </w:r>
      <w:r w:rsidR="009331ED">
        <w:rPr>
          <w:rFonts w:ascii="Lucida Sans Typewriter" w:hAnsi="Lucida Sans Typewriter"/>
          <w:sz w:val="20"/>
          <w:szCs w:val="20"/>
        </w:rPr>
        <w:t>e</w:t>
      </w:r>
      <w:r w:rsidR="009331ED" w:rsidRPr="003A267F">
        <w:rPr>
          <w:rFonts w:ascii="Lucida Sans Typewriter" w:hAnsi="Lucida Sans Typewriter"/>
          <w:sz w:val="20"/>
          <w:szCs w:val="20"/>
        </w:rPr>
        <w:t>st</w:t>
      </w:r>
      <w:r w:rsidR="009331ED">
        <w:rPr>
          <w:rFonts w:ascii="Lucida Sans Typewriter" w:hAnsi="Lucida Sans Typewriter"/>
          <w:sz w:val="20"/>
          <w:szCs w:val="20"/>
        </w:rPr>
        <w:t>a</w:t>
      </w:r>
      <w:r w:rsidR="009331ED" w:rsidRPr="003A267F">
        <w:rPr>
          <w:rFonts w:ascii="Lucida Sans Typewriter" w:hAnsi="Lucida Sans Typewriter"/>
          <w:sz w:val="20"/>
          <w:szCs w:val="20"/>
        </w:rPr>
        <w:t>blished</w:t>
      </w:r>
      <w:r w:rsidRPr="003A267F">
        <w:rPr>
          <w:rFonts w:ascii="Lucida Sans Typewriter" w:hAnsi="Lucida Sans Typewriter"/>
          <w:sz w:val="20"/>
          <w:szCs w:val="20"/>
        </w:rPr>
        <w:t xml:space="preserve"> by our Constitution and </w:t>
      </w:r>
      <w:r w:rsidR="009331ED" w:rsidRPr="003A267F">
        <w:rPr>
          <w:rFonts w:ascii="Lucida Sans Typewriter" w:hAnsi="Lucida Sans Typewriter"/>
          <w:sz w:val="20"/>
          <w:szCs w:val="20"/>
        </w:rPr>
        <w:t>that</w:t>
      </w:r>
      <w:r>
        <w:rPr>
          <w:rFonts w:ascii="Lucida Sans Typewriter" w:hAnsi="Lucida Sans Typewriter"/>
          <w:sz w:val="20"/>
          <w:szCs w:val="20"/>
        </w:rPr>
        <w:t xml:space="preserve"> </w:t>
      </w:r>
      <w:r w:rsidR="009331ED" w:rsidRPr="003A267F">
        <w:rPr>
          <w:rFonts w:ascii="Lucida Sans Typewriter" w:hAnsi="Lucida Sans Typewriter"/>
          <w:sz w:val="20"/>
          <w:szCs w:val="20"/>
        </w:rPr>
        <w:t>th</w:t>
      </w:r>
      <w:r w:rsidR="009331ED">
        <w:rPr>
          <w:rFonts w:ascii="Lucida Sans Typewriter" w:hAnsi="Lucida Sans Typewriter"/>
          <w:sz w:val="20"/>
          <w:szCs w:val="20"/>
        </w:rPr>
        <w:t>e</w:t>
      </w:r>
      <w:r w:rsidR="009331ED" w:rsidRPr="003A267F">
        <w:rPr>
          <w:rFonts w:ascii="Lucida Sans Typewriter" w:hAnsi="Lucida Sans Typewriter"/>
          <w:sz w:val="20"/>
          <w:szCs w:val="20"/>
        </w:rPr>
        <w:t>refor</w:t>
      </w:r>
      <w:r w:rsidR="009331ED">
        <w:rPr>
          <w:rFonts w:ascii="Lucida Sans Typewriter" w:eastAsia="Lucida Sans Typewriter" w:hAnsi="Lucida Sans Typewriter" w:cs="Lucida Sans Typewriter"/>
          <w:sz w:val="20"/>
          <w:szCs w:val="20"/>
        </w:rPr>
        <w:t>e</w:t>
      </w:r>
      <w:r w:rsidRPr="003A267F">
        <w:rPr>
          <w:rFonts w:ascii="Lucida Sans Typewriter" w:hAnsi="Lucida Sans Typewriter"/>
          <w:sz w:val="20"/>
          <w:szCs w:val="20"/>
        </w:rPr>
        <w:t xml:space="preserve"> th</w:t>
      </w:r>
      <w:r>
        <w:rPr>
          <w:rFonts w:ascii="Lucida Sans Typewriter" w:eastAsia="Lucida Sans Typewriter" w:hAnsi="Lucida Sans Typewriter" w:cs="Lucida Sans Typewriter"/>
          <w:sz w:val="20"/>
          <w:szCs w:val="20"/>
        </w:rPr>
        <w:t>e</w:t>
      </w:r>
      <w:r w:rsidRPr="003A267F">
        <w:rPr>
          <w:rFonts w:ascii="Lucida Sans Typewriter" w:hAnsi="Lucida Sans Typewriter"/>
          <w:sz w:val="20"/>
          <w:szCs w:val="20"/>
        </w:rPr>
        <w:t xml:space="preserve"> Provinces n</w:t>
      </w:r>
      <w:r>
        <w:rPr>
          <w:rFonts w:ascii="Lucida Sans Typewriter" w:hAnsi="Lucida Sans Typewriter"/>
          <w:sz w:val="20"/>
          <w:szCs w:val="20"/>
        </w:rPr>
        <w:t>ee</w:t>
      </w:r>
      <w:r w:rsidRPr="003A267F">
        <w:rPr>
          <w:rFonts w:ascii="Lucida Sans Typewriter" w:hAnsi="Lucida Sans Typewriter"/>
          <w:sz w:val="20"/>
          <w:szCs w:val="20"/>
        </w:rPr>
        <w:t>d not be cons</w:t>
      </w:r>
      <w:r>
        <w:rPr>
          <w:rFonts w:ascii="Lucida Sans Typewriter" w:hAnsi="Lucida Sans Typewriter"/>
          <w:sz w:val="20"/>
          <w:szCs w:val="20"/>
        </w:rPr>
        <w:t>ulted</w:t>
      </w:r>
      <w:r w:rsidRPr="003A267F">
        <w:rPr>
          <w:rFonts w:ascii="Lucida Sans Typewriter" w:hAnsi="Lucida Sans Typewriter"/>
          <w:sz w:val="20"/>
          <w:szCs w:val="20"/>
        </w:rPr>
        <w:t>.</w:t>
      </w:r>
    </w:p>
    <w:p w14:paraId="7F0B08E6" w14:textId="586AA27A" w:rsidR="004D3DB5" w:rsidRDefault="00B81FF2" w:rsidP="00B81FF2">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lastRenderedPageBreak/>
        <w:tab/>
      </w:r>
      <w:r w:rsidRPr="00B81FF2">
        <w:rPr>
          <w:rFonts w:ascii="Lucida Sans Typewriter" w:hAnsi="Lucida Sans Typewriter"/>
          <w:sz w:val="20"/>
          <w:szCs w:val="20"/>
        </w:rPr>
        <w:t>This question of provincial ri</w:t>
      </w:r>
      <w:r>
        <w:rPr>
          <w:rFonts w:ascii="Lucida Sans Typewriter" w:hAnsi="Lucida Sans Typewriter"/>
          <w:sz w:val="20"/>
          <w:szCs w:val="20"/>
        </w:rPr>
        <w:t>gh</w:t>
      </w:r>
      <w:r w:rsidRPr="00B81FF2">
        <w:rPr>
          <w:rFonts w:ascii="Lucida Sans Typewriter" w:hAnsi="Lucida Sans Typewriter"/>
          <w:sz w:val="20"/>
          <w:szCs w:val="20"/>
        </w:rPr>
        <w:t>ts was also raised at this</w:t>
      </w:r>
      <w:r>
        <w:rPr>
          <w:rFonts w:ascii="Lucida Sans Typewriter" w:hAnsi="Lucida Sans Typewriter"/>
          <w:sz w:val="20"/>
          <w:szCs w:val="20"/>
        </w:rPr>
        <w:t xml:space="preserve"> </w:t>
      </w:r>
      <w:r w:rsidRPr="00B81FF2">
        <w:rPr>
          <w:rFonts w:ascii="Lucida Sans Typewriter" w:hAnsi="Lucida Sans Typewriter"/>
          <w:sz w:val="20"/>
          <w:szCs w:val="20"/>
        </w:rPr>
        <w:t>time by the Attorney General of Ontario in a l</w:t>
      </w:r>
      <w:r>
        <w:rPr>
          <w:rFonts w:ascii="Lucida Sans Typewriter" w:hAnsi="Lucida Sans Typewriter"/>
          <w:sz w:val="20"/>
          <w:szCs w:val="20"/>
        </w:rPr>
        <w:t>e</w:t>
      </w:r>
      <w:r w:rsidRPr="00B81FF2">
        <w:rPr>
          <w:rFonts w:ascii="Lucida Sans Typewriter" w:hAnsi="Lucida Sans Typewriter"/>
          <w:sz w:val="20"/>
          <w:szCs w:val="20"/>
        </w:rPr>
        <w:t>tter to the Minister</w:t>
      </w:r>
      <w:r>
        <w:rPr>
          <w:rFonts w:ascii="Lucida Sans Typewriter" w:hAnsi="Lucida Sans Typewriter"/>
          <w:sz w:val="20"/>
          <w:szCs w:val="20"/>
        </w:rPr>
        <w:t xml:space="preserve"> </w:t>
      </w:r>
      <w:r w:rsidRPr="00B81FF2">
        <w:rPr>
          <w:rFonts w:ascii="Lucida Sans Typewriter" w:hAnsi="Lucida Sans Typewriter"/>
          <w:sz w:val="20"/>
          <w:szCs w:val="20"/>
        </w:rPr>
        <w:t>of Justice, July 10, 1924.</w:t>
      </w:r>
      <w:r>
        <w:rPr>
          <w:rFonts w:ascii="Lucida Sans Typewriter" w:hAnsi="Lucida Sans Typewriter"/>
          <w:sz w:val="20"/>
          <w:szCs w:val="20"/>
        </w:rPr>
        <w:t xml:space="preserve"> </w:t>
      </w:r>
      <w:r w:rsidRPr="00B81FF2">
        <w:rPr>
          <w:rFonts w:ascii="Lucida Sans Typewriter" w:hAnsi="Lucida Sans Typewriter"/>
          <w:sz w:val="20"/>
          <w:szCs w:val="20"/>
        </w:rPr>
        <w:t xml:space="preserve"> The Ontario Government felt that an</w:t>
      </w:r>
      <w:r>
        <w:rPr>
          <w:rFonts w:ascii="Lucida Sans Typewriter" w:hAnsi="Lucida Sans Typewriter"/>
          <w:sz w:val="20"/>
          <w:szCs w:val="20"/>
        </w:rPr>
        <w:t xml:space="preserve"> </w:t>
      </w:r>
      <w:r w:rsidRPr="00B81FF2">
        <w:rPr>
          <w:rFonts w:ascii="Lucida Sans Typewriter" w:hAnsi="Lucida Sans Typewriter"/>
          <w:sz w:val="20"/>
          <w:szCs w:val="20"/>
        </w:rPr>
        <w:t>amendment to the British</w:t>
      </w:r>
      <w:r>
        <w:rPr>
          <w:rFonts w:ascii="Lucida Sans Typewriter" w:hAnsi="Lucida Sans Typewriter"/>
          <w:sz w:val="20"/>
          <w:szCs w:val="20"/>
        </w:rPr>
        <w:t xml:space="preserve"> </w:t>
      </w:r>
      <w:r w:rsidRPr="00B81FF2">
        <w:rPr>
          <w:rFonts w:ascii="Lucida Sans Typewriter" w:hAnsi="Lucida Sans Typewriter"/>
          <w:sz w:val="20"/>
          <w:szCs w:val="20"/>
        </w:rPr>
        <w:t>North America Act in the words of the above</w:t>
      </w:r>
      <w:r>
        <w:rPr>
          <w:rFonts w:ascii="Lucida Sans Typewriter" w:hAnsi="Lucida Sans Typewriter"/>
          <w:sz w:val="20"/>
          <w:szCs w:val="20"/>
        </w:rPr>
        <w:t xml:space="preserve"> </w:t>
      </w:r>
      <w:r w:rsidRPr="00B81FF2">
        <w:rPr>
          <w:rFonts w:ascii="Lucida Sans Typewriter" w:hAnsi="Lucida Sans Typewriter"/>
          <w:sz w:val="20"/>
          <w:szCs w:val="20"/>
        </w:rPr>
        <w:t>resolution might be interpreted as forming a b</w:t>
      </w:r>
      <w:r>
        <w:rPr>
          <w:rFonts w:ascii="Lucida Sans Typewriter" w:hAnsi="Lucida Sans Typewriter"/>
          <w:sz w:val="20"/>
          <w:szCs w:val="20"/>
        </w:rPr>
        <w:t>a</w:t>
      </w:r>
      <w:r w:rsidRPr="00B81FF2">
        <w:rPr>
          <w:rFonts w:ascii="Lucida Sans Typewriter" w:hAnsi="Lucida Sans Typewriter"/>
          <w:sz w:val="20"/>
          <w:szCs w:val="20"/>
        </w:rPr>
        <w:t>sis of encroachment</w:t>
      </w:r>
      <w:r>
        <w:rPr>
          <w:rFonts w:ascii="Lucida Sans Typewriter" w:hAnsi="Lucida Sans Typewriter"/>
          <w:sz w:val="20"/>
          <w:szCs w:val="20"/>
        </w:rPr>
        <w:t xml:space="preserve"> </w:t>
      </w:r>
      <w:r w:rsidRPr="00B81FF2">
        <w:rPr>
          <w:rFonts w:ascii="Lucida Sans Typewriter" w:hAnsi="Lucida Sans Typewriter"/>
          <w:sz w:val="20"/>
          <w:szCs w:val="20"/>
        </w:rPr>
        <w:t>upon matters of legisl</w:t>
      </w:r>
      <w:r>
        <w:rPr>
          <w:rFonts w:ascii="Lucida Sans Typewriter" w:hAnsi="Lucida Sans Typewriter"/>
          <w:sz w:val="20"/>
          <w:szCs w:val="20"/>
        </w:rPr>
        <w:t>a</w:t>
      </w:r>
      <w:r w:rsidRPr="00B81FF2">
        <w:rPr>
          <w:rFonts w:ascii="Lucida Sans Typewriter" w:hAnsi="Lucida Sans Typewriter"/>
          <w:sz w:val="20"/>
          <w:szCs w:val="20"/>
        </w:rPr>
        <w:t>tion unquestionably given to the province</w:t>
      </w:r>
      <w:r>
        <w:rPr>
          <w:rFonts w:ascii="Lucida Sans Typewriter" w:hAnsi="Lucida Sans Typewriter"/>
          <w:sz w:val="20"/>
          <w:szCs w:val="20"/>
        </w:rPr>
        <w:t xml:space="preserve"> </w:t>
      </w:r>
      <w:r w:rsidRPr="00B81FF2">
        <w:rPr>
          <w:rFonts w:ascii="Lucida Sans Typewriter" w:hAnsi="Lucida Sans Typewriter"/>
          <w:sz w:val="20"/>
          <w:szCs w:val="20"/>
        </w:rPr>
        <w:t>by the above Act.</w:t>
      </w:r>
    </w:p>
    <w:p w14:paraId="18541BF9" w14:textId="3BF01D9E" w:rsidR="00B81FF2" w:rsidRDefault="00B81FF2" w:rsidP="00B81FF2">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B81FF2">
        <w:rPr>
          <w:rFonts w:ascii="Lucida Sans Typewriter" w:hAnsi="Lucida Sans Typewriter"/>
          <w:sz w:val="20"/>
          <w:szCs w:val="20"/>
        </w:rPr>
        <w:t>Therefore the Ontario Government suggested that, in order</w:t>
      </w:r>
      <w:r>
        <w:rPr>
          <w:rFonts w:ascii="Lucida Sans Typewriter" w:hAnsi="Lucida Sans Typewriter"/>
          <w:sz w:val="20"/>
          <w:szCs w:val="20"/>
        </w:rPr>
        <w:t xml:space="preserve"> </w:t>
      </w:r>
      <w:r w:rsidRPr="00B81FF2">
        <w:rPr>
          <w:rFonts w:ascii="Lucida Sans Typewriter" w:hAnsi="Lucida Sans Typewriter"/>
          <w:sz w:val="20"/>
          <w:szCs w:val="20"/>
        </w:rPr>
        <w:t xml:space="preserve">to avoid any such construction being placed upon this </w:t>
      </w:r>
      <w:r w:rsidR="000C4F82" w:rsidRPr="00B81FF2">
        <w:rPr>
          <w:rFonts w:ascii="Lucida Sans Typewriter" w:hAnsi="Lucida Sans Typewriter"/>
          <w:sz w:val="20"/>
          <w:szCs w:val="20"/>
        </w:rPr>
        <w:t>amend</w:t>
      </w:r>
      <w:r w:rsidR="000C4F82">
        <w:rPr>
          <w:rFonts w:ascii="Lucida Sans Typewriter" w:hAnsi="Lucida Sans Typewriter"/>
          <w:sz w:val="20"/>
          <w:szCs w:val="20"/>
        </w:rPr>
        <w:t>me</w:t>
      </w:r>
      <w:r w:rsidR="000C4F82" w:rsidRPr="00B81FF2">
        <w:rPr>
          <w:rFonts w:ascii="Lucida Sans Typewriter" w:hAnsi="Lucida Sans Typewriter"/>
          <w:sz w:val="20"/>
          <w:szCs w:val="20"/>
        </w:rPr>
        <w:t>nt</w:t>
      </w:r>
      <w:r w:rsidRPr="00B81FF2">
        <w:rPr>
          <w:rFonts w:ascii="Lucida Sans Typewriter" w:hAnsi="Lucida Sans Typewriter"/>
          <w:sz w:val="20"/>
          <w:szCs w:val="20"/>
        </w:rPr>
        <w:t>,</w:t>
      </w:r>
      <w:r>
        <w:rPr>
          <w:rFonts w:ascii="Lucida Sans Typewriter" w:hAnsi="Lucida Sans Typewriter"/>
          <w:sz w:val="20"/>
          <w:szCs w:val="20"/>
        </w:rPr>
        <w:t xml:space="preserve"> </w:t>
      </w:r>
      <w:r w:rsidRPr="00B81FF2">
        <w:rPr>
          <w:rFonts w:ascii="Lucida Sans Typewriter" w:hAnsi="Lucida Sans Typewriter"/>
          <w:sz w:val="20"/>
          <w:szCs w:val="20"/>
        </w:rPr>
        <w:t xml:space="preserve">the words "otherwise </w:t>
      </w:r>
      <w:r>
        <w:rPr>
          <w:rFonts w:ascii="Lucida Sans Typewriter" w:hAnsi="Lucida Sans Typewriter"/>
          <w:sz w:val="20"/>
          <w:szCs w:val="20"/>
        </w:rPr>
        <w:t>w</w:t>
      </w:r>
      <w:r w:rsidRPr="00B81FF2">
        <w:rPr>
          <w:rFonts w:ascii="Lucida Sans Typewriter" w:hAnsi="Lucida Sans Typewriter"/>
          <w:sz w:val="20"/>
          <w:szCs w:val="20"/>
        </w:rPr>
        <w:t>ithin its competence</w:t>
      </w:r>
      <w:r>
        <w:rPr>
          <w:rFonts w:ascii="Lucida Sans Typewriter" w:hAnsi="Lucida Sans Typewriter"/>
          <w:sz w:val="20"/>
          <w:szCs w:val="20"/>
        </w:rPr>
        <w:t>"</w:t>
      </w:r>
      <w:r w:rsidRPr="00B81FF2">
        <w:rPr>
          <w:rFonts w:ascii="Lucida Sans Typewriter" w:hAnsi="Lucida Sans Typewriter"/>
          <w:sz w:val="20"/>
          <w:szCs w:val="20"/>
        </w:rPr>
        <w:t xml:space="preserve"> be </w:t>
      </w:r>
      <w:r>
        <w:rPr>
          <w:rFonts w:ascii="Lucida Sans Typewriter" w:hAnsi="Lucida Sans Typewriter"/>
          <w:sz w:val="20"/>
          <w:szCs w:val="20"/>
        </w:rPr>
        <w:t>i</w:t>
      </w:r>
      <w:r w:rsidRPr="00B81FF2">
        <w:rPr>
          <w:rFonts w:ascii="Lucida Sans Typewriter" w:hAnsi="Lucida Sans Typewriter"/>
          <w:sz w:val="20"/>
          <w:szCs w:val="20"/>
        </w:rPr>
        <w:t xml:space="preserve">nserted </w:t>
      </w:r>
      <w:r w:rsidR="000C4F82" w:rsidRPr="00B81FF2">
        <w:rPr>
          <w:rFonts w:ascii="Lucida Sans Typewriter" w:hAnsi="Lucida Sans Typewriter"/>
          <w:sz w:val="20"/>
          <w:szCs w:val="20"/>
        </w:rPr>
        <w:t>immediately</w:t>
      </w:r>
      <w:r>
        <w:rPr>
          <w:rFonts w:ascii="Lucida Sans Typewriter" w:hAnsi="Lucida Sans Typewriter"/>
          <w:sz w:val="20"/>
          <w:szCs w:val="20"/>
        </w:rPr>
        <w:t xml:space="preserve"> </w:t>
      </w:r>
      <w:r w:rsidRPr="00B81FF2">
        <w:rPr>
          <w:rFonts w:ascii="Lucida Sans Typewriter" w:hAnsi="Lucida Sans Typewriter"/>
          <w:sz w:val="20"/>
          <w:szCs w:val="20"/>
        </w:rPr>
        <w:t>after the word "Canada" in the first lin</w:t>
      </w:r>
      <w:r>
        <w:rPr>
          <w:rFonts w:ascii="Lucida Sans Typewriter" w:hAnsi="Lucida Sans Typewriter"/>
          <w:sz w:val="20"/>
          <w:szCs w:val="20"/>
        </w:rPr>
        <w:t>e</w:t>
      </w:r>
      <w:r w:rsidRPr="00B81FF2">
        <w:rPr>
          <w:rFonts w:ascii="Lucida Sans Typewriter" w:hAnsi="Lucida Sans Typewriter"/>
          <w:sz w:val="20"/>
          <w:szCs w:val="20"/>
        </w:rPr>
        <w:t>.</w:t>
      </w:r>
    </w:p>
    <w:p w14:paraId="7F07B502" w14:textId="597A7B2B" w:rsidR="00B81FF2" w:rsidRPr="00B81FF2" w:rsidRDefault="00B81FF2" w:rsidP="00B81FF2">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B81FF2">
        <w:rPr>
          <w:rFonts w:ascii="Lucida Sans Typewriter" w:hAnsi="Lucida Sans Typewriter"/>
          <w:sz w:val="20"/>
          <w:szCs w:val="20"/>
        </w:rPr>
        <w:t xml:space="preserve">The Attorney </w:t>
      </w:r>
      <w:r w:rsidR="000C4F82" w:rsidRPr="00B81FF2">
        <w:rPr>
          <w:rFonts w:ascii="Lucida Sans Typewriter" w:hAnsi="Lucida Sans Typewriter"/>
          <w:sz w:val="20"/>
          <w:szCs w:val="20"/>
        </w:rPr>
        <w:t>General</w:t>
      </w:r>
      <w:r w:rsidRPr="00B81FF2">
        <w:rPr>
          <w:rFonts w:ascii="Lucida Sans Typewriter" w:hAnsi="Lucida Sans Typewriter"/>
          <w:sz w:val="20"/>
          <w:szCs w:val="20"/>
        </w:rPr>
        <w:t xml:space="preserve"> concluded </w:t>
      </w:r>
      <w:r>
        <w:rPr>
          <w:rFonts w:ascii="Lucida Sans Typewriter" w:hAnsi="Lucida Sans Typewriter"/>
          <w:sz w:val="20"/>
          <w:szCs w:val="20"/>
        </w:rPr>
        <w:t>h</w:t>
      </w:r>
      <w:r w:rsidRPr="00B81FF2">
        <w:rPr>
          <w:rFonts w:ascii="Lucida Sans Typewriter" w:hAnsi="Lucida Sans Typewriter"/>
          <w:sz w:val="20"/>
          <w:szCs w:val="20"/>
        </w:rPr>
        <w:t>is l</w:t>
      </w:r>
      <w:r>
        <w:rPr>
          <w:rFonts w:ascii="Lucida Sans Typewriter" w:hAnsi="Lucida Sans Typewriter"/>
          <w:sz w:val="20"/>
          <w:szCs w:val="20"/>
        </w:rPr>
        <w:t>e</w:t>
      </w:r>
      <w:r w:rsidRPr="00B81FF2">
        <w:rPr>
          <w:rFonts w:ascii="Lucida Sans Typewriter" w:hAnsi="Lucida Sans Typewriter"/>
          <w:sz w:val="20"/>
          <w:szCs w:val="20"/>
        </w:rPr>
        <w:t>tter as follows:-</w:t>
      </w:r>
    </w:p>
    <w:p w14:paraId="70E1E223" w14:textId="784BE152" w:rsidR="004D3DB5" w:rsidRDefault="00B81FF2" w:rsidP="00B81FF2">
      <w:pPr>
        <w:widowControl/>
        <w:tabs>
          <w:tab w:val="left" w:pos="720"/>
          <w:tab w:val="left" w:pos="1080"/>
          <w:tab w:val="left" w:pos="1350"/>
          <w:tab w:val="right" w:leader="dot" w:pos="9180"/>
        </w:tabs>
        <w:autoSpaceDE/>
        <w:autoSpaceDN/>
        <w:ind w:left="720" w:right="1440"/>
        <w:rPr>
          <w:rFonts w:ascii="Lucida Sans Typewriter" w:hAnsi="Lucida Sans Typewriter"/>
          <w:sz w:val="20"/>
          <w:szCs w:val="20"/>
        </w:rPr>
      </w:pPr>
      <w:r>
        <w:rPr>
          <w:rFonts w:ascii="Lucida Sans Typewriter" w:hAnsi="Lucida Sans Typewriter"/>
          <w:sz w:val="20"/>
          <w:szCs w:val="20"/>
        </w:rPr>
        <w:tab/>
      </w:r>
      <w:r w:rsidRPr="00B81FF2">
        <w:rPr>
          <w:rFonts w:ascii="Lucida Sans Typewriter" w:hAnsi="Lucida Sans Typewriter"/>
          <w:sz w:val="20"/>
          <w:szCs w:val="20"/>
        </w:rPr>
        <w:t xml:space="preserve">••• </w:t>
      </w:r>
      <w:r>
        <w:rPr>
          <w:rFonts w:ascii="Lucida Sans Typewriter" w:hAnsi="Lucida Sans Typewriter"/>
          <w:sz w:val="20"/>
          <w:szCs w:val="20"/>
        </w:rPr>
        <w:t>I</w:t>
      </w:r>
      <w:r w:rsidRPr="00B81FF2">
        <w:rPr>
          <w:rFonts w:ascii="Lucida Sans Typewriter" w:hAnsi="Lucida Sans Typewriter"/>
          <w:sz w:val="20"/>
          <w:szCs w:val="20"/>
        </w:rPr>
        <w:t xml:space="preserve"> do not need to remind you that the British</w:t>
      </w:r>
      <w:r>
        <w:rPr>
          <w:rFonts w:ascii="Lucida Sans Typewriter" w:hAnsi="Lucida Sans Typewriter"/>
          <w:sz w:val="20"/>
          <w:szCs w:val="20"/>
        </w:rPr>
        <w:t xml:space="preserve"> </w:t>
      </w:r>
      <w:r w:rsidRPr="00B81FF2">
        <w:rPr>
          <w:rFonts w:ascii="Lucida Sans Typewriter" w:hAnsi="Lucida Sans Typewriter"/>
          <w:sz w:val="20"/>
          <w:szCs w:val="20"/>
        </w:rPr>
        <w:t>North A</w:t>
      </w:r>
      <w:r>
        <w:rPr>
          <w:rFonts w:ascii="Lucida Sans Typewriter" w:hAnsi="Lucida Sans Typewriter"/>
          <w:sz w:val="20"/>
          <w:szCs w:val="20"/>
        </w:rPr>
        <w:t>m</w:t>
      </w:r>
      <w:r w:rsidRPr="00B81FF2">
        <w:rPr>
          <w:rFonts w:ascii="Lucida Sans Typewriter" w:hAnsi="Lucida Sans Typewriter"/>
          <w:sz w:val="20"/>
          <w:szCs w:val="20"/>
        </w:rPr>
        <w:t>erica Act was a product of r</w:t>
      </w:r>
      <w:r>
        <w:rPr>
          <w:rFonts w:ascii="Lucida Sans Typewriter" w:hAnsi="Lucida Sans Typewriter"/>
          <w:sz w:val="20"/>
          <w:szCs w:val="20"/>
        </w:rPr>
        <w:t>e</w:t>
      </w:r>
      <w:r w:rsidRPr="00B81FF2">
        <w:rPr>
          <w:rFonts w:ascii="Lucida Sans Typewriter" w:hAnsi="Lucida Sans Typewriter"/>
          <w:sz w:val="20"/>
          <w:szCs w:val="20"/>
        </w:rPr>
        <w:t>presentativ</w:t>
      </w:r>
      <w:r>
        <w:rPr>
          <w:rFonts w:ascii="Lucida Sans Typewriter" w:hAnsi="Lucida Sans Typewriter"/>
          <w:sz w:val="20"/>
          <w:szCs w:val="20"/>
        </w:rPr>
        <w:t>e</w:t>
      </w:r>
      <w:r w:rsidRPr="00B81FF2">
        <w:rPr>
          <w:rFonts w:ascii="Lucida Sans Typewriter" w:hAnsi="Lucida Sans Typewriter"/>
          <w:sz w:val="20"/>
          <w:szCs w:val="20"/>
        </w:rPr>
        <w:t>s</w:t>
      </w:r>
      <w:r>
        <w:rPr>
          <w:rFonts w:ascii="Lucida Sans Typewriter" w:hAnsi="Lucida Sans Typewriter"/>
          <w:sz w:val="20"/>
          <w:szCs w:val="20"/>
        </w:rPr>
        <w:t xml:space="preserve"> </w:t>
      </w:r>
      <w:r w:rsidRPr="00B81FF2">
        <w:rPr>
          <w:rFonts w:ascii="Lucida Sans Typewriter" w:hAnsi="Lucida Sans Typewriter"/>
          <w:sz w:val="20"/>
          <w:szCs w:val="20"/>
        </w:rPr>
        <w:t xml:space="preserve">from all </w:t>
      </w:r>
      <w:r w:rsidR="000C4F82" w:rsidRPr="00B81FF2">
        <w:rPr>
          <w:rFonts w:ascii="Lucida Sans Typewriter" w:hAnsi="Lucida Sans Typewriter"/>
          <w:sz w:val="20"/>
          <w:szCs w:val="20"/>
        </w:rPr>
        <w:t>the</w:t>
      </w:r>
      <w:r w:rsidRPr="00B81FF2">
        <w:rPr>
          <w:rFonts w:ascii="Lucida Sans Typewriter" w:hAnsi="Lucida Sans Typewriter"/>
          <w:sz w:val="20"/>
          <w:szCs w:val="20"/>
        </w:rPr>
        <w:t xml:space="preserve"> provinc</w:t>
      </w:r>
      <w:r>
        <w:rPr>
          <w:rFonts w:ascii="Lucida Sans Typewriter" w:hAnsi="Lucida Sans Typewriter"/>
          <w:sz w:val="20"/>
          <w:szCs w:val="20"/>
        </w:rPr>
        <w:t>e</w:t>
      </w:r>
      <w:r w:rsidRPr="00B81FF2">
        <w:rPr>
          <w:rFonts w:ascii="Lucida Sans Typewriter" w:hAnsi="Lucida Sans Typewriter"/>
          <w:sz w:val="20"/>
          <w:szCs w:val="20"/>
        </w:rPr>
        <w:t>s as such, and not as r</w:t>
      </w:r>
      <w:r>
        <w:rPr>
          <w:rFonts w:ascii="Lucida Sans Typewriter" w:hAnsi="Lucida Sans Typewriter"/>
          <w:sz w:val="20"/>
          <w:szCs w:val="20"/>
        </w:rPr>
        <w:t>e</w:t>
      </w:r>
      <w:r w:rsidRPr="00B81FF2">
        <w:rPr>
          <w:rFonts w:ascii="Lucida Sans Typewriter" w:hAnsi="Lucida Sans Typewriter"/>
          <w:sz w:val="20"/>
          <w:szCs w:val="20"/>
        </w:rPr>
        <w:t>pr</w:t>
      </w:r>
      <w:r>
        <w:rPr>
          <w:rFonts w:ascii="Lucida Sans Typewriter" w:hAnsi="Lucida Sans Typewriter"/>
          <w:sz w:val="20"/>
          <w:szCs w:val="20"/>
        </w:rPr>
        <w:t>e</w:t>
      </w:r>
      <w:r w:rsidRPr="00B81FF2">
        <w:rPr>
          <w:rFonts w:ascii="Lucida Sans Typewriter" w:hAnsi="Lucida Sans Typewriter"/>
          <w:sz w:val="20"/>
          <w:szCs w:val="20"/>
        </w:rPr>
        <w:t>s</w:t>
      </w:r>
      <w:r>
        <w:rPr>
          <w:rFonts w:ascii="Lucida Sans Typewriter" w:hAnsi="Lucida Sans Typewriter"/>
          <w:sz w:val="20"/>
          <w:szCs w:val="20"/>
        </w:rPr>
        <w:t>en</w:t>
      </w:r>
      <w:r w:rsidRPr="00B81FF2">
        <w:rPr>
          <w:rFonts w:ascii="Lucida Sans Typewriter" w:hAnsi="Lucida Sans Typewriter"/>
          <w:sz w:val="20"/>
          <w:szCs w:val="20"/>
        </w:rPr>
        <w:t>tativ</w:t>
      </w:r>
      <w:r>
        <w:rPr>
          <w:rFonts w:ascii="Lucida Sans Typewriter" w:hAnsi="Lucida Sans Typewriter"/>
          <w:sz w:val="20"/>
          <w:szCs w:val="20"/>
        </w:rPr>
        <w:t>e</w:t>
      </w:r>
      <w:r w:rsidRPr="00B81FF2">
        <w:rPr>
          <w:rFonts w:ascii="Lucida Sans Typewriter" w:hAnsi="Lucida Sans Typewriter"/>
          <w:sz w:val="20"/>
          <w:szCs w:val="20"/>
        </w:rPr>
        <w:t>s</w:t>
      </w:r>
      <w:r>
        <w:rPr>
          <w:rFonts w:ascii="Lucida Sans Typewriter" w:hAnsi="Lucida Sans Typewriter"/>
          <w:sz w:val="20"/>
          <w:szCs w:val="20"/>
        </w:rPr>
        <w:t xml:space="preserve"> </w:t>
      </w:r>
      <w:r w:rsidRPr="00B81FF2">
        <w:rPr>
          <w:rFonts w:ascii="Lucida Sans Typewriter" w:hAnsi="Lucida Sans Typewriter"/>
          <w:sz w:val="20"/>
          <w:szCs w:val="20"/>
        </w:rPr>
        <w:t xml:space="preserve">to a Dominion </w:t>
      </w:r>
      <w:r w:rsidR="000C4F82" w:rsidRPr="00B81FF2">
        <w:rPr>
          <w:rFonts w:ascii="Lucida Sans Typewriter" w:hAnsi="Lucida Sans Typewriter"/>
          <w:sz w:val="20"/>
          <w:szCs w:val="20"/>
        </w:rPr>
        <w:t>Parliament</w:t>
      </w:r>
      <w:r w:rsidRPr="00B81FF2">
        <w:rPr>
          <w:rFonts w:ascii="Lucida Sans Typewriter" w:hAnsi="Lucida Sans Typewriter"/>
          <w:sz w:val="20"/>
          <w:szCs w:val="20"/>
        </w:rPr>
        <w:t xml:space="preserve">. </w:t>
      </w:r>
      <w:r>
        <w:rPr>
          <w:rFonts w:ascii="Lucida Sans Typewriter" w:hAnsi="Lucida Sans Typewriter"/>
          <w:sz w:val="20"/>
          <w:szCs w:val="20"/>
        </w:rPr>
        <w:t xml:space="preserve"> </w:t>
      </w:r>
      <w:r w:rsidRPr="00B81FF2">
        <w:rPr>
          <w:rFonts w:ascii="Lucida Sans Typewriter" w:hAnsi="Lucida Sans Typewriter"/>
          <w:sz w:val="20"/>
          <w:szCs w:val="20"/>
        </w:rPr>
        <w:t>Th</w:t>
      </w:r>
      <w:r w:rsidR="007323A2">
        <w:rPr>
          <w:rFonts w:ascii="Lucida Sans Typewriter" w:hAnsi="Lucida Sans Typewriter"/>
          <w:sz w:val="20"/>
          <w:szCs w:val="20"/>
        </w:rPr>
        <w:t>e</w:t>
      </w:r>
      <w:r w:rsidRPr="00B81FF2">
        <w:rPr>
          <w:rFonts w:ascii="Lucida Sans Typewriter" w:hAnsi="Lucida Sans Typewriter"/>
          <w:sz w:val="20"/>
          <w:szCs w:val="20"/>
        </w:rPr>
        <w:t xml:space="preserve"> </w:t>
      </w:r>
      <w:r w:rsidR="000C4F82" w:rsidRPr="00B81FF2">
        <w:rPr>
          <w:rFonts w:ascii="Lucida Sans Typewriter" w:hAnsi="Lucida Sans Typewriter"/>
          <w:sz w:val="20"/>
          <w:szCs w:val="20"/>
        </w:rPr>
        <w:t>governm</w:t>
      </w:r>
      <w:r w:rsidR="000C4F82">
        <w:rPr>
          <w:rFonts w:ascii="Lucida Sans Typewriter" w:hAnsi="Lucida Sans Typewriter"/>
          <w:sz w:val="20"/>
          <w:szCs w:val="20"/>
        </w:rPr>
        <w:t>e</w:t>
      </w:r>
      <w:r w:rsidR="000C4F82" w:rsidRPr="00B81FF2">
        <w:rPr>
          <w:rFonts w:ascii="Lucida Sans Typewriter" w:hAnsi="Lucida Sans Typewriter"/>
          <w:sz w:val="20"/>
          <w:szCs w:val="20"/>
        </w:rPr>
        <w:t>nt</w:t>
      </w:r>
      <w:r w:rsidRPr="00B81FF2">
        <w:rPr>
          <w:rFonts w:ascii="Lucida Sans Typewriter" w:hAnsi="Lucida Sans Typewriter"/>
          <w:sz w:val="20"/>
          <w:szCs w:val="20"/>
        </w:rPr>
        <w:t xml:space="preserve"> of</w:t>
      </w:r>
      <w:r>
        <w:rPr>
          <w:rFonts w:ascii="Lucida Sans Typewriter" w:hAnsi="Lucida Sans Typewriter"/>
          <w:sz w:val="20"/>
          <w:szCs w:val="20"/>
        </w:rPr>
        <w:t xml:space="preserve"> </w:t>
      </w:r>
      <w:r w:rsidRPr="00B81FF2">
        <w:rPr>
          <w:rFonts w:ascii="Lucida Sans Typewriter" w:hAnsi="Lucida Sans Typewriter"/>
          <w:sz w:val="20"/>
          <w:szCs w:val="20"/>
        </w:rPr>
        <w:t xml:space="preserve">this </w:t>
      </w:r>
      <w:r w:rsidR="000C4F82" w:rsidRPr="00B81FF2">
        <w:rPr>
          <w:rFonts w:ascii="Lucida Sans Typewriter" w:hAnsi="Lucida Sans Typewriter"/>
          <w:sz w:val="20"/>
          <w:szCs w:val="20"/>
        </w:rPr>
        <w:t>province</w:t>
      </w:r>
      <w:r w:rsidRPr="00B81FF2">
        <w:rPr>
          <w:rFonts w:ascii="Lucida Sans Typewriter" w:hAnsi="Lucida Sans Typewriter"/>
          <w:sz w:val="20"/>
          <w:szCs w:val="20"/>
        </w:rPr>
        <w:t xml:space="preserve"> is of opinion th</w:t>
      </w:r>
      <w:r>
        <w:rPr>
          <w:rFonts w:ascii="Lucida Sans Typewriter" w:hAnsi="Lucida Sans Typewriter"/>
          <w:sz w:val="20"/>
          <w:szCs w:val="20"/>
        </w:rPr>
        <w:t>a</w:t>
      </w:r>
      <w:r w:rsidRPr="00B81FF2">
        <w:rPr>
          <w:rFonts w:ascii="Lucida Sans Typewriter" w:hAnsi="Lucida Sans Typewriter"/>
          <w:sz w:val="20"/>
          <w:szCs w:val="20"/>
        </w:rPr>
        <w:t xml:space="preserve">t </w:t>
      </w:r>
      <w:r w:rsidR="000C4F82" w:rsidRPr="00B81FF2">
        <w:rPr>
          <w:rFonts w:ascii="Lucida Sans Typewriter" w:hAnsi="Lucida Sans Typewriter"/>
          <w:sz w:val="20"/>
          <w:szCs w:val="20"/>
        </w:rPr>
        <w:t>the</w:t>
      </w:r>
      <w:r w:rsidRPr="00B81FF2">
        <w:rPr>
          <w:rFonts w:ascii="Lucida Sans Typewriter" w:hAnsi="Lucida Sans Typewriter"/>
          <w:sz w:val="20"/>
          <w:szCs w:val="20"/>
        </w:rPr>
        <w:t xml:space="preserve"> Dominion</w:t>
      </w:r>
      <w:r>
        <w:rPr>
          <w:rFonts w:ascii="Lucida Sans Typewriter" w:hAnsi="Lucida Sans Typewriter"/>
          <w:sz w:val="20"/>
          <w:szCs w:val="20"/>
        </w:rPr>
        <w:t xml:space="preserve"> </w:t>
      </w:r>
      <w:r w:rsidR="000C4F82" w:rsidRPr="00B81FF2">
        <w:rPr>
          <w:rFonts w:ascii="Lucida Sans Typewriter" w:hAnsi="Lucida Sans Typewriter"/>
          <w:sz w:val="20"/>
          <w:szCs w:val="20"/>
        </w:rPr>
        <w:t>p</w:t>
      </w:r>
      <w:r w:rsidR="000C4F82">
        <w:rPr>
          <w:rFonts w:ascii="Lucida Sans Typewriter" w:hAnsi="Lucida Sans Typewriter"/>
          <w:sz w:val="20"/>
          <w:szCs w:val="20"/>
        </w:rPr>
        <w:t>a</w:t>
      </w:r>
      <w:r w:rsidR="000C4F82" w:rsidRPr="00B81FF2">
        <w:rPr>
          <w:rFonts w:ascii="Lucida Sans Typewriter" w:hAnsi="Lucida Sans Typewriter"/>
          <w:sz w:val="20"/>
          <w:szCs w:val="20"/>
        </w:rPr>
        <w:t>rliament</w:t>
      </w:r>
      <w:r w:rsidRPr="00B81FF2">
        <w:rPr>
          <w:rFonts w:ascii="Lucida Sans Typewriter" w:hAnsi="Lucida Sans Typewriter"/>
          <w:sz w:val="20"/>
          <w:szCs w:val="20"/>
        </w:rPr>
        <w:t xml:space="preserve"> should not act in </w:t>
      </w:r>
      <w:r w:rsidR="000C4F82" w:rsidRPr="00B81FF2">
        <w:rPr>
          <w:rFonts w:ascii="Lucida Sans Typewriter" w:hAnsi="Lucida Sans Typewriter"/>
          <w:sz w:val="20"/>
          <w:szCs w:val="20"/>
        </w:rPr>
        <w:t>the</w:t>
      </w:r>
      <w:r w:rsidRPr="00B81FF2">
        <w:rPr>
          <w:rFonts w:ascii="Lucida Sans Typewriter" w:hAnsi="Lucida Sans Typewriter"/>
          <w:sz w:val="20"/>
          <w:szCs w:val="20"/>
        </w:rPr>
        <w:t xml:space="preserve"> m</w:t>
      </w:r>
      <w:r>
        <w:rPr>
          <w:rFonts w:ascii="Lucida Sans Typewriter" w:hAnsi="Lucida Sans Typewriter"/>
          <w:sz w:val="20"/>
          <w:szCs w:val="20"/>
        </w:rPr>
        <w:t>a</w:t>
      </w:r>
      <w:r w:rsidRPr="00B81FF2">
        <w:rPr>
          <w:rFonts w:ascii="Lucida Sans Typewriter" w:hAnsi="Lucida Sans Typewriter"/>
          <w:sz w:val="20"/>
          <w:szCs w:val="20"/>
        </w:rPr>
        <w:t>tt</w:t>
      </w:r>
      <w:r>
        <w:rPr>
          <w:rFonts w:ascii="Lucida Sans Typewriter" w:hAnsi="Lucida Sans Typewriter"/>
          <w:sz w:val="20"/>
          <w:szCs w:val="20"/>
        </w:rPr>
        <w:t>e</w:t>
      </w:r>
      <w:r w:rsidRPr="00B81FF2">
        <w:rPr>
          <w:rFonts w:ascii="Lucida Sans Typewriter" w:hAnsi="Lucida Sans Typewriter"/>
          <w:sz w:val="20"/>
          <w:szCs w:val="20"/>
        </w:rPr>
        <w:t>r of obtaining</w:t>
      </w:r>
      <w:r>
        <w:rPr>
          <w:rFonts w:ascii="Lucida Sans Typewriter" w:hAnsi="Lucida Sans Typewriter"/>
          <w:sz w:val="20"/>
          <w:szCs w:val="20"/>
        </w:rPr>
        <w:t xml:space="preserve"> </w:t>
      </w:r>
      <w:r w:rsidRPr="00B81FF2">
        <w:rPr>
          <w:rFonts w:ascii="Lucida Sans Typewriter" w:hAnsi="Lucida Sans Typewriter"/>
          <w:sz w:val="20"/>
          <w:szCs w:val="20"/>
        </w:rPr>
        <w:t xml:space="preserve">constitutional </w:t>
      </w:r>
      <w:r w:rsidR="000C4F82" w:rsidRPr="00B81FF2">
        <w:rPr>
          <w:rFonts w:ascii="Lucida Sans Typewriter" w:hAnsi="Lucida Sans Typewriter"/>
          <w:sz w:val="20"/>
          <w:szCs w:val="20"/>
        </w:rPr>
        <w:t>changes</w:t>
      </w:r>
      <w:r w:rsidRPr="00B81FF2">
        <w:rPr>
          <w:rFonts w:ascii="Lucida Sans Typewriter" w:hAnsi="Lucida Sans Typewriter"/>
          <w:sz w:val="20"/>
          <w:szCs w:val="20"/>
        </w:rPr>
        <w:t xml:space="preserve">, without </w:t>
      </w:r>
      <w:r w:rsidR="000C4F82" w:rsidRPr="00B81FF2">
        <w:rPr>
          <w:rFonts w:ascii="Lucida Sans Typewriter" w:hAnsi="Lucida Sans Typewriter"/>
          <w:sz w:val="20"/>
          <w:szCs w:val="20"/>
        </w:rPr>
        <w:t>the</w:t>
      </w:r>
      <w:r w:rsidRPr="00B81FF2">
        <w:rPr>
          <w:rFonts w:ascii="Lucida Sans Typewriter" w:hAnsi="Lucida Sans Typewriter"/>
          <w:sz w:val="20"/>
          <w:szCs w:val="20"/>
        </w:rPr>
        <w:t xml:space="preserve"> s</w:t>
      </w:r>
      <w:r>
        <w:rPr>
          <w:rFonts w:ascii="Lucida Sans Typewriter" w:hAnsi="Lucida Sans Typewriter"/>
          <w:sz w:val="20"/>
          <w:szCs w:val="20"/>
        </w:rPr>
        <w:t>a</w:t>
      </w:r>
      <w:r w:rsidRPr="00B81FF2">
        <w:rPr>
          <w:rFonts w:ascii="Lucida Sans Typewriter" w:hAnsi="Lucida Sans Typewriter"/>
          <w:sz w:val="20"/>
          <w:szCs w:val="20"/>
        </w:rPr>
        <w:t>nction of</w:t>
      </w:r>
      <w:r>
        <w:rPr>
          <w:rFonts w:ascii="Lucida Sans Typewriter" w:hAnsi="Lucida Sans Typewriter"/>
          <w:sz w:val="20"/>
          <w:szCs w:val="20"/>
        </w:rPr>
        <w:t xml:space="preserve"> </w:t>
      </w:r>
      <w:r w:rsidR="000C4F82" w:rsidRPr="00B81FF2">
        <w:rPr>
          <w:rFonts w:ascii="Lucida Sans Typewriter" w:hAnsi="Lucida Sans Typewriter"/>
          <w:sz w:val="20"/>
          <w:szCs w:val="20"/>
        </w:rPr>
        <w:t>the</w:t>
      </w:r>
      <w:r w:rsidRPr="00B81FF2">
        <w:rPr>
          <w:rFonts w:ascii="Lucida Sans Typewriter" w:hAnsi="Lucida Sans Typewriter"/>
          <w:sz w:val="20"/>
          <w:szCs w:val="20"/>
        </w:rPr>
        <w:t xml:space="preserve"> provinc</w:t>
      </w:r>
      <w:r>
        <w:rPr>
          <w:rFonts w:ascii="Lucida Sans Typewriter" w:hAnsi="Lucida Sans Typewriter"/>
          <w:sz w:val="20"/>
          <w:szCs w:val="20"/>
        </w:rPr>
        <w:t>e</w:t>
      </w:r>
      <w:r w:rsidRPr="00B81FF2">
        <w:rPr>
          <w:rFonts w:ascii="Lucida Sans Typewriter" w:hAnsi="Lucida Sans Typewriter"/>
          <w:sz w:val="20"/>
          <w:szCs w:val="20"/>
        </w:rPr>
        <w:t>s to</w:t>
      </w:r>
      <w:r>
        <w:rPr>
          <w:rFonts w:ascii="Lucida Sans Typewriter" w:hAnsi="Lucida Sans Typewriter"/>
          <w:sz w:val="20"/>
          <w:szCs w:val="20"/>
        </w:rPr>
        <w:t xml:space="preserve"> </w:t>
      </w:r>
      <w:r w:rsidRPr="00B81FF2">
        <w:rPr>
          <w:rFonts w:ascii="Lucida Sans Typewriter" w:hAnsi="Lucida Sans Typewriter"/>
          <w:sz w:val="20"/>
          <w:szCs w:val="20"/>
        </w:rPr>
        <w:t xml:space="preserve">its proposals to </w:t>
      </w:r>
      <w:r w:rsidR="000C4F82" w:rsidRPr="00B81FF2">
        <w:rPr>
          <w:rFonts w:ascii="Lucida Sans Typewriter" w:hAnsi="Lucida Sans Typewriter"/>
          <w:sz w:val="20"/>
          <w:szCs w:val="20"/>
        </w:rPr>
        <w:t>the</w:t>
      </w:r>
      <w:r w:rsidRPr="00B81FF2">
        <w:rPr>
          <w:rFonts w:ascii="Lucida Sans Typewriter" w:hAnsi="Lucida Sans Typewriter"/>
          <w:sz w:val="20"/>
          <w:szCs w:val="20"/>
        </w:rPr>
        <w:t xml:space="preserve"> </w:t>
      </w:r>
      <w:r>
        <w:rPr>
          <w:rFonts w:ascii="Lucida Sans Typewriter" w:hAnsi="Lucida Sans Typewriter"/>
          <w:sz w:val="20"/>
          <w:szCs w:val="20"/>
        </w:rPr>
        <w:t>I</w:t>
      </w:r>
      <w:r w:rsidRPr="00B81FF2">
        <w:rPr>
          <w:rFonts w:ascii="Lucida Sans Typewriter" w:hAnsi="Lucida Sans Typewriter"/>
          <w:sz w:val="20"/>
          <w:szCs w:val="20"/>
        </w:rPr>
        <w:t>mp</w:t>
      </w:r>
      <w:r>
        <w:rPr>
          <w:rFonts w:ascii="Lucida Sans Typewriter" w:hAnsi="Lucida Sans Typewriter"/>
          <w:sz w:val="20"/>
          <w:szCs w:val="20"/>
        </w:rPr>
        <w:t>e</w:t>
      </w:r>
      <w:r w:rsidRPr="00B81FF2">
        <w:rPr>
          <w:rFonts w:ascii="Lucida Sans Typewriter" w:hAnsi="Lucida Sans Typewriter"/>
          <w:sz w:val="20"/>
          <w:szCs w:val="20"/>
        </w:rPr>
        <w:t>rial</w:t>
      </w:r>
      <w:r>
        <w:rPr>
          <w:rFonts w:ascii="Lucida Sans Typewriter" w:hAnsi="Lucida Sans Typewriter"/>
          <w:sz w:val="20"/>
          <w:szCs w:val="20"/>
        </w:rPr>
        <w:t xml:space="preserve"> </w:t>
      </w:r>
      <w:r w:rsidRPr="00B81FF2">
        <w:rPr>
          <w:rFonts w:ascii="Lucida Sans Typewriter" w:hAnsi="Lucida Sans Typewriter"/>
          <w:sz w:val="20"/>
          <w:szCs w:val="20"/>
        </w:rPr>
        <w:t>parl</w:t>
      </w:r>
      <w:r>
        <w:rPr>
          <w:rFonts w:ascii="Lucida Sans Typewriter" w:hAnsi="Lucida Sans Typewriter"/>
          <w:sz w:val="20"/>
          <w:szCs w:val="20"/>
        </w:rPr>
        <w:t>i</w:t>
      </w:r>
      <w:r w:rsidRPr="00B81FF2">
        <w:rPr>
          <w:rFonts w:ascii="Lucida Sans Typewriter" w:hAnsi="Lucida Sans Typewriter"/>
          <w:sz w:val="20"/>
          <w:szCs w:val="20"/>
        </w:rPr>
        <w:t>am</w:t>
      </w:r>
      <w:r>
        <w:rPr>
          <w:rFonts w:ascii="Lucida Sans Typewriter" w:hAnsi="Lucida Sans Typewriter"/>
          <w:sz w:val="20"/>
          <w:szCs w:val="20"/>
        </w:rPr>
        <w:t>e</w:t>
      </w:r>
      <w:r w:rsidRPr="00B81FF2">
        <w:rPr>
          <w:rFonts w:ascii="Lucida Sans Typewriter" w:hAnsi="Lucida Sans Typewriter"/>
          <w:sz w:val="20"/>
          <w:szCs w:val="20"/>
        </w:rPr>
        <w:t>nt.</w:t>
      </w:r>
    </w:p>
    <w:p w14:paraId="7C4856AE" w14:textId="77777777" w:rsidR="00B81FF2" w:rsidRDefault="00B81FF2"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6C8C8B31" w14:textId="0B9893A5" w:rsidR="00B81FF2" w:rsidRDefault="004A0A31" w:rsidP="004A0A31">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t>T</w:t>
      </w:r>
      <w:r w:rsidRPr="004A0A31">
        <w:rPr>
          <w:rFonts w:ascii="Lucida Sans Typewriter" w:hAnsi="Lucida Sans Typewriter"/>
          <w:sz w:val="20"/>
          <w:szCs w:val="20"/>
        </w:rPr>
        <w:t>h</w:t>
      </w:r>
      <w:r w:rsidR="007323A2">
        <w:rPr>
          <w:rFonts w:ascii="Lucida Sans Typewriter" w:hAnsi="Lucida Sans Typewriter"/>
          <w:sz w:val="20"/>
          <w:szCs w:val="20"/>
        </w:rPr>
        <w:t>e</w:t>
      </w:r>
      <w:r w:rsidRPr="004A0A31">
        <w:rPr>
          <w:rFonts w:ascii="Lucida Sans Typewriter" w:hAnsi="Lucida Sans Typewriter"/>
          <w:sz w:val="20"/>
          <w:szCs w:val="20"/>
        </w:rPr>
        <w:t xml:space="preserve"> Ontario sug</w:t>
      </w:r>
      <w:r>
        <w:rPr>
          <w:rFonts w:ascii="Lucida Sans Typewriter" w:hAnsi="Lucida Sans Typewriter"/>
          <w:sz w:val="20"/>
          <w:szCs w:val="20"/>
        </w:rPr>
        <w:t>ge</w:t>
      </w:r>
      <w:r w:rsidRPr="004A0A31">
        <w:rPr>
          <w:rFonts w:ascii="Lucida Sans Typewriter" w:hAnsi="Lucida Sans Typewriter"/>
          <w:sz w:val="20"/>
          <w:szCs w:val="20"/>
        </w:rPr>
        <w:t xml:space="preserve">stion was not </w:t>
      </w:r>
      <w:r w:rsidR="000C4F82" w:rsidRPr="004A0A31">
        <w:rPr>
          <w:rFonts w:ascii="Lucida Sans Typewriter" w:hAnsi="Lucida Sans Typewriter"/>
          <w:sz w:val="20"/>
          <w:szCs w:val="20"/>
        </w:rPr>
        <w:t>acc</w:t>
      </w:r>
      <w:r w:rsidR="000C4F82">
        <w:rPr>
          <w:rFonts w:ascii="Lucida Sans Typewriter" w:hAnsi="Lucida Sans Typewriter"/>
          <w:sz w:val="20"/>
          <w:szCs w:val="20"/>
        </w:rPr>
        <w:t>e</w:t>
      </w:r>
      <w:r w:rsidR="000C4F82" w:rsidRPr="004A0A31">
        <w:rPr>
          <w:rFonts w:ascii="Lucida Sans Typewriter" w:hAnsi="Lucida Sans Typewriter"/>
          <w:sz w:val="20"/>
          <w:szCs w:val="20"/>
        </w:rPr>
        <w:t>pted</w:t>
      </w:r>
      <w:r w:rsidRPr="004A0A31">
        <w:rPr>
          <w:rFonts w:ascii="Lucida Sans Typewriter" w:hAnsi="Lucida Sans Typewriter"/>
          <w:sz w:val="20"/>
          <w:szCs w:val="20"/>
        </w:rPr>
        <w:t xml:space="preserve"> by </w:t>
      </w:r>
      <w:r w:rsidR="000C4F82" w:rsidRPr="004A0A31">
        <w:rPr>
          <w:rFonts w:ascii="Lucida Sans Typewriter" w:hAnsi="Lucida Sans Typewriter"/>
          <w:sz w:val="20"/>
          <w:szCs w:val="20"/>
        </w:rPr>
        <w:t>the</w:t>
      </w:r>
      <w:r w:rsidRPr="004A0A31">
        <w:rPr>
          <w:rFonts w:ascii="Lucida Sans Typewriter" w:hAnsi="Lucida Sans Typewriter"/>
          <w:sz w:val="20"/>
          <w:szCs w:val="20"/>
        </w:rPr>
        <w:t xml:space="preserve"> </w:t>
      </w:r>
      <w:r w:rsidR="000C4F82" w:rsidRPr="004A0A31">
        <w:rPr>
          <w:rFonts w:ascii="Lucida Sans Typewriter" w:hAnsi="Lucida Sans Typewriter"/>
          <w:sz w:val="20"/>
          <w:szCs w:val="20"/>
        </w:rPr>
        <w:t>gov</w:t>
      </w:r>
      <w:r w:rsidR="000C4F82">
        <w:rPr>
          <w:rFonts w:ascii="Lucida Sans Typewriter" w:hAnsi="Lucida Sans Typewriter"/>
          <w:sz w:val="20"/>
          <w:szCs w:val="20"/>
        </w:rPr>
        <w:t>e</w:t>
      </w:r>
      <w:r w:rsidR="000C4F82" w:rsidRPr="004A0A31">
        <w:rPr>
          <w:rFonts w:ascii="Lucida Sans Typewriter" w:hAnsi="Lucida Sans Typewriter"/>
          <w:sz w:val="20"/>
          <w:szCs w:val="20"/>
        </w:rPr>
        <w:t>rnment</w:t>
      </w:r>
      <w:r w:rsidRPr="004A0A31">
        <w:rPr>
          <w:rFonts w:ascii="Lucida Sans Typewriter" w:hAnsi="Lucida Sans Typewriter"/>
          <w:sz w:val="20"/>
          <w:szCs w:val="20"/>
        </w:rPr>
        <w:t>,</w:t>
      </w:r>
      <w:r>
        <w:rPr>
          <w:rFonts w:ascii="Lucida Sans Typewriter" w:hAnsi="Lucida Sans Typewriter"/>
          <w:sz w:val="20"/>
          <w:szCs w:val="20"/>
        </w:rPr>
        <w:t xml:space="preserve"> </w:t>
      </w:r>
      <w:r w:rsidRPr="004A0A31">
        <w:rPr>
          <w:rFonts w:ascii="Lucida Sans Typewriter" w:hAnsi="Lucida Sans Typewriter"/>
          <w:sz w:val="20"/>
          <w:szCs w:val="20"/>
        </w:rPr>
        <w:t>but wh</w:t>
      </w:r>
      <w:r>
        <w:rPr>
          <w:rFonts w:ascii="Lucida Sans Typewriter" w:hAnsi="Lucida Sans Typewriter"/>
          <w:sz w:val="20"/>
          <w:szCs w:val="20"/>
        </w:rPr>
        <w:t>en</w:t>
      </w:r>
      <w:r w:rsidRPr="004A0A31">
        <w:rPr>
          <w:rFonts w:ascii="Lucida Sans Typewriter" w:hAnsi="Lucida Sans Typewriter"/>
          <w:sz w:val="20"/>
          <w:szCs w:val="20"/>
        </w:rPr>
        <w:t xml:space="preserve"> th</w:t>
      </w:r>
      <w:r>
        <w:rPr>
          <w:rFonts w:ascii="Lucida Sans Typewriter" w:hAnsi="Lucida Sans Typewriter"/>
          <w:sz w:val="20"/>
          <w:szCs w:val="20"/>
        </w:rPr>
        <w:t>e</w:t>
      </w:r>
      <w:r w:rsidRPr="004A0A31">
        <w:rPr>
          <w:rFonts w:ascii="Lucida Sans Typewriter" w:hAnsi="Lucida Sans Typewriter"/>
          <w:sz w:val="20"/>
          <w:szCs w:val="20"/>
        </w:rPr>
        <w:t xml:space="preserve"> r</w:t>
      </w:r>
      <w:r>
        <w:rPr>
          <w:rFonts w:ascii="Lucida Sans Typewriter" w:hAnsi="Lucida Sans Typewriter"/>
          <w:sz w:val="20"/>
          <w:szCs w:val="20"/>
        </w:rPr>
        <w:t>e</w:t>
      </w:r>
      <w:r w:rsidRPr="004A0A31">
        <w:rPr>
          <w:rFonts w:ascii="Lucida Sans Typewriter" w:hAnsi="Lucida Sans Typewriter"/>
          <w:sz w:val="20"/>
          <w:szCs w:val="20"/>
        </w:rPr>
        <w:t xml:space="preserve">solution was </w:t>
      </w:r>
      <w:r w:rsidR="000C4F82" w:rsidRPr="004A0A31">
        <w:rPr>
          <w:rFonts w:ascii="Lucida Sans Typewriter" w:hAnsi="Lucida Sans Typewriter"/>
          <w:sz w:val="20"/>
          <w:szCs w:val="20"/>
        </w:rPr>
        <w:t>b</w:t>
      </w:r>
      <w:r w:rsidR="000C4F82">
        <w:rPr>
          <w:rFonts w:ascii="Lucida Sans Typewriter" w:hAnsi="Lucida Sans Typewriter"/>
          <w:sz w:val="20"/>
          <w:szCs w:val="20"/>
        </w:rPr>
        <w:t>e</w:t>
      </w:r>
      <w:r w:rsidR="000C4F82" w:rsidRPr="004A0A31">
        <w:rPr>
          <w:rFonts w:ascii="Lucida Sans Typewriter" w:hAnsi="Lucida Sans Typewriter"/>
          <w:sz w:val="20"/>
          <w:szCs w:val="20"/>
        </w:rPr>
        <w:t>fore</w:t>
      </w:r>
      <w:r w:rsidRPr="004A0A31">
        <w:rPr>
          <w:rFonts w:ascii="Lucida Sans Typewriter" w:hAnsi="Lucida Sans Typewriter"/>
          <w:sz w:val="20"/>
          <w:szCs w:val="20"/>
        </w:rPr>
        <w:t xml:space="preserve"> th</w:t>
      </w:r>
      <w:r>
        <w:rPr>
          <w:rFonts w:ascii="Lucida Sans Typewriter" w:hAnsi="Lucida Sans Typewriter"/>
          <w:sz w:val="20"/>
          <w:szCs w:val="20"/>
        </w:rPr>
        <w:t xml:space="preserve">e </w:t>
      </w:r>
      <w:r w:rsidRPr="004A0A31">
        <w:rPr>
          <w:rFonts w:ascii="Lucida Sans Typewriter" w:hAnsi="Lucida Sans Typewriter"/>
          <w:sz w:val="20"/>
          <w:szCs w:val="20"/>
        </w:rPr>
        <w:t>S</w:t>
      </w:r>
      <w:r>
        <w:rPr>
          <w:rFonts w:ascii="Lucida Sans Typewriter" w:hAnsi="Lucida Sans Typewriter"/>
          <w:sz w:val="20"/>
          <w:szCs w:val="20"/>
        </w:rPr>
        <w:t>e</w:t>
      </w:r>
      <w:r w:rsidRPr="004A0A31">
        <w:rPr>
          <w:rFonts w:ascii="Lucida Sans Typewriter" w:hAnsi="Lucida Sans Typewriter"/>
          <w:sz w:val="20"/>
          <w:szCs w:val="20"/>
        </w:rPr>
        <w:t>n</w:t>
      </w:r>
      <w:r>
        <w:rPr>
          <w:rFonts w:ascii="Lucida Sans Typewriter" w:hAnsi="Lucida Sans Typewriter"/>
          <w:sz w:val="20"/>
          <w:szCs w:val="20"/>
        </w:rPr>
        <w:t>a</w:t>
      </w:r>
      <w:r w:rsidRPr="004A0A31">
        <w:rPr>
          <w:rFonts w:ascii="Lucida Sans Typewriter" w:hAnsi="Lucida Sans Typewriter"/>
          <w:sz w:val="20"/>
          <w:szCs w:val="20"/>
        </w:rPr>
        <w:t>t</w:t>
      </w:r>
      <w:r>
        <w:rPr>
          <w:rFonts w:ascii="Lucida Sans Typewriter" w:hAnsi="Lucida Sans Typewriter"/>
          <w:sz w:val="20"/>
          <w:szCs w:val="20"/>
        </w:rPr>
        <w:t xml:space="preserve">e </w:t>
      </w:r>
      <w:r w:rsidR="000C4F82" w:rsidRPr="004A0A31">
        <w:rPr>
          <w:rFonts w:ascii="Lucida Sans Typewriter" w:hAnsi="Lucida Sans Typewriter"/>
          <w:sz w:val="20"/>
          <w:szCs w:val="20"/>
        </w:rPr>
        <w:t>the</w:t>
      </w:r>
      <w:r w:rsidRPr="004A0A31">
        <w:rPr>
          <w:rFonts w:ascii="Lucida Sans Typewriter" w:hAnsi="Lucida Sans Typewriter"/>
          <w:sz w:val="20"/>
          <w:szCs w:val="20"/>
        </w:rPr>
        <w:t xml:space="preserve"> point was </w:t>
      </w:r>
      <w:r>
        <w:rPr>
          <w:rFonts w:ascii="Lucida Sans Typewriter" w:hAnsi="Lucida Sans Typewriter"/>
          <w:sz w:val="20"/>
          <w:szCs w:val="20"/>
        </w:rPr>
        <w:t>a</w:t>
      </w:r>
      <w:r w:rsidRPr="004A0A31">
        <w:rPr>
          <w:rFonts w:ascii="Lucida Sans Typewriter" w:hAnsi="Lucida Sans Typewriter"/>
          <w:sz w:val="20"/>
          <w:szCs w:val="20"/>
        </w:rPr>
        <w:t>g</w:t>
      </w:r>
      <w:r>
        <w:rPr>
          <w:rFonts w:ascii="Lucida Sans Typewriter" w:hAnsi="Lucida Sans Typewriter"/>
          <w:sz w:val="20"/>
          <w:szCs w:val="20"/>
        </w:rPr>
        <w:t>a</w:t>
      </w:r>
      <w:r w:rsidRPr="004A0A31">
        <w:rPr>
          <w:rFonts w:ascii="Lucida Sans Typewriter" w:hAnsi="Lucida Sans Typewriter"/>
          <w:sz w:val="20"/>
          <w:szCs w:val="20"/>
        </w:rPr>
        <w:t>in</w:t>
      </w:r>
      <w:r>
        <w:rPr>
          <w:rFonts w:ascii="Lucida Sans Typewriter" w:hAnsi="Lucida Sans Typewriter"/>
          <w:sz w:val="20"/>
          <w:szCs w:val="20"/>
        </w:rPr>
        <w:t xml:space="preserve"> </w:t>
      </w:r>
      <w:r w:rsidR="000C4F82" w:rsidRPr="004A0A31">
        <w:rPr>
          <w:rFonts w:ascii="Lucida Sans Typewriter" w:hAnsi="Lucida Sans Typewriter"/>
          <w:sz w:val="20"/>
          <w:szCs w:val="20"/>
        </w:rPr>
        <w:t>r</w:t>
      </w:r>
      <w:r w:rsidR="000C4F82">
        <w:rPr>
          <w:rFonts w:ascii="Lucida Sans Typewriter" w:eastAsia="Lucida Sans Typewriter" w:hAnsi="Lucida Sans Typewriter" w:cs="Lucida Sans Typewriter"/>
          <w:sz w:val="20"/>
          <w:szCs w:val="20"/>
        </w:rPr>
        <w:t>a</w:t>
      </w:r>
      <w:r w:rsidR="000C4F82" w:rsidRPr="004A0A31">
        <w:rPr>
          <w:rFonts w:ascii="Lucida Sans Typewriter" w:hAnsi="Lucida Sans Typewriter"/>
          <w:sz w:val="20"/>
          <w:szCs w:val="20"/>
        </w:rPr>
        <w:t>ised</w:t>
      </w:r>
      <w:r w:rsidRPr="004A0A31">
        <w:rPr>
          <w:rFonts w:ascii="Lucida Sans Typewriter" w:hAnsi="Lucida Sans Typewriter"/>
          <w:sz w:val="20"/>
          <w:szCs w:val="20"/>
        </w:rPr>
        <w:t xml:space="preserve"> </w:t>
      </w:r>
      <w:r>
        <w:rPr>
          <w:rFonts w:ascii="Lucida Sans Typewriter" w:hAnsi="Lucida Sans Typewriter"/>
          <w:sz w:val="20"/>
          <w:szCs w:val="20"/>
        </w:rPr>
        <w:t>a</w:t>
      </w:r>
      <w:r w:rsidRPr="004A0A31">
        <w:rPr>
          <w:rFonts w:ascii="Lucida Sans Typewriter" w:hAnsi="Lucida Sans Typewriter"/>
          <w:sz w:val="20"/>
          <w:szCs w:val="20"/>
        </w:rPr>
        <w:t xml:space="preserve">nd it </w:t>
      </w:r>
      <w:r>
        <w:rPr>
          <w:rFonts w:ascii="Lucida Sans Typewriter" w:hAnsi="Lucida Sans Typewriter"/>
          <w:sz w:val="20"/>
          <w:szCs w:val="20"/>
        </w:rPr>
        <w:t>was</w:t>
      </w:r>
      <w:r w:rsidRPr="004A0A31">
        <w:rPr>
          <w:rFonts w:ascii="Lucida Sans Typewriter" w:hAnsi="Lucida Sans Typewriter"/>
          <w:sz w:val="20"/>
          <w:szCs w:val="20"/>
        </w:rPr>
        <w:t xml:space="preserve"> </w:t>
      </w:r>
      <w:r w:rsidR="000C4F82" w:rsidRPr="004A0A31">
        <w:rPr>
          <w:rFonts w:ascii="Lucida Sans Typewriter" w:hAnsi="Lucida Sans Typewriter"/>
          <w:sz w:val="20"/>
          <w:szCs w:val="20"/>
        </w:rPr>
        <w:t>d</w:t>
      </w:r>
      <w:r w:rsidR="000C4F82">
        <w:rPr>
          <w:rFonts w:ascii="Lucida Sans Typewriter" w:hAnsi="Lucida Sans Typewriter"/>
          <w:sz w:val="20"/>
          <w:szCs w:val="20"/>
        </w:rPr>
        <w:t>e</w:t>
      </w:r>
      <w:r w:rsidR="000C4F82" w:rsidRPr="004A0A31">
        <w:rPr>
          <w:rFonts w:ascii="Lucida Sans Typewriter" w:hAnsi="Lucida Sans Typewriter"/>
          <w:sz w:val="20"/>
          <w:szCs w:val="20"/>
        </w:rPr>
        <w:t>cided</w:t>
      </w:r>
      <w:r w:rsidRPr="004A0A31">
        <w:rPr>
          <w:rFonts w:ascii="Lucida Sans Typewriter" w:hAnsi="Lucida Sans Typewriter"/>
          <w:sz w:val="20"/>
          <w:szCs w:val="20"/>
        </w:rPr>
        <w:t xml:space="preserve"> to r</w:t>
      </w:r>
      <w:r>
        <w:rPr>
          <w:rFonts w:ascii="Lucida Sans Typewriter" w:hAnsi="Lucida Sans Typewriter"/>
          <w:sz w:val="20"/>
          <w:szCs w:val="20"/>
        </w:rPr>
        <w:t>emove</w:t>
      </w:r>
      <w:r w:rsidRPr="004A0A31">
        <w:rPr>
          <w:rFonts w:ascii="Lucida Sans Typewriter" w:hAnsi="Lucida Sans Typewriter"/>
          <w:sz w:val="20"/>
          <w:szCs w:val="20"/>
        </w:rPr>
        <w:t xml:space="preserve"> </w:t>
      </w:r>
      <w:r>
        <w:rPr>
          <w:rFonts w:ascii="Lucida Sans Typewriter" w:hAnsi="Lucida Sans Typewriter"/>
          <w:sz w:val="20"/>
          <w:szCs w:val="20"/>
        </w:rPr>
        <w:t>a</w:t>
      </w:r>
      <w:r w:rsidRPr="004A0A31">
        <w:rPr>
          <w:rFonts w:ascii="Lucida Sans Typewriter" w:hAnsi="Lucida Sans Typewriter"/>
          <w:sz w:val="20"/>
          <w:szCs w:val="20"/>
        </w:rPr>
        <w:t>ll possibl</w:t>
      </w:r>
      <w:r>
        <w:rPr>
          <w:rFonts w:ascii="Lucida Sans Typewriter" w:hAnsi="Lucida Sans Typewriter"/>
          <w:sz w:val="20"/>
          <w:szCs w:val="20"/>
        </w:rPr>
        <w:t>e</w:t>
      </w:r>
      <w:r w:rsidRPr="004A0A31">
        <w:rPr>
          <w:rFonts w:ascii="Lucida Sans Typewriter" w:hAnsi="Lucida Sans Typewriter"/>
          <w:sz w:val="20"/>
          <w:szCs w:val="20"/>
        </w:rPr>
        <w:t xml:space="preserve"> objection from</w:t>
      </w:r>
      <w:r>
        <w:rPr>
          <w:rFonts w:ascii="Lucida Sans Typewriter" w:hAnsi="Lucida Sans Typewriter"/>
          <w:sz w:val="20"/>
          <w:szCs w:val="20"/>
        </w:rPr>
        <w:t xml:space="preserve"> </w:t>
      </w:r>
      <w:r w:rsidR="000C4F82" w:rsidRPr="004A0A31">
        <w:rPr>
          <w:rFonts w:ascii="Lucida Sans Typewriter" w:hAnsi="Lucida Sans Typewriter"/>
          <w:sz w:val="20"/>
          <w:szCs w:val="20"/>
        </w:rPr>
        <w:t>provincial</w:t>
      </w:r>
      <w:r w:rsidRPr="004A0A31">
        <w:rPr>
          <w:rFonts w:ascii="Lucida Sans Typewriter" w:hAnsi="Lucida Sans Typewriter"/>
          <w:sz w:val="20"/>
          <w:szCs w:val="20"/>
        </w:rPr>
        <w:t xml:space="preserve"> sourc</w:t>
      </w:r>
      <w:r>
        <w:rPr>
          <w:rFonts w:ascii="Lucida Sans Typewriter" w:hAnsi="Lucida Sans Typewriter"/>
          <w:sz w:val="20"/>
          <w:szCs w:val="20"/>
        </w:rPr>
        <w:t>e</w:t>
      </w:r>
      <w:r w:rsidRPr="004A0A31">
        <w:rPr>
          <w:rFonts w:ascii="Lucida Sans Typewriter" w:hAnsi="Lucida Sans Typewriter"/>
          <w:sz w:val="20"/>
          <w:szCs w:val="20"/>
        </w:rPr>
        <w:t>s by includin</w:t>
      </w:r>
      <w:r>
        <w:rPr>
          <w:rFonts w:ascii="Lucida Sans Typewriter" w:hAnsi="Lucida Sans Typewriter"/>
          <w:sz w:val="20"/>
          <w:szCs w:val="20"/>
        </w:rPr>
        <w:t>g</w:t>
      </w:r>
      <w:r w:rsidRPr="004A0A31">
        <w:rPr>
          <w:rFonts w:ascii="Lucida Sans Typewriter" w:hAnsi="Lucida Sans Typewriter"/>
          <w:sz w:val="20"/>
          <w:szCs w:val="20"/>
        </w:rPr>
        <w:t xml:space="preserve"> </w:t>
      </w:r>
      <w:r w:rsidR="000C4F82" w:rsidRPr="004A0A31">
        <w:rPr>
          <w:rFonts w:ascii="Lucida Sans Typewriter" w:hAnsi="Lucida Sans Typewriter"/>
          <w:sz w:val="20"/>
          <w:szCs w:val="20"/>
        </w:rPr>
        <w:t>the</w:t>
      </w:r>
      <w:r w:rsidRPr="004A0A31">
        <w:rPr>
          <w:rFonts w:ascii="Lucida Sans Typewriter" w:hAnsi="Lucida Sans Typewriter"/>
          <w:sz w:val="20"/>
          <w:szCs w:val="20"/>
        </w:rPr>
        <w:t xml:space="preserve"> thr</w:t>
      </w:r>
      <w:r>
        <w:rPr>
          <w:rFonts w:ascii="Lucida Sans Typewriter" w:hAnsi="Lucida Sans Typewriter"/>
          <w:sz w:val="20"/>
          <w:szCs w:val="20"/>
        </w:rPr>
        <w:t>ee</w:t>
      </w:r>
      <w:r w:rsidRPr="004A0A31">
        <w:rPr>
          <w:rFonts w:ascii="Lucida Sans Typewriter" w:hAnsi="Lucida Sans Typewriter"/>
          <w:sz w:val="20"/>
          <w:szCs w:val="20"/>
        </w:rPr>
        <w:t xml:space="preserve"> </w:t>
      </w:r>
      <w:r>
        <w:rPr>
          <w:rFonts w:ascii="Lucida Sans Typewriter" w:hAnsi="Lucida Sans Typewriter"/>
          <w:sz w:val="20"/>
          <w:szCs w:val="20"/>
        </w:rPr>
        <w:t>w</w:t>
      </w:r>
      <w:r w:rsidRPr="004A0A31">
        <w:rPr>
          <w:rFonts w:ascii="Lucida Sans Typewriter" w:hAnsi="Lucida Sans Typewriter"/>
          <w:sz w:val="20"/>
          <w:szCs w:val="20"/>
        </w:rPr>
        <w:t>ords "oth</w:t>
      </w:r>
      <w:r>
        <w:rPr>
          <w:rFonts w:ascii="Lucida Sans Typewriter" w:hAnsi="Lucida Sans Typewriter"/>
          <w:sz w:val="20"/>
          <w:szCs w:val="20"/>
        </w:rPr>
        <w:t>erwise</w:t>
      </w:r>
      <w:r w:rsidRPr="004A0A31">
        <w:rPr>
          <w:rFonts w:ascii="Lucida Sans Typewriter" w:hAnsi="Lucida Sans Typewriter"/>
          <w:sz w:val="20"/>
          <w:szCs w:val="20"/>
        </w:rPr>
        <w:t xml:space="preserve"> intra</w:t>
      </w:r>
      <w:r>
        <w:rPr>
          <w:rFonts w:ascii="Lucida Sans Typewriter" w:hAnsi="Lucida Sans Typewriter"/>
          <w:sz w:val="20"/>
          <w:szCs w:val="20"/>
        </w:rPr>
        <w:t xml:space="preserve"> </w:t>
      </w:r>
      <w:r w:rsidRPr="004A0A31">
        <w:rPr>
          <w:rFonts w:ascii="Lucida Sans Typewriter" w:hAnsi="Lucida Sans Typewriter"/>
          <w:sz w:val="20"/>
          <w:szCs w:val="20"/>
        </w:rPr>
        <w:t>vir</w:t>
      </w:r>
      <w:r>
        <w:rPr>
          <w:rFonts w:ascii="Lucida Sans Typewriter" w:hAnsi="Lucida Sans Typewriter"/>
          <w:sz w:val="20"/>
          <w:szCs w:val="20"/>
        </w:rPr>
        <w:t>e</w:t>
      </w:r>
      <w:r w:rsidRPr="004A0A31">
        <w:rPr>
          <w:rFonts w:ascii="Lucida Sans Typewriter" w:hAnsi="Lucida Sans Typewriter"/>
          <w:sz w:val="20"/>
          <w:szCs w:val="20"/>
        </w:rPr>
        <w:t>s" aft</w:t>
      </w:r>
      <w:r>
        <w:rPr>
          <w:rFonts w:ascii="Lucida Sans Typewriter" w:hAnsi="Lucida Sans Typewriter"/>
          <w:sz w:val="20"/>
          <w:szCs w:val="20"/>
        </w:rPr>
        <w:t>e</w:t>
      </w:r>
      <w:r w:rsidRPr="004A0A31">
        <w:rPr>
          <w:rFonts w:ascii="Lucida Sans Typewriter" w:hAnsi="Lucida Sans Typewriter"/>
          <w:sz w:val="20"/>
          <w:szCs w:val="20"/>
        </w:rPr>
        <w:t>r th</w:t>
      </w:r>
      <w:r>
        <w:rPr>
          <w:rFonts w:ascii="Lucida Sans Typewriter" w:hAnsi="Lucida Sans Typewriter"/>
          <w:sz w:val="20"/>
          <w:szCs w:val="20"/>
        </w:rPr>
        <w:t>e</w:t>
      </w:r>
      <w:r w:rsidRPr="004A0A31">
        <w:rPr>
          <w:rFonts w:ascii="Lucida Sans Typewriter" w:hAnsi="Lucida Sans Typewriter"/>
          <w:sz w:val="20"/>
          <w:szCs w:val="20"/>
        </w:rPr>
        <w:t xml:space="preserve"> </w:t>
      </w:r>
      <w:r>
        <w:rPr>
          <w:rFonts w:ascii="Lucida Sans Typewriter" w:hAnsi="Lucida Sans Typewriter"/>
          <w:sz w:val="20"/>
          <w:szCs w:val="20"/>
        </w:rPr>
        <w:t>wo</w:t>
      </w:r>
      <w:r w:rsidRPr="004A0A31">
        <w:rPr>
          <w:rFonts w:ascii="Lucida Sans Typewriter" w:hAnsi="Lucida Sans Typewriter"/>
          <w:sz w:val="20"/>
          <w:szCs w:val="20"/>
        </w:rPr>
        <w:t>rds "P</w:t>
      </w:r>
      <w:r>
        <w:rPr>
          <w:rFonts w:ascii="Lucida Sans Typewriter" w:hAnsi="Lucida Sans Typewriter"/>
          <w:sz w:val="20"/>
          <w:szCs w:val="20"/>
        </w:rPr>
        <w:t>a</w:t>
      </w:r>
      <w:r w:rsidRPr="004A0A31">
        <w:rPr>
          <w:rFonts w:ascii="Lucida Sans Typewriter" w:hAnsi="Lucida Sans Typewriter"/>
          <w:sz w:val="20"/>
          <w:szCs w:val="20"/>
        </w:rPr>
        <w:t>rli</w:t>
      </w:r>
      <w:r>
        <w:rPr>
          <w:rFonts w:ascii="Lucida Sans Typewriter" w:hAnsi="Lucida Sans Typewriter"/>
          <w:sz w:val="20"/>
          <w:szCs w:val="20"/>
        </w:rPr>
        <w:t>ame</w:t>
      </w:r>
      <w:r w:rsidRPr="004A0A31">
        <w:rPr>
          <w:rFonts w:ascii="Lucida Sans Typewriter" w:hAnsi="Lucida Sans Typewriter"/>
          <w:sz w:val="20"/>
          <w:szCs w:val="20"/>
        </w:rPr>
        <w:t>nt of C</w:t>
      </w:r>
      <w:r>
        <w:rPr>
          <w:rFonts w:ascii="Lucida Sans Typewriter" w:hAnsi="Lucida Sans Typewriter"/>
          <w:sz w:val="20"/>
          <w:szCs w:val="20"/>
        </w:rPr>
        <w:t>ana</w:t>
      </w:r>
      <w:r w:rsidRPr="004A0A31">
        <w:rPr>
          <w:rFonts w:ascii="Lucida Sans Typewriter" w:hAnsi="Lucida Sans Typewriter"/>
          <w:sz w:val="20"/>
          <w:szCs w:val="20"/>
        </w:rPr>
        <w:t>da",</w:t>
      </w:r>
      <w:r>
        <w:rPr>
          <w:rFonts w:ascii="Lucida Sans Typewriter" w:hAnsi="Lucida Sans Typewriter"/>
          <w:sz w:val="20"/>
          <w:szCs w:val="20"/>
        </w:rPr>
        <w:t xml:space="preserve"> as</w:t>
      </w:r>
      <w:r w:rsidRPr="004A0A31">
        <w:rPr>
          <w:rFonts w:ascii="Lucida Sans Typewriter" w:hAnsi="Lucida Sans Typewriter"/>
          <w:sz w:val="20"/>
          <w:szCs w:val="20"/>
        </w:rPr>
        <w:t xml:space="preserve"> </w:t>
      </w:r>
      <w:r>
        <w:rPr>
          <w:rFonts w:ascii="Lucida Sans Typewriter" w:hAnsi="Lucida Sans Typewriter"/>
          <w:sz w:val="20"/>
          <w:szCs w:val="20"/>
        </w:rPr>
        <w:t>wa</w:t>
      </w:r>
      <w:r w:rsidRPr="004A0A31">
        <w:rPr>
          <w:rFonts w:ascii="Lucida Sans Typewriter" w:hAnsi="Lucida Sans Typewriter"/>
          <w:sz w:val="20"/>
          <w:szCs w:val="20"/>
        </w:rPr>
        <w:t>s don</w:t>
      </w:r>
      <w:r>
        <w:rPr>
          <w:rFonts w:ascii="Lucida Sans Typewriter" w:hAnsi="Lucida Sans Typewriter"/>
          <w:sz w:val="20"/>
          <w:szCs w:val="20"/>
        </w:rPr>
        <w:t xml:space="preserve">e </w:t>
      </w:r>
      <w:r w:rsidRPr="004A0A31">
        <w:rPr>
          <w:rFonts w:ascii="Lucida Sans Typewriter" w:hAnsi="Lucida Sans Typewriter"/>
          <w:sz w:val="20"/>
          <w:szCs w:val="20"/>
        </w:rPr>
        <w:t xml:space="preserve">in </w:t>
      </w:r>
      <w:r w:rsidR="000C4F82" w:rsidRPr="004A0A31">
        <w:rPr>
          <w:rFonts w:ascii="Lucida Sans Typewriter" w:hAnsi="Lucida Sans Typewriter"/>
          <w:sz w:val="20"/>
          <w:szCs w:val="20"/>
        </w:rPr>
        <w:t>the</w:t>
      </w:r>
      <w:r>
        <w:rPr>
          <w:rFonts w:ascii="Lucida Sans Typewriter" w:hAnsi="Lucida Sans Typewriter"/>
          <w:sz w:val="20"/>
          <w:szCs w:val="20"/>
        </w:rPr>
        <w:t xml:space="preserve"> </w:t>
      </w:r>
      <w:r w:rsidRPr="004A0A31">
        <w:rPr>
          <w:rFonts w:ascii="Lucida Sans Typewriter" w:hAnsi="Lucida Sans Typewriter"/>
          <w:sz w:val="20"/>
          <w:szCs w:val="20"/>
        </w:rPr>
        <w:t>r</w:t>
      </w:r>
      <w:r>
        <w:rPr>
          <w:rFonts w:ascii="Lucida Sans Typewriter" w:hAnsi="Lucida Sans Typewriter"/>
          <w:sz w:val="20"/>
          <w:szCs w:val="20"/>
        </w:rPr>
        <w:t>e</w:t>
      </w:r>
      <w:r w:rsidRPr="004A0A31">
        <w:rPr>
          <w:rFonts w:ascii="Lucida Sans Typewriter" w:hAnsi="Lucida Sans Typewriter"/>
          <w:sz w:val="20"/>
          <w:szCs w:val="20"/>
        </w:rPr>
        <w:t xml:space="preserve">solution of 1920. </w:t>
      </w:r>
      <w:r>
        <w:rPr>
          <w:rFonts w:ascii="Lucida Sans Typewriter" w:hAnsi="Lucida Sans Typewriter"/>
          <w:sz w:val="20"/>
          <w:szCs w:val="20"/>
        </w:rPr>
        <w:t xml:space="preserve"> </w:t>
      </w:r>
      <w:r w:rsidRPr="004A0A31">
        <w:rPr>
          <w:rFonts w:ascii="Lucida Sans Typewriter" w:hAnsi="Lucida Sans Typewriter"/>
          <w:sz w:val="20"/>
          <w:szCs w:val="20"/>
        </w:rPr>
        <w:t>S</w:t>
      </w:r>
      <w:r>
        <w:rPr>
          <w:rFonts w:ascii="Lucida Sans Typewriter" w:hAnsi="Lucida Sans Typewriter"/>
          <w:sz w:val="20"/>
          <w:szCs w:val="20"/>
        </w:rPr>
        <w:t>ena</w:t>
      </w:r>
      <w:r w:rsidRPr="004A0A31">
        <w:rPr>
          <w:rFonts w:ascii="Lucida Sans Typewriter" w:hAnsi="Lucida Sans Typewriter"/>
          <w:sz w:val="20"/>
          <w:szCs w:val="20"/>
        </w:rPr>
        <w:t>tor D</w:t>
      </w:r>
      <w:r>
        <w:rPr>
          <w:rFonts w:ascii="Lucida Sans Typewriter" w:hAnsi="Lucida Sans Typewriter"/>
          <w:sz w:val="20"/>
          <w:szCs w:val="20"/>
        </w:rPr>
        <w:t>a</w:t>
      </w:r>
      <w:r w:rsidRPr="004A0A31">
        <w:rPr>
          <w:rFonts w:ascii="Lucida Sans Typewriter" w:hAnsi="Lucida Sans Typewriter"/>
          <w:sz w:val="20"/>
          <w:szCs w:val="20"/>
        </w:rPr>
        <w:t>ndur</w:t>
      </w:r>
      <w:r>
        <w:rPr>
          <w:rFonts w:ascii="Lucida Sans Typewriter" w:hAnsi="Lucida Sans Typewriter"/>
          <w:sz w:val="20"/>
          <w:szCs w:val="20"/>
        </w:rPr>
        <w:t>a</w:t>
      </w:r>
      <w:r w:rsidRPr="004A0A31">
        <w:rPr>
          <w:rFonts w:ascii="Lucida Sans Typewriter" w:hAnsi="Lucida Sans Typewriter"/>
          <w:sz w:val="20"/>
          <w:szCs w:val="20"/>
        </w:rPr>
        <w:t xml:space="preserve">nd, in </w:t>
      </w:r>
      <w:r>
        <w:rPr>
          <w:rFonts w:ascii="Lucida Sans Typewriter" w:hAnsi="Lucida Sans Typewriter"/>
          <w:sz w:val="20"/>
          <w:szCs w:val="20"/>
        </w:rPr>
        <w:t>m</w:t>
      </w:r>
      <w:r w:rsidRPr="004A0A31">
        <w:rPr>
          <w:rFonts w:ascii="Lucida Sans Typewriter" w:hAnsi="Lucida Sans Typewriter"/>
          <w:sz w:val="20"/>
          <w:szCs w:val="20"/>
        </w:rPr>
        <w:t>aking this su</w:t>
      </w:r>
      <w:r>
        <w:rPr>
          <w:rFonts w:ascii="Lucida Sans Typewriter" w:hAnsi="Lucida Sans Typewriter"/>
          <w:sz w:val="20"/>
          <w:szCs w:val="20"/>
        </w:rPr>
        <w:t>g</w:t>
      </w:r>
      <w:r w:rsidRPr="004A0A31">
        <w:rPr>
          <w:rFonts w:ascii="Lucida Sans Typewriter" w:hAnsi="Lucida Sans Typewriter"/>
          <w:sz w:val="20"/>
          <w:szCs w:val="20"/>
        </w:rPr>
        <w:t>g</w:t>
      </w:r>
      <w:r>
        <w:rPr>
          <w:rFonts w:ascii="Lucida Sans Typewriter" w:hAnsi="Lucida Sans Typewriter"/>
          <w:sz w:val="20"/>
          <w:szCs w:val="20"/>
        </w:rPr>
        <w:t>e</w:t>
      </w:r>
      <w:r w:rsidRPr="004A0A31">
        <w:rPr>
          <w:rFonts w:ascii="Lucida Sans Typewriter" w:hAnsi="Lucida Sans Typewriter"/>
          <w:sz w:val="20"/>
          <w:szCs w:val="20"/>
        </w:rPr>
        <w:t>stion</w:t>
      </w:r>
      <w:r>
        <w:rPr>
          <w:rFonts w:ascii="Lucida Sans Typewriter" w:hAnsi="Lucida Sans Typewriter"/>
          <w:sz w:val="20"/>
          <w:szCs w:val="20"/>
        </w:rPr>
        <w:t xml:space="preserve"> </w:t>
      </w:r>
      <w:r w:rsidRPr="004A0A31">
        <w:rPr>
          <w:rFonts w:ascii="Lucida Sans Typewriter" w:hAnsi="Lucida Sans Typewriter"/>
          <w:sz w:val="20"/>
          <w:szCs w:val="20"/>
        </w:rPr>
        <w:t>in the S</w:t>
      </w:r>
      <w:r>
        <w:rPr>
          <w:rFonts w:ascii="Lucida Sans Typewriter" w:hAnsi="Lucida Sans Typewriter"/>
          <w:sz w:val="20"/>
          <w:szCs w:val="20"/>
        </w:rPr>
        <w:t>e</w:t>
      </w:r>
      <w:r w:rsidRPr="004A0A31">
        <w:rPr>
          <w:rFonts w:ascii="Lucida Sans Typewriter" w:hAnsi="Lucida Sans Typewriter"/>
          <w:sz w:val="20"/>
          <w:szCs w:val="20"/>
        </w:rPr>
        <w:t>n</w:t>
      </w:r>
      <w:r>
        <w:rPr>
          <w:rFonts w:ascii="Lucida Sans Typewriter" w:hAnsi="Lucida Sans Typewriter"/>
          <w:sz w:val="20"/>
          <w:szCs w:val="20"/>
        </w:rPr>
        <w:t>a</w:t>
      </w:r>
      <w:r w:rsidRPr="004A0A31">
        <w:rPr>
          <w:rFonts w:ascii="Lucida Sans Typewriter" w:hAnsi="Lucida Sans Typewriter"/>
          <w:sz w:val="20"/>
          <w:szCs w:val="20"/>
        </w:rPr>
        <w:t>t</w:t>
      </w:r>
      <w:r>
        <w:rPr>
          <w:rFonts w:ascii="Lucida Sans Typewriter" w:hAnsi="Lucida Sans Typewriter"/>
          <w:sz w:val="20"/>
          <w:szCs w:val="20"/>
        </w:rPr>
        <w:t>e</w:t>
      </w:r>
      <w:r w:rsidRPr="004A0A31">
        <w:rPr>
          <w:rFonts w:ascii="Lucida Sans Typewriter" w:hAnsi="Lucida Sans Typewriter"/>
          <w:sz w:val="20"/>
          <w:szCs w:val="20"/>
        </w:rPr>
        <w:t xml:space="preserve">, </w:t>
      </w:r>
      <w:r>
        <w:rPr>
          <w:rFonts w:ascii="Lucida Sans Typewriter" w:hAnsi="Lucida Sans Typewriter"/>
          <w:sz w:val="20"/>
          <w:szCs w:val="20"/>
        </w:rPr>
        <w:t>e</w:t>
      </w:r>
      <w:r w:rsidRPr="004A0A31">
        <w:rPr>
          <w:rFonts w:ascii="Lucida Sans Typewriter" w:hAnsi="Lucida Sans Typewriter"/>
          <w:sz w:val="20"/>
          <w:szCs w:val="20"/>
        </w:rPr>
        <w:t>xpr</w:t>
      </w:r>
      <w:r>
        <w:rPr>
          <w:rFonts w:ascii="Lucida Sans Typewriter" w:hAnsi="Lucida Sans Typewriter"/>
          <w:sz w:val="20"/>
          <w:szCs w:val="20"/>
        </w:rPr>
        <w:t>e</w:t>
      </w:r>
      <w:r w:rsidRPr="004A0A31">
        <w:rPr>
          <w:rFonts w:ascii="Lucida Sans Typewriter" w:hAnsi="Lucida Sans Typewriter"/>
          <w:sz w:val="20"/>
          <w:szCs w:val="20"/>
        </w:rPr>
        <w:t>ss</w:t>
      </w:r>
      <w:r>
        <w:rPr>
          <w:rFonts w:ascii="Lucida Sans Typewriter" w:hAnsi="Lucida Sans Typewriter"/>
          <w:sz w:val="20"/>
          <w:szCs w:val="20"/>
        </w:rPr>
        <w:t>e</w:t>
      </w:r>
      <w:r w:rsidRPr="004A0A31">
        <w:rPr>
          <w:rFonts w:ascii="Lucida Sans Typewriter" w:hAnsi="Lucida Sans Typewriter"/>
          <w:sz w:val="20"/>
          <w:szCs w:val="20"/>
        </w:rPr>
        <w:t>d hi</w:t>
      </w:r>
      <w:r>
        <w:rPr>
          <w:rFonts w:ascii="Lucida Sans Typewriter" w:hAnsi="Lucida Sans Typewriter"/>
          <w:sz w:val="20"/>
          <w:szCs w:val="20"/>
        </w:rPr>
        <w:t>mse</w:t>
      </w:r>
      <w:r w:rsidRPr="004A0A31">
        <w:rPr>
          <w:rFonts w:ascii="Lucida Sans Typewriter" w:hAnsi="Lucida Sans Typewriter"/>
          <w:sz w:val="20"/>
          <w:szCs w:val="20"/>
        </w:rPr>
        <w:t xml:space="preserve">lf </w:t>
      </w:r>
      <w:r>
        <w:rPr>
          <w:rFonts w:ascii="Lucida Sans Typewriter" w:hAnsi="Lucida Sans Typewriter"/>
          <w:sz w:val="20"/>
          <w:szCs w:val="20"/>
        </w:rPr>
        <w:t>a</w:t>
      </w:r>
      <w:r w:rsidRPr="004A0A31">
        <w:rPr>
          <w:rFonts w:ascii="Lucida Sans Typewriter" w:hAnsi="Lucida Sans Typewriter"/>
          <w:sz w:val="20"/>
          <w:szCs w:val="20"/>
        </w:rPr>
        <w:t>s foll</w:t>
      </w:r>
      <w:r>
        <w:rPr>
          <w:rFonts w:ascii="Lucida Sans Typewriter" w:hAnsi="Lucida Sans Typewriter"/>
          <w:sz w:val="20"/>
          <w:szCs w:val="20"/>
        </w:rPr>
        <w:t>ows</w:t>
      </w:r>
      <w:r w:rsidRPr="004A0A31">
        <w:rPr>
          <w:rFonts w:ascii="Lucida Sans Typewriter" w:hAnsi="Lucida Sans Typewriter"/>
          <w:sz w:val="20"/>
          <w:szCs w:val="20"/>
        </w:rPr>
        <w:t>:-</w:t>
      </w:r>
    </w:p>
    <w:p w14:paraId="689F7466" w14:textId="1C643F57" w:rsidR="004A0A31" w:rsidRPr="004A0A31" w:rsidRDefault="004A0A31" w:rsidP="004A0A31">
      <w:pPr>
        <w:widowControl/>
        <w:tabs>
          <w:tab w:val="left" w:pos="720"/>
          <w:tab w:val="left" w:pos="1080"/>
          <w:tab w:val="left" w:pos="1350"/>
          <w:tab w:val="right" w:leader="dot" w:pos="9180"/>
        </w:tabs>
        <w:autoSpaceDE/>
        <w:autoSpaceDN/>
        <w:ind w:left="720" w:right="1440"/>
        <w:rPr>
          <w:rFonts w:ascii="Lucida Sans Typewriter" w:hAnsi="Lucida Sans Typewriter"/>
          <w:sz w:val="20"/>
          <w:szCs w:val="20"/>
        </w:rPr>
      </w:pPr>
      <w:r>
        <w:rPr>
          <w:rFonts w:ascii="Lucida Sans Typewriter" w:hAnsi="Lucida Sans Typewriter"/>
          <w:sz w:val="20"/>
          <w:szCs w:val="20"/>
        </w:rPr>
        <w:t>...</w:t>
      </w:r>
      <w:r w:rsidRPr="004A0A31">
        <w:rPr>
          <w:rFonts w:ascii="Lucida Sans Typewriter" w:hAnsi="Lucida Sans Typewriter"/>
          <w:sz w:val="20"/>
          <w:szCs w:val="20"/>
        </w:rPr>
        <w:t xml:space="preserve">This in my </w:t>
      </w:r>
      <w:r w:rsidR="000C4F82" w:rsidRPr="004A0A31">
        <w:rPr>
          <w:rFonts w:ascii="Lucida Sans Typewriter" w:hAnsi="Lucida Sans Typewriter"/>
          <w:sz w:val="20"/>
          <w:szCs w:val="20"/>
        </w:rPr>
        <w:t>judgment</w:t>
      </w:r>
      <w:r w:rsidRPr="004A0A31">
        <w:rPr>
          <w:rFonts w:ascii="Lucida Sans Typewriter" w:hAnsi="Lucida Sans Typewriter"/>
          <w:sz w:val="20"/>
          <w:szCs w:val="20"/>
        </w:rPr>
        <w:t xml:space="preserve"> </w:t>
      </w:r>
      <w:r>
        <w:rPr>
          <w:rFonts w:ascii="Lucida Sans Typewriter" w:eastAsia="Lucida Sans Typewriter" w:hAnsi="Lucida Sans Typewriter" w:cs="Lucida Sans Typewriter"/>
          <w:sz w:val="20"/>
          <w:szCs w:val="20"/>
        </w:rPr>
        <w:t>a</w:t>
      </w:r>
      <w:r w:rsidRPr="004A0A31">
        <w:rPr>
          <w:rFonts w:ascii="Lucida Sans Typewriter" w:hAnsi="Lucida Sans Typewriter"/>
          <w:sz w:val="20"/>
          <w:szCs w:val="20"/>
        </w:rPr>
        <w:t xml:space="preserve">dds nothing to </w:t>
      </w:r>
      <w:r w:rsidR="000C4F82" w:rsidRPr="004A0A31">
        <w:rPr>
          <w:rFonts w:ascii="Lucida Sans Typewriter" w:hAnsi="Lucida Sans Typewriter"/>
          <w:sz w:val="20"/>
          <w:szCs w:val="20"/>
        </w:rPr>
        <w:t>the</w:t>
      </w:r>
      <w:r>
        <w:rPr>
          <w:rFonts w:ascii="Lucida Sans Typewriter" w:hAnsi="Lucida Sans Typewriter"/>
          <w:sz w:val="20"/>
          <w:szCs w:val="20"/>
        </w:rPr>
        <w:t xml:space="preserve"> </w:t>
      </w:r>
      <w:r w:rsidRPr="004A0A31">
        <w:rPr>
          <w:rFonts w:ascii="Lucida Sans Typewriter" w:hAnsi="Lucida Sans Typewriter"/>
          <w:sz w:val="20"/>
          <w:szCs w:val="20"/>
        </w:rPr>
        <w:t>r</w:t>
      </w:r>
      <w:r>
        <w:rPr>
          <w:rFonts w:ascii="Lucida Sans Typewriter" w:hAnsi="Lucida Sans Typewriter"/>
          <w:sz w:val="20"/>
          <w:szCs w:val="20"/>
        </w:rPr>
        <w:t>e</w:t>
      </w:r>
      <w:r w:rsidRPr="004A0A31">
        <w:rPr>
          <w:rFonts w:ascii="Lucida Sans Typewriter" w:hAnsi="Lucida Sans Typewriter"/>
          <w:sz w:val="20"/>
          <w:szCs w:val="20"/>
        </w:rPr>
        <w:t xml:space="preserve">solution; </w:t>
      </w:r>
      <w:r>
        <w:rPr>
          <w:rFonts w:ascii="Lucida Sans Typewriter" w:hAnsi="Lucida Sans Typewriter"/>
          <w:sz w:val="20"/>
          <w:szCs w:val="20"/>
        </w:rPr>
        <w:t xml:space="preserve"> </w:t>
      </w:r>
      <w:r w:rsidRPr="004A0A31">
        <w:rPr>
          <w:rFonts w:ascii="Lucida Sans Typewriter" w:hAnsi="Lucida Sans Typewriter"/>
          <w:sz w:val="20"/>
          <w:szCs w:val="20"/>
        </w:rPr>
        <w:t xml:space="preserve">but it </w:t>
      </w:r>
      <w:r>
        <w:rPr>
          <w:rFonts w:ascii="Lucida Sans Typewriter" w:hAnsi="Lucida Sans Typewriter"/>
          <w:sz w:val="20"/>
          <w:szCs w:val="20"/>
        </w:rPr>
        <w:t>w</w:t>
      </w:r>
      <w:r w:rsidRPr="004A0A31">
        <w:rPr>
          <w:rFonts w:ascii="Lucida Sans Typewriter" w:hAnsi="Lucida Sans Typewriter"/>
          <w:sz w:val="20"/>
          <w:szCs w:val="20"/>
        </w:rPr>
        <w:t>ill s</w:t>
      </w:r>
      <w:r>
        <w:rPr>
          <w:rFonts w:ascii="Lucida Sans Typewriter" w:eastAsia="Lucida Sans Typewriter" w:hAnsi="Lucida Sans Typewriter" w:cs="Lucida Sans Typewriter"/>
          <w:sz w:val="20"/>
          <w:szCs w:val="20"/>
        </w:rPr>
        <w:t>a</w:t>
      </w:r>
      <w:r w:rsidRPr="004A0A31">
        <w:rPr>
          <w:rFonts w:ascii="Lucida Sans Typewriter" w:hAnsi="Lucida Sans Typewriter"/>
          <w:sz w:val="20"/>
          <w:szCs w:val="20"/>
        </w:rPr>
        <w:t>tisfy our fri</w:t>
      </w:r>
      <w:r>
        <w:rPr>
          <w:rFonts w:ascii="Lucida Sans Typewriter" w:hAnsi="Lucida Sans Typewriter"/>
          <w:sz w:val="20"/>
          <w:szCs w:val="20"/>
        </w:rPr>
        <w:t>e</w:t>
      </w:r>
      <w:r w:rsidRPr="004A0A31">
        <w:rPr>
          <w:rFonts w:ascii="Lucida Sans Typewriter" w:hAnsi="Lucida Sans Typewriter"/>
          <w:sz w:val="20"/>
          <w:szCs w:val="20"/>
        </w:rPr>
        <w:t xml:space="preserve">nds in </w:t>
      </w:r>
      <w:r w:rsidR="000C4F82" w:rsidRPr="004A0A31">
        <w:rPr>
          <w:rFonts w:ascii="Lucida Sans Typewriter" w:hAnsi="Lucida Sans Typewriter"/>
          <w:sz w:val="20"/>
          <w:szCs w:val="20"/>
        </w:rPr>
        <w:t>the</w:t>
      </w:r>
      <w:r>
        <w:rPr>
          <w:rFonts w:ascii="Lucida Sans Typewriter" w:hAnsi="Lucida Sans Typewriter"/>
          <w:sz w:val="20"/>
          <w:szCs w:val="20"/>
        </w:rPr>
        <w:t xml:space="preserve"> </w:t>
      </w:r>
      <w:r w:rsidRPr="004A0A31">
        <w:rPr>
          <w:rFonts w:ascii="Lucida Sans Typewriter" w:hAnsi="Lucida Sans Typewriter"/>
          <w:sz w:val="20"/>
          <w:szCs w:val="20"/>
        </w:rPr>
        <w:t>provinc</w:t>
      </w:r>
      <w:r>
        <w:rPr>
          <w:rFonts w:ascii="Lucida Sans Typewriter" w:hAnsi="Lucida Sans Typewriter"/>
          <w:sz w:val="20"/>
          <w:szCs w:val="20"/>
        </w:rPr>
        <w:t>e</w:t>
      </w:r>
      <w:r w:rsidRPr="004A0A31">
        <w:rPr>
          <w:rFonts w:ascii="Lucida Sans Typewriter" w:hAnsi="Lucida Sans Typewriter"/>
          <w:sz w:val="20"/>
          <w:szCs w:val="20"/>
        </w:rPr>
        <w:t>s</w:t>
      </w:r>
      <w:r>
        <w:rPr>
          <w:rFonts w:ascii="Lucida Sans Typewriter" w:hAnsi="Lucida Sans Typewriter"/>
          <w:sz w:val="20"/>
          <w:szCs w:val="20"/>
        </w:rPr>
        <w:t>,</w:t>
      </w:r>
      <w:r w:rsidRPr="004A0A31">
        <w:rPr>
          <w:rFonts w:ascii="Lucida Sans Typewriter" w:hAnsi="Lucida Sans Typewriter"/>
          <w:sz w:val="20"/>
          <w:szCs w:val="20"/>
        </w:rPr>
        <w:t xml:space="preserve"> </w:t>
      </w:r>
      <w:r>
        <w:rPr>
          <w:rFonts w:ascii="Lucida Sans Typewriter" w:hAnsi="Lucida Sans Typewriter"/>
          <w:sz w:val="20"/>
          <w:szCs w:val="20"/>
        </w:rPr>
        <w:t>a</w:t>
      </w:r>
      <w:r w:rsidRPr="004A0A31">
        <w:rPr>
          <w:rFonts w:ascii="Lucida Sans Typewriter" w:hAnsi="Lucida Sans Typewriter"/>
          <w:sz w:val="20"/>
          <w:szCs w:val="20"/>
        </w:rPr>
        <w:t xml:space="preserve">nd </w:t>
      </w:r>
      <w:r>
        <w:rPr>
          <w:rFonts w:ascii="Lucida Sans Typewriter" w:hAnsi="Lucida Sans Typewriter"/>
          <w:sz w:val="20"/>
          <w:szCs w:val="20"/>
        </w:rPr>
        <w:t>w</w:t>
      </w:r>
      <w:r w:rsidRPr="004A0A31">
        <w:rPr>
          <w:rFonts w:ascii="Lucida Sans Typewriter" w:hAnsi="Lucida Sans Typewriter"/>
          <w:sz w:val="20"/>
          <w:szCs w:val="20"/>
        </w:rPr>
        <w:t xml:space="preserve">ill </w:t>
      </w:r>
      <w:r>
        <w:rPr>
          <w:rFonts w:ascii="Lucida Sans Typewriter" w:hAnsi="Lucida Sans Typewriter"/>
          <w:sz w:val="20"/>
          <w:szCs w:val="20"/>
        </w:rPr>
        <w:t>a</w:t>
      </w:r>
      <w:r w:rsidRPr="004A0A31">
        <w:rPr>
          <w:rFonts w:ascii="Lucida Sans Typewriter" w:hAnsi="Lucida Sans Typewriter"/>
          <w:sz w:val="20"/>
          <w:szCs w:val="20"/>
        </w:rPr>
        <w:t>ll</w:t>
      </w:r>
      <w:r>
        <w:rPr>
          <w:rFonts w:ascii="Lucida Sans Typewriter" w:hAnsi="Lucida Sans Typewriter"/>
          <w:sz w:val="20"/>
          <w:szCs w:val="20"/>
        </w:rPr>
        <w:t>a</w:t>
      </w:r>
      <w:r w:rsidRPr="004A0A31">
        <w:rPr>
          <w:rFonts w:ascii="Lucida Sans Typewriter" w:hAnsi="Lucida Sans Typewriter"/>
          <w:sz w:val="20"/>
          <w:szCs w:val="20"/>
        </w:rPr>
        <w:t>y th</w:t>
      </w:r>
      <w:r>
        <w:rPr>
          <w:rFonts w:ascii="Lucida Sans Typewriter" w:hAnsi="Lucida Sans Typewriter"/>
          <w:sz w:val="20"/>
          <w:szCs w:val="20"/>
        </w:rPr>
        <w:t>e</w:t>
      </w:r>
      <w:r w:rsidRPr="004A0A31">
        <w:rPr>
          <w:rFonts w:ascii="Lucida Sans Typewriter" w:hAnsi="Lucida Sans Typewriter"/>
          <w:sz w:val="20"/>
          <w:szCs w:val="20"/>
        </w:rPr>
        <w:t>ir f</w:t>
      </w:r>
      <w:r>
        <w:rPr>
          <w:rFonts w:ascii="Lucida Sans Typewriter" w:hAnsi="Lucida Sans Typewriter"/>
          <w:sz w:val="20"/>
          <w:szCs w:val="20"/>
        </w:rPr>
        <w:t>ea</w:t>
      </w:r>
      <w:r w:rsidRPr="004A0A31">
        <w:rPr>
          <w:rFonts w:ascii="Lucida Sans Typewriter" w:hAnsi="Lucida Sans Typewriter"/>
          <w:sz w:val="20"/>
          <w:szCs w:val="20"/>
        </w:rPr>
        <w:t>rs, and pr</w:t>
      </w:r>
      <w:r>
        <w:rPr>
          <w:rFonts w:ascii="Lucida Sans Typewriter" w:hAnsi="Lucida Sans Typewriter"/>
          <w:sz w:val="20"/>
          <w:szCs w:val="20"/>
        </w:rPr>
        <w:t>e</w:t>
      </w:r>
      <w:r w:rsidRPr="004A0A31">
        <w:rPr>
          <w:rFonts w:ascii="Lucida Sans Typewriter" w:hAnsi="Lucida Sans Typewriter"/>
          <w:sz w:val="20"/>
          <w:szCs w:val="20"/>
        </w:rPr>
        <w:t>v</w:t>
      </w:r>
      <w:r>
        <w:rPr>
          <w:rFonts w:ascii="Lucida Sans Typewriter" w:hAnsi="Lucida Sans Typewriter"/>
          <w:sz w:val="20"/>
          <w:szCs w:val="20"/>
        </w:rPr>
        <w:t>e</w:t>
      </w:r>
      <w:r w:rsidRPr="004A0A31">
        <w:rPr>
          <w:rFonts w:ascii="Lucida Sans Typewriter" w:hAnsi="Lucida Sans Typewriter"/>
          <w:sz w:val="20"/>
          <w:szCs w:val="20"/>
        </w:rPr>
        <w:t>nt</w:t>
      </w:r>
      <w:r>
        <w:rPr>
          <w:rFonts w:ascii="Lucida Sans Typewriter" w:hAnsi="Lucida Sans Typewriter"/>
          <w:sz w:val="20"/>
          <w:szCs w:val="20"/>
        </w:rPr>
        <w:t xml:space="preserve"> a</w:t>
      </w:r>
      <w:r w:rsidRPr="004A0A31">
        <w:rPr>
          <w:rFonts w:ascii="Lucida Sans Typewriter" w:hAnsi="Lucida Sans Typewriter"/>
          <w:sz w:val="20"/>
          <w:szCs w:val="20"/>
        </w:rPr>
        <w:t xml:space="preserve">ny discussion </w:t>
      </w:r>
      <w:r>
        <w:rPr>
          <w:rFonts w:ascii="Lucida Sans Typewriter" w:hAnsi="Lucida Sans Typewriter"/>
          <w:sz w:val="20"/>
          <w:szCs w:val="20"/>
        </w:rPr>
        <w:t>a</w:t>
      </w:r>
      <w:r w:rsidRPr="004A0A31">
        <w:rPr>
          <w:rFonts w:ascii="Lucida Sans Typewriter" w:hAnsi="Lucida Sans Typewriter"/>
          <w:sz w:val="20"/>
          <w:szCs w:val="20"/>
        </w:rPr>
        <w:t xml:space="preserve">rising </w:t>
      </w:r>
      <w:r>
        <w:rPr>
          <w:rFonts w:ascii="Lucida Sans Typewriter" w:hAnsi="Lucida Sans Typewriter"/>
          <w:sz w:val="20"/>
          <w:szCs w:val="20"/>
        </w:rPr>
        <w:t>a</w:t>
      </w:r>
      <w:r w:rsidRPr="004A0A31">
        <w:rPr>
          <w:rFonts w:ascii="Lucida Sans Typewriter" w:hAnsi="Lucida Sans Typewriter"/>
          <w:sz w:val="20"/>
          <w:szCs w:val="20"/>
        </w:rPr>
        <w:t>t univ</w:t>
      </w:r>
      <w:r>
        <w:rPr>
          <w:rFonts w:ascii="Lucida Sans Typewriter" w:hAnsi="Lucida Sans Typewriter"/>
          <w:sz w:val="20"/>
          <w:szCs w:val="20"/>
        </w:rPr>
        <w:t>e</w:t>
      </w:r>
      <w:r w:rsidRPr="004A0A31">
        <w:rPr>
          <w:rFonts w:ascii="Lucida Sans Typewriter" w:hAnsi="Lucida Sans Typewriter"/>
          <w:sz w:val="20"/>
          <w:szCs w:val="20"/>
        </w:rPr>
        <w:t>rsity s</w:t>
      </w:r>
      <w:r>
        <w:rPr>
          <w:rFonts w:ascii="Lucida Sans Typewriter" w:hAnsi="Lucida Sans Typewriter"/>
          <w:sz w:val="20"/>
          <w:szCs w:val="20"/>
        </w:rPr>
        <w:t>ea</w:t>
      </w:r>
      <w:r w:rsidRPr="004A0A31">
        <w:rPr>
          <w:rFonts w:ascii="Lucida Sans Typewriter" w:hAnsi="Lucida Sans Typewriter"/>
          <w:sz w:val="20"/>
          <w:szCs w:val="20"/>
        </w:rPr>
        <w:t xml:space="preserve">ts or </w:t>
      </w:r>
      <w:r>
        <w:rPr>
          <w:rFonts w:ascii="Lucida Sans Typewriter" w:hAnsi="Lucida Sans Typewriter"/>
          <w:sz w:val="20"/>
          <w:szCs w:val="20"/>
        </w:rPr>
        <w:t>e</w:t>
      </w:r>
      <w:r w:rsidRPr="004A0A31">
        <w:rPr>
          <w:rFonts w:ascii="Lucida Sans Typewriter" w:hAnsi="Lucida Sans Typewriter"/>
          <w:sz w:val="20"/>
          <w:szCs w:val="20"/>
        </w:rPr>
        <w:t>ls</w:t>
      </w:r>
      <w:r>
        <w:rPr>
          <w:rFonts w:ascii="Lucida Sans Typewriter" w:hAnsi="Lucida Sans Typewriter"/>
          <w:sz w:val="20"/>
          <w:szCs w:val="20"/>
        </w:rPr>
        <w:t>e</w:t>
      </w:r>
      <w:r w:rsidRPr="004A0A31">
        <w:rPr>
          <w:rFonts w:ascii="Lucida Sans Typewriter" w:hAnsi="Lucida Sans Typewriter"/>
          <w:sz w:val="20"/>
          <w:szCs w:val="20"/>
        </w:rPr>
        <w:t>wh</w:t>
      </w:r>
      <w:r>
        <w:rPr>
          <w:rFonts w:ascii="Lucida Sans Typewriter" w:hAnsi="Lucida Sans Typewriter"/>
          <w:sz w:val="20"/>
          <w:szCs w:val="20"/>
        </w:rPr>
        <w:t>ere</w:t>
      </w:r>
      <w:r w:rsidRPr="004A0A31">
        <w:rPr>
          <w:rFonts w:ascii="Lucida Sans Typewriter" w:hAnsi="Lucida Sans Typewriter"/>
          <w:sz w:val="20"/>
          <w:szCs w:val="20"/>
        </w:rPr>
        <w:t>,</w:t>
      </w:r>
      <w:r>
        <w:rPr>
          <w:rFonts w:ascii="Lucida Sans Typewriter" w:hAnsi="Lucida Sans Typewriter"/>
          <w:sz w:val="20"/>
          <w:szCs w:val="20"/>
        </w:rPr>
        <w:t xml:space="preserve"> </w:t>
      </w:r>
      <w:r w:rsidRPr="004A0A31">
        <w:rPr>
          <w:rFonts w:ascii="Lucida Sans Typewriter" w:hAnsi="Lucida Sans Typewriter"/>
          <w:sz w:val="20"/>
          <w:szCs w:val="20"/>
        </w:rPr>
        <w:t xml:space="preserve">without in </w:t>
      </w:r>
      <w:r>
        <w:rPr>
          <w:rFonts w:ascii="Lucida Sans Typewriter" w:hAnsi="Lucida Sans Typewriter"/>
          <w:sz w:val="20"/>
          <w:szCs w:val="20"/>
        </w:rPr>
        <w:t>a</w:t>
      </w:r>
      <w:r w:rsidRPr="004A0A31">
        <w:rPr>
          <w:rFonts w:ascii="Lucida Sans Typewriter" w:hAnsi="Lucida Sans Typewriter"/>
          <w:sz w:val="20"/>
          <w:szCs w:val="20"/>
        </w:rPr>
        <w:t xml:space="preserve">ny </w:t>
      </w:r>
      <w:r>
        <w:rPr>
          <w:rFonts w:ascii="Lucida Sans Typewriter" w:hAnsi="Lucida Sans Typewriter"/>
          <w:sz w:val="20"/>
          <w:szCs w:val="20"/>
        </w:rPr>
        <w:t>wa</w:t>
      </w:r>
      <w:r w:rsidRPr="004A0A31">
        <w:rPr>
          <w:rFonts w:ascii="Lucida Sans Typewriter" w:hAnsi="Lucida Sans Typewriter"/>
          <w:sz w:val="20"/>
          <w:szCs w:val="20"/>
        </w:rPr>
        <w:t>y impairing th</w:t>
      </w:r>
      <w:r>
        <w:rPr>
          <w:rFonts w:ascii="Lucida Sans Typewriter" w:hAnsi="Lucida Sans Typewriter"/>
          <w:sz w:val="20"/>
          <w:szCs w:val="20"/>
        </w:rPr>
        <w:t>e e</w:t>
      </w:r>
      <w:r w:rsidRPr="004A0A31">
        <w:rPr>
          <w:rFonts w:ascii="Lucida Sans Typewriter" w:hAnsi="Lucida Sans Typewriter"/>
          <w:sz w:val="20"/>
          <w:szCs w:val="20"/>
        </w:rPr>
        <w:t>ff</w:t>
      </w:r>
      <w:r>
        <w:rPr>
          <w:rFonts w:ascii="Lucida Sans Typewriter" w:hAnsi="Lucida Sans Typewriter"/>
          <w:sz w:val="20"/>
          <w:szCs w:val="20"/>
        </w:rPr>
        <w:t>ec</w:t>
      </w:r>
      <w:r w:rsidRPr="004A0A31">
        <w:rPr>
          <w:rFonts w:ascii="Lucida Sans Typewriter" w:hAnsi="Lucida Sans Typewriter"/>
          <w:sz w:val="20"/>
          <w:szCs w:val="20"/>
        </w:rPr>
        <w:t>ts of</w:t>
      </w:r>
      <w:r>
        <w:rPr>
          <w:rFonts w:ascii="Lucida Sans Typewriter" w:hAnsi="Lucida Sans Typewriter"/>
          <w:sz w:val="20"/>
          <w:szCs w:val="20"/>
        </w:rPr>
        <w:t xml:space="preserve"> </w:t>
      </w:r>
      <w:r w:rsidRPr="004A0A31">
        <w:rPr>
          <w:rFonts w:ascii="Lucida Sans Typewriter" w:hAnsi="Lucida Sans Typewriter"/>
          <w:sz w:val="20"/>
          <w:szCs w:val="20"/>
        </w:rPr>
        <w:t>the r</w:t>
      </w:r>
      <w:r>
        <w:rPr>
          <w:rFonts w:ascii="Lucida Sans Typewriter" w:hAnsi="Lucida Sans Typewriter"/>
          <w:sz w:val="20"/>
          <w:szCs w:val="20"/>
        </w:rPr>
        <w:t>e</w:t>
      </w:r>
      <w:r w:rsidRPr="004A0A31">
        <w:rPr>
          <w:rFonts w:ascii="Lucida Sans Typewriter" w:hAnsi="Lucida Sans Typewriter"/>
          <w:sz w:val="20"/>
          <w:szCs w:val="20"/>
        </w:rPr>
        <w:t>solution.</w:t>
      </w:r>
    </w:p>
    <w:p w14:paraId="1531DC1E" w14:textId="77777777" w:rsidR="004A0A31" w:rsidRDefault="004A0A31" w:rsidP="004A0A31">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27BD9231" w14:textId="0A14650A" w:rsidR="004D3DB5" w:rsidRDefault="004A0A31" w:rsidP="004A0A31">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4A0A31">
        <w:rPr>
          <w:rFonts w:ascii="Lucida Sans Typewriter" w:hAnsi="Lucida Sans Typewriter"/>
          <w:sz w:val="20"/>
          <w:szCs w:val="20"/>
        </w:rPr>
        <w:t>Th</w:t>
      </w:r>
      <w:r>
        <w:rPr>
          <w:rFonts w:ascii="Lucida Sans Typewriter" w:hAnsi="Lucida Sans Typewriter"/>
          <w:sz w:val="20"/>
          <w:szCs w:val="20"/>
        </w:rPr>
        <w:t>e</w:t>
      </w:r>
      <w:r w:rsidRPr="004A0A31">
        <w:rPr>
          <w:rFonts w:ascii="Lucida Sans Typewriter" w:hAnsi="Lucida Sans Typewriter"/>
          <w:sz w:val="20"/>
          <w:szCs w:val="20"/>
        </w:rPr>
        <w:t xml:space="preserve"> a</w:t>
      </w:r>
      <w:r>
        <w:rPr>
          <w:rFonts w:ascii="Lucida Sans Typewriter" w:hAnsi="Lucida Sans Typewriter"/>
          <w:sz w:val="20"/>
          <w:szCs w:val="20"/>
        </w:rPr>
        <w:t>me</w:t>
      </w:r>
      <w:r w:rsidRPr="004A0A31">
        <w:rPr>
          <w:rFonts w:ascii="Lucida Sans Typewriter" w:hAnsi="Lucida Sans Typewriter"/>
          <w:sz w:val="20"/>
          <w:szCs w:val="20"/>
        </w:rPr>
        <w:t>nded re</w:t>
      </w:r>
      <w:r>
        <w:rPr>
          <w:rFonts w:ascii="Lucida Sans Typewriter" w:hAnsi="Lucida Sans Typewriter"/>
          <w:sz w:val="20"/>
          <w:szCs w:val="20"/>
        </w:rPr>
        <w:t>s</w:t>
      </w:r>
      <w:r w:rsidRPr="004A0A31">
        <w:rPr>
          <w:rFonts w:ascii="Lucida Sans Typewriter" w:hAnsi="Lucida Sans Typewriter"/>
          <w:sz w:val="20"/>
          <w:szCs w:val="20"/>
        </w:rPr>
        <w:t>olutio</w:t>
      </w:r>
      <w:r>
        <w:rPr>
          <w:rFonts w:ascii="Lucida Sans Typewriter" w:hAnsi="Lucida Sans Typewriter"/>
          <w:sz w:val="20"/>
          <w:szCs w:val="20"/>
        </w:rPr>
        <w:t>n</w:t>
      </w:r>
      <w:r w:rsidRPr="004A0A31">
        <w:rPr>
          <w:rFonts w:ascii="Lucida Sans Typewriter" w:hAnsi="Lucida Sans Typewriter"/>
          <w:sz w:val="20"/>
          <w:szCs w:val="20"/>
        </w:rPr>
        <w:t xml:space="preserve"> was p</w:t>
      </w:r>
      <w:r>
        <w:rPr>
          <w:rFonts w:ascii="Lucida Sans Typewriter" w:hAnsi="Lucida Sans Typewriter"/>
          <w:sz w:val="20"/>
          <w:szCs w:val="20"/>
        </w:rPr>
        <w:t xml:space="preserve">assed </w:t>
      </w:r>
      <w:r w:rsidRPr="004A0A31">
        <w:rPr>
          <w:rFonts w:ascii="Lucida Sans Typewriter" w:hAnsi="Lucida Sans Typewriter"/>
          <w:sz w:val="20"/>
          <w:szCs w:val="20"/>
        </w:rPr>
        <w:t xml:space="preserve">by the </w:t>
      </w:r>
      <w:r>
        <w:rPr>
          <w:rFonts w:ascii="Lucida Sans Typewriter" w:hAnsi="Lucida Sans Typewriter"/>
          <w:sz w:val="20"/>
          <w:szCs w:val="20"/>
        </w:rPr>
        <w:t>Senate</w:t>
      </w:r>
      <w:r w:rsidRPr="004A0A31">
        <w:rPr>
          <w:rFonts w:ascii="Lucida Sans Typewriter" w:hAnsi="Lucida Sans Typewriter"/>
          <w:sz w:val="20"/>
          <w:szCs w:val="20"/>
        </w:rPr>
        <w:t>, ref</w:t>
      </w:r>
      <w:r>
        <w:rPr>
          <w:rFonts w:ascii="Lucida Sans Typewriter" w:hAnsi="Lucida Sans Typewriter"/>
          <w:sz w:val="20"/>
          <w:szCs w:val="20"/>
        </w:rPr>
        <w:t>e</w:t>
      </w:r>
      <w:r w:rsidRPr="004A0A31">
        <w:rPr>
          <w:rFonts w:ascii="Lucida Sans Typewriter" w:hAnsi="Lucida Sans Typewriter"/>
          <w:sz w:val="20"/>
          <w:szCs w:val="20"/>
        </w:rPr>
        <w:t>rred</w:t>
      </w:r>
      <w:r>
        <w:rPr>
          <w:rFonts w:ascii="Lucida Sans Typewriter" w:hAnsi="Lucida Sans Typewriter"/>
          <w:sz w:val="20"/>
          <w:szCs w:val="20"/>
        </w:rPr>
        <w:t xml:space="preserve"> </w:t>
      </w:r>
      <w:r w:rsidRPr="004A0A31">
        <w:rPr>
          <w:rFonts w:ascii="Lucida Sans Typewriter" w:hAnsi="Lucida Sans Typewriter"/>
          <w:sz w:val="20"/>
          <w:szCs w:val="20"/>
        </w:rPr>
        <w:t>back to the House and accepted there.</w:t>
      </w:r>
    </w:p>
    <w:p w14:paraId="03A59F52" w14:textId="77777777" w:rsidR="004D3DB5" w:rsidRDefault="004D3DB5"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6BC43248" w14:textId="4EB9E2FA" w:rsidR="004D3DB5" w:rsidRDefault="001F17E0" w:rsidP="001F17E0">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lastRenderedPageBreak/>
        <w:tab/>
      </w:r>
      <w:r w:rsidRPr="001F17E0">
        <w:rPr>
          <w:rFonts w:ascii="Lucida Sans Typewriter" w:hAnsi="Lucida Sans Typewriter"/>
          <w:sz w:val="20"/>
          <w:szCs w:val="20"/>
        </w:rPr>
        <w:t>In su</w:t>
      </w:r>
      <w:r>
        <w:rPr>
          <w:rFonts w:ascii="Lucida Sans Typewriter" w:hAnsi="Lucida Sans Typewriter"/>
          <w:sz w:val="20"/>
          <w:szCs w:val="20"/>
        </w:rPr>
        <w:t>b</w:t>
      </w:r>
      <w:r w:rsidRPr="001F17E0">
        <w:rPr>
          <w:rFonts w:ascii="Lucida Sans Typewriter" w:hAnsi="Lucida Sans Typewriter"/>
          <w:sz w:val="20"/>
          <w:szCs w:val="20"/>
        </w:rPr>
        <w:t>mitting the amended resolution to the House,</w:t>
      </w:r>
      <w:r>
        <w:rPr>
          <w:rFonts w:ascii="Lucida Sans Typewriter" w:hAnsi="Lucida Sans Typewriter"/>
          <w:sz w:val="20"/>
          <w:szCs w:val="20"/>
        </w:rPr>
        <w:t xml:space="preserve"> </w:t>
      </w:r>
      <w:r w:rsidRPr="001F17E0">
        <w:rPr>
          <w:rFonts w:ascii="Lucida Sans Typewriter" w:hAnsi="Lucida Sans Typewriter"/>
          <w:sz w:val="20"/>
          <w:szCs w:val="20"/>
        </w:rPr>
        <w:t xml:space="preserve">the </w:t>
      </w:r>
      <w:r>
        <w:rPr>
          <w:rFonts w:ascii="Lucida Sans Typewriter" w:hAnsi="Lucida Sans Typewriter"/>
          <w:sz w:val="20"/>
          <w:szCs w:val="20"/>
        </w:rPr>
        <w:t>M</w:t>
      </w:r>
      <w:r w:rsidRPr="001F17E0">
        <w:rPr>
          <w:rFonts w:ascii="Lucida Sans Typewriter" w:hAnsi="Lucida Sans Typewriter"/>
          <w:sz w:val="20"/>
          <w:szCs w:val="20"/>
        </w:rPr>
        <w:t xml:space="preserve">inister of Justice, </w:t>
      </w:r>
      <w:r>
        <w:rPr>
          <w:rFonts w:ascii="Lucida Sans Typewriter" w:hAnsi="Lucida Sans Typewriter"/>
          <w:sz w:val="20"/>
          <w:szCs w:val="20"/>
        </w:rPr>
        <w:t>M</w:t>
      </w:r>
      <w:r w:rsidRPr="001F17E0">
        <w:rPr>
          <w:rFonts w:ascii="Lucida Sans Typewriter" w:hAnsi="Lucida Sans Typewriter"/>
          <w:sz w:val="20"/>
          <w:szCs w:val="20"/>
        </w:rPr>
        <w:t>r. Lapointe, made one statement which</w:t>
      </w:r>
      <w:r>
        <w:rPr>
          <w:rFonts w:ascii="Lucida Sans Typewriter" w:hAnsi="Lucida Sans Typewriter"/>
          <w:sz w:val="20"/>
          <w:szCs w:val="20"/>
        </w:rPr>
        <w:t xml:space="preserve"> </w:t>
      </w:r>
      <w:r w:rsidRPr="001F17E0">
        <w:rPr>
          <w:rFonts w:ascii="Lucida Sans Typewriter" w:hAnsi="Lucida Sans Typewriter"/>
          <w:sz w:val="20"/>
          <w:szCs w:val="20"/>
        </w:rPr>
        <w:t>seems to be at variance with others which he had made previously</w:t>
      </w:r>
      <w:r>
        <w:rPr>
          <w:rFonts w:ascii="Lucida Sans Typewriter" w:hAnsi="Lucida Sans Typewriter"/>
          <w:sz w:val="20"/>
          <w:szCs w:val="20"/>
        </w:rPr>
        <w:t xml:space="preserve"> </w:t>
      </w:r>
      <w:r w:rsidRPr="001F17E0">
        <w:rPr>
          <w:rFonts w:ascii="Lucida Sans Typewriter" w:hAnsi="Lucida Sans Typewriter"/>
          <w:sz w:val="20"/>
          <w:szCs w:val="20"/>
        </w:rPr>
        <w:t>and was to make subsequently on the m</w:t>
      </w:r>
      <w:r>
        <w:rPr>
          <w:rFonts w:ascii="Lucida Sans Typewriter" w:hAnsi="Lucida Sans Typewriter"/>
          <w:sz w:val="20"/>
          <w:szCs w:val="20"/>
        </w:rPr>
        <w:t>a</w:t>
      </w:r>
      <w:r w:rsidRPr="001F17E0">
        <w:rPr>
          <w:rFonts w:ascii="Lucida Sans Typewriter" w:hAnsi="Lucida Sans Typewriter"/>
          <w:sz w:val="20"/>
          <w:szCs w:val="20"/>
        </w:rPr>
        <w:t xml:space="preserve">tter. </w:t>
      </w:r>
      <w:r>
        <w:rPr>
          <w:rFonts w:ascii="Lucida Sans Typewriter" w:hAnsi="Lucida Sans Typewriter"/>
          <w:sz w:val="20"/>
          <w:szCs w:val="20"/>
        </w:rPr>
        <w:t xml:space="preserve"> </w:t>
      </w:r>
      <w:r w:rsidRPr="001F17E0">
        <w:rPr>
          <w:rFonts w:ascii="Lucida Sans Typewriter" w:hAnsi="Lucida Sans Typewriter"/>
          <w:sz w:val="20"/>
          <w:szCs w:val="20"/>
        </w:rPr>
        <w:t>It does, however,</w:t>
      </w:r>
      <w:r>
        <w:rPr>
          <w:rFonts w:ascii="Lucida Sans Typewriter" w:hAnsi="Lucida Sans Typewriter"/>
          <w:sz w:val="20"/>
          <w:szCs w:val="20"/>
        </w:rPr>
        <w:t xml:space="preserve"> e</w:t>
      </w:r>
      <w:r w:rsidRPr="001F17E0">
        <w:rPr>
          <w:rFonts w:ascii="Lucida Sans Typewriter" w:hAnsi="Lucida Sans Typewriter"/>
          <w:sz w:val="20"/>
          <w:szCs w:val="20"/>
        </w:rPr>
        <w:t>mbo</w:t>
      </w:r>
      <w:r>
        <w:rPr>
          <w:rFonts w:ascii="Lucida Sans Typewriter" w:hAnsi="Lucida Sans Typewriter"/>
          <w:sz w:val="20"/>
          <w:szCs w:val="20"/>
        </w:rPr>
        <w:t>d</w:t>
      </w:r>
      <w:r w:rsidRPr="001F17E0">
        <w:rPr>
          <w:rFonts w:ascii="Lucida Sans Typewriter" w:hAnsi="Lucida Sans Typewriter"/>
          <w:sz w:val="20"/>
          <w:szCs w:val="20"/>
        </w:rPr>
        <w:t xml:space="preserve">y an interesting and, it may be held, sound doctrine. </w:t>
      </w:r>
      <w:r>
        <w:rPr>
          <w:rFonts w:ascii="Lucida Sans Typewriter" w:hAnsi="Lucida Sans Typewriter"/>
          <w:sz w:val="20"/>
          <w:szCs w:val="20"/>
        </w:rPr>
        <w:t xml:space="preserve"> </w:t>
      </w:r>
      <w:r w:rsidRPr="001F17E0">
        <w:rPr>
          <w:rFonts w:ascii="Lucida Sans Typewriter" w:hAnsi="Lucida Sans Typewriter"/>
          <w:sz w:val="20"/>
          <w:szCs w:val="20"/>
        </w:rPr>
        <w:t>He</w:t>
      </w:r>
      <w:r>
        <w:rPr>
          <w:rFonts w:ascii="Lucida Sans Typewriter" w:hAnsi="Lucida Sans Typewriter"/>
          <w:sz w:val="20"/>
          <w:szCs w:val="20"/>
        </w:rPr>
        <w:t xml:space="preserve"> </w:t>
      </w:r>
      <w:r w:rsidRPr="001F17E0">
        <w:rPr>
          <w:rFonts w:ascii="Lucida Sans Typewriter" w:hAnsi="Lucida Sans Typewriter"/>
          <w:sz w:val="20"/>
          <w:szCs w:val="20"/>
        </w:rPr>
        <w:t xml:space="preserve">declared that in respect to </w:t>
      </w:r>
      <w:r w:rsidR="00074332" w:rsidRPr="001F17E0">
        <w:rPr>
          <w:rFonts w:ascii="Lucida Sans Typewriter" w:hAnsi="Lucida Sans Typewriter"/>
          <w:sz w:val="20"/>
          <w:szCs w:val="20"/>
        </w:rPr>
        <w:t>the</w:t>
      </w:r>
      <w:r w:rsidRPr="001F17E0">
        <w:rPr>
          <w:rFonts w:ascii="Lucida Sans Typewriter" w:hAnsi="Lucida Sans Typewriter"/>
          <w:sz w:val="20"/>
          <w:szCs w:val="20"/>
        </w:rPr>
        <w:t xml:space="preserve"> proposed amend</w:t>
      </w:r>
      <w:r>
        <w:rPr>
          <w:rFonts w:ascii="Lucida Sans Typewriter" w:hAnsi="Lucida Sans Typewriter"/>
          <w:sz w:val="20"/>
          <w:szCs w:val="20"/>
        </w:rPr>
        <w:t>me</w:t>
      </w:r>
      <w:r w:rsidRPr="001F17E0">
        <w:rPr>
          <w:rFonts w:ascii="Lucida Sans Typewriter" w:hAnsi="Lucida Sans Typewriter"/>
          <w:sz w:val="20"/>
          <w:szCs w:val="20"/>
        </w:rPr>
        <w:t>nt the rights</w:t>
      </w:r>
      <w:r>
        <w:rPr>
          <w:rFonts w:ascii="Lucida Sans Typewriter" w:hAnsi="Lucida Sans Typewriter"/>
          <w:sz w:val="20"/>
          <w:szCs w:val="20"/>
        </w:rPr>
        <w:t xml:space="preserve"> </w:t>
      </w:r>
      <w:r w:rsidRPr="001F17E0">
        <w:rPr>
          <w:rFonts w:ascii="Lucida Sans Typewriter" w:hAnsi="Lucida Sans Typewriter"/>
          <w:sz w:val="20"/>
          <w:szCs w:val="20"/>
        </w:rPr>
        <w:t>of the provinces w</w:t>
      </w:r>
      <w:r>
        <w:rPr>
          <w:rFonts w:ascii="Lucida Sans Typewriter" w:hAnsi="Lucida Sans Typewriter"/>
          <w:sz w:val="20"/>
          <w:szCs w:val="20"/>
        </w:rPr>
        <w:t>e</w:t>
      </w:r>
      <w:r w:rsidRPr="001F17E0">
        <w:rPr>
          <w:rFonts w:ascii="Lucida Sans Typewriter" w:hAnsi="Lucida Sans Typewriter"/>
          <w:sz w:val="20"/>
          <w:szCs w:val="20"/>
        </w:rPr>
        <w:t xml:space="preserve">re not infringed by non-consultation </w:t>
      </w:r>
      <w:r w:rsidR="00074332" w:rsidRPr="001F17E0">
        <w:rPr>
          <w:rFonts w:ascii="Lucida Sans Typewriter" w:hAnsi="Lucida Sans Typewriter"/>
          <w:sz w:val="20"/>
          <w:szCs w:val="20"/>
        </w:rPr>
        <w:t>because</w:t>
      </w:r>
      <w:r w:rsidRPr="001F17E0">
        <w:rPr>
          <w:rFonts w:ascii="Lucida Sans Typewriter" w:hAnsi="Lucida Sans Typewriter"/>
          <w:sz w:val="20"/>
          <w:szCs w:val="20"/>
        </w:rPr>
        <w:t xml:space="preserve"> </w:t>
      </w:r>
      <w:r w:rsidR="00074332" w:rsidRPr="001F17E0">
        <w:rPr>
          <w:rFonts w:ascii="Lucida Sans Typewriter" w:hAnsi="Lucida Sans Typewriter"/>
          <w:sz w:val="20"/>
          <w:szCs w:val="20"/>
        </w:rPr>
        <w:t>the</w:t>
      </w:r>
      <w:r>
        <w:rPr>
          <w:rFonts w:ascii="Lucida Sans Typewriter" w:hAnsi="Lucida Sans Typewriter"/>
          <w:sz w:val="20"/>
          <w:szCs w:val="20"/>
        </w:rPr>
        <w:t xml:space="preserve"> </w:t>
      </w:r>
      <w:r w:rsidRPr="001F17E0">
        <w:rPr>
          <w:rFonts w:ascii="Lucida Sans Typewriter" w:hAnsi="Lucida Sans Typewriter"/>
          <w:sz w:val="20"/>
          <w:szCs w:val="20"/>
        </w:rPr>
        <w:t>provinces "w</w:t>
      </w:r>
      <w:r>
        <w:rPr>
          <w:rFonts w:ascii="Lucida Sans Typewriter" w:hAnsi="Lucida Sans Typewriter"/>
          <w:sz w:val="20"/>
          <w:szCs w:val="20"/>
        </w:rPr>
        <w:t>e</w:t>
      </w:r>
      <w:r w:rsidRPr="001F17E0">
        <w:rPr>
          <w:rFonts w:ascii="Lucida Sans Typewriter" w:hAnsi="Lucida Sans Typewriter"/>
          <w:sz w:val="20"/>
          <w:szCs w:val="20"/>
        </w:rPr>
        <w:t>r</w:t>
      </w:r>
      <w:r>
        <w:rPr>
          <w:rFonts w:ascii="Lucida Sans Typewriter" w:hAnsi="Lucida Sans Typewriter"/>
          <w:sz w:val="20"/>
          <w:szCs w:val="20"/>
        </w:rPr>
        <w:t>e</w:t>
      </w:r>
      <w:r w:rsidRPr="001F17E0">
        <w:rPr>
          <w:rFonts w:ascii="Lucida Sans Typewriter" w:hAnsi="Lucida Sans Typewriter"/>
          <w:sz w:val="20"/>
          <w:szCs w:val="20"/>
        </w:rPr>
        <w:t xml:space="preserve"> in no way int</w:t>
      </w:r>
      <w:r>
        <w:rPr>
          <w:rFonts w:ascii="Lucida Sans Typewriter" w:hAnsi="Lucida Sans Typewriter"/>
          <w:sz w:val="20"/>
          <w:szCs w:val="20"/>
        </w:rPr>
        <w:t>e</w:t>
      </w:r>
      <w:r w:rsidRPr="001F17E0">
        <w:rPr>
          <w:rFonts w:ascii="Lucida Sans Typewriter" w:hAnsi="Lucida Sans Typewriter"/>
          <w:sz w:val="20"/>
          <w:szCs w:val="20"/>
        </w:rPr>
        <w:t>r</w:t>
      </w:r>
      <w:r>
        <w:rPr>
          <w:rFonts w:ascii="Lucida Sans Typewriter" w:hAnsi="Lucida Sans Typewriter"/>
          <w:sz w:val="20"/>
          <w:szCs w:val="20"/>
        </w:rPr>
        <w:t>e</w:t>
      </w:r>
      <w:r w:rsidRPr="001F17E0">
        <w:rPr>
          <w:rFonts w:ascii="Lucida Sans Typewriter" w:hAnsi="Lucida Sans Typewriter"/>
          <w:sz w:val="20"/>
          <w:szCs w:val="20"/>
        </w:rPr>
        <w:t>sted and in no way conc</w:t>
      </w:r>
      <w:r>
        <w:rPr>
          <w:rFonts w:ascii="Lucida Sans Typewriter" w:hAnsi="Lucida Sans Typewriter"/>
          <w:sz w:val="20"/>
          <w:szCs w:val="20"/>
        </w:rPr>
        <w:t>e</w:t>
      </w:r>
      <w:r w:rsidRPr="001F17E0">
        <w:rPr>
          <w:rFonts w:ascii="Lucida Sans Typewriter" w:hAnsi="Lucida Sans Typewriter"/>
          <w:sz w:val="20"/>
          <w:szCs w:val="20"/>
        </w:rPr>
        <w:t>rned in</w:t>
      </w:r>
      <w:r>
        <w:rPr>
          <w:rFonts w:ascii="Lucida Sans Typewriter" w:hAnsi="Lucida Sans Typewriter"/>
          <w:sz w:val="20"/>
          <w:szCs w:val="20"/>
        </w:rPr>
        <w:t xml:space="preserve"> </w:t>
      </w:r>
      <w:r w:rsidRPr="001F17E0">
        <w:rPr>
          <w:rFonts w:ascii="Lucida Sans Typewriter" w:hAnsi="Lucida Sans Typewriter"/>
          <w:sz w:val="20"/>
          <w:szCs w:val="20"/>
        </w:rPr>
        <w:t xml:space="preserve">our demand of the </w:t>
      </w:r>
      <w:r w:rsidR="00074332" w:rsidRPr="001F17E0">
        <w:rPr>
          <w:rFonts w:ascii="Lucida Sans Typewriter" w:hAnsi="Lucida Sans Typewriter"/>
          <w:sz w:val="20"/>
          <w:szCs w:val="20"/>
        </w:rPr>
        <w:t>Imperial</w:t>
      </w:r>
      <w:r w:rsidRPr="001F17E0">
        <w:rPr>
          <w:rFonts w:ascii="Lucida Sans Typewriter" w:hAnsi="Lucida Sans Typewriter"/>
          <w:sz w:val="20"/>
          <w:szCs w:val="20"/>
        </w:rPr>
        <w:t xml:space="preserve"> Parlia</w:t>
      </w:r>
      <w:r>
        <w:rPr>
          <w:rFonts w:ascii="Lucida Sans Typewriter" w:hAnsi="Lucida Sans Typewriter"/>
          <w:sz w:val="20"/>
          <w:szCs w:val="20"/>
        </w:rPr>
        <w:t>me</w:t>
      </w:r>
      <w:r w:rsidRPr="001F17E0">
        <w:rPr>
          <w:rFonts w:ascii="Lucida Sans Typewriter" w:hAnsi="Lucida Sans Typewriter"/>
          <w:sz w:val="20"/>
          <w:szCs w:val="20"/>
        </w:rPr>
        <w:t xml:space="preserve">nt to </w:t>
      </w:r>
      <w:r w:rsidR="00074332" w:rsidRPr="001F17E0">
        <w:rPr>
          <w:rFonts w:ascii="Lucida Sans Typewriter" w:hAnsi="Lucida Sans Typewriter"/>
          <w:sz w:val="20"/>
          <w:szCs w:val="20"/>
        </w:rPr>
        <w:t>r</w:t>
      </w:r>
      <w:r w:rsidR="00074332">
        <w:rPr>
          <w:rFonts w:ascii="Lucida Sans Typewriter" w:hAnsi="Lucida Sans Typewriter"/>
          <w:sz w:val="20"/>
          <w:szCs w:val="20"/>
        </w:rPr>
        <w:t>e</w:t>
      </w:r>
      <w:r w:rsidR="00074332" w:rsidRPr="001F17E0">
        <w:rPr>
          <w:rFonts w:ascii="Lucida Sans Typewriter" w:hAnsi="Lucida Sans Typewriter"/>
          <w:sz w:val="20"/>
          <w:szCs w:val="20"/>
        </w:rPr>
        <w:t>cognize</w:t>
      </w:r>
      <w:r w:rsidRPr="001F17E0">
        <w:rPr>
          <w:rFonts w:ascii="Lucida Sans Typewriter" w:hAnsi="Lucida Sans Typewriter"/>
          <w:sz w:val="20"/>
          <w:szCs w:val="20"/>
        </w:rPr>
        <w:t xml:space="preserve"> that our</w:t>
      </w:r>
      <w:r>
        <w:rPr>
          <w:rFonts w:ascii="Lucida Sans Typewriter" w:hAnsi="Lucida Sans Typewriter"/>
          <w:sz w:val="20"/>
          <w:szCs w:val="20"/>
        </w:rPr>
        <w:t xml:space="preserve"> </w:t>
      </w:r>
      <w:r w:rsidRPr="001F17E0">
        <w:rPr>
          <w:rFonts w:ascii="Lucida Sans Typewriter" w:hAnsi="Lucida Sans Typewriter"/>
          <w:sz w:val="20"/>
          <w:szCs w:val="20"/>
        </w:rPr>
        <w:t>f</w:t>
      </w:r>
      <w:r>
        <w:rPr>
          <w:rFonts w:ascii="Lucida Sans Typewriter" w:hAnsi="Lucida Sans Typewriter"/>
          <w:sz w:val="20"/>
          <w:szCs w:val="20"/>
        </w:rPr>
        <w:t>e</w:t>
      </w:r>
      <w:r w:rsidRPr="001F17E0">
        <w:rPr>
          <w:rFonts w:ascii="Lucida Sans Typewriter" w:hAnsi="Lucida Sans Typewriter"/>
          <w:sz w:val="20"/>
          <w:szCs w:val="20"/>
        </w:rPr>
        <w:t xml:space="preserve">deral legislation </w:t>
      </w:r>
      <w:r>
        <w:rPr>
          <w:rFonts w:ascii="Lucida Sans Typewriter" w:hAnsi="Lucida Sans Typewriter"/>
          <w:sz w:val="20"/>
          <w:szCs w:val="20"/>
        </w:rPr>
        <w:t>h</w:t>
      </w:r>
      <w:r w:rsidRPr="001F17E0">
        <w:rPr>
          <w:rFonts w:ascii="Lucida Sans Typewriter" w:hAnsi="Lucida Sans Typewriter"/>
          <w:sz w:val="20"/>
          <w:szCs w:val="20"/>
        </w:rPr>
        <w:t xml:space="preserve">as </w:t>
      </w:r>
      <w:r>
        <w:rPr>
          <w:rFonts w:ascii="Lucida Sans Typewriter" w:hAnsi="Lucida Sans Typewriter"/>
          <w:sz w:val="20"/>
          <w:szCs w:val="20"/>
        </w:rPr>
        <w:t>e</w:t>
      </w:r>
      <w:r w:rsidRPr="001F17E0">
        <w:rPr>
          <w:rFonts w:ascii="Lucida Sans Typewriter" w:hAnsi="Lucida Sans Typewriter"/>
          <w:sz w:val="20"/>
          <w:szCs w:val="20"/>
        </w:rPr>
        <w:t>xtra-</w:t>
      </w:r>
      <w:r w:rsidR="00074332" w:rsidRPr="001F17E0">
        <w:rPr>
          <w:rFonts w:ascii="Lucida Sans Typewriter" w:hAnsi="Lucida Sans Typewriter"/>
          <w:sz w:val="20"/>
          <w:szCs w:val="20"/>
        </w:rPr>
        <w:t>territorial</w:t>
      </w:r>
      <w:r w:rsidRPr="001F17E0">
        <w:rPr>
          <w:rFonts w:ascii="Lucida Sans Typewriter" w:hAnsi="Lucida Sans Typewriter"/>
          <w:sz w:val="20"/>
          <w:szCs w:val="20"/>
        </w:rPr>
        <w:t xml:space="preserve"> affect." </w:t>
      </w:r>
      <w:r>
        <w:rPr>
          <w:rFonts w:ascii="Lucida Sans Typewriter" w:hAnsi="Lucida Sans Typewriter"/>
          <w:sz w:val="20"/>
          <w:szCs w:val="20"/>
        </w:rPr>
        <w:t xml:space="preserve"> </w:t>
      </w:r>
      <w:r w:rsidRPr="001F17E0">
        <w:rPr>
          <w:rFonts w:ascii="Lucida Sans Typewriter" w:hAnsi="Lucida Sans Typewriter"/>
          <w:sz w:val="20"/>
          <w:szCs w:val="20"/>
        </w:rPr>
        <w:t>In oth</w:t>
      </w:r>
      <w:r>
        <w:rPr>
          <w:rFonts w:ascii="Lucida Sans Typewriter" w:hAnsi="Lucida Sans Typewriter"/>
          <w:sz w:val="20"/>
          <w:szCs w:val="20"/>
        </w:rPr>
        <w:t>e</w:t>
      </w:r>
      <w:r w:rsidRPr="001F17E0">
        <w:rPr>
          <w:rFonts w:ascii="Lucida Sans Typewriter" w:hAnsi="Lucida Sans Typewriter"/>
          <w:sz w:val="20"/>
          <w:szCs w:val="20"/>
        </w:rPr>
        <w:t>r</w:t>
      </w:r>
      <w:r>
        <w:rPr>
          <w:rFonts w:ascii="Lucida Sans Typewriter" w:hAnsi="Lucida Sans Typewriter"/>
          <w:sz w:val="20"/>
          <w:szCs w:val="20"/>
        </w:rPr>
        <w:t xml:space="preserve"> </w:t>
      </w:r>
      <w:r w:rsidRPr="001F17E0">
        <w:rPr>
          <w:rFonts w:ascii="Lucida Sans Typewriter" w:hAnsi="Lucida Sans Typewriter"/>
          <w:sz w:val="20"/>
          <w:szCs w:val="20"/>
        </w:rPr>
        <w:t xml:space="preserve">words, Mr. Lapointe admits on this occasion that </w:t>
      </w:r>
      <w:r w:rsidR="00074332" w:rsidRPr="001F17E0">
        <w:rPr>
          <w:rFonts w:ascii="Lucida Sans Typewriter" w:hAnsi="Lucida Sans Typewriter"/>
          <w:sz w:val="20"/>
          <w:szCs w:val="20"/>
        </w:rPr>
        <w:t>the</w:t>
      </w:r>
      <w:r w:rsidRPr="001F17E0">
        <w:rPr>
          <w:rFonts w:ascii="Lucida Sans Typewriter" w:hAnsi="Lucida Sans Typewriter"/>
          <w:sz w:val="20"/>
          <w:szCs w:val="20"/>
        </w:rPr>
        <w:t xml:space="preserve"> only</w:t>
      </w:r>
      <w:r>
        <w:rPr>
          <w:rFonts w:ascii="Lucida Sans Typewriter" w:hAnsi="Lucida Sans Typewriter"/>
          <w:sz w:val="20"/>
          <w:szCs w:val="20"/>
        </w:rPr>
        <w:t xml:space="preserve"> </w:t>
      </w:r>
      <w:r w:rsidR="00074332" w:rsidRPr="001F17E0">
        <w:rPr>
          <w:rFonts w:ascii="Lucida Sans Typewriter" w:hAnsi="Lucida Sans Typewriter"/>
          <w:sz w:val="20"/>
          <w:szCs w:val="20"/>
        </w:rPr>
        <w:t>a</w:t>
      </w:r>
      <w:r w:rsidR="00074332">
        <w:rPr>
          <w:rFonts w:ascii="Lucida Sans Typewriter" w:hAnsi="Lucida Sans Typewriter"/>
          <w:sz w:val="20"/>
          <w:szCs w:val="20"/>
        </w:rPr>
        <w:t>me</w:t>
      </w:r>
      <w:r w:rsidR="00074332" w:rsidRPr="001F17E0">
        <w:rPr>
          <w:rFonts w:ascii="Lucida Sans Typewriter" w:hAnsi="Lucida Sans Typewriter"/>
          <w:sz w:val="20"/>
          <w:szCs w:val="20"/>
        </w:rPr>
        <w:t>ndment</w:t>
      </w:r>
      <w:r w:rsidRPr="001F17E0">
        <w:rPr>
          <w:rFonts w:ascii="Lucida Sans Typewriter" w:hAnsi="Lucida Sans Typewriter"/>
          <w:sz w:val="20"/>
          <w:szCs w:val="20"/>
        </w:rPr>
        <w:t xml:space="preserve"> which would </w:t>
      </w:r>
      <w:r w:rsidR="00074332" w:rsidRPr="001F17E0">
        <w:rPr>
          <w:rFonts w:ascii="Lucida Sans Typewriter" w:hAnsi="Lucida Sans Typewriter"/>
          <w:sz w:val="20"/>
          <w:szCs w:val="20"/>
        </w:rPr>
        <w:t>r</w:t>
      </w:r>
      <w:r w:rsidR="00074332">
        <w:rPr>
          <w:rFonts w:ascii="Lucida Sans Typewriter" w:hAnsi="Lucida Sans Typewriter"/>
          <w:sz w:val="20"/>
          <w:szCs w:val="20"/>
        </w:rPr>
        <w:t>e</w:t>
      </w:r>
      <w:r w:rsidR="00074332" w:rsidRPr="001F17E0">
        <w:rPr>
          <w:rFonts w:ascii="Lucida Sans Typewriter" w:hAnsi="Lucida Sans Typewriter"/>
          <w:sz w:val="20"/>
          <w:szCs w:val="20"/>
        </w:rPr>
        <w:t>quire</w:t>
      </w:r>
      <w:r w:rsidRPr="001F17E0">
        <w:rPr>
          <w:rFonts w:ascii="Lucida Sans Typewriter" w:hAnsi="Lucida Sans Typewriter"/>
          <w:sz w:val="20"/>
          <w:szCs w:val="20"/>
        </w:rPr>
        <w:t xml:space="preserve"> provincial consultation is on</w:t>
      </w:r>
      <w:r>
        <w:rPr>
          <w:rFonts w:ascii="Lucida Sans Typewriter" w:hAnsi="Lucida Sans Typewriter"/>
          <w:sz w:val="20"/>
          <w:szCs w:val="20"/>
        </w:rPr>
        <w:t>e</w:t>
      </w:r>
      <w:r w:rsidRPr="001F17E0">
        <w:rPr>
          <w:rFonts w:ascii="Lucida Sans Typewriter" w:hAnsi="Lucida Sans Typewriter"/>
          <w:sz w:val="20"/>
          <w:szCs w:val="20"/>
        </w:rPr>
        <w:t xml:space="preserve"> in</w:t>
      </w:r>
      <w:r>
        <w:rPr>
          <w:rFonts w:ascii="Lucida Sans Typewriter" w:hAnsi="Lucida Sans Typewriter"/>
          <w:sz w:val="20"/>
          <w:szCs w:val="20"/>
        </w:rPr>
        <w:t xml:space="preserve"> </w:t>
      </w:r>
      <w:r w:rsidRPr="001F17E0">
        <w:rPr>
          <w:rFonts w:ascii="Lucida Sans Typewriter" w:hAnsi="Lucida Sans Typewriter"/>
          <w:sz w:val="20"/>
          <w:szCs w:val="20"/>
        </w:rPr>
        <w:t xml:space="preserve">which </w:t>
      </w:r>
      <w:r w:rsidR="00074332" w:rsidRPr="001F17E0">
        <w:rPr>
          <w:rFonts w:ascii="Lucida Sans Typewriter" w:hAnsi="Lucida Sans Typewriter"/>
          <w:sz w:val="20"/>
          <w:szCs w:val="20"/>
        </w:rPr>
        <w:t>the</w:t>
      </w:r>
      <w:r w:rsidRPr="001F17E0">
        <w:rPr>
          <w:rFonts w:ascii="Lucida Sans Typewriter" w:hAnsi="Lucida Sans Typewriter"/>
          <w:sz w:val="20"/>
          <w:szCs w:val="20"/>
        </w:rPr>
        <w:t xml:space="preserve"> Dominion f</w:t>
      </w:r>
      <w:r>
        <w:rPr>
          <w:rFonts w:ascii="Lucida Sans Typewriter" w:hAnsi="Lucida Sans Typewriter"/>
          <w:sz w:val="20"/>
          <w:szCs w:val="20"/>
        </w:rPr>
        <w:t>ee</w:t>
      </w:r>
      <w:r w:rsidRPr="001F17E0">
        <w:rPr>
          <w:rFonts w:ascii="Lucida Sans Typewriter" w:hAnsi="Lucida Sans Typewriter"/>
          <w:sz w:val="20"/>
          <w:szCs w:val="20"/>
        </w:rPr>
        <w:t xml:space="preserve">ls </w:t>
      </w:r>
      <w:r w:rsidR="00074332" w:rsidRPr="001F17E0">
        <w:rPr>
          <w:rFonts w:ascii="Lucida Sans Typewriter" w:hAnsi="Lucida Sans Typewriter"/>
          <w:sz w:val="20"/>
          <w:szCs w:val="20"/>
        </w:rPr>
        <w:t>the</w:t>
      </w:r>
      <w:r w:rsidRPr="001F17E0">
        <w:rPr>
          <w:rFonts w:ascii="Lucida Sans Typewriter" w:hAnsi="Lucida Sans Typewriter"/>
          <w:sz w:val="20"/>
          <w:szCs w:val="20"/>
        </w:rPr>
        <w:t xml:space="preserve"> provinces </w:t>
      </w:r>
      <w:r w:rsidR="00074332" w:rsidRPr="001F17E0">
        <w:rPr>
          <w:rFonts w:ascii="Lucida Sans Typewriter" w:hAnsi="Lucida Sans Typewriter"/>
          <w:sz w:val="20"/>
          <w:szCs w:val="20"/>
        </w:rPr>
        <w:t>h</w:t>
      </w:r>
      <w:r w:rsidR="00074332">
        <w:rPr>
          <w:rFonts w:ascii="Lucida Sans Typewriter" w:hAnsi="Lucida Sans Typewriter"/>
          <w:sz w:val="20"/>
          <w:szCs w:val="20"/>
        </w:rPr>
        <w:t>a</w:t>
      </w:r>
      <w:r w:rsidR="00074332" w:rsidRPr="001F17E0">
        <w:rPr>
          <w:rFonts w:ascii="Lucida Sans Typewriter" w:hAnsi="Lucida Sans Typewriter"/>
          <w:sz w:val="20"/>
          <w:szCs w:val="20"/>
        </w:rPr>
        <w:t>ve</w:t>
      </w:r>
      <w:r w:rsidRPr="001F17E0">
        <w:rPr>
          <w:rFonts w:ascii="Lucida Sans Typewriter" w:hAnsi="Lucida Sans Typewriter"/>
          <w:sz w:val="20"/>
          <w:szCs w:val="20"/>
        </w:rPr>
        <w:t xml:space="preserve"> an </w:t>
      </w:r>
      <w:r w:rsidR="00074332" w:rsidRPr="001F17E0">
        <w:rPr>
          <w:rFonts w:ascii="Lucida Sans Typewriter" w:hAnsi="Lucida Sans Typewriter"/>
          <w:sz w:val="20"/>
          <w:szCs w:val="20"/>
        </w:rPr>
        <w:t>int</w:t>
      </w:r>
      <w:r w:rsidR="00074332">
        <w:rPr>
          <w:rFonts w:ascii="Lucida Sans Typewriter" w:hAnsi="Lucida Sans Typewriter"/>
          <w:sz w:val="20"/>
          <w:szCs w:val="20"/>
        </w:rPr>
        <w:t>e</w:t>
      </w:r>
      <w:r w:rsidR="00074332" w:rsidRPr="001F17E0">
        <w:rPr>
          <w:rFonts w:ascii="Lucida Sans Typewriter" w:hAnsi="Lucida Sans Typewriter"/>
          <w:sz w:val="20"/>
          <w:szCs w:val="20"/>
        </w:rPr>
        <w:t>rest</w:t>
      </w:r>
      <w:r w:rsidRPr="001F17E0">
        <w:rPr>
          <w:rFonts w:ascii="Lucida Sans Typewriter" w:hAnsi="Lucida Sans Typewriter"/>
          <w:sz w:val="20"/>
          <w:szCs w:val="20"/>
        </w:rPr>
        <w:t>.</w:t>
      </w:r>
    </w:p>
    <w:p w14:paraId="5C1603F7" w14:textId="1EA2A020" w:rsidR="001F17E0" w:rsidRDefault="001F17E0" w:rsidP="001F17E0">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1F17E0">
        <w:rPr>
          <w:rFonts w:ascii="Lucida Sans Typewriter" w:hAnsi="Lucida Sans Typewriter"/>
          <w:sz w:val="20"/>
          <w:szCs w:val="20"/>
        </w:rPr>
        <w:t>Mr. M</w:t>
      </w:r>
      <w:r>
        <w:rPr>
          <w:rFonts w:ascii="Lucida Sans Typewriter" w:hAnsi="Lucida Sans Typewriter"/>
          <w:sz w:val="20"/>
          <w:szCs w:val="20"/>
        </w:rPr>
        <w:t>e</w:t>
      </w:r>
      <w:r w:rsidRPr="001F17E0">
        <w:rPr>
          <w:rFonts w:ascii="Lucida Sans Typewriter" w:hAnsi="Lucida Sans Typewriter"/>
          <w:sz w:val="20"/>
          <w:szCs w:val="20"/>
        </w:rPr>
        <w:t xml:space="preserve">ighen, in the </w:t>
      </w:r>
      <w:r w:rsidR="00074332" w:rsidRPr="001F17E0">
        <w:rPr>
          <w:rFonts w:ascii="Lucida Sans Typewriter" w:hAnsi="Lucida Sans Typewriter"/>
          <w:sz w:val="20"/>
          <w:szCs w:val="20"/>
        </w:rPr>
        <w:t>d</w:t>
      </w:r>
      <w:r w:rsidR="00074332">
        <w:rPr>
          <w:rFonts w:ascii="Lucida Sans Typewriter" w:hAnsi="Lucida Sans Typewriter"/>
          <w:sz w:val="20"/>
          <w:szCs w:val="20"/>
        </w:rPr>
        <w:t>e</w:t>
      </w:r>
      <w:r w:rsidR="00074332" w:rsidRPr="001F17E0">
        <w:rPr>
          <w:rFonts w:ascii="Lucida Sans Typewriter" w:hAnsi="Lucida Sans Typewriter"/>
          <w:sz w:val="20"/>
          <w:szCs w:val="20"/>
        </w:rPr>
        <w:t>b</w:t>
      </w:r>
      <w:r w:rsidR="00074332">
        <w:rPr>
          <w:rFonts w:ascii="Lucida Sans Typewriter" w:hAnsi="Lucida Sans Typewriter"/>
          <w:sz w:val="20"/>
          <w:szCs w:val="20"/>
        </w:rPr>
        <w:t>a</w:t>
      </w:r>
      <w:r w:rsidR="00074332" w:rsidRPr="001F17E0">
        <w:rPr>
          <w:rFonts w:ascii="Lucida Sans Typewriter" w:hAnsi="Lucida Sans Typewriter"/>
          <w:sz w:val="20"/>
          <w:szCs w:val="20"/>
        </w:rPr>
        <w:t>te</w:t>
      </w:r>
      <w:r w:rsidRPr="001F17E0">
        <w:rPr>
          <w:rFonts w:ascii="Lucida Sans Typewriter" w:hAnsi="Lucida Sans Typewriter"/>
          <w:sz w:val="20"/>
          <w:szCs w:val="20"/>
        </w:rPr>
        <w:t xml:space="preserve"> on </w:t>
      </w:r>
      <w:r>
        <w:rPr>
          <w:rFonts w:ascii="Lucida Sans Typewriter" w:hAnsi="Lucida Sans Typewriter"/>
          <w:sz w:val="20"/>
          <w:szCs w:val="20"/>
        </w:rPr>
        <w:t>M</w:t>
      </w:r>
      <w:r w:rsidRPr="001F17E0">
        <w:rPr>
          <w:rFonts w:ascii="Lucida Sans Typewriter" w:hAnsi="Lucida Sans Typewriter"/>
          <w:sz w:val="20"/>
          <w:szCs w:val="20"/>
        </w:rPr>
        <w:t>r. Woodsworth's</w:t>
      </w:r>
      <w:r>
        <w:rPr>
          <w:rFonts w:ascii="Lucida Sans Typewriter" w:hAnsi="Lucida Sans Typewriter"/>
          <w:sz w:val="20"/>
          <w:szCs w:val="20"/>
        </w:rPr>
        <w:t xml:space="preserve"> </w:t>
      </w:r>
      <w:r w:rsidRPr="001F17E0">
        <w:rPr>
          <w:rFonts w:ascii="Lucida Sans Typewriter" w:hAnsi="Lucida Sans Typewriter"/>
          <w:sz w:val="20"/>
          <w:szCs w:val="20"/>
        </w:rPr>
        <w:t>r</w:t>
      </w:r>
      <w:r>
        <w:rPr>
          <w:rFonts w:ascii="Lucida Sans Typewriter" w:hAnsi="Lucida Sans Typewriter"/>
          <w:sz w:val="20"/>
          <w:szCs w:val="20"/>
        </w:rPr>
        <w:t>e</w:t>
      </w:r>
      <w:r w:rsidRPr="001F17E0">
        <w:rPr>
          <w:rFonts w:ascii="Lucida Sans Typewriter" w:hAnsi="Lucida Sans Typewriter"/>
          <w:sz w:val="20"/>
          <w:szCs w:val="20"/>
        </w:rPr>
        <w:t>solution, 1924, th</w:t>
      </w:r>
      <w:r>
        <w:rPr>
          <w:rFonts w:ascii="Lucida Sans Typewriter" w:hAnsi="Lucida Sans Typewriter"/>
          <w:sz w:val="20"/>
          <w:szCs w:val="20"/>
        </w:rPr>
        <w:t>a</w:t>
      </w:r>
      <w:r w:rsidRPr="001F17E0">
        <w:rPr>
          <w:rFonts w:ascii="Lucida Sans Typewriter" w:hAnsi="Lucida Sans Typewriter"/>
          <w:sz w:val="20"/>
          <w:szCs w:val="20"/>
        </w:rPr>
        <w:t>t the Do</w:t>
      </w:r>
      <w:r>
        <w:rPr>
          <w:rFonts w:ascii="Lucida Sans Typewriter" w:hAnsi="Lucida Sans Typewriter"/>
          <w:sz w:val="20"/>
          <w:szCs w:val="20"/>
        </w:rPr>
        <w:t>m</w:t>
      </w:r>
      <w:r w:rsidRPr="001F17E0">
        <w:rPr>
          <w:rFonts w:ascii="Lucida Sans Typewriter" w:hAnsi="Lucida Sans Typewriter"/>
          <w:sz w:val="20"/>
          <w:szCs w:val="20"/>
        </w:rPr>
        <w:t>inion b</w:t>
      </w:r>
      <w:r>
        <w:rPr>
          <w:rFonts w:ascii="Lucida Sans Typewriter" w:hAnsi="Lucida Sans Typewriter"/>
          <w:sz w:val="20"/>
          <w:szCs w:val="20"/>
        </w:rPr>
        <w:t>e</w:t>
      </w:r>
      <w:r w:rsidRPr="001F17E0">
        <w:rPr>
          <w:rFonts w:ascii="Lucida Sans Typewriter" w:hAnsi="Lucida Sans Typewriter"/>
          <w:sz w:val="20"/>
          <w:szCs w:val="20"/>
        </w:rPr>
        <w:t xml:space="preserve"> giv</w:t>
      </w:r>
      <w:r>
        <w:rPr>
          <w:rFonts w:ascii="Lucida Sans Typewriter" w:hAnsi="Lucida Sans Typewriter"/>
          <w:sz w:val="20"/>
          <w:szCs w:val="20"/>
        </w:rPr>
        <w:t>e</w:t>
      </w:r>
      <w:r w:rsidRPr="001F17E0">
        <w:rPr>
          <w:rFonts w:ascii="Lucida Sans Typewriter" w:hAnsi="Lucida Sans Typewriter"/>
          <w:sz w:val="20"/>
          <w:szCs w:val="20"/>
        </w:rPr>
        <w:t>n power ov</w:t>
      </w:r>
      <w:r>
        <w:rPr>
          <w:rFonts w:ascii="Lucida Sans Typewriter" w:hAnsi="Lucida Sans Typewriter"/>
          <w:sz w:val="20"/>
          <w:szCs w:val="20"/>
        </w:rPr>
        <w:t>e</w:t>
      </w:r>
      <w:r w:rsidRPr="001F17E0">
        <w:rPr>
          <w:rFonts w:ascii="Lucida Sans Typewriter" w:hAnsi="Lucida Sans Typewriter"/>
          <w:sz w:val="20"/>
          <w:szCs w:val="20"/>
        </w:rPr>
        <w:t>r its</w:t>
      </w:r>
      <w:r>
        <w:rPr>
          <w:rFonts w:ascii="Lucida Sans Typewriter" w:hAnsi="Lucida Sans Typewriter"/>
          <w:sz w:val="20"/>
          <w:szCs w:val="20"/>
        </w:rPr>
        <w:t xml:space="preserve"> </w:t>
      </w:r>
      <w:r w:rsidRPr="001F17E0">
        <w:rPr>
          <w:rFonts w:ascii="Lucida Sans Typewriter" w:hAnsi="Lucida Sans Typewriter"/>
          <w:sz w:val="20"/>
          <w:szCs w:val="20"/>
        </w:rPr>
        <w:t>constitution, gav</w:t>
      </w:r>
      <w:r>
        <w:rPr>
          <w:rFonts w:ascii="Lucida Sans Typewriter" w:hAnsi="Lucida Sans Typewriter"/>
          <w:sz w:val="20"/>
          <w:szCs w:val="20"/>
        </w:rPr>
        <w:t>e</w:t>
      </w:r>
      <w:r w:rsidRPr="001F17E0">
        <w:rPr>
          <w:rFonts w:ascii="Lucida Sans Typewriter" w:hAnsi="Lucida Sans Typewriter"/>
          <w:sz w:val="20"/>
          <w:szCs w:val="20"/>
        </w:rPr>
        <w:t xml:space="preserve"> </w:t>
      </w:r>
      <w:r w:rsidR="00074332" w:rsidRPr="001F17E0">
        <w:rPr>
          <w:rFonts w:ascii="Lucida Sans Typewriter" w:hAnsi="Lucida Sans Typewriter"/>
          <w:sz w:val="20"/>
          <w:szCs w:val="20"/>
        </w:rPr>
        <w:t>utt</w:t>
      </w:r>
      <w:r w:rsidR="00074332">
        <w:rPr>
          <w:rFonts w:ascii="Lucida Sans Typewriter" w:hAnsi="Lucida Sans Typewriter"/>
          <w:sz w:val="20"/>
          <w:szCs w:val="20"/>
        </w:rPr>
        <w:t>era</w:t>
      </w:r>
      <w:r w:rsidR="00074332" w:rsidRPr="001F17E0">
        <w:rPr>
          <w:rFonts w:ascii="Lucida Sans Typewriter" w:hAnsi="Lucida Sans Typewriter"/>
          <w:sz w:val="20"/>
          <w:szCs w:val="20"/>
        </w:rPr>
        <w:t>nce</w:t>
      </w:r>
      <w:r w:rsidRPr="001F17E0">
        <w:rPr>
          <w:rFonts w:ascii="Lucida Sans Typewriter" w:hAnsi="Lucida Sans Typewriter"/>
          <w:sz w:val="20"/>
          <w:szCs w:val="20"/>
        </w:rPr>
        <w:t xml:space="preserve"> to </w:t>
      </w:r>
      <w:r w:rsidR="00074332" w:rsidRPr="001F17E0">
        <w:rPr>
          <w:rFonts w:ascii="Lucida Sans Typewriter" w:hAnsi="Lucida Sans Typewriter"/>
          <w:sz w:val="20"/>
          <w:szCs w:val="20"/>
        </w:rPr>
        <w:t>the</w:t>
      </w:r>
      <w:r w:rsidRPr="001F17E0">
        <w:rPr>
          <w:rFonts w:ascii="Lucida Sans Typewriter" w:hAnsi="Lucida Sans Typewriter"/>
          <w:sz w:val="20"/>
          <w:szCs w:val="20"/>
        </w:rPr>
        <w:t xml:space="preserve"> sa</w:t>
      </w:r>
      <w:r>
        <w:rPr>
          <w:rFonts w:ascii="Lucida Sans Typewriter" w:hAnsi="Lucida Sans Typewriter"/>
          <w:sz w:val="20"/>
          <w:szCs w:val="20"/>
        </w:rPr>
        <w:t>me</w:t>
      </w:r>
      <w:r w:rsidRPr="001F17E0">
        <w:rPr>
          <w:rFonts w:ascii="Lucida Sans Typewriter" w:hAnsi="Lucida Sans Typewriter"/>
          <w:sz w:val="20"/>
          <w:szCs w:val="20"/>
        </w:rPr>
        <w:t xml:space="preserve"> vi</w:t>
      </w:r>
      <w:r>
        <w:rPr>
          <w:rFonts w:ascii="Lucida Sans Typewriter" w:hAnsi="Lucida Sans Typewriter"/>
          <w:sz w:val="20"/>
          <w:szCs w:val="20"/>
        </w:rPr>
        <w:t>e</w:t>
      </w:r>
      <w:r w:rsidRPr="001F17E0">
        <w:rPr>
          <w:rFonts w:ascii="Lucida Sans Typewriter" w:hAnsi="Lucida Sans Typewriter"/>
          <w:sz w:val="20"/>
          <w:szCs w:val="20"/>
        </w:rPr>
        <w:t xml:space="preserve">w </w:t>
      </w:r>
      <w:r>
        <w:rPr>
          <w:rFonts w:ascii="Lucida Sans Typewriter" w:hAnsi="Lucida Sans Typewriter"/>
          <w:sz w:val="20"/>
          <w:szCs w:val="20"/>
        </w:rPr>
        <w:t>a</w:t>
      </w:r>
      <w:r w:rsidRPr="001F17E0">
        <w:rPr>
          <w:rFonts w:ascii="Lucida Sans Typewriter" w:hAnsi="Lucida Sans Typewriter"/>
          <w:sz w:val="20"/>
          <w:szCs w:val="20"/>
        </w:rPr>
        <w:t xml:space="preserve">s </w:t>
      </w:r>
      <w:r>
        <w:rPr>
          <w:rFonts w:ascii="Lucida Sans Typewriter" w:hAnsi="Lucida Sans Typewriter"/>
          <w:sz w:val="20"/>
          <w:szCs w:val="20"/>
        </w:rPr>
        <w:t>M</w:t>
      </w:r>
      <w:r w:rsidRPr="001F17E0">
        <w:rPr>
          <w:rFonts w:ascii="Lucida Sans Typewriter" w:hAnsi="Lucida Sans Typewriter"/>
          <w:sz w:val="20"/>
          <w:szCs w:val="20"/>
        </w:rPr>
        <w:t>r. Lapoint</w:t>
      </w:r>
      <w:r>
        <w:rPr>
          <w:rFonts w:ascii="Lucida Sans Typewriter" w:hAnsi="Lucida Sans Typewriter"/>
          <w:sz w:val="20"/>
          <w:szCs w:val="20"/>
        </w:rPr>
        <w:t>e'</w:t>
      </w:r>
      <w:r w:rsidRPr="001F17E0">
        <w:rPr>
          <w:rFonts w:ascii="Lucida Sans Typewriter" w:hAnsi="Lucida Sans Typewriter"/>
          <w:sz w:val="20"/>
          <w:szCs w:val="20"/>
        </w:rPr>
        <w:t>s,</w:t>
      </w:r>
      <w:r>
        <w:rPr>
          <w:rFonts w:ascii="Lucida Sans Typewriter" w:hAnsi="Lucida Sans Typewriter"/>
          <w:sz w:val="20"/>
          <w:szCs w:val="20"/>
        </w:rPr>
        <w:t xml:space="preserve"> </w:t>
      </w:r>
      <w:r w:rsidRPr="001F17E0">
        <w:rPr>
          <w:rFonts w:ascii="Lucida Sans Typewriter" w:hAnsi="Lucida Sans Typewriter"/>
          <w:sz w:val="20"/>
          <w:szCs w:val="20"/>
        </w:rPr>
        <w:t>both in r</w:t>
      </w:r>
      <w:r>
        <w:rPr>
          <w:rFonts w:ascii="Lucida Sans Typewriter" w:hAnsi="Lucida Sans Typewriter"/>
          <w:sz w:val="20"/>
          <w:szCs w:val="20"/>
        </w:rPr>
        <w:t>e</w:t>
      </w:r>
      <w:r w:rsidRPr="001F17E0">
        <w:rPr>
          <w:rFonts w:ascii="Lucida Sans Typewriter" w:hAnsi="Lucida Sans Typewriter"/>
          <w:sz w:val="20"/>
          <w:szCs w:val="20"/>
        </w:rPr>
        <w:t>g</w:t>
      </w:r>
      <w:r>
        <w:rPr>
          <w:rFonts w:ascii="Lucida Sans Typewriter" w:hAnsi="Lucida Sans Typewriter"/>
          <w:sz w:val="20"/>
          <w:szCs w:val="20"/>
        </w:rPr>
        <w:t>a</w:t>
      </w:r>
      <w:r w:rsidRPr="001F17E0">
        <w:rPr>
          <w:rFonts w:ascii="Lucida Sans Typewriter" w:hAnsi="Lucida Sans Typewriter"/>
          <w:sz w:val="20"/>
          <w:szCs w:val="20"/>
        </w:rPr>
        <w:t>rd to th</w:t>
      </w:r>
      <w:r>
        <w:rPr>
          <w:rFonts w:ascii="Lucida Sans Typewriter" w:hAnsi="Lucida Sans Typewriter"/>
          <w:sz w:val="20"/>
          <w:szCs w:val="20"/>
        </w:rPr>
        <w:t>e</w:t>
      </w:r>
      <w:r w:rsidRPr="001F17E0">
        <w:rPr>
          <w:rFonts w:ascii="Lucida Sans Typewriter" w:hAnsi="Lucida Sans Typewriter"/>
          <w:sz w:val="20"/>
          <w:szCs w:val="20"/>
        </w:rPr>
        <w:t xml:space="preserve"> principl</w:t>
      </w:r>
      <w:r>
        <w:rPr>
          <w:rFonts w:ascii="Lucida Sans Typewriter" w:hAnsi="Lucida Sans Typewriter"/>
          <w:sz w:val="20"/>
          <w:szCs w:val="20"/>
        </w:rPr>
        <w:t>e</w:t>
      </w:r>
      <w:r w:rsidRPr="001F17E0">
        <w:rPr>
          <w:rFonts w:ascii="Lucida Sans Typewriter" w:hAnsi="Lucida Sans Typewriter"/>
          <w:sz w:val="20"/>
          <w:szCs w:val="20"/>
        </w:rPr>
        <w:t xml:space="preserve"> of consultation and its</w:t>
      </w:r>
      <w:r>
        <w:rPr>
          <w:rFonts w:ascii="Lucida Sans Typewriter" w:hAnsi="Lucida Sans Typewriter"/>
          <w:sz w:val="20"/>
          <w:szCs w:val="20"/>
        </w:rPr>
        <w:t xml:space="preserve"> </w:t>
      </w:r>
      <w:r w:rsidRPr="001F17E0">
        <w:rPr>
          <w:rFonts w:ascii="Lucida Sans Typewriter" w:hAnsi="Lucida Sans Typewriter"/>
          <w:sz w:val="20"/>
          <w:szCs w:val="20"/>
        </w:rPr>
        <w:t>applic</w:t>
      </w:r>
      <w:r>
        <w:rPr>
          <w:rFonts w:ascii="Lucida Sans Typewriter" w:hAnsi="Lucida Sans Typewriter"/>
          <w:sz w:val="20"/>
          <w:szCs w:val="20"/>
        </w:rPr>
        <w:t>a</w:t>
      </w:r>
      <w:r w:rsidRPr="001F17E0">
        <w:rPr>
          <w:rFonts w:ascii="Lucida Sans Typewriter" w:hAnsi="Lucida Sans Typewriter"/>
          <w:sz w:val="20"/>
          <w:szCs w:val="20"/>
        </w:rPr>
        <w:t>tion to th</w:t>
      </w:r>
      <w:r>
        <w:rPr>
          <w:rFonts w:ascii="Lucida Sans Typewriter" w:hAnsi="Lucida Sans Typewriter"/>
          <w:sz w:val="20"/>
          <w:szCs w:val="20"/>
        </w:rPr>
        <w:t>e</w:t>
      </w:r>
      <w:r w:rsidRPr="001F17E0">
        <w:rPr>
          <w:rFonts w:ascii="Lucida Sans Typewriter" w:hAnsi="Lucida Sans Typewriter"/>
          <w:sz w:val="20"/>
          <w:szCs w:val="20"/>
        </w:rPr>
        <w:t xml:space="preserve"> qu</w:t>
      </w:r>
      <w:r>
        <w:rPr>
          <w:rFonts w:ascii="Lucida Sans Typewriter" w:hAnsi="Lucida Sans Typewriter"/>
          <w:sz w:val="20"/>
          <w:szCs w:val="20"/>
        </w:rPr>
        <w:t>e</w:t>
      </w:r>
      <w:r w:rsidRPr="001F17E0">
        <w:rPr>
          <w:rFonts w:ascii="Lucida Sans Typewriter" w:hAnsi="Lucida Sans Typewriter"/>
          <w:sz w:val="20"/>
          <w:szCs w:val="20"/>
        </w:rPr>
        <w:t xml:space="preserve">stion of </w:t>
      </w:r>
      <w:r>
        <w:rPr>
          <w:rFonts w:ascii="Lucida Sans Typewriter" w:hAnsi="Lucida Sans Typewriter"/>
          <w:sz w:val="20"/>
          <w:szCs w:val="20"/>
        </w:rPr>
        <w:t>e</w:t>
      </w:r>
      <w:r w:rsidRPr="001F17E0">
        <w:rPr>
          <w:rFonts w:ascii="Lucida Sans Typewriter" w:hAnsi="Lucida Sans Typewriter"/>
          <w:sz w:val="20"/>
          <w:szCs w:val="20"/>
        </w:rPr>
        <w:t>xtra-t</w:t>
      </w:r>
      <w:r>
        <w:rPr>
          <w:rFonts w:ascii="Lucida Sans Typewriter" w:hAnsi="Lucida Sans Typewriter"/>
          <w:sz w:val="20"/>
          <w:szCs w:val="20"/>
        </w:rPr>
        <w:t>e</w:t>
      </w:r>
      <w:r w:rsidRPr="001F17E0">
        <w:rPr>
          <w:rFonts w:ascii="Lucida Sans Typewriter" w:hAnsi="Lucida Sans Typewriter"/>
          <w:sz w:val="20"/>
          <w:szCs w:val="20"/>
        </w:rPr>
        <w:t>rritori</w:t>
      </w:r>
      <w:r>
        <w:rPr>
          <w:rFonts w:ascii="Lucida Sans Typewriter" w:hAnsi="Lucida Sans Typewriter"/>
          <w:sz w:val="20"/>
          <w:szCs w:val="20"/>
        </w:rPr>
        <w:t>a</w:t>
      </w:r>
      <w:r w:rsidRPr="001F17E0">
        <w:rPr>
          <w:rFonts w:ascii="Lucida Sans Typewriter" w:hAnsi="Lucida Sans Typewriter"/>
          <w:sz w:val="20"/>
          <w:szCs w:val="20"/>
        </w:rPr>
        <w:t>lity.</w:t>
      </w:r>
    </w:p>
    <w:p w14:paraId="2D84B71A" w14:textId="12288314" w:rsidR="001F17E0" w:rsidRDefault="001F17E0" w:rsidP="001F17E0">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1F17E0">
        <w:rPr>
          <w:rFonts w:ascii="Lucida Sans Typewriter" w:hAnsi="Lucida Sans Typewriter"/>
          <w:sz w:val="20"/>
          <w:szCs w:val="20"/>
        </w:rPr>
        <w:t>He said: "if this Parlia</w:t>
      </w:r>
      <w:r>
        <w:rPr>
          <w:rFonts w:ascii="Lucida Sans Typewriter" w:hAnsi="Lucida Sans Typewriter"/>
          <w:sz w:val="20"/>
          <w:szCs w:val="20"/>
        </w:rPr>
        <w:t>m</w:t>
      </w:r>
      <w:r w:rsidRPr="001F17E0">
        <w:rPr>
          <w:rFonts w:ascii="Lucida Sans Typewriter" w:hAnsi="Lucida Sans Typewriter"/>
          <w:sz w:val="20"/>
          <w:szCs w:val="20"/>
        </w:rPr>
        <w:t>ent is of the view that, in</w:t>
      </w:r>
      <w:r>
        <w:rPr>
          <w:rFonts w:ascii="Lucida Sans Typewriter" w:hAnsi="Lucida Sans Typewriter"/>
          <w:sz w:val="20"/>
          <w:szCs w:val="20"/>
        </w:rPr>
        <w:t xml:space="preserve"> </w:t>
      </w:r>
      <w:r w:rsidRPr="001F17E0">
        <w:rPr>
          <w:rFonts w:ascii="Lucida Sans Typewriter" w:hAnsi="Lucida Sans Typewriter"/>
          <w:sz w:val="20"/>
          <w:szCs w:val="20"/>
        </w:rPr>
        <w:t>respect of extra-territorial jurisdiction we should have added</w:t>
      </w:r>
      <w:r>
        <w:rPr>
          <w:rFonts w:ascii="Lucida Sans Typewriter" w:hAnsi="Lucida Sans Typewriter"/>
          <w:sz w:val="20"/>
          <w:szCs w:val="20"/>
        </w:rPr>
        <w:t xml:space="preserve"> </w:t>
      </w:r>
      <w:r w:rsidRPr="001F17E0">
        <w:rPr>
          <w:rFonts w:ascii="Lucida Sans Typewriter" w:hAnsi="Lucida Sans Typewriter"/>
          <w:sz w:val="20"/>
          <w:szCs w:val="20"/>
        </w:rPr>
        <w:t xml:space="preserve">powers, there would be, </w:t>
      </w:r>
      <w:r>
        <w:rPr>
          <w:rFonts w:ascii="Lucida Sans Typewriter" w:hAnsi="Lucida Sans Typewriter"/>
          <w:sz w:val="20"/>
          <w:szCs w:val="20"/>
        </w:rPr>
        <w:t>I</w:t>
      </w:r>
      <w:r w:rsidRPr="001F17E0">
        <w:rPr>
          <w:rFonts w:ascii="Lucida Sans Typewriter" w:hAnsi="Lucida Sans Typewriter"/>
          <w:sz w:val="20"/>
          <w:szCs w:val="20"/>
        </w:rPr>
        <w:t xml:space="preserve"> am </w:t>
      </w:r>
      <w:r w:rsidR="00074332" w:rsidRPr="001F17E0">
        <w:rPr>
          <w:rFonts w:ascii="Lucida Sans Typewriter" w:hAnsi="Lucida Sans Typewriter"/>
          <w:sz w:val="20"/>
          <w:szCs w:val="20"/>
        </w:rPr>
        <w:t>convinced</w:t>
      </w:r>
      <w:r w:rsidRPr="001F17E0">
        <w:rPr>
          <w:rFonts w:ascii="Lucida Sans Typewriter" w:hAnsi="Lucida Sans Typewriter"/>
          <w:sz w:val="20"/>
          <w:szCs w:val="20"/>
        </w:rPr>
        <w:t xml:space="preserve">, no </w:t>
      </w:r>
      <w:r w:rsidR="00074332" w:rsidRPr="001F17E0">
        <w:rPr>
          <w:rFonts w:ascii="Lucida Sans Typewriter" w:hAnsi="Lucida Sans Typewriter"/>
          <w:sz w:val="20"/>
          <w:szCs w:val="20"/>
        </w:rPr>
        <w:t>difficulty</w:t>
      </w:r>
      <w:r w:rsidRPr="001F17E0">
        <w:rPr>
          <w:rFonts w:ascii="Lucida Sans Typewriter" w:hAnsi="Lucida Sans Typewriter"/>
          <w:sz w:val="20"/>
          <w:szCs w:val="20"/>
        </w:rPr>
        <w:t xml:space="preserve"> in</w:t>
      </w:r>
      <w:r>
        <w:rPr>
          <w:rFonts w:ascii="Lucida Sans Typewriter" w:hAnsi="Lucida Sans Typewriter"/>
          <w:sz w:val="20"/>
          <w:szCs w:val="20"/>
        </w:rPr>
        <w:t xml:space="preserve"> </w:t>
      </w:r>
      <w:r w:rsidRPr="001F17E0">
        <w:rPr>
          <w:rFonts w:ascii="Lucida Sans Typewriter" w:hAnsi="Lucida Sans Typewriter"/>
          <w:sz w:val="20"/>
          <w:szCs w:val="20"/>
        </w:rPr>
        <w:t>pro</w:t>
      </w:r>
      <w:r>
        <w:rPr>
          <w:rFonts w:ascii="Lucida Sans Typewriter" w:hAnsi="Lucida Sans Typewriter"/>
          <w:sz w:val="20"/>
          <w:szCs w:val="20"/>
        </w:rPr>
        <w:t>cu</w:t>
      </w:r>
      <w:r w:rsidRPr="001F17E0">
        <w:rPr>
          <w:rFonts w:ascii="Lucida Sans Typewriter" w:hAnsi="Lucida Sans Typewriter"/>
          <w:sz w:val="20"/>
          <w:szCs w:val="20"/>
        </w:rPr>
        <w:t xml:space="preserve">ring them. </w:t>
      </w:r>
      <w:r>
        <w:rPr>
          <w:rFonts w:ascii="Lucida Sans Typewriter" w:hAnsi="Lucida Sans Typewriter"/>
          <w:sz w:val="20"/>
          <w:szCs w:val="20"/>
        </w:rPr>
        <w:t xml:space="preserve"> </w:t>
      </w:r>
      <w:r w:rsidRPr="001F17E0">
        <w:rPr>
          <w:rFonts w:ascii="Lucida Sans Typewriter" w:hAnsi="Lucida Sans Typewriter"/>
          <w:sz w:val="20"/>
          <w:szCs w:val="20"/>
        </w:rPr>
        <w:t>Be it rem</w:t>
      </w:r>
      <w:r>
        <w:rPr>
          <w:rFonts w:ascii="Lucida Sans Typewriter" w:hAnsi="Lucida Sans Typewriter"/>
          <w:sz w:val="20"/>
          <w:szCs w:val="20"/>
        </w:rPr>
        <w:t>e</w:t>
      </w:r>
      <w:r w:rsidRPr="001F17E0">
        <w:rPr>
          <w:rFonts w:ascii="Lucida Sans Typewriter" w:hAnsi="Lucida Sans Typewriter"/>
          <w:sz w:val="20"/>
          <w:szCs w:val="20"/>
        </w:rPr>
        <w:t xml:space="preserve">mbered that, in the </w:t>
      </w:r>
      <w:r w:rsidR="00074332" w:rsidRPr="001F17E0">
        <w:rPr>
          <w:rFonts w:ascii="Lucida Sans Typewriter" w:hAnsi="Lucida Sans Typewriter"/>
          <w:sz w:val="20"/>
          <w:szCs w:val="20"/>
        </w:rPr>
        <w:t>present</w:t>
      </w:r>
      <w:r w:rsidRPr="001F17E0">
        <w:rPr>
          <w:rFonts w:ascii="Lucida Sans Typewriter" w:hAnsi="Lucida Sans Typewriter"/>
          <w:sz w:val="20"/>
          <w:szCs w:val="20"/>
        </w:rPr>
        <w:t xml:space="preserve"> position</w:t>
      </w:r>
      <w:r>
        <w:rPr>
          <w:rFonts w:ascii="Lucida Sans Typewriter" w:hAnsi="Lucida Sans Typewriter"/>
          <w:sz w:val="20"/>
          <w:szCs w:val="20"/>
        </w:rPr>
        <w:t xml:space="preserve"> </w:t>
      </w:r>
      <w:r w:rsidRPr="001F17E0">
        <w:rPr>
          <w:rFonts w:ascii="Lucida Sans Typewriter" w:hAnsi="Lucida Sans Typewriter"/>
          <w:sz w:val="20"/>
          <w:szCs w:val="20"/>
        </w:rPr>
        <w:t xml:space="preserve">we </w:t>
      </w:r>
      <w:r w:rsidR="00074332" w:rsidRPr="001F17E0">
        <w:rPr>
          <w:rFonts w:ascii="Lucida Sans Typewriter" w:hAnsi="Lucida Sans Typewriter"/>
          <w:sz w:val="20"/>
          <w:szCs w:val="20"/>
        </w:rPr>
        <w:t>occupy</w:t>
      </w:r>
      <w:r w:rsidRPr="001F17E0">
        <w:rPr>
          <w:rFonts w:ascii="Lucida Sans Typewriter" w:hAnsi="Lucida Sans Typewriter"/>
          <w:sz w:val="20"/>
          <w:szCs w:val="20"/>
        </w:rPr>
        <w:t xml:space="preserve">, whenever a request is </w:t>
      </w:r>
      <w:r>
        <w:rPr>
          <w:rFonts w:ascii="Lucida Sans Typewriter" w:hAnsi="Lucida Sans Typewriter"/>
          <w:sz w:val="20"/>
          <w:szCs w:val="20"/>
        </w:rPr>
        <w:t>ma</w:t>
      </w:r>
      <w:r w:rsidRPr="001F17E0">
        <w:rPr>
          <w:rFonts w:ascii="Lucida Sans Typewriter" w:hAnsi="Lucida Sans Typewriter"/>
          <w:sz w:val="20"/>
          <w:szCs w:val="20"/>
        </w:rPr>
        <w:t>de for added powers, if it</w:t>
      </w:r>
      <w:r>
        <w:rPr>
          <w:rFonts w:ascii="Lucida Sans Typewriter" w:hAnsi="Lucida Sans Typewriter"/>
          <w:sz w:val="20"/>
          <w:szCs w:val="20"/>
        </w:rPr>
        <w:t xml:space="preserve"> </w:t>
      </w:r>
      <w:r w:rsidRPr="001F17E0">
        <w:rPr>
          <w:rFonts w:ascii="Lucida Sans Typewriter" w:hAnsi="Lucida Sans Typewriter"/>
          <w:sz w:val="20"/>
          <w:szCs w:val="20"/>
        </w:rPr>
        <w:t xml:space="preserve">concerns only the Dominion as a whole and does not at all </w:t>
      </w:r>
      <w:r>
        <w:rPr>
          <w:rFonts w:ascii="Lucida Sans Typewriter" w:eastAsia="Lucida Sans Typewriter" w:hAnsi="Lucida Sans Typewriter" w:cs="Lucida Sans Typewriter"/>
          <w:sz w:val="20"/>
          <w:szCs w:val="20"/>
        </w:rPr>
        <w:t>af</w:t>
      </w:r>
      <w:r w:rsidRPr="001F17E0">
        <w:rPr>
          <w:rFonts w:ascii="Lucida Sans Typewriter" w:hAnsi="Lucida Sans Typewriter"/>
          <w:sz w:val="20"/>
          <w:szCs w:val="20"/>
        </w:rPr>
        <w:t>fect</w:t>
      </w:r>
      <w:r>
        <w:rPr>
          <w:rFonts w:ascii="Lucida Sans Typewriter" w:hAnsi="Lucida Sans Typewriter"/>
          <w:sz w:val="20"/>
          <w:szCs w:val="20"/>
        </w:rPr>
        <w:t xml:space="preserve"> </w:t>
      </w:r>
      <w:r w:rsidRPr="001F17E0">
        <w:rPr>
          <w:rFonts w:ascii="Lucida Sans Typewriter" w:hAnsi="Lucida Sans Typewriter"/>
          <w:sz w:val="20"/>
          <w:szCs w:val="20"/>
        </w:rPr>
        <w:t>provinces or minorities, the address of this Parliament is</w:t>
      </w:r>
      <w:r>
        <w:rPr>
          <w:rFonts w:ascii="Lucida Sans Typewriter" w:hAnsi="Lucida Sans Typewriter"/>
          <w:sz w:val="20"/>
          <w:szCs w:val="20"/>
        </w:rPr>
        <w:t xml:space="preserve"> </w:t>
      </w:r>
      <w:r w:rsidRPr="001F17E0">
        <w:rPr>
          <w:rFonts w:ascii="Lucida Sans Typewriter" w:hAnsi="Lucida Sans Typewriter"/>
          <w:sz w:val="20"/>
          <w:szCs w:val="20"/>
        </w:rPr>
        <w:t>sufficient.</w:t>
      </w:r>
      <w:r>
        <w:rPr>
          <w:rFonts w:ascii="Lucida Sans Typewriter" w:hAnsi="Lucida Sans Typewriter"/>
          <w:sz w:val="20"/>
          <w:szCs w:val="20"/>
        </w:rPr>
        <w:t>"</w:t>
      </w:r>
    </w:p>
    <w:p w14:paraId="29DF21D8" w14:textId="77777777" w:rsidR="001F17E0" w:rsidRDefault="001F17E0"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6ADCCF72" w14:textId="77777777" w:rsidR="001F17E0" w:rsidRDefault="001F17E0"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0B991631" w14:textId="5F70DE03" w:rsidR="001F17E0" w:rsidRPr="00012B6D" w:rsidRDefault="001F17E0" w:rsidP="001F17E0">
      <w:pPr>
        <w:widowControl/>
        <w:tabs>
          <w:tab w:val="left" w:pos="720"/>
          <w:tab w:val="left" w:pos="1080"/>
          <w:tab w:val="left" w:pos="1350"/>
          <w:tab w:val="right" w:leader="dot" w:pos="9180"/>
        </w:tabs>
        <w:autoSpaceDE/>
        <w:autoSpaceDN/>
        <w:spacing w:line="360" w:lineRule="auto"/>
        <w:ind w:left="-288" w:right="720"/>
        <w:rPr>
          <w:rFonts w:ascii="Lucida Sans Typewriter" w:hAnsi="Lucida Sans Typewriter"/>
          <w:sz w:val="20"/>
          <w:szCs w:val="20"/>
          <w:u w:val="thick"/>
        </w:rPr>
      </w:pPr>
      <w:r w:rsidRPr="00012B6D">
        <w:rPr>
          <w:rFonts w:ascii="Lucida Sans Typewriter" w:hAnsi="Lucida Sans Typewriter"/>
          <w:sz w:val="20"/>
          <w:szCs w:val="20"/>
          <w:u w:val="thick"/>
        </w:rPr>
        <w:t>(n) Constitutional Resolutions of 1924, 1925 and 1927</w:t>
      </w:r>
    </w:p>
    <w:p w14:paraId="499B248F" w14:textId="5F22C6B8" w:rsidR="001F17E0" w:rsidRDefault="001F17E0" w:rsidP="001F17E0">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t>T</w:t>
      </w:r>
      <w:r w:rsidRPr="001F17E0">
        <w:rPr>
          <w:rFonts w:ascii="Lucida Sans Typewriter" w:hAnsi="Lucida Sans Typewriter"/>
          <w:sz w:val="20"/>
          <w:szCs w:val="20"/>
        </w:rPr>
        <w:t>h</w:t>
      </w:r>
      <w:r>
        <w:rPr>
          <w:rFonts w:ascii="Lucida Sans Typewriter" w:hAnsi="Lucida Sans Typewriter"/>
          <w:sz w:val="20"/>
          <w:szCs w:val="20"/>
        </w:rPr>
        <w:t>e</w:t>
      </w:r>
      <w:r w:rsidRPr="001F17E0">
        <w:rPr>
          <w:rFonts w:ascii="Lucida Sans Typewriter" w:hAnsi="Lucida Sans Typewriter"/>
          <w:sz w:val="20"/>
          <w:szCs w:val="20"/>
        </w:rPr>
        <w:t xml:space="preserve"> first and third of th</w:t>
      </w:r>
      <w:r>
        <w:rPr>
          <w:rFonts w:ascii="Lucida Sans Typewriter" w:eastAsia="Lucida Sans Typewriter" w:hAnsi="Lucida Sans Typewriter" w:cs="Lucida Sans Typewriter"/>
          <w:sz w:val="20"/>
          <w:szCs w:val="20"/>
        </w:rPr>
        <w:t>e</w:t>
      </w:r>
      <w:r w:rsidRPr="001F17E0">
        <w:rPr>
          <w:rFonts w:ascii="Lucida Sans Typewriter" w:hAnsi="Lucida Sans Typewriter"/>
          <w:sz w:val="20"/>
          <w:szCs w:val="20"/>
        </w:rPr>
        <w:t>se Resolutions w</w:t>
      </w:r>
      <w:r>
        <w:rPr>
          <w:rFonts w:ascii="Lucida Sans Typewriter" w:hAnsi="Lucida Sans Typewriter"/>
          <w:sz w:val="20"/>
          <w:szCs w:val="20"/>
        </w:rPr>
        <w:t>e</w:t>
      </w:r>
      <w:r w:rsidRPr="001F17E0">
        <w:rPr>
          <w:rFonts w:ascii="Lucida Sans Typewriter" w:hAnsi="Lucida Sans Typewriter"/>
          <w:sz w:val="20"/>
          <w:szCs w:val="20"/>
        </w:rPr>
        <w:t>r</w:t>
      </w:r>
      <w:r>
        <w:rPr>
          <w:rFonts w:ascii="Lucida Sans Typewriter" w:hAnsi="Lucida Sans Typewriter"/>
          <w:sz w:val="20"/>
          <w:szCs w:val="20"/>
        </w:rPr>
        <w:t>e</w:t>
      </w:r>
      <w:r w:rsidRPr="001F17E0">
        <w:rPr>
          <w:rFonts w:ascii="Lucida Sans Typewriter" w:hAnsi="Lucida Sans Typewriter"/>
          <w:sz w:val="20"/>
          <w:szCs w:val="20"/>
        </w:rPr>
        <w:t xml:space="preserve"> moved by</w:t>
      </w:r>
      <w:r>
        <w:rPr>
          <w:rFonts w:ascii="Lucida Sans Typewriter" w:hAnsi="Lucida Sans Typewriter"/>
          <w:sz w:val="20"/>
          <w:szCs w:val="20"/>
        </w:rPr>
        <w:t xml:space="preserve"> </w:t>
      </w:r>
      <w:r w:rsidRPr="001F17E0">
        <w:rPr>
          <w:rFonts w:ascii="Lucida Sans Typewriter" w:hAnsi="Lucida Sans Typewriter"/>
          <w:sz w:val="20"/>
          <w:szCs w:val="20"/>
        </w:rPr>
        <w:t>Mr. Woodsworth (</w:t>
      </w:r>
      <w:r>
        <w:rPr>
          <w:rFonts w:ascii="Lucida Sans Typewriter" w:hAnsi="Lucida Sans Typewriter"/>
          <w:sz w:val="20"/>
          <w:szCs w:val="20"/>
        </w:rPr>
        <w:t>Wi</w:t>
      </w:r>
      <w:r w:rsidRPr="001F17E0">
        <w:rPr>
          <w:rFonts w:ascii="Lucida Sans Typewriter" w:hAnsi="Lucida Sans Typewriter"/>
          <w:sz w:val="20"/>
          <w:szCs w:val="20"/>
        </w:rPr>
        <w:t xml:space="preserve">nnipeg); the second by </w:t>
      </w:r>
      <w:r>
        <w:rPr>
          <w:rFonts w:ascii="Lucida Sans Typewriter" w:hAnsi="Lucida Sans Typewriter"/>
          <w:sz w:val="20"/>
          <w:szCs w:val="20"/>
        </w:rPr>
        <w:t>M</w:t>
      </w:r>
      <w:r w:rsidRPr="001F17E0">
        <w:rPr>
          <w:rFonts w:ascii="Lucida Sans Typewriter" w:hAnsi="Lucida Sans Typewriter"/>
          <w:sz w:val="20"/>
          <w:szCs w:val="20"/>
        </w:rPr>
        <w:t xml:space="preserve">r. </w:t>
      </w:r>
      <w:r>
        <w:rPr>
          <w:rFonts w:ascii="Lucida Sans Typewriter" w:hAnsi="Lucida Sans Typewriter"/>
          <w:sz w:val="20"/>
          <w:szCs w:val="20"/>
        </w:rPr>
        <w:t>W</w:t>
      </w:r>
      <w:r w:rsidRPr="001F17E0">
        <w:rPr>
          <w:rFonts w:ascii="Lucida Sans Typewriter" w:hAnsi="Lucida Sans Typewriter"/>
          <w:sz w:val="20"/>
          <w:szCs w:val="20"/>
        </w:rPr>
        <w:t>. F. Ma</w:t>
      </w:r>
      <w:r>
        <w:rPr>
          <w:rFonts w:ascii="Lucida Sans Typewriter" w:hAnsi="Lucida Sans Typewriter"/>
          <w:sz w:val="20"/>
          <w:szCs w:val="20"/>
        </w:rPr>
        <w:t>c</w:t>
      </w:r>
      <w:r w:rsidRPr="001F17E0">
        <w:rPr>
          <w:rFonts w:ascii="Lucida Sans Typewriter" w:hAnsi="Lucida Sans Typewriter"/>
          <w:sz w:val="20"/>
          <w:szCs w:val="20"/>
        </w:rPr>
        <w:t>lean (York)•</w:t>
      </w:r>
    </w:p>
    <w:p w14:paraId="3A189423" w14:textId="5986C0BE" w:rsidR="006B4654" w:rsidRDefault="006B4654">
      <w:pPr>
        <w:widowControl/>
        <w:autoSpaceDE/>
        <w:autoSpaceDN/>
        <w:spacing w:after="160" w:line="259" w:lineRule="auto"/>
        <w:rPr>
          <w:rFonts w:ascii="Lucida Sans Typewriter" w:hAnsi="Lucida Sans Typewriter"/>
          <w:sz w:val="20"/>
          <w:szCs w:val="20"/>
        </w:rPr>
      </w:pPr>
      <w:r>
        <w:rPr>
          <w:rFonts w:ascii="Lucida Sans Typewriter" w:hAnsi="Lucida Sans Typewriter"/>
          <w:sz w:val="20"/>
          <w:szCs w:val="20"/>
        </w:rPr>
        <w:br w:type="page"/>
      </w:r>
    </w:p>
    <w:p w14:paraId="25DAA895" w14:textId="34D6F380" w:rsidR="00C74EEC" w:rsidRPr="00C74EEC" w:rsidRDefault="00C74EEC" w:rsidP="00C74EE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lastRenderedPageBreak/>
        <w:tab/>
        <w:t>T</w:t>
      </w:r>
      <w:r w:rsidRPr="00C74EEC">
        <w:rPr>
          <w:rFonts w:ascii="Lucida Sans Typewriter" w:hAnsi="Lucida Sans Typewriter"/>
          <w:sz w:val="20"/>
          <w:szCs w:val="20"/>
        </w:rPr>
        <w:t>hey were all desi</w:t>
      </w:r>
      <w:r>
        <w:rPr>
          <w:rFonts w:ascii="Lucida Sans Typewriter" w:hAnsi="Lucida Sans Typewriter"/>
          <w:sz w:val="20"/>
          <w:szCs w:val="20"/>
        </w:rPr>
        <w:t>g</w:t>
      </w:r>
      <w:r w:rsidRPr="00C74EEC">
        <w:rPr>
          <w:rFonts w:ascii="Lucida Sans Typewriter" w:hAnsi="Lucida Sans Typewriter"/>
          <w:sz w:val="20"/>
          <w:szCs w:val="20"/>
        </w:rPr>
        <w:t xml:space="preserve">ned to give the "governing powers" of </w:t>
      </w:r>
      <w:r>
        <w:rPr>
          <w:rFonts w:ascii="Lucida Sans Typewriter" w:hAnsi="Lucida Sans Typewriter"/>
          <w:sz w:val="20"/>
          <w:szCs w:val="20"/>
        </w:rPr>
        <w:t>C</w:t>
      </w:r>
      <w:r w:rsidRPr="00C74EEC">
        <w:rPr>
          <w:rFonts w:ascii="Lucida Sans Typewriter" w:hAnsi="Lucida Sans Typewriter"/>
          <w:sz w:val="20"/>
          <w:szCs w:val="20"/>
        </w:rPr>
        <w:t>anada</w:t>
      </w:r>
      <w:r>
        <w:rPr>
          <w:rFonts w:ascii="Lucida Sans Typewriter" w:hAnsi="Lucida Sans Typewriter"/>
          <w:sz w:val="20"/>
          <w:szCs w:val="20"/>
        </w:rPr>
        <w:t xml:space="preserve"> </w:t>
      </w:r>
      <w:r w:rsidRPr="00C74EEC">
        <w:rPr>
          <w:rFonts w:ascii="Lucida Sans Typewriter" w:hAnsi="Lucida Sans Typewriter"/>
          <w:sz w:val="20"/>
          <w:szCs w:val="20"/>
        </w:rPr>
        <w:t>constituent pow</w:t>
      </w:r>
      <w:r>
        <w:rPr>
          <w:rFonts w:ascii="Lucida Sans Typewriter" w:hAnsi="Lucida Sans Typewriter"/>
          <w:sz w:val="20"/>
          <w:szCs w:val="20"/>
        </w:rPr>
        <w:t>e</w:t>
      </w:r>
      <w:r w:rsidRPr="00C74EEC">
        <w:rPr>
          <w:rFonts w:ascii="Lucida Sans Typewriter" w:hAnsi="Lucida Sans Typewriter"/>
          <w:sz w:val="20"/>
          <w:szCs w:val="20"/>
        </w:rPr>
        <w:t xml:space="preserve">rs; </w:t>
      </w:r>
      <w:r>
        <w:rPr>
          <w:rFonts w:ascii="Lucida Sans Typewriter" w:hAnsi="Lucida Sans Typewriter"/>
          <w:sz w:val="20"/>
          <w:szCs w:val="20"/>
        </w:rPr>
        <w:t xml:space="preserve"> "</w:t>
      </w:r>
      <w:r w:rsidRPr="00C74EEC">
        <w:rPr>
          <w:rFonts w:ascii="Lucida Sans Typewriter" w:hAnsi="Lucida Sans Typewriter"/>
          <w:sz w:val="20"/>
          <w:szCs w:val="20"/>
        </w:rPr>
        <w:t xml:space="preserve">governing powers", Mr. </w:t>
      </w:r>
      <w:r>
        <w:rPr>
          <w:rFonts w:ascii="Lucida Sans Typewriter" w:hAnsi="Lucida Sans Typewriter"/>
          <w:sz w:val="20"/>
          <w:szCs w:val="20"/>
        </w:rPr>
        <w:t>W</w:t>
      </w:r>
      <w:r w:rsidRPr="00C74EEC">
        <w:rPr>
          <w:rFonts w:ascii="Lucida Sans Typewriter" w:hAnsi="Lucida Sans Typewriter"/>
          <w:sz w:val="20"/>
          <w:szCs w:val="20"/>
        </w:rPr>
        <w:t xml:space="preserve">oodsworth </w:t>
      </w:r>
      <w:r w:rsidR="00947225" w:rsidRPr="00C74EEC">
        <w:rPr>
          <w:rFonts w:ascii="Lucida Sans Typewriter" w:hAnsi="Lucida Sans Typewriter"/>
          <w:sz w:val="20"/>
          <w:szCs w:val="20"/>
        </w:rPr>
        <w:t>ad</w:t>
      </w:r>
      <w:r w:rsidR="00947225">
        <w:rPr>
          <w:rFonts w:ascii="Lucida Sans Typewriter" w:hAnsi="Lucida Sans Typewriter"/>
          <w:sz w:val="20"/>
          <w:szCs w:val="20"/>
        </w:rPr>
        <w:t>m</w:t>
      </w:r>
      <w:r w:rsidR="00947225" w:rsidRPr="00C74EEC">
        <w:rPr>
          <w:rFonts w:ascii="Lucida Sans Typewriter" w:hAnsi="Lucida Sans Typewriter"/>
          <w:sz w:val="20"/>
          <w:szCs w:val="20"/>
        </w:rPr>
        <w:t>itted</w:t>
      </w:r>
      <w:r w:rsidRPr="00C74EEC">
        <w:rPr>
          <w:rFonts w:ascii="Lucida Sans Typewriter" w:hAnsi="Lucida Sans Typewriter"/>
          <w:sz w:val="20"/>
          <w:szCs w:val="20"/>
        </w:rPr>
        <w:t>,</w:t>
      </w:r>
      <w:r>
        <w:rPr>
          <w:rFonts w:ascii="Lucida Sans Typewriter" w:hAnsi="Lucida Sans Typewriter"/>
          <w:sz w:val="20"/>
          <w:szCs w:val="20"/>
        </w:rPr>
        <w:t xml:space="preserve"> </w:t>
      </w:r>
      <w:r w:rsidRPr="00C74EEC">
        <w:rPr>
          <w:rFonts w:ascii="Lucida Sans Typewriter" w:hAnsi="Lucida Sans Typewriter"/>
          <w:sz w:val="20"/>
          <w:szCs w:val="20"/>
        </w:rPr>
        <w:t>bein</w:t>
      </w:r>
      <w:r>
        <w:rPr>
          <w:rFonts w:ascii="Lucida Sans Typewriter" w:hAnsi="Lucida Sans Typewriter"/>
          <w:sz w:val="20"/>
          <w:szCs w:val="20"/>
        </w:rPr>
        <w:t>g</w:t>
      </w:r>
      <w:r w:rsidRPr="00C74EEC">
        <w:rPr>
          <w:rFonts w:ascii="Lucida Sans Typewriter" w:hAnsi="Lucida Sans Typewriter"/>
          <w:sz w:val="20"/>
          <w:szCs w:val="20"/>
        </w:rPr>
        <w:t xml:space="preserve"> both Dominion and Provincial Parliaments. </w:t>
      </w:r>
      <w:r>
        <w:rPr>
          <w:rFonts w:ascii="Lucida Sans Typewriter" w:hAnsi="Lucida Sans Typewriter"/>
          <w:sz w:val="20"/>
          <w:szCs w:val="20"/>
        </w:rPr>
        <w:t xml:space="preserve"> </w:t>
      </w:r>
      <w:r w:rsidRPr="00C74EEC">
        <w:rPr>
          <w:rFonts w:ascii="Lucida Sans Typewriter" w:hAnsi="Lucida Sans Typewriter"/>
          <w:sz w:val="20"/>
          <w:szCs w:val="20"/>
        </w:rPr>
        <w:t xml:space="preserve">There </w:t>
      </w:r>
      <w:r>
        <w:rPr>
          <w:rFonts w:ascii="Lucida Sans Typewriter" w:hAnsi="Lucida Sans Typewriter"/>
          <w:sz w:val="20"/>
          <w:szCs w:val="20"/>
        </w:rPr>
        <w:t>was</w:t>
      </w:r>
      <w:r w:rsidRPr="00C74EEC">
        <w:rPr>
          <w:rFonts w:ascii="Lucida Sans Typewriter" w:hAnsi="Lucida Sans Typewriter"/>
          <w:sz w:val="20"/>
          <w:szCs w:val="20"/>
        </w:rPr>
        <w:t xml:space="preserve"> an</w:t>
      </w:r>
      <w:r>
        <w:rPr>
          <w:rFonts w:ascii="Lucida Sans Typewriter" w:hAnsi="Lucida Sans Typewriter"/>
          <w:sz w:val="20"/>
          <w:szCs w:val="20"/>
        </w:rPr>
        <w:t xml:space="preserve"> </w:t>
      </w:r>
      <w:r w:rsidRPr="00C74EEC">
        <w:rPr>
          <w:rFonts w:ascii="Lucida Sans Typewriter" w:hAnsi="Lucida Sans Typewriter"/>
          <w:sz w:val="20"/>
          <w:szCs w:val="20"/>
        </w:rPr>
        <w:t>exhaustive d</w:t>
      </w:r>
      <w:r>
        <w:rPr>
          <w:rFonts w:ascii="Lucida Sans Typewriter" w:hAnsi="Lucida Sans Typewriter"/>
          <w:sz w:val="20"/>
          <w:szCs w:val="20"/>
        </w:rPr>
        <w:t>e</w:t>
      </w:r>
      <w:r w:rsidRPr="00C74EEC">
        <w:rPr>
          <w:rFonts w:ascii="Lucida Sans Typewriter" w:hAnsi="Lucida Sans Typewriter"/>
          <w:sz w:val="20"/>
          <w:szCs w:val="20"/>
        </w:rPr>
        <w:t>bate on each of these resolutions, with varying</w:t>
      </w:r>
      <w:r>
        <w:rPr>
          <w:rFonts w:ascii="Lucida Sans Typewriter" w:hAnsi="Lucida Sans Typewriter"/>
          <w:sz w:val="20"/>
          <w:szCs w:val="20"/>
        </w:rPr>
        <w:t xml:space="preserve"> </w:t>
      </w:r>
      <w:r w:rsidRPr="00C74EEC">
        <w:rPr>
          <w:rFonts w:ascii="Lucida Sans Typewriter" w:hAnsi="Lucida Sans Typewriter"/>
          <w:sz w:val="20"/>
          <w:szCs w:val="20"/>
        </w:rPr>
        <w:t>opinions expres</w:t>
      </w:r>
      <w:r>
        <w:rPr>
          <w:rFonts w:ascii="Lucida Sans Typewriter" w:hAnsi="Lucida Sans Typewriter"/>
          <w:sz w:val="20"/>
          <w:szCs w:val="20"/>
        </w:rPr>
        <w:t>s</w:t>
      </w:r>
      <w:r w:rsidRPr="00C74EEC">
        <w:rPr>
          <w:rFonts w:ascii="Lucida Sans Typewriter" w:hAnsi="Lucida Sans Typewriter"/>
          <w:sz w:val="20"/>
          <w:szCs w:val="20"/>
        </w:rPr>
        <w:t>ed and much confused and loose reasonin</w:t>
      </w:r>
      <w:r>
        <w:rPr>
          <w:rFonts w:ascii="Lucida Sans Typewriter" w:hAnsi="Lucida Sans Typewriter"/>
          <w:sz w:val="20"/>
          <w:szCs w:val="20"/>
        </w:rPr>
        <w:t>g</w:t>
      </w:r>
      <w:r w:rsidRPr="00C74EEC">
        <w:rPr>
          <w:rFonts w:ascii="Lucida Sans Typewriter" w:hAnsi="Lucida Sans Typewriter"/>
          <w:sz w:val="20"/>
          <w:szCs w:val="20"/>
        </w:rPr>
        <w:t xml:space="preserve">. </w:t>
      </w:r>
      <w:r>
        <w:rPr>
          <w:rFonts w:ascii="Lucida Sans Typewriter" w:hAnsi="Lucida Sans Typewriter"/>
          <w:sz w:val="20"/>
          <w:szCs w:val="20"/>
        </w:rPr>
        <w:t xml:space="preserve"> </w:t>
      </w:r>
      <w:r w:rsidRPr="00C74EEC">
        <w:rPr>
          <w:rFonts w:ascii="Lucida Sans Typewriter" w:hAnsi="Lucida Sans Typewriter"/>
          <w:sz w:val="20"/>
          <w:szCs w:val="20"/>
        </w:rPr>
        <w:t>All</w:t>
      </w:r>
      <w:r>
        <w:rPr>
          <w:rFonts w:ascii="Lucida Sans Typewriter" w:hAnsi="Lucida Sans Typewriter"/>
          <w:sz w:val="20"/>
          <w:szCs w:val="20"/>
        </w:rPr>
        <w:t xml:space="preserve"> </w:t>
      </w:r>
      <w:r w:rsidRPr="00C74EEC">
        <w:rPr>
          <w:rFonts w:ascii="Lucida Sans Typewriter" w:hAnsi="Lucida Sans Typewriter"/>
          <w:sz w:val="20"/>
          <w:szCs w:val="20"/>
        </w:rPr>
        <w:t xml:space="preserve">speakers did lip service to the </w:t>
      </w:r>
      <w:r>
        <w:rPr>
          <w:rFonts w:ascii="Lucida Sans Typewriter" w:hAnsi="Lucida Sans Typewriter"/>
          <w:sz w:val="20"/>
          <w:szCs w:val="20"/>
        </w:rPr>
        <w:t>c</w:t>
      </w:r>
      <w:r w:rsidRPr="00C74EEC">
        <w:rPr>
          <w:rFonts w:ascii="Lucida Sans Typewriter" w:hAnsi="Lucida Sans Typewriter"/>
          <w:sz w:val="20"/>
          <w:szCs w:val="20"/>
        </w:rPr>
        <w:t xml:space="preserve">ontract idea, but </w:t>
      </w:r>
      <w:r w:rsidR="00947225" w:rsidRPr="00C74EEC">
        <w:rPr>
          <w:rFonts w:ascii="Lucida Sans Typewriter" w:hAnsi="Lucida Sans Typewriter"/>
          <w:sz w:val="20"/>
          <w:szCs w:val="20"/>
        </w:rPr>
        <w:t>there</w:t>
      </w:r>
      <w:r w:rsidRPr="00C74EEC">
        <w:rPr>
          <w:rFonts w:ascii="Lucida Sans Typewriter" w:hAnsi="Lucida Sans Typewriter"/>
          <w:sz w:val="20"/>
          <w:szCs w:val="20"/>
        </w:rPr>
        <w:t xml:space="preserve"> was a</w:t>
      </w:r>
      <w:r>
        <w:rPr>
          <w:rFonts w:ascii="Lucida Sans Typewriter" w:hAnsi="Lucida Sans Typewriter"/>
          <w:sz w:val="20"/>
          <w:szCs w:val="20"/>
        </w:rPr>
        <w:t xml:space="preserve"> </w:t>
      </w:r>
      <w:r w:rsidRPr="00C74EEC">
        <w:rPr>
          <w:rFonts w:ascii="Lucida Sans Typewriter" w:hAnsi="Lucida Sans Typewriter"/>
          <w:sz w:val="20"/>
          <w:szCs w:val="20"/>
        </w:rPr>
        <w:t>great divergence of vi</w:t>
      </w:r>
      <w:r>
        <w:rPr>
          <w:rFonts w:ascii="Lucida Sans Typewriter" w:hAnsi="Lucida Sans Typewriter"/>
          <w:sz w:val="20"/>
          <w:szCs w:val="20"/>
        </w:rPr>
        <w:t>e</w:t>
      </w:r>
      <w:r w:rsidRPr="00C74EEC">
        <w:rPr>
          <w:rFonts w:ascii="Lucida Sans Typewriter" w:hAnsi="Lucida Sans Typewriter"/>
          <w:sz w:val="20"/>
          <w:szCs w:val="20"/>
        </w:rPr>
        <w:t>w as to the logical implications of that</w:t>
      </w:r>
      <w:r>
        <w:rPr>
          <w:rFonts w:ascii="Lucida Sans Typewriter" w:hAnsi="Lucida Sans Typewriter"/>
          <w:sz w:val="20"/>
          <w:szCs w:val="20"/>
        </w:rPr>
        <w:t xml:space="preserve"> </w:t>
      </w:r>
      <w:r w:rsidRPr="00C74EEC">
        <w:rPr>
          <w:rFonts w:ascii="Lucida Sans Typewriter" w:hAnsi="Lucida Sans Typewriter"/>
          <w:sz w:val="20"/>
          <w:szCs w:val="20"/>
        </w:rPr>
        <w:t>id</w:t>
      </w:r>
      <w:r>
        <w:rPr>
          <w:rFonts w:ascii="Lucida Sans Typewriter" w:hAnsi="Lucida Sans Typewriter"/>
          <w:sz w:val="20"/>
          <w:szCs w:val="20"/>
        </w:rPr>
        <w:t>ea</w:t>
      </w:r>
      <w:r w:rsidRPr="00C74EEC">
        <w:rPr>
          <w:rFonts w:ascii="Lucida Sans Typewriter" w:hAnsi="Lucida Sans Typewriter"/>
          <w:sz w:val="20"/>
          <w:szCs w:val="20"/>
        </w:rPr>
        <w:t>.</w:t>
      </w:r>
      <w:r>
        <w:rPr>
          <w:rFonts w:ascii="Lucida Sans Typewriter" w:hAnsi="Lucida Sans Typewriter"/>
          <w:sz w:val="20"/>
          <w:szCs w:val="20"/>
        </w:rPr>
        <w:t xml:space="preserve"> </w:t>
      </w:r>
      <w:r w:rsidRPr="00C74EEC">
        <w:rPr>
          <w:rFonts w:ascii="Lucida Sans Typewriter" w:hAnsi="Lucida Sans Typewriter"/>
          <w:sz w:val="20"/>
          <w:szCs w:val="20"/>
        </w:rPr>
        <w:t>Som</w:t>
      </w:r>
      <w:r>
        <w:rPr>
          <w:rFonts w:ascii="Lucida Sans Typewriter" w:hAnsi="Lucida Sans Typewriter"/>
          <w:sz w:val="20"/>
          <w:szCs w:val="20"/>
        </w:rPr>
        <w:t>e</w:t>
      </w:r>
      <w:r w:rsidRPr="00C74EEC">
        <w:rPr>
          <w:rFonts w:ascii="Lucida Sans Typewriter" w:hAnsi="Lucida Sans Typewriter"/>
          <w:sz w:val="20"/>
          <w:szCs w:val="20"/>
        </w:rPr>
        <w:t xml:space="preserve"> speakers held th</w:t>
      </w:r>
      <w:r>
        <w:rPr>
          <w:rFonts w:ascii="Lucida Sans Typewriter" w:hAnsi="Lucida Sans Typewriter"/>
          <w:sz w:val="20"/>
          <w:szCs w:val="20"/>
        </w:rPr>
        <w:t>a</w:t>
      </w:r>
      <w:r w:rsidRPr="00C74EEC">
        <w:rPr>
          <w:rFonts w:ascii="Lucida Sans Typewriter" w:hAnsi="Lucida Sans Typewriter"/>
          <w:sz w:val="20"/>
          <w:szCs w:val="20"/>
        </w:rPr>
        <w:t>t it m</w:t>
      </w:r>
      <w:r>
        <w:rPr>
          <w:rFonts w:ascii="Lucida Sans Typewriter" w:hAnsi="Lucida Sans Typewriter"/>
          <w:sz w:val="20"/>
          <w:szCs w:val="20"/>
        </w:rPr>
        <w:t>e</w:t>
      </w:r>
      <w:r w:rsidRPr="00C74EEC">
        <w:rPr>
          <w:rFonts w:ascii="Lucida Sans Typewriter" w:hAnsi="Lucida Sans Typewriter"/>
          <w:sz w:val="20"/>
          <w:szCs w:val="20"/>
        </w:rPr>
        <w:t xml:space="preserve">ant that all </w:t>
      </w:r>
      <w:r w:rsidR="00947225" w:rsidRPr="00C74EEC">
        <w:rPr>
          <w:rFonts w:ascii="Lucida Sans Typewriter" w:hAnsi="Lucida Sans Typewriter"/>
          <w:sz w:val="20"/>
          <w:szCs w:val="20"/>
        </w:rPr>
        <w:t>the</w:t>
      </w:r>
      <w:r w:rsidRPr="00C74EEC">
        <w:rPr>
          <w:rFonts w:ascii="Lucida Sans Typewriter" w:hAnsi="Lucida Sans Typewriter"/>
          <w:sz w:val="20"/>
          <w:szCs w:val="20"/>
        </w:rPr>
        <w:t xml:space="preserve"> provinc</w:t>
      </w:r>
      <w:r>
        <w:rPr>
          <w:rFonts w:ascii="Lucida Sans Typewriter" w:hAnsi="Lucida Sans Typewriter"/>
          <w:sz w:val="20"/>
          <w:szCs w:val="20"/>
        </w:rPr>
        <w:t xml:space="preserve">es </w:t>
      </w:r>
      <w:r w:rsidRPr="00C74EEC">
        <w:rPr>
          <w:rFonts w:ascii="Lucida Sans Typewriter" w:hAnsi="Lucida Sans Typewriter"/>
          <w:sz w:val="20"/>
          <w:szCs w:val="20"/>
        </w:rPr>
        <w:t>must consent to ev</w:t>
      </w:r>
      <w:r>
        <w:rPr>
          <w:rFonts w:ascii="Lucida Sans Typewriter" w:hAnsi="Lucida Sans Typewriter"/>
          <w:sz w:val="20"/>
          <w:szCs w:val="20"/>
        </w:rPr>
        <w:t>e</w:t>
      </w:r>
      <w:r w:rsidRPr="00C74EEC">
        <w:rPr>
          <w:rFonts w:ascii="Lucida Sans Typewriter" w:hAnsi="Lucida Sans Typewriter"/>
          <w:sz w:val="20"/>
          <w:szCs w:val="20"/>
        </w:rPr>
        <w:t>ry ch</w:t>
      </w:r>
      <w:r>
        <w:rPr>
          <w:rFonts w:ascii="Lucida Sans Typewriter" w:hAnsi="Lucida Sans Typewriter"/>
          <w:sz w:val="20"/>
          <w:szCs w:val="20"/>
        </w:rPr>
        <w:t>a</w:t>
      </w:r>
      <w:r w:rsidRPr="00C74EEC">
        <w:rPr>
          <w:rFonts w:ascii="Lucida Sans Typewriter" w:hAnsi="Lucida Sans Typewriter"/>
          <w:sz w:val="20"/>
          <w:szCs w:val="20"/>
        </w:rPr>
        <w:t>ng</w:t>
      </w:r>
      <w:r>
        <w:rPr>
          <w:rFonts w:ascii="Lucida Sans Typewriter" w:eastAsia="Lucida Sans Typewriter" w:hAnsi="Lucida Sans Typewriter" w:cs="Lucida Sans Typewriter"/>
          <w:sz w:val="20"/>
          <w:szCs w:val="20"/>
        </w:rPr>
        <w:t>e</w:t>
      </w:r>
      <w:r w:rsidRPr="00C74EEC">
        <w:rPr>
          <w:rFonts w:ascii="Lucida Sans Typewriter" w:hAnsi="Lucida Sans Typewriter"/>
          <w:sz w:val="20"/>
          <w:szCs w:val="20"/>
        </w:rPr>
        <w:t xml:space="preserve"> in our constitution </w:t>
      </w:r>
      <w:r w:rsidR="00947225" w:rsidRPr="00C74EEC">
        <w:rPr>
          <w:rFonts w:ascii="Lucida Sans Typewriter" w:hAnsi="Lucida Sans Typewriter"/>
          <w:sz w:val="20"/>
          <w:szCs w:val="20"/>
        </w:rPr>
        <w:t>written</w:t>
      </w:r>
      <w:r w:rsidRPr="00C74EEC">
        <w:rPr>
          <w:rFonts w:ascii="Lucida Sans Typewriter" w:hAnsi="Lucida Sans Typewriter"/>
          <w:sz w:val="20"/>
          <w:szCs w:val="20"/>
        </w:rPr>
        <w:t xml:space="preserve"> or</w:t>
      </w:r>
      <w:r>
        <w:rPr>
          <w:rFonts w:ascii="Lucida Sans Typewriter" w:hAnsi="Lucida Sans Typewriter"/>
          <w:sz w:val="20"/>
          <w:szCs w:val="20"/>
        </w:rPr>
        <w:t xml:space="preserve"> </w:t>
      </w:r>
      <w:r w:rsidR="00947225" w:rsidRPr="00C74EEC">
        <w:rPr>
          <w:rFonts w:ascii="Lucida Sans Typewriter" w:hAnsi="Lucida Sans Typewriter"/>
          <w:sz w:val="20"/>
          <w:szCs w:val="20"/>
        </w:rPr>
        <w:t>unwritten</w:t>
      </w:r>
      <w:r w:rsidRPr="00C74EEC">
        <w:rPr>
          <w:rFonts w:ascii="Lucida Sans Typewriter" w:hAnsi="Lucida Sans Typewriter"/>
          <w:sz w:val="20"/>
          <w:szCs w:val="20"/>
        </w:rPr>
        <w:t xml:space="preserve">; </w:t>
      </w:r>
      <w:r>
        <w:rPr>
          <w:rFonts w:ascii="Lucida Sans Typewriter" w:hAnsi="Lucida Sans Typewriter"/>
          <w:sz w:val="20"/>
          <w:szCs w:val="20"/>
        </w:rPr>
        <w:t xml:space="preserve"> </w:t>
      </w:r>
      <w:r w:rsidR="00947225" w:rsidRPr="00C74EEC">
        <w:rPr>
          <w:rFonts w:ascii="Lucida Sans Typewriter" w:hAnsi="Lucida Sans Typewriter"/>
          <w:sz w:val="20"/>
          <w:szCs w:val="20"/>
        </w:rPr>
        <w:t>others</w:t>
      </w:r>
      <w:r w:rsidRPr="00C74EEC">
        <w:rPr>
          <w:rFonts w:ascii="Lucida Sans Typewriter" w:hAnsi="Lucida Sans Typewriter"/>
          <w:sz w:val="20"/>
          <w:szCs w:val="20"/>
        </w:rPr>
        <w:t xml:space="preserve"> that it only m</w:t>
      </w:r>
      <w:r>
        <w:rPr>
          <w:rFonts w:ascii="Lucida Sans Typewriter" w:hAnsi="Lucida Sans Typewriter"/>
          <w:sz w:val="20"/>
          <w:szCs w:val="20"/>
        </w:rPr>
        <w:t>e</w:t>
      </w:r>
      <w:r w:rsidRPr="00C74EEC">
        <w:rPr>
          <w:rFonts w:ascii="Lucida Sans Typewriter" w:hAnsi="Lucida Sans Typewriter"/>
          <w:sz w:val="20"/>
          <w:szCs w:val="20"/>
        </w:rPr>
        <w:t xml:space="preserve">ant that </w:t>
      </w:r>
      <w:r>
        <w:rPr>
          <w:rFonts w:ascii="Lucida Sans Typewriter" w:eastAsia="Lucida Sans Typewriter" w:hAnsi="Lucida Sans Typewriter" w:cs="Lucida Sans Typewriter"/>
          <w:sz w:val="20"/>
          <w:szCs w:val="20"/>
        </w:rPr>
        <w:t>ev</w:t>
      </w:r>
      <w:r>
        <w:rPr>
          <w:rFonts w:ascii="Lucida Sans Typewriter" w:hAnsi="Lucida Sans Typewriter"/>
          <w:sz w:val="20"/>
          <w:szCs w:val="20"/>
        </w:rPr>
        <w:t>e</w:t>
      </w:r>
      <w:r w:rsidRPr="00C74EEC">
        <w:rPr>
          <w:rFonts w:ascii="Lucida Sans Typewriter" w:hAnsi="Lucida Sans Typewriter"/>
          <w:sz w:val="20"/>
          <w:szCs w:val="20"/>
        </w:rPr>
        <w:t>ry provinc</w:t>
      </w:r>
      <w:r>
        <w:rPr>
          <w:rFonts w:ascii="Lucida Sans Typewriter" w:hAnsi="Lucida Sans Typewriter"/>
          <w:sz w:val="20"/>
          <w:szCs w:val="20"/>
        </w:rPr>
        <w:t>e</w:t>
      </w:r>
      <w:r w:rsidRPr="00C74EEC">
        <w:rPr>
          <w:rFonts w:ascii="Lucida Sans Typewriter" w:hAnsi="Lucida Sans Typewriter"/>
          <w:sz w:val="20"/>
          <w:szCs w:val="20"/>
        </w:rPr>
        <w:t xml:space="preserve"> must</w:t>
      </w:r>
      <w:r>
        <w:rPr>
          <w:rFonts w:ascii="Lucida Sans Typewriter" w:hAnsi="Lucida Sans Typewriter"/>
          <w:sz w:val="20"/>
          <w:szCs w:val="20"/>
        </w:rPr>
        <w:t xml:space="preserve"> </w:t>
      </w:r>
      <w:r w:rsidR="00947225" w:rsidRPr="00C74EEC">
        <w:rPr>
          <w:rFonts w:ascii="Lucida Sans Typewriter" w:hAnsi="Lucida Sans Typewriter"/>
          <w:sz w:val="20"/>
          <w:szCs w:val="20"/>
        </w:rPr>
        <w:t>consent</w:t>
      </w:r>
      <w:r w:rsidRPr="00C74EEC">
        <w:rPr>
          <w:rFonts w:ascii="Lucida Sans Typewriter" w:hAnsi="Lucida Sans Typewriter"/>
          <w:sz w:val="20"/>
          <w:szCs w:val="20"/>
        </w:rPr>
        <w:t xml:space="preserve"> to </w:t>
      </w:r>
      <w:r w:rsidR="00947225">
        <w:rPr>
          <w:rFonts w:ascii="Lucida Sans Typewriter" w:hAnsi="Lucida Sans Typewriter"/>
          <w:sz w:val="20"/>
          <w:szCs w:val="20"/>
        </w:rPr>
        <w:t>e</w:t>
      </w:r>
      <w:r w:rsidR="00947225" w:rsidRPr="00C74EEC">
        <w:rPr>
          <w:rFonts w:ascii="Lucida Sans Typewriter" w:hAnsi="Lucida Sans Typewriter"/>
          <w:sz w:val="20"/>
          <w:szCs w:val="20"/>
        </w:rPr>
        <w:t>very</w:t>
      </w:r>
      <w:r w:rsidRPr="00C74EEC">
        <w:rPr>
          <w:rFonts w:ascii="Lucida Sans Typewriter" w:hAnsi="Lucida Sans Typewriter"/>
          <w:sz w:val="20"/>
          <w:szCs w:val="20"/>
        </w:rPr>
        <w:t xml:space="preserve"> chang</w:t>
      </w:r>
      <w:r>
        <w:rPr>
          <w:rFonts w:ascii="Lucida Sans Typewriter" w:hAnsi="Lucida Sans Typewriter"/>
          <w:sz w:val="20"/>
          <w:szCs w:val="20"/>
        </w:rPr>
        <w:t>e</w:t>
      </w:r>
      <w:r w:rsidRPr="00C74EEC">
        <w:rPr>
          <w:rFonts w:ascii="Lucida Sans Typewriter" w:hAnsi="Lucida Sans Typewriter"/>
          <w:sz w:val="20"/>
          <w:szCs w:val="20"/>
        </w:rPr>
        <w:t xml:space="preserve"> in the British </w:t>
      </w:r>
      <w:r>
        <w:rPr>
          <w:rFonts w:ascii="Lucida Sans Typewriter" w:hAnsi="Lucida Sans Typewriter"/>
          <w:sz w:val="20"/>
          <w:szCs w:val="20"/>
        </w:rPr>
        <w:t>N</w:t>
      </w:r>
      <w:r w:rsidRPr="00C74EEC">
        <w:rPr>
          <w:rFonts w:ascii="Lucida Sans Typewriter" w:hAnsi="Lucida Sans Typewriter"/>
          <w:sz w:val="20"/>
          <w:szCs w:val="20"/>
        </w:rPr>
        <w:t xml:space="preserve">orth America Act. </w:t>
      </w:r>
      <w:r>
        <w:rPr>
          <w:rFonts w:ascii="Lucida Sans Typewriter" w:hAnsi="Lucida Sans Typewriter"/>
          <w:sz w:val="20"/>
          <w:szCs w:val="20"/>
        </w:rPr>
        <w:t xml:space="preserve"> T</w:t>
      </w:r>
      <w:r w:rsidRPr="00C74EEC">
        <w:rPr>
          <w:rFonts w:ascii="Lucida Sans Typewriter" w:hAnsi="Lucida Sans Typewriter"/>
          <w:sz w:val="20"/>
          <w:szCs w:val="20"/>
        </w:rPr>
        <w:t>h</w:t>
      </w:r>
      <w:r>
        <w:rPr>
          <w:rFonts w:ascii="Lucida Sans Typewriter" w:hAnsi="Lucida Sans Typewriter"/>
          <w:sz w:val="20"/>
          <w:szCs w:val="20"/>
        </w:rPr>
        <w:t>e</w:t>
      </w:r>
      <w:r w:rsidRPr="00C74EEC">
        <w:rPr>
          <w:rFonts w:ascii="Lucida Sans Typewriter" w:hAnsi="Lucida Sans Typewriter"/>
          <w:sz w:val="20"/>
          <w:szCs w:val="20"/>
        </w:rPr>
        <w:t>ro</w:t>
      </w:r>
      <w:r>
        <w:rPr>
          <w:rFonts w:ascii="Lucida Sans Typewriter" w:hAnsi="Lucida Sans Typewriter"/>
          <w:sz w:val="20"/>
          <w:szCs w:val="20"/>
        </w:rPr>
        <w:t xml:space="preserve"> </w:t>
      </w:r>
      <w:r w:rsidRPr="00C74EEC">
        <w:rPr>
          <w:rFonts w:ascii="Lucida Sans Typewriter" w:hAnsi="Lucida Sans Typewriter"/>
          <w:sz w:val="20"/>
          <w:szCs w:val="20"/>
        </w:rPr>
        <w:t>w</w:t>
      </w:r>
      <w:r>
        <w:rPr>
          <w:rFonts w:ascii="Lucida Sans Typewriter" w:hAnsi="Lucida Sans Typewriter"/>
          <w:sz w:val="20"/>
          <w:szCs w:val="20"/>
        </w:rPr>
        <w:t>e</w:t>
      </w:r>
      <w:r w:rsidRPr="00C74EEC">
        <w:rPr>
          <w:rFonts w:ascii="Lucida Sans Typewriter" w:hAnsi="Lucida Sans Typewriter"/>
          <w:sz w:val="20"/>
          <w:szCs w:val="20"/>
        </w:rPr>
        <w:t>r</w:t>
      </w:r>
      <w:r>
        <w:rPr>
          <w:rFonts w:ascii="Lucida Sans Typewriter" w:hAnsi="Lucida Sans Typewriter"/>
          <w:sz w:val="20"/>
          <w:szCs w:val="20"/>
        </w:rPr>
        <w:t>e</w:t>
      </w:r>
      <w:r w:rsidRPr="00C74EEC">
        <w:rPr>
          <w:rFonts w:ascii="Lucida Sans Typewriter" w:hAnsi="Lucida Sans Typewriter"/>
          <w:sz w:val="20"/>
          <w:szCs w:val="20"/>
        </w:rPr>
        <w:t xml:space="preserve"> som</w:t>
      </w:r>
      <w:r>
        <w:rPr>
          <w:rFonts w:ascii="Lucida Sans Typewriter" w:hAnsi="Lucida Sans Typewriter"/>
          <w:sz w:val="20"/>
          <w:szCs w:val="20"/>
        </w:rPr>
        <w:t>e</w:t>
      </w:r>
      <w:r w:rsidRPr="00C74EEC">
        <w:rPr>
          <w:rFonts w:ascii="Lucida Sans Typewriter" w:hAnsi="Lucida Sans Typewriter"/>
          <w:sz w:val="20"/>
          <w:szCs w:val="20"/>
        </w:rPr>
        <w:t xml:space="preserve"> who f</w:t>
      </w:r>
      <w:r>
        <w:rPr>
          <w:rFonts w:ascii="Lucida Sans Typewriter" w:hAnsi="Lucida Sans Typewriter"/>
          <w:sz w:val="20"/>
          <w:szCs w:val="20"/>
        </w:rPr>
        <w:t>e</w:t>
      </w:r>
      <w:r w:rsidRPr="00C74EEC">
        <w:rPr>
          <w:rFonts w:ascii="Lucida Sans Typewriter" w:hAnsi="Lucida Sans Typewriter"/>
          <w:sz w:val="20"/>
          <w:szCs w:val="20"/>
        </w:rPr>
        <w:t xml:space="preserve">lt that it </w:t>
      </w:r>
      <w:r>
        <w:rPr>
          <w:rFonts w:ascii="Lucida Sans Typewriter" w:hAnsi="Lucida Sans Typewriter"/>
          <w:sz w:val="20"/>
          <w:szCs w:val="20"/>
        </w:rPr>
        <w:t>mea</w:t>
      </w:r>
      <w:r w:rsidRPr="00C74EEC">
        <w:rPr>
          <w:rFonts w:ascii="Lucida Sans Typewriter" w:hAnsi="Lucida Sans Typewriter"/>
          <w:sz w:val="20"/>
          <w:szCs w:val="20"/>
        </w:rPr>
        <w:t>nt provincial cons</w:t>
      </w:r>
      <w:r>
        <w:rPr>
          <w:rFonts w:ascii="Lucida Sans Typewriter" w:hAnsi="Lucida Sans Typewriter"/>
          <w:sz w:val="20"/>
          <w:szCs w:val="20"/>
        </w:rPr>
        <w:t>e</w:t>
      </w:r>
      <w:r w:rsidRPr="00C74EEC">
        <w:rPr>
          <w:rFonts w:ascii="Lucida Sans Typewriter" w:hAnsi="Lucida Sans Typewriter"/>
          <w:sz w:val="20"/>
          <w:szCs w:val="20"/>
        </w:rPr>
        <w:t>nt m</w:t>
      </w:r>
      <w:r>
        <w:rPr>
          <w:rFonts w:ascii="Lucida Sans Typewriter" w:hAnsi="Lucida Sans Typewriter"/>
          <w:sz w:val="20"/>
          <w:szCs w:val="20"/>
        </w:rPr>
        <w:t>e</w:t>
      </w:r>
      <w:r w:rsidRPr="00C74EEC">
        <w:rPr>
          <w:rFonts w:ascii="Lucida Sans Typewriter" w:hAnsi="Lucida Sans Typewriter"/>
          <w:sz w:val="20"/>
          <w:szCs w:val="20"/>
        </w:rPr>
        <w:t>r</w:t>
      </w:r>
      <w:r>
        <w:rPr>
          <w:rFonts w:ascii="Lucida Sans Typewriter" w:hAnsi="Lucida Sans Typewriter"/>
          <w:sz w:val="20"/>
          <w:szCs w:val="20"/>
        </w:rPr>
        <w:t>e</w:t>
      </w:r>
      <w:r w:rsidRPr="00C74EEC">
        <w:rPr>
          <w:rFonts w:ascii="Lucida Sans Typewriter" w:hAnsi="Lucida Sans Typewriter"/>
          <w:sz w:val="20"/>
          <w:szCs w:val="20"/>
        </w:rPr>
        <w:t>ly to</w:t>
      </w:r>
      <w:r>
        <w:rPr>
          <w:rFonts w:ascii="Lucida Sans Typewriter" w:hAnsi="Lucida Sans Typewriter"/>
          <w:sz w:val="20"/>
          <w:szCs w:val="20"/>
        </w:rPr>
        <w:t xml:space="preserve"> </w:t>
      </w:r>
      <w:r w:rsidR="00947225" w:rsidRPr="00C74EEC">
        <w:rPr>
          <w:rFonts w:ascii="Lucida Sans Typewriter" w:hAnsi="Lucida Sans Typewriter"/>
          <w:sz w:val="20"/>
          <w:szCs w:val="20"/>
        </w:rPr>
        <w:t>those</w:t>
      </w:r>
      <w:r w:rsidRPr="00C74EEC">
        <w:rPr>
          <w:rFonts w:ascii="Lucida Sans Typewriter" w:hAnsi="Lucida Sans Typewriter"/>
          <w:sz w:val="20"/>
          <w:szCs w:val="20"/>
        </w:rPr>
        <w:t xml:space="preserve"> ch</w:t>
      </w:r>
      <w:r>
        <w:rPr>
          <w:rFonts w:ascii="Lucida Sans Typewriter" w:hAnsi="Lucida Sans Typewriter"/>
          <w:sz w:val="20"/>
          <w:szCs w:val="20"/>
        </w:rPr>
        <w:t>a</w:t>
      </w:r>
      <w:r w:rsidRPr="00C74EEC">
        <w:rPr>
          <w:rFonts w:ascii="Lucida Sans Typewriter" w:hAnsi="Lucida Sans Typewriter"/>
          <w:sz w:val="20"/>
          <w:szCs w:val="20"/>
        </w:rPr>
        <w:t>ng</w:t>
      </w:r>
      <w:r>
        <w:rPr>
          <w:rFonts w:ascii="Lucida Sans Typewriter" w:hAnsi="Lucida Sans Typewriter"/>
          <w:sz w:val="20"/>
          <w:szCs w:val="20"/>
        </w:rPr>
        <w:t>e</w:t>
      </w:r>
      <w:r w:rsidRPr="00C74EEC">
        <w:rPr>
          <w:rFonts w:ascii="Lucida Sans Typewriter" w:hAnsi="Lucida Sans Typewriter"/>
          <w:sz w:val="20"/>
          <w:szCs w:val="20"/>
        </w:rPr>
        <w:t>s which aff</w:t>
      </w:r>
      <w:r>
        <w:rPr>
          <w:rFonts w:ascii="Lucida Sans Typewriter" w:hAnsi="Lucida Sans Typewriter"/>
          <w:sz w:val="20"/>
          <w:szCs w:val="20"/>
        </w:rPr>
        <w:t>ec</w:t>
      </w:r>
      <w:r w:rsidRPr="00C74EEC">
        <w:rPr>
          <w:rFonts w:ascii="Lucida Sans Typewriter" w:hAnsi="Lucida Sans Typewriter"/>
          <w:sz w:val="20"/>
          <w:szCs w:val="20"/>
        </w:rPr>
        <w:t>t</w:t>
      </w:r>
      <w:r>
        <w:rPr>
          <w:rFonts w:ascii="Lucida Sans Typewriter" w:hAnsi="Lucida Sans Typewriter"/>
          <w:sz w:val="20"/>
          <w:szCs w:val="20"/>
        </w:rPr>
        <w:t>e</w:t>
      </w:r>
      <w:r w:rsidRPr="00C74EEC">
        <w:rPr>
          <w:rFonts w:ascii="Lucida Sans Typewriter" w:hAnsi="Lucida Sans Typewriter"/>
          <w:sz w:val="20"/>
          <w:szCs w:val="20"/>
        </w:rPr>
        <w:t xml:space="preserve">d a province, </w:t>
      </w:r>
      <w:r w:rsidR="00947225" w:rsidRPr="00C74EEC">
        <w:rPr>
          <w:rFonts w:ascii="Lucida Sans Typewriter" w:hAnsi="Lucida Sans Typewriter"/>
          <w:sz w:val="20"/>
          <w:szCs w:val="20"/>
        </w:rPr>
        <w:t>while</w:t>
      </w:r>
      <w:r w:rsidRPr="00C74EEC">
        <w:rPr>
          <w:rFonts w:ascii="Lucida Sans Typewriter" w:hAnsi="Lucida Sans Typewriter"/>
          <w:sz w:val="20"/>
          <w:szCs w:val="20"/>
        </w:rPr>
        <w:t xml:space="preserve"> on</w:t>
      </w:r>
      <w:r>
        <w:rPr>
          <w:rFonts w:ascii="Lucida Sans Typewriter" w:hAnsi="Lucida Sans Typewriter"/>
          <w:sz w:val="20"/>
          <w:szCs w:val="20"/>
        </w:rPr>
        <w:t xml:space="preserve">e </w:t>
      </w:r>
      <w:r w:rsidR="00947225">
        <w:rPr>
          <w:rFonts w:ascii="Lucida Sans Typewriter" w:hAnsi="Lucida Sans Typewriter"/>
          <w:sz w:val="20"/>
          <w:szCs w:val="20"/>
        </w:rPr>
        <w:t>mem</w:t>
      </w:r>
      <w:r w:rsidR="00947225" w:rsidRPr="00C74EEC">
        <w:rPr>
          <w:rFonts w:ascii="Lucida Sans Typewriter" w:hAnsi="Lucida Sans Typewriter"/>
          <w:sz w:val="20"/>
          <w:szCs w:val="20"/>
        </w:rPr>
        <w:t>be</w:t>
      </w:r>
      <w:r w:rsidR="00947225">
        <w:rPr>
          <w:rFonts w:ascii="Lucida Sans Typewriter" w:hAnsi="Lucida Sans Typewriter"/>
          <w:sz w:val="20"/>
          <w:szCs w:val="20"/>
        </w:rPr>
        <w:t>r</w:t>
      </w:r>
      <w:r w:rsidRPr="00C74EEC">
        <w:rPr>
          <w:rFonts w:ascii="Lucida Sans Typewriter" w:hAnsi="Lucida Sans Typewriter"/>
          <w:sz w:val="20"/>
          <w:szCs w:val="20"/>
        </w:rPr>
        <w:t xml:space="preserve"> h</w:t>
      </w:r>
      <w:r>
        <w:rPr>
          <w:rFonts w:ascii="Lucida Sans Typewriter" w:hAnsi="Lucida Sans Typewriter"/>
          <w:sz w:val="20"/>
          <w:szCs w:val="20"/>
        </w:rPr>
        <w:t>e</w:t>
      </w:r>
      <w:r w:rsidRPr="00C74EEC">
        <w:rPr>
          <w:rFonts w:ascii="Lucida Sans Typewriter" w:hAnsi="Lucida Sans Typewriter"/>
          <w:sz w:val="20"/>
          <w:szCs w:val="20"/>
        </w:rPr>
        <w:t>ld</w:t>
      </w:r>
      <w:r>
        <w:rPr>
          <w:rFonts w:ascii="Lucida Sans Typewriter" w:hAnsi="Lucida Sans Typewriter"/>
          <w:sz w:val="20"/>
          <w:szCs w:val="20"/>
        </w:rPr>
        <w:t xml:space="preserve"> </w:t>
      </w:r>
      <w:r w:rsidRPr="00C74EEC">
        <w:rPr>
          <w:rFonts w:ascii="Lucida Sans Typewriter" w:hAnsi="Lucida Sans Typewriter"/>
          <w:sz w:val="20"/>
          <w:szCs w:val="20"/>
        </w:rPr>
        <w:t>th</w:t>
      </w:r>
      <w:r>
        <w:rPr>
          <w:rFonts w:ascii="Lucida Sans Typewriter" w:hAnsi="Lucida Sans Typewriter"/>
          <w:sz w:val="20"/>
          <w:szCs w:val="20"/>
        </w:rPr>
        <w:t>a</w:t>
      </w:r>
      <w:r w:rsidRPr="00C74EEC">
        <w:rPr>
          <w:rFonts w:ascii="Lucida Sans Typewriter" w:hAnsi="Lucida Sans Typewriter"/>
          <w:sz w:val="20"/>
          <w:szCs w:val="20"/>
        </w:rPr>
        <w:t>t only th</w:t>
      </w:r>
      <w:r>
        <w:rPr>
          <w:rFonts w:ascii="Lucida Sans Typewriter" w:hAnsi="Lucida Sans Typewriter"/>
          <w:sz w:val="20"/>
          <w:szCs w:val="20"/>
        </w:rPr>
        <w:t>e</w:t>
      </w:r>
      <w:r w:rsidRPr="00C74EEC">
        <w:rPr>
          <w:rFonts w:ascii="Lucida Sans Typewriter" w:hAnsi="Lucida Sans Typewriter"/>
          <w:sz w:val="20"/>
          <w:szCs w:val="20"/>
        </w:rPr>
        <w:t xml:space="preserve"> cons</w:t>
      </w:r>
      <w:r>
        <w:rPr>
          <w:rFonts w:ascii="Lucida Sans Typewriter" w:hAnsi="Lucida Sans Typewriter"/>
          <w:sz w:val="20"/>
          <w:szCs w:val="20"/>
        </w:rPr>
        <w:t>e</w:t>
      </w:r>
      <w:r w:rsidRPr="00C74EEC">
        <w:rPr>
          <w:rFonts w:ascii="Lucida Sans Typewriter" w:hAnsi="Lucida Sans Typewriter"/>
          <w:sz w:val="20"/>
          <w:szCs w:val="20"/>
        </w:rPr>
        <w:t xml:space="preserve">nt of </w:t>
      </w:r>
      <w:r w:rsidR="00947225" w:rsidRPr="00C74EEC">
        <w:rPr>
          <w:rFonts w:ascii="Lucida Sans Typewriter" w:hAnsi="Lucida Sans Typewriter"/>
          <w:sz w:val="20"/>
          <w:szCs w:val="20"/>
        </w:rPr>
        <w:t>the</w:t>
      </w:r>
      <w:r w:rsidRPr="00C74EEC">
        <w:rPr>
          <w:rFonts w:ascii="Lucida Sans Typewriter" w:hAnsi="Lucida Sans Typewriter"/>
          <w:sz w:val="20"/>
          <w:szCs w:val="20"/>
        </w:rPr>
        <w:t xml:space="preserve"> original p</w:t>
      </w:r>
      <w:r>
        <w:rPr>
          <w:rFonts w:ascii="Lucida Sans Typewriter" w:eastAsia="Lucida Sans Typewriter" w:hAnsi="Lucida Sans Typewriter" w:cs="Lucida Sans Typewriter"/>
          <w:sz w:val="20"/>
          <w:szCs w:val="20"/>
        </w:rPr>
        <w:t>a</w:t>
      </w:r>
      <w:r w:rsidRPr="00C74EEC">
        <w:rPr>
          <w:rFonts w:ascii="Lucida Sans Typewriter" w:hAnsi="Lucida Sans Typewriter"/>
          <w:sz w:val="20"/>
          <w:szCs w:val="20"/>
        </w:rPr>
        <w:t>rti</w:t>
      </w:r>
      <w:r>
        <w:rPr>
          <w:rFonts w:ascii="Lucida Sans Typewriter" w:hAnsi="Lucida Sans Typewriter"/>
          <w:sz w:val="20"/>
          <w:szCs w:val="20"/>
        </w:rPr>
        <w:t>e</w:t>
      </w:r>
      <w:r w:rsidRPr="00C74EEC">
        <w:rPr>
          <w:rFonts w:ascii="Lucida Sans Typewriter" w:hAnsi="Lucida Sans Typewriter"/>
          <w:sz w:val="20"/>
          <w:szCs w:val="20"/>
        </w:rPr>
        <w:t xml:space="preserve">s to </w:t>
      </w:r>
      <w:r w:rsidR="00947225" w:rsidRPr="00C74EEC">
        <w:rPr>
          <w:rFonts w:ascii="Lucida Sans Typewriter" w:hAnsi="Lucida Sans Typewriter"/>
          <w:sz w:val="20"/>
          <w:szCs w:val="20"/>
        </w:rPr>
        <w:t>the</w:t>
      </w:r>
      <w:r w:rsidRPr="00C74EEC">
        <w:rPr>
          <w:rFonts w:ascii="Lucida Sans Typewriter" w:hAnsi="Lucida Sans Typewriter"/>
          <w:sz w:val="20"/>
          <w:szCs w:val="20"/>
        </w:rPr>
        <w:t xml:space="preserve"> </w:t>
      </w:r>
      <w:r>
        <w:rPr>
          <w:rFonts w:ascii="Lucida Sans Typewriter" w:hAnsi="Lucida Sans Typewriter"/>
          <w:sz w:val="20"/>
          <w:szCs w:val="20"/>
        </w:rPr>
        <w:t>c</w:t>
      </w:r>
      <w:r w:rsidRPr="00C74EEC">
        <w:rPr>
          <w:rFonts w:ascii="Lucida Sans Typewriter" w:hAnsi="Lucida Sans Typewriter"/>
          <w:sz w:val="20"/>
          <w:szCs w:val="20"/>
        </w:rPr>
        <w:t>ontr</w:t>
      </w:r>
      <w:r>
        <w:rPr>
          <w:rFonts w:ascii="Lucida Sans Typewriter" w:eastAsia="Lucida Sans Typewriter" w:hAnsi="Lucida Sans Typewriter" w:cs="Lucida Sans Typewriter"/>
          <w:sz w:val="20"/>
          <w:szCs w:val="20"/>
        </w:rPr>
        <w:t>ac</w:t>
      </w:r>
      <w:r w:rsidRPr="00C74EEC">
        <w:rPr>
          <w:rFonts w:ascii="Lucida Sans Typewriter" w:hAnsi="Lucida Sans Typewriter"/>
          <w:sz w:val="20"/>
          <w:szCs w:val="20"/>
        </w:rPr>
        <w:t>t,</w:t>
      </w:r>
      <w:r>
        <w:rPr>
          <w:rFonts w:ascii="Lucida Sans Typewriter" w:hAnsi="Lucida Sans Typewriter"/>
          <w:sz w:val="20"/>
          <w:szCs w:val="20"/>
        </w:rPr>
        <w:t xml:space="preserve"> </w:t>
      </w:r>
      <w:r w:rsidRPr="00C74EEC">
        <w:rPr>
          <w:rFonts w:ascii="Lucida Sans Typewriter" w:hAnsi="Lucida Sans Typewriter"/>
          <w:sz w:val="20"/>
          <w:szCs w:val="20"/>
        </w:rPr>
        <w:t>four provinc</w:t>
      </w:r>
      <w:r>
        <w:rPr>
          <w:rFonts w:ascii="Lucida Sans Typewriter" w:eastAsia="Lucida Sans Typewriter" w:hAnsi="Lucida Sans Typewriter" w:cs="Lucida Sans Typewriter"/>
          <w:sz w:val="20"/>
          <w:szCs w:val="20"/>
        </w:rPr>
        <w:t>e</w:t>
      </w:r>
      <w:r w:rsidRPr="00C74EEC">
        <w:rPr>
          <w:rFonts w:ascii="Lucida Sans Typewriter" w:hAnsi="Lucida Sans Typewriter"/>
          <w:sz w:val="20"/>
          <w:szCs w:val="20"/>
        </w:rPr>
        <w:t xml:space="preserve">s, </w:t>
      </w:r>
      <w:r>
        <w:rPr>
          <w:rFonts w:ascii="Lucida Sans Typewriter" w:hAnsi="Lucida Sans Typewriter"/>
          <w:sz w:val="20"/>
          <w:szCs w:val="20"/>
        </w:rPr>
        <w:t>wa</w:t>
      </w:r>
      <w:r w:rsidRPr="00C74EEC">
        <w:rPr>
          <w:rFonts w:ascii="Lucida Sans Typewriter" w:hAnsi="Lucida Sans Typewriter"/>
          <w:sz w:val="20"/>
          <w:szCs w:val="20"/>
        </w:rPr>
        <w:t>s r</w:t>
      </w:r>
      <w:r>
        <w:rPr>
          <w:rFonts w:ascii="Lucida Sans Typewriter" w:hAnsi="Lucida Sans Typewriter"/>
          <w:sz w:val="20"/>
          <w:szCs w:val="20"/>
        </w:rPr>
        <w:t>e</w:t>
      </w:r>
      <w:r w:rsidRPr="00C74EEC">
        <w:rPr>
          <w:rFonts w:ascii="Lucida Sans Typewriter" w:hAnsi="Lucida Sans Typewriter"/>
          <w:sz w:val="20"/>
          <w:szCs w:val="20"/>
        </w:rPr>
        <w:t>quir</w:t>
      </w:r>
      <w:r>
        <w:rPr>
          <w:rFonts w:ascii="Lucida Sans Typewriter" w:eastAsia="Lucida Sans Typewriter" w:hAnsi="Lucida Sans Typewriter" w:cs="Lucida Sans Typewriter"/>
          <w:sz w:val="20"/>
          <w:szCs w:val="20"/>
        </w:rPr>
        <w:t>e</w:t>
      </w:r>
      <w:r w:rsidRPr="00C74EEC">
        <w:rPr>
          <w:rFonts w:ascii="Lucida Sans Typewriter" w:hAnsi="Lucida Sans Typewriter"/>
          <w:sz w:val="20"/>
          <w:szCs w:val="20"/>
        </w:rPr>
        <w:t xml:space="preserve">d. </w:t>
      </w:r>
      <w:r>
        <w:rPr>
          <w:rFonts w:ascii="Lucida Sans Typewriter" w:hAnsi="Lucida Sans Typewriter"/>
          <w:sz w:val="20"/>
          <w:szCs w:val="20"/>
        </w:rPr>
        <w:t xml:space="preserve"> </w:t>
      </w:r>
      <w:r w:rsidRPr="00C74EEC">
        <w:rPr>
          <w:rFonts w:ascii="Lucida Sans Typewriter" w:hAnsi="Lucida Sans Typewriter"/>
          <w:sz w:val="20"/>
          <w:szCs w:val="20"/>
        </w:rPr>
        <w:t>Som</w:t>
      </w:r>
      <w:r>
        <w:rPr>
          <w:rFonts w:ascii="Lucida Sans Typewriter" w:eastAsia="Lucida Sans Typewriter" w:hAnsi="Lucida Sans Typewriter" w:cs="Lucida Sans Typewriter"/>
          <w:sz w:val="20"/>
          <w:szCs w:val="20"/>
        </w:rPr>
        <w:t>e</w:t>
      </w:r>
      <w:r w:rsidRPr="00C74EEC">
        <w:rPr>
          <w:rFonts w:ascii="Lucida Sans Typewriter" w:hAnsi="Lucida Sans Typewriter"/>
          <w:sz w:val="20"/>
          <w:szCs w:val="20"/>
        </w:rPr>
        <w:t xml:space="preserve"> </w:t>
      </w:r>
      <w:r w:rsidR="00BC37E7">
        <w:rPr>
          <w:rFonts w:ascii="Lucida Sans Typewriter" w:hAnsi="Lucida Sans Typewriter"/>
          <w:sz w:val="20"/>
          <w:szCs w:val="20"/>
        </w:rPr>
        <w:t>em</w:t>
      </w:r>
      <w:r w:rsidRPr="00C74EEC">
        <w:rPr>
          <w:rFonts w:ascii="Lucida Sans Typewriter" w:hAnsi="Lucida Sans Typewriter"/>
          <w:sz w:val="20"/>
          <w:szCs w:val="20"/>
        </w:rPr>
        <w:t>p</w:t>
      </w:r>
      <w:r w:rsidR="00BC37E7">
        <w:rPr>
          <w:rFonts w:ascii="Lucida Sans Typewriter" w:hAnsi="Lucida Sans Typewriter"/>
          <w:sz w:val="20"/>
          <w:szCs w:val="20"/>
        </w:rPr>
        <w:t>ha</w:t>
      </w:r>
      <w:r w:rsidRPr="00C74EEC">
        <w:rPr>
          <w:rFonts w:ascii="Lucida Sans Typewriter" w:hAnsi="Lucida Sans Typewriter"/>
          <w:sz w:val="20"/>
          <w:szCs w:val="20"/>
        </w:rPr>
        <w:t>sized th</w:t>
      </w:r>
      <w:r w:rsidR="00BC37E7">
        <w:rPr>
          <w:rFonts w:ascii="Lucida Sans Typewriter" w:hAnsi="Lucida Sans Typewriter"/>
          <w:sz w:val="20"/>
          <w:szCs w:val="20"/>
        </w:rPr>
        <w:t>e</w:t>
      </w:r>
      <w:r w:rsidRPr="00C74EEC">
        <w:rPr>
          <w:rFonts w:ascii="Lucida Sans Typewriter" w:hAnsi="Lucida Sans Typewriter"/>
          <w:sz w:val="20"/>
          <w:szCs w:val="20"/>
        </w:rPr>
        <w:t xml:space="preserve"> d</w:t>
      </w:r>
      <w:r w:rsidR="00BC37E7">
        <w:rPr>
          <w:rFonts w:ascii="Lucida Sans Typewriter" w:hAnsi="Lucida Sans Typewriter"/>
          <w:sz w:val="20"/>
          <w:szCs w:val="20"/>
        </w:rPr>
        <w:t>anger</w:t>
      </w:r>
      <w:r w:rsidRPr="00C74EEC">
        <w:rPr>
          <w:rFonts w:ascii="Lucida Sans Typewriter" w:hAnsi="Lucida Sans Typewriter"/>
          <w:sz w:val="20"/>
          <w:szCs w:val="20"/>
        </w:rPr>
        <w:t xml:space="preserve"> of</w:t>
      </w:r>
      <w:r w:rsidR="00BC37E7">
        <w:rPr>
          <w:rFonts w:ascii="Lucida Sans Typewriter" w:hAnsi="Lucida Sans Typewriter"/>
          <w:sz w:val="20"/>
          <w:szCs w:val="20"/>
        </w:rPr>
        <w:t xml:space="preserve"> g</w:t>
      </w:r>
      <w:r w:rsidRPr="00C74EEC">
        <w:rPr>
          <w:rFonts w:ascii="Lucida Sans Typewriter" w:hAnsi="Lucida Sans Typewriter"/>
          <w:sz w:val="20"/>
          <w:szCs w:val="20"/>
        </w:rPr>
        <w:t xml:space="preserve">iving the </w:t>
      </w:r>
      <w:r w:rsidR="00947225" w:rsidRPr="00C74EEC">
        <w:rPr>
          <w:rFonts w:ascii="Lucida Sans Typewriter" w:hAnsi="Lucida Sans Typewriter"/>
          <w:sz w:val="20"/>
          <w:szCs w:val="20"/>
        </w:rPr>
        <w:t>F</w:t>
      </w:r>
      <w:r w:rsidR="00947225">
        <w:rPr>
          <w:rFonts w:ascii="Lucida Sans Typewriter" w:hAnsi="Lucida Sans Typewriter"/>
          <w:sz w:val="20"/>
          <w:szCs w:val="20"/>
        </w:rPr>
        <w:t>e</w:t>
      </w:r>
      <w:r w:rsidR="00947225" w:rsidRPr="00C74EEC">
        <w:rPr>
          <w:rFonts w:ascii="Lucida Sans Typewriter" w:hAnsi="Lucida Sans Typewriter"/>
          <w:sz w:val="20"/>
          <w:szCs w:val="20"/>
        </w:rPr>
        <w:t>deral</w:t>
      </w:r>
      <w:r w:rsidRPr="00C74EEC">
        <w:rPr>
          <w:rFonts w:ascii="Lucida Sans Typewriter" w:hAnsi="Lucida Sans Typewriter"/>
          <w:sz w:val="20"/>
          <w:szCs w:val="20"/>
        </w:rPr>
        <w:t xml:space="preserve"> Parli</w:t>
      </w:r>
      <w:r w:rsidR="00BC37E7">
        <w:rPr>
          <w:rFonts w:ascii="Lucida Sans Typewriter" w:hAnsi="Lucida Sans Typewriter"/>
          <w:sz w:val="20"/>
          <w:szCs w:val="20"/>
        </w:rPr>
        <w:t>a</w:t>
      </w:r>
      <w:r w:rsidRPr="00C74EEC">
        <w:rPr>
          <w:rFonts w:ascii="Lucida Sans Typewriter" w:hAnsi="Lucida Sans Typewriter"/>
          <w:sz w:val="20"/>
          <w:szCs w:val="20"/>
        </w:rPr>
        <w:t>m</w:t>
      </w:r>
      <w:r w:rsidR="00BC37E7">
        <w:rPr>
          <w:rFonts w:ascii="Lucida Sans Typewriter" w:hAnsi="Lucida Sans Typewriter"/>
          <w:sz w:val="20"/>
          <w:szCs w:val="20"/>
        </w:rPr>
        <w:t>e</w:t>
      </w:r>
      <w:r w:rsidRPr="00C74EEC">
        <w:rPr>
          <w:rFonts w:ascii="Lucida Sans Typewriter" w:hAnsi="Lucida Sans Typewriter"/>
          <w:sz w:val="20"/>
          <w:szCs w:val="20"/>
        </w:rPr>
        <w:t>nt constitutional pow</w:t>
      </w:r>
      <w:r w:rsidR="00BC37E7">
        <w:rPr>
          <w:rFonts w:ascii="Lucida Sans Typewriter" w:hAnsi="Lucida Sans Typewriter"/>
          <w:sz w:val="20"/>
          <w:szCs w:val="20"/>
        </w:rPr>
        <w:t>e</w:t>
      </w:r>
      <w:r w:rsidRPr="00C74EEC">
        <w:rPr>
          <w:rFonts w:ascii="Lucida Sans Typewriter" w:hAnsi="Lucida Sans Typewriter"/>
          <w:sz w:val="20"/>
          <w:szCs w:val="20"/>
        </w:rPr>
        <w:t xml:space="preserve">r; </w:t>
      </w:r>
      <w:r w:rsidR="00BC37E7">
        <w:rPr>
          <w:rFonts w:ascii="Lucida Sans Typewriter" w:hAnsi="Lucida Sans Typewriter"/>
          <w:sz w:val="20"/>
          <w:szCs w:val="20"/>
        </w:rPr>
        <w:t xml:space="preserve"> </w:t>
      </w:r>
      <w:r w:rsidR="00947225" w:rsidRPr="00C74EEC">
        <w:rPr>
          <w:rFonts w:ascii="Lucida Sans Typewriter" w:hAnsi="Lucida Sans Typewriter"/>
          <w:sz w:val="20"/>
          <w:szCs w:val="20"/>
        </w:rPr>
        <w:t>others</w:t>
      </w:r>
      <w:r w:rsidRPr="00C74EEC">
        <w:rPr>
          <w:rFonts w:ascii="Lucida Sans Typewriter" w:hAnsi="Lucida Sans Typewriter"/>
          <w:sz w:val="20"/>
          <w:szCs w:val="20"/>
        </w:rPr>
        <w:t xml:space="preserve"> the</w:t>
      </w:r>
      <w:r w:rsidR="00BC37E7">
        <w:rPr>
          <w:rFonts w:ascii="Lucida Sans Typewriter" w:hAnsi="Lucida Sans Typewriter"/>
          <w:sz w:val="20"/>
          <w:szCs w:val="20"/>
        </w:rPr>
        <w:t xml:space="preserve"> </w:t>
      </w:r>
      <w:r w:rsidR="00947225" w:rsidRPr="00C74EEC">
        <w:rPr>
          <w:rFonts w:ascii="Lucida Sans Typewriter" w:hAnsi="Lucida Sans Typewriter"/>
          <w:sz w:val="20"/>
          <w:szCs w:val="20"/>
        </w:rPr>
        <w:t>danger</w:t>
      </w:r>
      <w:r w:rsidRPr="00C74EEC">
        <w:rPr>
          <w:rFonts w:ascii="Lucida Sans Typewriter" w:hAnsi="Lucida Sans Typewriter"/>
          <w:sz w:val="20"/>
          <w:szCs w:val="20"/>
        </w:rPr>
        <w:t xml:space="preserve"> of giving th</w:t>
      </w:r>
      <w:r w:rsidR="00BC37E7">
        <w:rPr>
          <w:rFonts w:ascii="Lucida Sans Typewriter" w:hAnsi="Lucida Sans Typewriter"/>
          <w:sz w:val="20"/>
          <w:szCs w:val="20"/>
        </w:rPr>
        <w:t>e</w:t>
      </w:r>
      <w:r w:rsidRPr="00C74EEC">
        <w:rPr>
          <w:rFonts w:ascii="Lucida Sans Typewriter" w:hAnsi="Lucida Sans Typewriter"/>
          <w:sz w:val="20"/>
          <w:szCs w:val="20"/>
        </w:rPr>
        <w:t xml:space="preserve"> provinc</w:t>
      </w:r>
      <w:r w:rsidR="00BC37E7">
        <w:rPr>
          <w:rFonts w:ascii="Lucida Sans Typewriter" w:hAnsi="Lucida Sans Typewriter"/>
          <w:sz w:val="20"/>
          <w:szCs w:val="20"/>
        </w:rPr>
        <w:t>es</w:t>
      </w:r>
      <w:r w:rsidRPr="00C74EEC">
        <w:rPr>
          <w:rFonts w:ascii="Lucida Sans Typewriter" w:hAnsi="Lucida Sans Typewriter"/>
          <w:sz w:val="20"/>
          <w:szCs w:val="20"/>
        </w:rPr>
        <w:t xml:space="preserve"> </w:t>
      </w:r>
      <w:r w:rsidR="00BC37E7">
        <w:rPr>
          <w:rFonts w:ascii="Lucida Sans Typewriter" w:hAnsi="Lucida Sans Typewriter"/>
          <w:sz w:val="20"/>
          <w:szCs w:val="20"/>
        </w:rPr>
        <w:t>a ve</w:t>
      </w:r>
      <w:r w:rsidRPr="00C74EEC">
        <w:rPr>
          <w:rFonts w:ascii="Lucida Sans Typewriter" w:hAnsi="Lucida Sans Typewriter"/>
          <w:sz w:val="20"/>
          <w:szCs w:val="20"/>
        </w:rPr>
        <w:t xml:space="preserve">to </w:t>
      </w:r>
      <w:r w:rsidR="00BC37E7">
        <w:rPr>
          <w:rFonts w:ascii="Lucida Sans Typewriter" w:hAnsi="Lucida Sans Typewriter"/>
          <w:sz w:val="20"/>
          <w:szCs w:val="20"/>
        </w:rPr>
        <w:t>over</w:t>
      </w:r>
      <w:r w:rsidRPr="00C74EEC">
        <w:rPr>
          <w:rFonts w:ascii="Lucida Sans Typewriter" w:hAnsi="Lucida Sans Typewriter"/>
          <w:sz w:val="20"/>
          <w:szCs w:val="20"/>
        </w:rPr>
        <w:t xml:space="preserve"> </w:t>
      </w:r>
      <w:r w:rsidR="00947225">
        <w:rPr>
          <w:rFonts w:ascii="Lucida Sans Typewriter" w:hAnsi="Lucida Sans Typewriter"/>
          <w:sz w:val="20"/>
          <w:szCs w:val="20"/>
        </w:rPr>
        <w:t>e</w:t>
      </w:r>
      <w:r w:rsidR="00947225" w:rsidRPr="00C74EEC">
        <w:rPr>
          <w:rFonts w:ascii="Lucida Sans Typewriter" w:hAnsi="Lucida Sans Typewriter"/>
          <w:sz w:val="20"/>
          <w:szCs w:val="20"/>
        </w:rPr>
        <w:t>very</w:t>
      </w:r>
      <w:r w:rsidRPr="00C74EEC">
        <w:rPr>
          <w:rFonts w:ascii="Lucida Sans Typewriter" w:hAnsi="Lucida Sans Typewriter"/>
          <w:sz w:val="20"/>
          <w:szCs w:val="20"/>
        </w:rPr>
        <w:t xml:space="preserve"> constit</w:t>
      </w:r>
      <w:r w:rsidR="00BC37E7">
        <w:rPr>
          <w:rFonts w:ascii="Lucida Sans Typewriter" w:hAnsi="Lucida Sans Typewriter"/>
          <w:sz w:val="20"/>
          <w:szCs w:val="20"/>
        </w:rPr>
        <w:t>u</w:t>
      </w:r>
      <w:r w:rsidRPr="00C74EEC">
        <w:rPr>
          <w:rFonts w:ascii="Lucida Sans Typewriter" w:hAnsi="Lucida Sans Typewriter"/>
          <w:sz w:val="20"/>
          <w:szCs w:val="20"/>
        </w:rPr>
        <w:t>tion</w:t>
      </w:r>
      <w:r w:rsidR="00BC37E7">
        <w:rPr>
          <w:rFonts w:ascii="Lucida Sans Typewriter" w:hAnsi="Lucida Sans Typewriter"/>
          <w:sz w:val="20"/>
          <w:szCs w:val="20"/>
        </w:rPr>
        <w:t>a</w:t>
      </w:r>
      <w:r w:rsidRPr="00C74EEC">
        <w:rPr>
          <w:rFonts w:ascii="Lucida Sans Typewriter" w:hAnsi="Lucida Sans Typewriter"/>
          <w:sz w:val="20"/>
          <w:szCs w:val="20"/>
        </w:rPr>
        <w:t>l</w:t>
      </w:r>
      <w:r w:rsidR="00BC37E7">
        <w:rPr>
          <w:rFonts w:ascii="Lucida Sans Typewriter" w:hAnsi="Lucida Sans Typewriter"/>
          <w:sz w:val="20"/>
          <w:szCs w:val="20"/>
        </w:rPr>
        <w:t xml:space="preserve"> </w:t>
      </w:r>
      <w:r w:rsidRPr="00C74EEC">
        <w:rPr>
          <w:rFonts w:ascii="Lucida Sans Typewriter" w:hAnsi="Lucida Sans Typewriter"/>
          <w:sz w:val="20"/>
          <w:szCs w:val="20"/>
        </w:rPr>
        <w:t>ch</w:t>
      </w:r>
      <w:r w:rsidR="00BC37E7">
        <w:rPr>
          <w:rFonts w:ascii="Lucida Sans Typewriter" w:hAnsi="Lucida Sans Typewriter"/>
          <w:sz w:val="20"/>
          <w:szCs w:val="20"/>
        </w:rPr>
        <w:t>a</w:t>
      </w:r>
      <w:r w:rsidRPr="00C74EEC">
        <w:rPr>
          <w:rFonts w:ascii="Lucida Sans Typewriter" w:hAnsi="Lucida Sans Typewriter"/>
          <w:sz w:val="20"/>
          <w:szCs w:val="20"/>
        </w:rPr>
        <w:t>n</w:t>
      </w:r>
      <w:r w:rsidR="00BC37E7">
        <w:rPr>
          <w:rFonts w:ascii="Lucida Sans Typewriter" w:hAnsi="Lucida Sans Typewriter"/>
          <w:sz w:val="20"/>
          <w:szCs w:val="20"/>
        </w:rPr>
        <w:t>ge</w:t>
      </w:r>
      <w:r w:rsidRPr="00C74EEC">
        <w:rPr>
          <w:rFonts w:ascii="Lucida Sans Typewriter" w:hAnsi="Lucida Sans Typewriter"/>
          <w:sz w:val="20"/>
          <w:szCs w:val="20"/>
        </w:rPr>
        <w:t>, how</w:t>
      </w:r>
      <w:r w:rsidR="00BC37E7">
        <w:rPr>
          <w:rFonts w:ascii="Lucida Sans Typewriter" w:hAnsi="Lucida Sans Typewriter"/>
          <w:sz w:val="20"/>
          <w:szCs w:val="20"/>
        </w:rPr>
        <w:t>e</w:t>
      </w:r>
      <w:r w:rsidRPr="00C74EEC">
        <w:rPr>
          <w:rFonts w:ascii="Lucida Sans Typewriter" w:hAnsi="Lucida Sans Typewriter"/>
          <w:sz w:val="20"/>
          <w:szCs w:val="20"/>
        </w:rPr>
        <w:t>v</w:t>
      </w:r>
      <w:r w:rsidR="00BC37E7">
        <w:rPr>
          <w:rFonts w:ascii="Lucida Sans Typewriter" w:hAnsi="Lucida Sans Typewriter"/>
          <w:sz w:val="20"/>
          <w:szCs w:val="20"/>
        </w:rPr>
        <w:t>e</w:t>
      </w:r>
      <w:r w:rsidRPr="00C74EEC">
        <w:rPr>
          <w:rFonts w:ascii="Lucida Sans Typewriter" w:hAnsi="Lucida Sans Typewriter"/>
          <w:sz w:val="20"/>
          <w:szCs w:val="20"/>
        </w:rPr>
        <w:t>r unimport</w:t>
      </w:r>
      <w:r w:rsidR="00BC37E7">
        <w:rPr>
          <w:rFonts w:ascii="Lucida Sans Typewriter" w:hAnsi="Lucida Sans Typewriter"/>
          <w:sz w:val="20"/>
          <w:szCs w:val="20"/>
        </w:rPr>
        <w:t>a</w:t>
      </w:r>
      <w:r w:rsidRPr="00C74EEC">
        <w:rPr>
          <w:rFonts w:ascii="Lucida Sans Typewriter" w:hAnsi="Lucida Sans Typewriter"/>
          <w:sz w:val="20"/>
          <w:szCs w:val="20"/>
        </w:rPr>
        <w:t xml:space="preserve">nt. </w:t>
      </w:r>
      <w:r w:rsidR="00BC37E7">
        <w:rPr>
          <w:rFonts w:ascii="Lucida Sans Typewriter" w:hAnsi="Lucida Sans Typewriter"/>
          <w:sz w:val="20"/>
          <w:szCs w:val="20"/>
        </w:rPr>
        <w:t xml:space="preserve"> </w:t>
      </w:r>
      <w:r w:rsidRPr="00C74EEC">
        <w:rPr>
          <w:rFonts w:ascii="Lucida Sans Typewriter" w:hAnsi="Lucida Sans Typewriter"/>
          <w:sz w:val="20"/>
          <w:szCs w:val="20"/>
        </w:rPr>
        <w:t>M</w:t>
      </w:r>
      <w:r w:rsidR="00BC37E7">
        <w:rPr>
          <w:rFonts w:ascii="Lucida Sans Typewriter" w:hAnsi="Lucida Sans Typewriter"/>
          <w:sz w:val="20"/>
          <w:szCs w:val="20"/>
        </w:rPr>
        <w:t>a</w:t>
      </w:r>
      <w:r w:rsidRPr="00C74EEC">
        <w:rPr>
          <w:rFonts w:ascii="Lucida Sans Typewriter" w:hAnsi="Lucida Sans Typewriter"/>
          <w:sz w:val="20"/>
          <w:szCs w:val="20"/>
        </w:rPr>
        <w:t xml:space="preserve">ny </w:t>
      </w:r>
      <w:r w:rsidR="00947225" w:rsidRPr="00C74EEC">
        <w:rPr>
          <w:rFonts w:ascii="Lucida Sans Typewriter" w:hAnsi="Lucida Sans Typewriter"/>
          <w:sz w:val="20"/>
          <w:szCs w:val="20"/>
        </w:rPr>
        <w:t>ass</w:t>
      </w:r>
      <w:r w:rsidR="00947225">
        <w:rPr>
          <w:rFonts w:ascii="Lucida Sans Typewriter" w:hAnsi="Lucida Sans Typewriter"/>
          <w:sz w:val="20"/>
          <w:szCs w:val="20"/>
        </w:rPr>
        <w:t>e</w:t>
      </w:r>
      <w:r w:rsidR="00947225" w:rsidRPr="00C74EEC">
        <w:rPr>
          <w:rFonts w:ascii="Lucida Sans Typewriter" w:hAnsi="Lucida Sans Typewriter"/>
          <w:sz w:val="20"/>
          <w:szCs w:val="20"/>
        </w:rPr>
        <w:t>rted</w:t>
      </w:r>
      <w:r w:rsidRPr="00C74EEC">
        <w:rPr>
          <w:rFonts w:ascii="Lucida Sans Typewriter" w:hAnsi="Lucida Sans Typewriter"/>
          <w:sz w:val="20"/>
          <w:szCs w:val="20"/>
        </w:rPr>
        <w:t xml:space="preserve"> th</w:t>
      </w:r>
      <w:r w:rsidR="00BC37E7">
        <w:rPr>
          <w:rFonts w:ascii="Lucida Sans Typewriter" w:hAnsi="Lucida Sans Typewriter"/>
          <w:sz w:val="20"/>
          <w:szCs w:val="20"/>
        </w:rPr>
        <w:t xml:space="preserve">at a </w:t>
      </w:r>
      <w:r w:rsidRPr="00C74EEC">
        <w:rPr>
          <w:rFonts w:ascii="Lucida Sans Typewriter" w:hAnsi="Lucida Sans Typewriter"/>
          <w:sz w:val="20"/>
          <w:szCs w:val="20"/>
        </w:rPr>
        <w:t>contr</w:t>
      </w:r>
      <w:r w:rsidR="00BC37E7">
        <w:rPr>
          <w:rFonts w:ascii="Lucida Sans Typewriter" w:hAnsi="Lucida Sans Typewriter"/>
          <w:sz w:val="20"/>
          <w:szCs w:val="20"/>
        </w:rPr>
        <w:t>a</w:t>
      </w:r>
      <w:r w:rsidRPr="00C74EEC">
        <w:rPr>
          <w:rFonts w:ascii="Lucida Sans Typewriter" w:hAnsi="Lucida Sans Typewriter"/>
          <w:sz w:val="20"/>
          <w:szCs w:val="20"/>
        </w:rPr>
        <w:t>ct w</w:t>
      </w:r>
      <w:r w:rsidR="00BC37E7">
        <w:rPr>
          <w:rFonts w:ascii="Lucida Sans Typewriter" w:hAnsi="Lucida Sans Typewriter"/>
          <w:sz w:val="20"/>
          <w:szCs w:val="20"/>
        </w:rPr>
        <w:t>a</w:t>
      </w:r>
      <w:r w:rsidRPr="00C74EEC">
        <w:rPr>
          <w:rFonts w:ascii="Lucida Sans Typewriter" w:hAnsi="Lucida Sans Typewriter"/>
          <w:sz w:val="20"/>
          <w:szCs w:val="20"/>
        </w:rPr>
        <w:t>s</w:t>
      </w:r>
      <w:r w:rsidR="00BC37E7">
        <w:rPr>
          <w:rFonts w:ascii="Lucida Sans Typewriter" w:hAnsi="Lucida Sans Typewriter"/>
          <w:sz w:val="20"/>
          <w:szCs w:val="20"/>
        </w:rPr>
        <w:t xml:space="preserve"> </w:t>
      </w:r>
      <w:r w:rsidR="00947225" w:rsidRPr="00C74EEC">
        <w:rPr>
          <w:rFonts w:ascii="Lucida Sans Typewriter" w:hAnsi="Lucida Sans Typewriter"/>
          <w:sz w:val="20"/>
          <w:szCs w:val="20"/>
        </w:rPr>
        <w:t>sacred</w:t>
      </w:r>
      <w:r w:rsidRPr="00C74EEC">
        <w:rPr>
          <w:rFonts w:ascii="Lucida Sans Typewriter" w:hAnsi="Lucida Sans Typewriter"/>
          <w:sz w:val="20"/>
          <w:szCs w:val="20"/>
        </w:rPr>
        <w:t xml:space="preserve">. </w:t>
      </w:r>
      <w:r w:rsidR="00BC37E7">
        <w:rPr>
          <w:rFonts w:ascii="Lucida Sans Typewriter" w:hAnsi="Lucida Sans Typewriter"/>
          <w:sz w:val="20"/>
          <w:szCs w:val="20"/>
        </w:rPr>
        <w:t xml:space="preserve"> </w:t>
      </w:r>
      <w:r w:rsidRPr="00C74EEC">
        <w:rPr>
          <w:rFonts w:ascii="Lucida Sans Typewriter" w:hAnsi="Lucida Sans Typewriter"/>
          <w:sz w:val="20"/>
          <w:szCs w:val="20"/>
        </w:rPr>
        <w:t>A f</w:t>
      </w:r>
      <w:r w:rsidR="00BC37E7">
        <w:rPr>
          <w:rFonts w:ascii="Lucida Sans Typewriter" w:hAnsi="Lucida Sans Typewriter"/>
          <w:sz w:val="20"/>
          <w:szCs w:val="20"/>
        </w:rPr>
        <w:t>ew</w:t>
      </w:r>
      <w:r w:rsidRPr="00C74EEC">
        <w:rPr>
          <w:rFonts w:ascii="Lucida Sans Typewriter" w:hAnsi="Lucida Sans Typewriter"/>
          <w:sz w:val="20"/>
          <w:szCs w:val="20"/>
        </w:rPr>
        <w:t xml:space="preserve"> </w:t>
      </w:r>
      <w:r w:rsidR="00947225" w:rsidRPr="00C74EEC">
        <w:rPr>
          <w:rFonts w:ascii="Lucida Sans Typewriter" w:hAnsi="Lucida Sans Typewriter"/>
          <w:sz w:val="20"/>
          <w:szCs w:val="20"/>
        </w:rPr>
        <w:t>suggested</w:t>
      </w:r>
      <w:r w:rsidRPr="00C74EEC">
        <w:rPr>
          <w:rFonts w:ascii="Lucida Sans Typewriter" w:hAnsi="Lucida Sans Typewriter"/>
          <w:sz w:val="20"/>
          <w:szCs w:val="20"/>
        </w:rPr>
        <w:t xml:space="preserve"> th</w:t>
      </w:r>
      <w:r w:rsidR="00BC37E7">
        <w:rPr>
          <w:rFonts w:ascii="Lucida Sans Typewriter" w:hAnsi="Lucida Sans Typewriter"/>
          <w:sz w:val="20"/>
          <w:szCs w:val="20"/>
        </w:rPr>
        <w:t>a</w:t>
      </w:r>
      <w:r w:rsidRPr="00C74EEC">
        <w:rPr>
          <w:rFonts w:ascii="Lucida Sans Typewriter" w:hAnsi="Lucida Sans Typewriter"/>
          <w:sz w:val="20"/>
          <w:szCs w:val="20"/>
        </w:rPr>
        <w:t>t th</w:t>
      </w:r>
      <w:r w:rsidR="00BC37E7">
        <w:rPr>
          <w:rFonts w:ascii="Lucida Sans Typewriter" w:hAnsi="Lucida Sans Typewriter"/>
          <w:sz w:val="20"/>
          <w:szCs w:val="20"/>
        </w:rPr>
        <w:t>e</w:t>
      </w:r>
      <w:r w:rsidRPr="00C74EEC">
        <w:rPr>
          <w:rFonts w:ascii="Lucida Sans Typewriter" w:hAnsi="Lucida Sans Typewriter"/>
          <w:sz w:val="20"/>
          <w:szCs w:val="20"/>
        </w:rPr>
        <w:t xml:space="preserve"> r</w:t>
      </w:r>
      <w:r w:rsidR="00BC37E7">
        <w:rPr>
          <w:rFonts w:ascii="Lucida Sans Typewriter" w:hAnsi="Lucida Sans Typewriter"/>
          <w:sz w:val="20"/>
          <w:szCs w:val="20"/>
        </w:rPr>
        <w:t>ea</w:t>
      </w:r>
      <w:r w:rsidRPr="00C74EEC">
        <w:rPr>
          <w:rFonts w:ascii="Lucida Sans Typewriter" w:hAnsi="Lucida Sans Typewriter"/>
          <w:sz w:val="20"/>
          <w:szCs w:val="20"/>
        </w:rPr>
        <w:t>liti</w:t>
      </w:r>
      <w:r w:rsidR="00BC37E7">
        <w:rPr>
          <w:rFonts w:ascii="Lucida Sans Typewriter" w:hAnsi="Lucida Sans Typewriter"/>
          <w:sz w:val="20"/>
          <w:szCs w:val="20"/>
        </w:rPr>
        <w:t>e</w:t>
      </w:r>
      <w:r w:rsidRPr="00C74EEC">
        <w:rPr>
          <w:rFonts w:ascii="Lucida Sans Typewriter" w:hAnsi="Lucida Sans Typewriter"/>
          <w:sz w:val="20"/>
          <w:szCs w:val="20"/>
        </w:rPr>
        <w:t>s of politic</w:t>
      </w:r>
      <w:r w:rsidR="00BC37E7">
        <w:rPr>
          <w:rFonts w:ascii="Lucida Sans Typewriter" w:hAnsi="Lucida Sans Typewriter"/>
          <w:sz w:val="20"/>
          <w:szCs w:val="20"/>
        </w:rPr>
        <w:t>a</w:t>
      </w:r>
      <w:r w:rsidRPr="00C74EEC">
        <w:rPr>
          <w:rFonts w:ascii="Lucida Sans Typewriter" w:hAnsi="Lucida Sans Typewriter"/>
          <w:sz w:val="20"/>
          <w:szCs w:val="20"/>
        </w:rPr>
        <w:t>l</w:t>
      </w:r>
      <w:r w:rsidR="00BC37E7">
        <w:rPr>
          <w:rFonts w:ascii="Lucida Sans Typewriter" w:hAnsi="Lucida Sans Typewriter"/>
          <w:sz w:val="20"/>
          <w:szCs w:val="20"/>
        </w:rPr>
        <w:t xml:space="preserve"> </w:t>
      </w:r>
      <w:r w:rsidR="00947225" w:rsidRPr="00C74EEC">
        <w:rPr>
          <w:rFonts w:ascii="Lucida Sans Typewriter" w:hAnsi="Lucida Sans Typewriter"/>
          <w:sz w:val="20"/>
          <w:szCs w:val="20"/>
        </w:rPr>
        <w:t>d</w:t>
      </w:r>
      <w:r w:rsidR="00947225">
        <w:rPr>
          <w:rFonts w:ascii="Lucida Sans Typewriter" w:hAnsi="Lucida Sans Typewriter"/>
          <w:sz w:val="20"/>
          <w:szCs w:val="20"/>
        </w:rPr>
        <w:t>e</w:t>
      </w:r>
      <w:r w:rsidR="00947225" w:rsidRPr="00C74EEC">
        <w:rPr>
          <w:rFonts w:ascii="Lucida Sans Typewriter" w:hAnsi="Lucida Sans Typewriter"/>
          <w:sz w:val="20"/>
          <w:szCs w:val="20"/>
        </w:rPr>
        <w:t>velopm</w:t>
      </w:r>
      <w:r w:rsidR="00947225">
        <w:rPr>
          <w:rFonts w:ascii="Lucida Sans Typewriter" w:hAnsi="Lucida Sans Typewriter"/>
          <w:sz w:val="20"/>
          <w:szCs w:val="20"/>
        </w:rPr>
        <w:t>e</w:t>
      </w:r>
      <w:r w:rsidR="00947225" w:rsidRPr="00C74EEC">
        <w:rPr>
          <w:rFonts w:ascii="Lucida Sans Typewriter" w:hAnsi="Lucida Sans Typewriter"/>
          <w:sz w:val="20"/>
          <w:szCs w:val="20"/>
        </w:rPr>
        <w:t>nt</w:t>
      </w:r>
      <w:r w:rsidRPr="00C74EEC">
        <w:rPr>
          <w:rFonts w:ascii="Lucida Sans Typewriter" w:hAnsi="Lucida Sans Typewriter"/>
          <w:sz w:val="20"/>
          <w:szCs w:val="20"/>
        </w:rPr>
        <w:t xml:space="preserve"> should not b</w:t>
      </w:r>
      <w:r w:rsidR="00BC37E7">
        <w:rPr>
          <w:rFonts w:ascii="Lucida Sans Typewriter" w:hAnsi="Lucida Sans Typewriter"/>
          <w:sz w:val="20"/>
          <w:szCs w:val="20"/>
        </w:rPr>
        <w:t>e</w:t>
      </w:r>
      <w:r w:rsidRPr="00C74EEC">
        <w:rPr>
          <w:rFonts w:ascii="Lucida Sans Typewriter" w:hAnsi="Lucida Sans Typewriter"/>
          <w:sz w:val="20"/>
          <w:szCs w:val="20"/>
        </w:rPr>
        <w:t xml:space="preserve"> </w:t>
      </w:r>
      <w:r w:rsidR="00947225" w:rsidRPr="00C74EEC">
        <w:rPr>
          <w:rFonts w:ascii="Lucida Sans Typewriter" w:hAnsi="Lucida Sans Typewriter"/>
          <w:sz w:val="20"/>
          <w:szCs w:val="20"/>
        </w:rPr>
        <w:t>forgotten</w:t>
      </w:r>
      <w:r w:rsidRPr="00C74EEC">
        <w:rPr>
          <w:rFonts w:ascii="Lucida Sans Typewriter" w:hAnsi="Lucida Sans Typewriter"/>
          <w:sz w:val="20"/>
          <w:szCs w:val="20"/>
        </w:rPr>
        <w:t>.</w:t>
      </w:r>
    </w:p>
    <w:p w14:paraId="6409152A" w14:textId="77777777" w:rsidR="00BC37E7" w:rsidRDefault="00BC37E7" w:rsidP="00C74EE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0A7BAF70" w14:textId="4D9C37B0" w:rsidR="00C74EEC" w:rsidRDefault="00BC37E7" w:rsidP="00BC37E7">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t>T</w:t>
      </w:r>
      <w:r w:rsidR="00C74EEC" w:rsidRPr="00C74EEC">
        <w:rPr>
          <w:rFonts w:ascii="Lucida Sans Typewriter" w:hAnsi="Lucida Sans Typewriter"/>
          <w:sz w:val="20"/>
          <w:szCs w:val="20"/>
        </w:rPr>
        <w:t>here was, however, general ac</w:t>
      </w:r>
      <w:r>
        <w:rPr>
          <w:rFonts w:ascii="Lucida Sans Typewriter" w:hAnsi="Lucida Sans Typewriter"/>
          <w:sz w:val="20"/>
          <w:szCs w:val="20"/>
        </w:rPr>
        <w:t>c</w:t>
      </w:r>
      <w:r w:rsidR="00C74EEC" w:rsidRPr="00C74EEC">
        <w:rPr>
          <w:rFonts w:ascii="Lucida Sans Typewriter" w:hAnsi="Lucida Sans Typewriter"/>
          <w:sz w:val="20"/>
          <w:szCs w:val="20"/>
        </w:rPr>
        <w:t>eptance of the view that,</w:t>
      </w:r>
      <w:r>
        <w:rPr>
          <w:rFonts w:ascii="Lucida Sans Typewriter" w:hAnsi="Lucida Sans Typewriter"/>
          <w:sz w:val="20"/>
          <w:szCs w:val="20"/>
        </w:rPr>
        <w:t xml:space="preserve"> </w:t>
      </w:r>
      <w:r w:rsidR="00C74EEC" w:rsidRPr="00C74EEC">
        <w:rPr>
          <w:rFonts w:ascii="Lucida Sans Typewriter" w:hAnsi="Lucida Sans Typewriter"/>
          <w:sz w:val="20"/>
          <w:szCs w:val="20"/>
        </w:rPr>
        <w:t xml:space="preserve">in any </w:t>
      </w:r>
      <w:r w:rsidR="00947225" w:rsidRPr="00C74EEC">
        <w:rPr>
          <w:rFonts w:ascii="Lucida Sans Typewriter" w:hAnsi="Lucida Sans Typewriter"/>
          <w:sz w:val="20"/>
          <w:szCs w:val="20"/>
        </w:rPr>
        <w:t>amendment</w:t>
      </w:r>
      <w:r w:rsidR="00C74EEC" w:rsidRPr="00C74EEC">
        <w:rPr>
          <w:rFonts w:ascii="Lucida Sans Typewriter" w:hAnsi="Lucida Sans Typewriter"/>
          <w:sz w:val="20"/>
          <w:szCs w:val="20"/>
        </w:rPr>
        <w:t xml:space="preserve"> which a</w:t>
      </w:r>
      <w:r>
        <w:rPr>
          <w:rFonts w:ascii="Lucida Sans Typewriter" w:hAnsi="Lucida Sans Typewriter"/>
          <w:sz w:val="20"/>
          <w:szCs w:val="20"/>
        </w:rPr>
        <w:t>f</w:t>
      </w:r>
      <w:r w:rsidR="00C74EEC" w:rsidRPr="00C74EEC">
        <w:rPr>
          <w:rFonts w:ascii="Lucida Sans Typewriter" w:hAnsi="Lucida Sans Typewriter"/>
          <w:sz w:val="20"/>
          <w:szCs w:val="20"/>
        </w:rPr>
        <w:t>fected the rights of the provinces as</w:t>
      </w:r>
      <w:r>
        <w:rPr>
          <w:rFonts w:ascii="Lucida Sans Typewriter" w:hAnsi="Lucida Sans Typewriter"/>
          <w:sz w:val="20"/>
          <w:szCs w:val="20"/>
        </w:rPr>
        <w:t xml:space="preserve"> </w:t>
      </w:r>
      <w:r w:rsidR="00C74EEC" w:rsidRPr="00C74EEC">
        <w:rPr>
          <w:rFonts w:ascii="Lucida Sans Typewriter" w:hAnsi="Lucida Sans Typewriter"/>
          <w:sz w:val="20"/>
          <w:szCs w:val="20"/>
        </w:rPr>
        <w:t>established by law, the consent of those provinces must b</w:t>
      </w:r>
      <w:r>
        <w:rPr>
          <w:rFonts w:ascii="Lucida Sans Typewriter" w:hAnsi="Lucida Sans Typewriter"/>
          <w:sz w:val="20"/>
          <w:szCs w:val="20"/>
        </w:rPr>
        <w:t xml:space="preserve">e </w:t>
      </w:r>
      <w:r w:rsidR="00C74EEC" w:rsidRPr="00C74EEC">
        <w:rPr>
          <w:rFonts w:ascii="Lucida Sans Typewriter" w:hAnsi="Lucida Sans Typewriter"/>
          <w:sz w:val="20"/>
          <w:szCs w:val="20"/>
        </w:rPr>
        <w:t>obtained before any ad</w:t>
      </w:r>
      <w:r>
        <w:rPr>
          <w:rFonts w:ascii="Lucida Sans Typewriter" w:hAnsi="Lucida Sans Typewriter"/>
          <w:sz w:val="20"/>
          <w:szCs w:val="20"/>
        </w:rPr>
        <w:t>d</w:t>
      </w:r>
      <w:r w:rsidR="00C74EEC" w:rsidRPr="00C74EEC">
        <w:rPr>
          <w:rFonts w:ascii="Lucida Sans Typewriter" w:hAnsi="Lucida Sans Typewriter"/>
          <w:sz w:val="20"/>
          <w:szCs w:val="20"/>
        </w:rPr>
        <w:t>ress could be sent to Westminster. There</w:t>
      </w:r>
      <w:r>
        <w:rPr>
          <w:rFonts w:ascii="Lucida Sans Typewriter" w:hAnsi="Lucida Sans Typewriter"/>
          <w:sz w:val="20"/>
          <w:szCs w:val="20"/>
        </w:rPr>
        <w:t xml:space="preserve"> </w:t>
      </w:r>
      <w:r w:rsidRPr="00BC37E7">
        <w:rPr>
          <w:rFonts w:ascii="Lucida Sans Typewriter" w:hAnsi="Lucida Sans Typewriter"/>
          <w:sz w:val="20"/>
          <w:szCs w:val="20"/>
        </w:rPr>
        <w:t xml:space="preserve">was also general </w:t>
      </w:r>
      <w:r>
        <w:rPr>
          <w:rFonts w:ascii="Lucida Sans Typewriter" w:hAnsi="Lucida Sans Typewriter"/>
          <w:sz w:val="20"/>
          <w:szCs w:val="20"/>
        </w:rPr>
        <w:t>a</w:t>
      </w:r>
      <w:r w:rsidRPr="00BC37E7">
        <w:rPr>
          <w:rFonts w:ascii="Lucida Sans Typewriter" w:hAnsi="Lucida Sans Typewriter"/>
          <w:sz w:val="20"/>
          <w:szCs w:val="20"/>
        </w:rPr>
        <w:t>gr</w:t>
      </w:r>
      <w:r>
        <w:rPr>
          <w:rFonts w:ascii="Lucida Sans Typewriter" w:hAnsi="Lucida Sans Typewriter"/>
          <w:sz w:val="20"/>
          <w:szCs w:val="20"/>
        </w:rPr>
        <w:t>ee</w:t>
      </w:r>
      <w:r w:rsidRPr="00BC37E7">
        <w:rPr>
          <w:rFonts w:ascii="Lucida Sans Typewriter" w:hAnsi="Lucida Sans Typewriter"/>
          <w:sz w:val="20"/>
          <w:szCs w:val="20"/>
        </w:rPr>
        <w:t>ment that the rights of minorities must</w:t>
      </w:r>
      <w:r>
        <w:rPr>
          <w:rFonts w:ascii="Lucida Sans Typewriter" w:hAnsi="Lucida Sans Typewriter"/>
          <w:sz w:val="20"/>
          <w:szCs w:val="20"/>
        </w:rPr>
        <w:t xml:space="preserve"> </w:t>
      </w:r>
      <w:r w:rsidRPr="00BC37E7">
        <w:rPr>
          <w:rFonts w:ascii="Lucida Sans Typewriter" w:hAnsi="Lucida Sans Typewriter"/>
          <w:sz w:val="20"/>
          <w:szCs w:val="20"/>
        </w:rPr>
        <w:t xml:space="preserve">be rigidly respected, </w:t>
      </w:r>
      <w:r>
        <w:rPr>
          <w:rFonts w:ascii="Lucida Sans Typewriter" w:hAnsi="Lucida Sans Typewriter"/>
          <w:sz w:val="20"/>
          <w:szCs w:val="20"/>
        </w:rPr>
        <w:t>e</w:t>
      </w:r>
      <w:r w:rsidRPr="00BC37E7">
        <w:rPr>
          <w:rFonts w:ascii="Lucida Sans Typewriter" w:hAnsi="Lucida Sans Typewriter"/>
          <w:sz w:val="20"/>
          <w:szCs w:val="20"/>
        </w:rPr>
        <w:t>v</w:t>
      </w:r>
      <w:r>
        <w:rPr>
          <w:rFonts w:ascii="Lucida Sans Typewriter" w:hAnsi="Lucida Sans Typewriter"/>
          <w:sz w:val="20"/>
          <w:szCs w:val="20"/>
        </w:rPr>
        <w:t>e</w:t>
      </w:r>
      <w:r w:rsidRPr="00BC37E7">
        <w:rPr>
          <w:rFonts w:ascii="Lucida Sans Typewriter" w:hAnsi="Lucida Sans Typewriter"/>
          <w:sz w:val="20"/>
          <w:szCs w:val="20"/>
        </w:rPr>
        <w:t xml:space="preserve">n at </w:t>
      </w:r>
      <w:r w:rsidR="00947225" w:rsidRPr="00BC37E7">
        <w:rPr>
          <w:rFonts w:ascii="Lucida Sans Typewriter" w:hAnsi="Lucida Sans Typewriter"/>
          <w:sz w:val="20"/>
          <w:szCs w:val="20"/>
        </w:rPr>
        <w:t>the</w:t>
      </w:r>
      <w:r w:rsidRPr="00BC37E7">
        <w:rPr>
          <w:rFonts w:ascii="Lucida Sans Typewriter" w:hAnsi="Lucida Sans Typewriter"/>
          <w:sz w:val="20"/>
          <w:szCs w:val="20"/>
        </w:rPr>
        <w:t xml:space="preserve"> sacrifice of eas</w:t>
      </w:r>
      <w:r>
        <w:rPr>
          <w:rFonts w:ascii="Lucida Sans Typewriter" w:hAnsi="Lucida Sans Typewriter"/>
          <w:sz w:val="20"/>
          <w:szCs w:val="20"/>
        </w:rPr>
        <w:t>e</w:t>
      </w:r>
      <w:r w:rsidRPr="00BC37E7">
        <w:rPr>
          <w:rFonts w:ascii="Lucida Sans Typewriter" w:hAnsi="Lucida Sans Typewriter"/>
          <w:sz w:val="20"/>
          <w:szCs w:val="20"/>
        </w:rPr>
        <w:t xml:space="preserve"> and</w:t>
      </w:r>
      <w:r>
        <w:rPr>
          <w:rFonts w:ascii="Lucida Sans Typewriter" w:hAnsi="Lucida Sans Typewriter"/>
          <w:sz w:val="20"/>
          <w:szCs w:val="20"/>
        </w:rPr>
        <w:t xml:space="preserve"> p</w:t>
      </w:r>
      <w:r w:rsidRPr="00BC37E7">
        <w:rPr>
          <w:rFonts w:ascii="Lucida Sans Typewriter" w:hAnsi="Lucida Sans Typewriter"/>
          <w:sz w:val="20"/>
          <w:szCs w:val="20"/>
        </w:rPr>
        <w:t>lasticity of constitutional change.</w:t>
      </w:r>
    </w:p>
    <w:p w14:paraId="6828082A" w14:textId="77777777" w:rsidR="00BC37E7" w:rsidRPr="00C74EEC" w:rsidRDefault="00BC37E7" w:rsidP="00BC37E7">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51EC95D1" w14:textId="70837202" w:rsidR="00C74EEC" w:rsidRPr="00012B6D" w:rsidRDefault="00BC37E7" w:rsidP="00BC37E7">
      <w:pPr>
        <w:widowControl/>
        <w:tabs>
          <w:tab w:val="left" w:pos="720"/>
          <w:tab w:val="left" w:pos="1080"/>
          <w:tab w:val="left" w:pos="1350"/>
          <w:tab w:val="right" w:leader="dot" w:pos="9180"/>
        </w:tabs>
        <w:autoSpaceDE/>
        <w:autoSpaceDN/>
        <w:spacing w:line="360" w:lineRule="auto"/>
        <w:ind w:left="-288" w:right="720"/>
        <w:rPr>
          <w:rFonts w:ascii="Lucida Sans Typewriter" w:hAnsi="Lucida Sans Typewriter"/>
          <w:sz w:val="20"/>
          <w:szCs w:val="20"/>
          <w:u w:val="thick"/>
        </w:rPr>
      </w:pPr>
      <w:r w:rsidRPr="00012B6D">
        <w:rPr>
          <w:rFonts w:ascii="Lucida Sans Typewriter" w:hAnsi="Lucida Sans Typewriter"/>
          <w:sz w:val="20"/>
          <w:szCs w:val="20"/>
          <w:u w:val="thick"/>
        </w:rPr>
        <w:t>(</w:t>
      </w:r>
      <w:r w:rsidR="00C74EEC" w:rsidRPr="00012B6D">
        <w:rPr>
          <w:rFonts w:ascii="Lucida Sans Typewriter" w:hAnsi="Lucida Sans Typewriter"/>
          <w:sz w:val="20"/>
          <w:szCs w:val="20"/>
          <w:u w:val="thick"/>
        </w:rPr>
        <w:t>o</w:t>
      </w:r>
      <w:r w:rsidRPr="00012B6D">
        <w:rPr>
          <w:rFonts w:ascii="Lucida Sans Typewriter" w:hAnsi="Lucida Sans Typewriter"/>
          <w:sz w:val="20"/>
          <w:szCs w:val="20"/>
          <w:u w:val="thick"/>
        </w:rPr>
        <w:t>)</w:t>
      </w:r>
      <w:r w:rsidR="00C74EEC" w:rsidRPr="00012B6D">
        <w:rPr>
          <w:rFonts w:ascii="Lucida Sans Typewriter" w:hAnsi="Lucida Sans Typewriter"/>
          <w:sz w:val="20"/>
          <w:szCs w:val="20"/>
          <w:u w:val="thick"/>
        </w:rPr>
        <w:t xml:space="preserve"> Dominion Provincial </w:t>
      </w:r>
      <w:r w:rsidR="00947225" w:rsidRPr="00012B6D">
        <w:rPr>
          <w:rFonts w:ascii="Lucida Sans Typewriter" w:hAnsi="Lucida Sans Typewriter"/>
          <w:sz w:val="20"/>
          <w:szCs w:val="20"/>
          <w:u w:val="thick"/>
        </w:rPr>
        <w:t>Conference</w:t>
      </w:r>
      <w:r w:rsidR="00C74EEC" w:rsidRPr="00012B6D">
        <w:rPr>
          <w:rFonts w:ascii="Lucida Sans Typewriter" w:hAnsi="Lucida Sans Typewriter"/>
          <w:sz w:val="20"/>
          <w:szCs w:val="20"/>
          <w:u w:val="thick"/>
        </w:rPr>
        <w:t>, 1927</w:t>
      </w:r>
    </w:p>
    <w:p w14:paraId="219D188F" w14:textId="01D22EA2" w:rsidR="004D3DB5" w:rsidRDefault="00BC37E7" w:rsidP="00C74EE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eastAsia="Lucida Sans Typewriter" w:hAnsi="Lucida Sans Typewriter" w:cs="Lucida Sans Typewriter"/>
          <w:sz w:val="20"/>
          <w:szCs w:val="20"/>
        </w:rPr>
        <w:tab/>
        <w:t>T</w:t>
      </w:r>
      <w:r w:rsidR="00C74EEC" w:rsidRPr="00C74EEC">
        <w:rPr>
          <w:rFonts w:ascii="Lucida Sans Typewriter" w:hAnsi="Lucida Sans Typewriter"/>
          <w:sz w:val="20"/>
          <w:szCs w:val="20"/>
        </w:rPr>
        <w:t>h</w:t>
      </w:r>
      <w:r>
        <w:rPr>
          <w:rFonts w:ascii="Lucida Sans Typewriter" w:hAnsi="Lucida Sans Typewriter"/>
          <w:sz w:val="20"/>
          <w:szCs w:val="20"/>
        </w:rPr>
        <w:t>e</w:t>
      </w:r>
      <w:r w:rsidR="00C74EEC" w:rsidRPr="00C74EEC">
        <w:rPr>
          <w:rFonts w:ascii="Lucida Sans Typewriter" w:hAnsi="Lucida Sans Typewriter"/>
          <w:sz w:val="20"/>
          <w:szCs w:val="20"/>
        </w:rPr>
        <w:t xml:space="preserve"> question of </w:t>
      </w:r>
      <w:r w:rsidR="00947225" w:rsidRPr="00C74EEC">
        <w:rPr>
          <w:rFonts w:ascii="Lucida Sans Typewriter" w:hAnsi="Lucida Sans Typewriter"/>
          <w:sz w:val="20"/>
          <w:szCs w:val="20"/>
        </w:rPr>
        <w:t>the</w:t>
      </w:r>
      <w:r w:rsidR="00C74EEC" w:rsidRPr="00C74EEC">
        <w:rPr>
          <w:rFonts w:ascii="Lucida Sans Typewriter" w:hAnsi="Lucida Sans Typewriter"/>
          <w:sz w:val="20"/>
          <w:szCs w:val="20"/>
        </w:rPr>
        <w:t xml:space="preserve"> right of </w:t>
      </w:r>
      <w:r w:rsidR="00947225" w:rsidRPr="00C74EEC">
        <w:rPr>
          <w:rFonts w:ascii="Lucida Sans Typewriter" w:hAnsi="Lucida Sans Typewriter"/>
          <w:sz w:val="20"/>
          <w:szCs w:val="20"/>
        </w:rPr>
        <w:t>the</w:t>
      </w:r>
      <w:r w:rsidR="00C74EEC" w:rsidRPr="00C74EEC">
        <w:rPr>
          <w:rFonts w:ascii="Lucida Sans Typewriter" w:hAnsi="Lucida Sans Typewriter"/>
          <w:sz w:val="20"/>
          <w:szCs w:val="20"/>
        </w:rPr>
        <w:t xml:space="preserve"> provinces to be consult</w:t>
      </w:r>
      <w:r>
        <w:rPr>
          <w:rFonts w:ascii="Lucida Sans Typewriter" w:hAnsi="Lucida Sans Typewriter"/>
          <w:sz w:val="20"/>
          <w:szCs w:val="20"/>
        </w:rPr>
        <w:t>e</w:t>
      </w:r>
      <w:r w:rsidR="00C74EEC" w:rsidRPr="00C74EEC">
        <w:rPr>
          <w:rFonts w:ascii="Lucida Sans Typewriter" w:hAnsi="Lucida Sans Typewriter"/>
          <w:sz w:val="20"/>
          <w:szCs w:val="20"/>
        </w:rPr>
        <w:t>d</w:t>
      </w:r>
      <w:r>
        <w:rPr>
          <w:rFonts w:ascii="Lucida Sans Typewriter" w:hAnsi="Lucida Sans Typewriter"/>
          <w:sz w:val="20"/>
          <w:szCs w:val="20"/>
        </w:rPr>
        <w:t xml:space="preserve"> </w:t>
      </w:r>
      <w:r w:rsidR="00C74EEC" w:rsidRPr="00C74EEC">
        <w:rPr>
          <w:rFonts w:ascii="Lucida Sans Typewriter" w:hAnsi="Lucida Sans Typewriter"/>
          <w:sz w:val="20"/>
          <w:szCs w:val="20"/>
        </w:rPr>
        <w:t xml:space="preserve">in </w:t>
      </w:r>
      <w:r>
        <w:rPr>
          <w:rFonts w:ascii="Lucida Sans Typewriter" w:hAnsi="Lucida Sans Typewriter"/>
          <w:sz w:val="20"/>
          <w:szCs w:val="20"/>
        </w:rPr>
        <w:t>c</w:t>
      </w:r>
      <w:r w:rsidR="00C74EEC" w:rsidRPr="00C74EEC">
        <w:rPr>
          <w:rFonts w:ascii="Lucida Sans Typewriter" w:hAnsi="Lucida Sans Typewriter"/>
          <w:sz w:val="20"/>
          <w:szCs w:val="20"/>
        </w:rPr>
        <w:t>onstitutional</w:t>
      </w:r>
      <w:r>
        <w:rPr>
          <w:rFonts w:ascii="Lucida Sans Typewriter" w:hAnsi="Lucida Sans Typewriter"/>
          <w:sz w:val="20"/>
          <w:szCs w:val="20"/>
        </w:rPr>
        <w:t xml:space="preserve"> change arose during this Conference in the</w:t>
      </w:r>
    </w:p>
    <w:p w14:paraId="507B923F" w14:textId="77777777" w:rsidR="004D3DB5" w:rsidRDefault="004D3DB5"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066AC66F" w14:textId="35483EEE" w:rsidR="00947225" w:rsidRDefault="00947225">
      <w:pPr>
        <w:widowControl/>
        <w:autoSpaceDE/>
        <w:autoSpaceDN/>
        <w:spacing w:after="160" w:line="259" w:lineRule="auto"/>
        <w:rPr>
          <w:rFonts w:ascii="Lucida Sans Typewriter" w:hAnsi="Lucida Sans Typewriter"/>
          <w:sz w:val="20"/>
          <w:szCs w:val="20"/>
        </w:rPr>
      </w:pPr>
      <w:r>
        <w:rPr>
          <w:rFonts w:ascii="Lucida Sans Typewriter" w:hAnsi="Lucida Sans Typewriter"/>
          <w:sz w:val="20"/>
          <w:szCs w:val="20"/>
        </w:rPr>
        <w:br w:type="page"/>
      </w:r>
    </w:p>
    <w:p w14:paraId="2DBA5285" w14:textId="432C637A" w:rsidR="00741575" w:rsidRDefault="00741575" w:rsidP="00741575">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sidRPr="00741575">
        <w:rPr>
          <w:rFonts w:ascii="Lucida Sans Typewriter" w:hAnsi="Lucida Sans Typewriter"/>
          <w:sz w:val="20"/>
          <w:szCs w:val="20"/>
        </w:rPr>
        <w:lastRenderedPageBreak/>
        <w:t>discussion of Senate R</w:t>
      </w:r>
      <w:r>
        <w:rPr>
          <w:rFonts w:ascii="Lucida Sans Typewriter" w:hAnsi="Lucida Sans Typewriter"/>
          <w:sz w:val="20"/>
          <w:szCs w:val="20"/>
        </w:rPr>
        <w:t>e</w:t>
      </w:r>
      <w:r w:rsidRPr="00741575">
        <w:rPr>
          <w:rFonts w:ascii="Lucida Sans Typewriter" w:hAnsi="Lucida Sans Typewriter"/>
          <w:sz w:val="20"/>
          <w:szCs w:val="20"/>
        </w:rPr>
        <w:t>form and Procedure of Amending the British</w:t>
      </w:r>
      <w:r>
        <w:rPr>
          <w:rFonts w:ascii="Lucida Sans Typewriter" w:hAnsi="Lucida Sans Typewriter"/>
          <w:sz w:val="20"/>
          <w:szCs w:val="20"/>
        </w:rPr>
        <w:t xml:space="preserve"> N</w:t>
      </w:r>
      <w:r w:rsidRPr="00741575">
        <w:rPr>
          <w:rFonts w:ascii="Lucida Sans Typewriter" w:hAnsi="Lucida Sans Typewriter"/>
          <w:sz w:val="20"/>
          <w:szCs w:val="20"/>
        </w:rPr>
        <w:t>orth America Act.</w:t>
      </w:r>
    </w:p>
    <w:p w14:paraId="75EBB9B7" w14:textId="77777777" w:rsidR="00741575" w:rsidRPr="00741575" w:rsidRDefault="00741575" w:rsidP="00741575">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3429A16C" w14:textId="52EEAD8F" w:rsidR="00741575" w:rsidRPr="00741575" w:rsidRDefault="00741575" w:rsidP="00741575">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741575">
        <w:rPr>
          <w:rFonts w:ascii="Lucida Sans Typewriter" w:hAnsi="Lucida Sans Typewriter"/>
          <w:sz w:val="20"/>
          <w:szCs w:val="20"/>
        </w:rPr>
        <w:t>The Do</w:t>
      </w:r>
      <w:r>
        <w:rPr>
          <w:rFonts w:ascii="Lucida Sans Typewriter" w:hAnsi="Lucida Sans Typewriter"/>
          <w:sz w:val="20"/>
          <w:szCs w:val="20"/>
        </w:rPr>
        <w:t>mi</w:t>
      </w:r>
      <w:r w:rsidRPr="00741575">
        <w:rPr>
          <w:rFonts w:ascii="Lucida Sans Typewriter" w:hAnsi="Lucida Sans Typewriter"/>
          <w:sz w:val="20"/>
          <w:szCs w:val="20"/>
        </w:rPr>
        <w:t>nion Minister of Justice</w:t>
      </w:r>
      <w:r>
        <w:rPr>
          <w:rFonts w:ascii="Lucida Sans Typewriter" w:hAnsi="Lucida Sans Typewriter"/>
          <w:sz w:val="20"/>
          <w:szCs w:val="20"/>
        </w:rPr>
        <w:t>,</w:t>
      </w:r>
      <w:r w:rsidRPr="00741575">
        <w:rPr>
          <w:rFonts w:ascii="Lucida Sans Typewriter" w:hAnsi="Lucida Sans Typewriter"/>
          <w:sz w:val="20"/>
          <w:szCs w:val="20"/>
        </w:rPr>
        <w:t xml:space="preserve"> </w:t>
      </w:r>
      <w:r>
        <w:rPr>
          <w:rFonts w:ascii="Lucida Sans Typewriter" w:hAnsi="Lucida Sans Typewriter"/>
          <w:sz w:val="20"/>
          <w:szCs w:val="20"/>
        </w:rPr>
        <w:t>M</w:t>
      </w:r>
      <w:r w:rsidRPr="00741575">
        <w:rPr>
          <w:rFonts w:ascii="Lucida Sans Typewriter" w:hAnsi="Lucida Sans Typewriter"/>
          <w:sz w:val="20"/>
          <w:szCs w:val="20"/>
        </w:rPr>
        <w:t>. Lapointe</w:t>
      </w:r>
      <w:r>
        <w:rPr>
          <w:rFonts w:ascii="Lucida Sans Typewriter" w:hAnsi="Lucida Sans Typewriter"/>
          <w:sz w:val="20"/>
          <w:szCs w:val="20"/>
        </w:rPr>
        <w:t>,</w:t>
      </w:r>
      <w:r w:rsidRPr="00741575">
        <w:rPr>
          <w:rFonts w:ascii="Lucida Sans Typewriter" w:hAnsi="Lucida Sans Typewriter"/>
          <w:sz w:val="20"/>
          <w:szCs w:val="20"/>
        </w:rPr>
        <w:t xml:space="preserve"> considered</w:t>
      </w:r>
      <w:r>
        <w:rPr>
          <w:rFonts w:ascii="Lucida Sans Typewriter" w:hAnsi="Lucida Sans Typewriter"/>
          <w:sz w:val="20"/>
          <w:szCs w:val="20"/>
        </w:rPr>
        <w:t xml:space="preserve"> </w:t>
      </w:r>
      <w:r w:rsidRPr="00741575">
        <w:rPr>
          <w:rFonts w:ascii="Lucida Sans Typewriter" w:hAnsi="Lucida Sans Typewriter"/>
          <w:sz w:val="20"/>
          <w:szCs w:val="20"/>
        </w:rPr>
        <w:t>that amendments to the constitution could be divided into two</w:t>
      </w:r>
      <w:r>
        <w:rPr>
          <w:rFonts w:ascii="Lucida Sans Typewriter" w:hAnsi="Lucida Sans Typewriter"/>
          <w:sz w:val="20"/>
          <w:szCs w:val="20"/>
        </w:rPr>
        <w:t xml:space="preserve"> </w:t>
      </w:r>
      <w:r w:rsidRPr="00741575">
        <w:rPr>
          <w:rFonts w:ascii="Lucida Sans Typewriter" w:hAnsi="Lucida Sans Typewriter"/>
          <w:sz w:val="20"/>
          <w:szCs w:val="20"/>
        </w:rPr>
        <w:t xml:space="preserve">classes; </w:t>
      </w:r>
      <w:r>
        <w:rPr>
          <w:rFonts w:ascii="Lucida Sans Typewriter" w:hAnsi="Lucida Sans Typewriter"/>
          <w:sz w:val="20"/>
          <w:szCs w:val="20"/>
        </w:rPr>
        <w:t xml:space="preserve"> </w:t>
      </w:r>
      <w:r w:rsidRPr="00741575">
        <w:rPr>
          <w:rFonts w:ascii="Lucida Sans Typewriter" w:hAnsi="Lucida Sans Typewriter"/>
          <w:sz w:val="20"/>
          <w:szCs w:val="20"/>
        </w:rPr>
        <w:t>those which might have the affect of incr</w:t>
      </w:r>
      <w:r>
        <w:rPr>
          <w:rFonts w:ascii="Lucida Sans Typewriter" w:hAnsi="Lucida Sans Typewriter"/>
          <w:sz w:val="20"/>
          <w:szCs w:val="20"/>
        </w:rPr>
        <w:t>e</w:t>
      </w:r>
      <w:r w:rsidRPr="00741575">
        <w:rPr>
          <w:rFonts w:ascii="Lucida Sans Typewriter" w:hAnsi="Lucida Sans Typewriter"/>
          <w:sz w:val="20"/>
          <w:szCs w:val="20"/>
        </w:rPr>
        <w:t>asing the</w:t>
      </w:r>
      <w:r>
        <w:rPr>
          <w:rFonts w:ascii="Lucida Sans Typewriter" w:hAnsi="Lucida Sans Typewriter"/>
          <w:sz w:val="20"/>
          <w:szCs w:val="20"/>
        </w:rPr>
        <w:t xml:space="preserve"> </w:t>
      </w:r>
      <w:r w:rsidRPr="00741575">
        <w:rPr>
          <w:rFonts w:ascii="Lucida Sans Typewriter" w:hAnsi="Lucida Sans Typewriter"/>
          <w:sz w:val="20"/>
          <w:szCs w:val="20"/>
        </w:rPr>
        <w:t>power of the Dominion Parliament or Government at the expense</w:t>
      </w:r>
      <w:r>
        <w:rPr>
          <w:rFonts w:ascii="Lucida Sans Typewriter" w:hAnsi="Lucida Sans Typewriter"/>
          <w:sz w:val="20"/>
          <w:szCs w:val="20"/>
        </w:rPr>
        <w:t xml:space="preserve"> </w:t>
      </w:r>
      <w:r w:rsidRPr="00741575">
        <w:rPr>
          <w:rFonts w:ascii="Lucida Sans Typewriter" w:hAnsi="Lucida Sans Typewriter"/>
          <w:sz w:val="20"/>
          <w:szCs w:val="20"/>
        </w:rPr>
        <w:t>of the provinces. and those not affecting provincial autono</w:t>
      </w:r>
      <w:r>
        <w:rPr>
          <w:rFonts w:ascii="Lucida Sans Typewriter" w:hAnsi="Lucida Sans Typewriter"/>
          <w:sz w:val="20"/>
          <w:szCs w:val="20"/>
        </w:rPr>
        <w:t>m</w:t>
      </w:r>
      <w:r w:rsidRPr="00741575">
        <w:rPr>
          <w:rFonts w:ascii="Lucida Sans Typewriter" w:hAnsi="Lucida Sans Typewriter"/>
          <w:sz w:val="20"/>
          <w:szCs w:val="20"/>
        </w:rPr>
        <w:t>y or</w:t>
      </w:r>
      <w:r>
        <w:rPr>
          <w:rFonts w:ascii="Lucida Sans Typewriter" w:hAnsi="Lucida Sans Typewriter"/>
          <w:sz w:val="20"/>
          <w:szCs w:val="20"/>
        </w:rPr>
        <w:t xml:space="preserve"> </w:t>
      </w:r>
      <w:r w:rsidRPr="00741575">
        <w:rPr>
          <w:rFonts w:ascii="Lucida Sans Typewriter" w:hAnsi="Lucida Sans Typewriter"/>
          <w:sz w:val="20"/>
          <w:szCs w:val="20"/>
        </w:rPr>
        <w:t>individual rights.</w:t>
      </w:r>
      <w:r>
        <w:rPr>
          <w:rFonts w:ascii="Lucida Sans Typewriter" w:hAnsi="Lucida Sans Typewriter"/>
          <w:sz w:val="20"/>
          <w:szCs w:val="20"/>
        </w:rPr>
        <w:t xml:space="preserve"> </w:t>
      </w:r>
      <w:r w:rsidRPr="00741575">
        <w:rPr>
          <w:rFonts w:ascii="Lucida Sans Typewriter" w:hAnsi="Lucida Sans Typewriter"/>
          <w:sz w:val="20"/>
          <w:szCs w:val="20"/>
        </w:rPr>
        <w:t xml:space="preserve"> In the past, he stated, it had not b</w:t>
      </w:r>
      <w:r>
        <w:rPr>
          <w:rFonts w:ascii="Lucida Sans Typewriter" w:hAnsi="Lucida Sans Typewriter"/>
          <w:sz w:val="20"/>
          <w:szCs w:val="20"/>
        </w:rPr>
        <w:t>ee</w:t>
      </w:r>
      <w:r w:rsidRPr="00741575">
        <w:rPr>
          <w:rFonts w:ascii="Lucida Sans Typewriter" w:hAnsi="Lucida Sans Typewriter"/>
          <w:sz w:val="20"/>
          <w:szCs w:val="20"/>
        </w:rPr>
        <w:t>n</w:t>
      </w:r>
      <w:r>
        <w:rPr>
          <w:rFonts w:ascii="Lucida Sans Typewriter" w:hAnsi="Lucida Sans Typewriter"/>
          <w:sz w:val="20"/>
          <w:szCs w:val="20"/>
        </w:rPr>
        <w:t xml:space="preserve"> </w:t>
      </w:r>
      <w:r w:rsidR="00846911" w:rsidRPr="00741575">
        <w:rPr>
          <w:rFonts w:ascii="Lucida Sans Typewriter" w:hAnsi="Lucida Sans Typewriter"/>
          <w:sz w:val="20"/>
          <w:szCs w:val="20"/>
        </w:rPr>
        <w:t>regarded</w:t>
      </w:r>
      <w:r w:rsidRPr="00741575">
        <w:rPr>
          <w:rFonts w:ascii="Lucida Sans Typewriter" w:hAnsi="Lucida Sans Typewriter"/>
          <w:sz w:val="20"/>
          <w:szCs w:val="20"/>
        </w:rPr>
        <w:t xml:space="preserve"> as n</w:t>
      </w:r>
      <w:r>
        <w:rPr>
          <w:rFonts w:ascii="Lucida Sans Typewriter" w:hAnsi="Lucida Sans Typewriter"/>
          <w:sz w:val="20"/>
          <w:szCs w:val="20"/>
        </w:rPr>
        <w:t>e</w:t>
      </w:r>
      <w:r w:rsidRPr="00741575">
        <w:rPr>
          <w:rFonts w:ascii="Lucida Sans Typewriter" w:hAnsi="Lucida Sans Typewriter"/>
          <w:sz w:val="20"/>
          <w:szCs w:val="20"/>
        </w:rPr>
        <w:t>c</w:t>
      </w:r>
      <w:r>
        <w:rPr>
          <w:rFonts w:ascii="Lucida Sans Typewriter" w:hAnsi="Lucida Sans Typewriter"/>
          <w:sz w:val="20"/>
          <w:szCs w:val="20"/>
        </w:rPr>
        <w:t>e</w:t>
      </w:r>
      <w:r w:rsidRPr="00741575">
        <w:rPr>
          <w:rFonts w:ascii="Lucida Sans Typewriter" w:hAnsi="Lucida Sans Typewriter"/>
          <w:sz w:val="20"/>
          <w:szCs w:val="20"/>
        </w:rPr>
        <w:t>ss</w:t>
      </w:r>
      <w:r>
        <w:rPr>
          <w:rFonts w:ascii="Lucida Sans Typewriter" w:hAnsi="Lucida Sans Typewriter"/>
          <w:sz w:val="20"/>
          <w:szCs w:val="20"/>
        </w:rPr>
        <w:t>a</w:t>
      </w:r>
      <w:r w:rsidRPr="00741575">
        <w:rPr>
          <w:rFonts w:ascii="Lucida Sans Typewriter" w:hAnsi="Lucida Sans Typewriter"/>
          <w:sz w:val="20"/>
          <w:szCs w:val="20"/>
        </w:rPr>
        <w:t xml:space="preserve">ry to </w:t>
      </w:r>
      <w:r>
        <w:rPr>
          <w:rFonts w:ascii="Lucida Sans Typewriter" w:hAnsi="Lucida Sans Typewriter"/>
          <w:sz w:val="20"/>
          <w:szCs w:val="20"/>
        </w:rPr>
        <w:t>c</w:t>
      </w:r>
      <w:r w:rsidRPr="00741575">
        <w:rPr>
          <w:rFonts w:ascii="Lucida Sans Typewriter" w:hAnsi="Lucida Sans Typewriter"/>
          <w:sz w:val="20"/>
          <w:szCs w:val="20"/>
        </w:rPr>
        <w:t xml:space="preserve">onsult </w:t>
      </w:r>
      <w:r w:rsidR="00846911" w:rsidRPr="00741575">
        <w:rPr>
          <w:rFonts w:ascii="Lucida Sans Typewriter" w:hAnsi="Lucida Sans Typewriter"/>
          <w:sz w:val="20"/>
          <w:szCs w:val="20"/>
        </w:rPr>
        <w:t>the</w:t>
      </w:r>
      <w:r w:rsidRPr="00741575">
        <w:rPr>
          <w:rFonts w:ascii="Lucida Sans Typewriter" w:hAnsi="Lucida Sans Typewriter"/>
          <w:sz w:val="20"/>
          <w:szCs w:val="20"/>
        </w:rPr>
        <w:t xml:space="preserve"> provinc</w:t>
      </w:r>
      <w:r>
        <w:rPr>
          <w:rFonts w:ascii="Lucida Sans Typewriter" w:hAnsi="Lucida Sans Typewriter"/>
          <w:sz w:val="20"/>
          <w:szCs w:val="20"/>
        </w:rPr>
        <w:t>e</w:t>
      </w:r>
      <w:r w:rsidRPr="00741575">
        <w:rPr>
          <w:rFonts w:ascii="Lucida Sans Typewriter" w:hAnsi="Lucida Sans Typewriter"/>
          <w:sz w:val="20"/>
          <w:szCs w:val="20"/>
        </w:rPr>
        <w:t>s in conn</w:t>
      </w:r>
      <w:r>
        <w:rPr>
          <w:rFonts w:ascii="Lucida Sans Typewriter" w:hAnsi="Lucida Sans Typewriter"/>
          <w:sz w:val="20"/>
          <w:szCs w:val="20"/>
        </w:rPr>
        <w:t>e</w:t>
      </w:r>
      <w:r w:rsidRPr="00741575">
        <w:rPr>
          <w:rFonts w:ascii="Lucida Sans Typewriter" w:hAnsi="Lucida Sans Typewriter"/>
          <w:sz w:val="20"/>
          <w:szCs w:val="20"/>
        </w:rPr>
        <w:t>ction with</w:t>
      </w:r>
      <w:r>
        <w:rPr>
          <w:rFonts w:ascii="Lucida Sans Typewriter" w:hAnsi="Lucida Sans Typewriter"/>
          <w:sz w:val="20"/>
          <w:szCs w:val="20"/>
        </w:rPr>
        <w:t xml:space="preserve"> </w:t>
      </w:r>
      <w:r w:rsidRPr="00741575">
        <w:rPr>
          <w:rFonts w:ascii="Lucida Sans Typewriter" w:hAnsi="Lucida Sans Typewriter"/>
          <w:sz w:val="20"/>
          <w:szCs w:val="20"/>
        </w:rPr>
        <w:t>proposed am</w:t>
      </w:r>
      <w:r>
        <w:rPr>
          <w:rFonts w:ascii="Lucida Sans Typewriter" w:hAnsi="Lucida Sans Typewriter"/>
          <w:sz w:val="20"/>
          <w:szCs w:val="20"/>
        </w:rPr>
        <w:t>e</w:t>
      </w:r>
      <w:r w:rsidRPr="00741575">
        <w:rPr>
          <w:rFonts w:ascii="Lucida Sans Typewriter" w:hAnsi="Lucida Sans Typewriter"/>
          <w:sz w:val="20"/>
          <w:szCs w:val="20"/>
        </w:rPr>
        <w:t>ndm</w:t>
      </w:r>
      <w:r>
        <w:rPr>
          <w:rFonts w:ascii="Lucida Sans Typewriter" w:hAnsi="Lucida Sans Typewriter"/>
          <w:sz w:val="20"/>
          <w:szCs w:val="20"/>
        </w:rPr>
        <w:t>e</w:t>
      </w:r>
      <w:r w:rsidRPr="00741575">
        <w:rPr>
          <w:rFonts w:ascii="Lucida Sans Typewriter" w:hAnsi="Lucida Sans Typewriter"/>
          <w:sz w:val="20"/>
          <w:szCs w:val="20"/>
        </w:rPr>
        <w:t xml:space="preserve">nts of </w:t>
      </w:r>
      <w:r w:rsidR="00846911" w:rsidRPr="00741575">
        <w:rPr>
          <w:rFonts w:ascii="Lucida Sans Typewriter" w:hAnsi="Lucida Sans Typewriter"/>
          <w:sz w:val="20"/>
          <w:szCs w:val="20"/>
        </w:rPr>
        <w:t>the</w:t>
      </w:r>
      <w:r w:rsidRPr="00741575">
        <w:rPr>
          <w:rFonts w:ascii="Lucida Sans Typewriter" w:hAnsi="Lucida Sans Typewriter"/>
          <w:sz w:val="20"/>
          <w:szCs w:val="20"/>
        </w:rPr>
        <w:t xml:space="preserve"> latt</w:t>
      </w:r>
      <w:r>
        <w:rPr>
          <w:rFonts w:ascii="Lucida Sans Typewriter" w:hAnsi="Lucida Sans Typewriter"/>
          <w:sz w:val="20"/>
          <w:szCs w:val="20"/>
        </w:rPr>
        <w:t>e</w:t>
      </w:r>
      <w:r w:rsidRPr="00741575">
        <w:rPr>
          <w:rFonts w:ascii="Lucida Sans Typewriter" w:hAnsi="Lucida Sans Typewriter"/>
          <w:sz w:val="20"/>
          <w:szCs w:val="20"/>
        </w:rPr>
        <w:t xml:space="preserve">r class. </w:t>
      </w:r>
      <w:r>
        <w:rPr>
          <w:rFonts w:ascii="Lucida Sans Typewriter" w:hAnsi="Lucida Sans Typewriter"/>
          <w:sz w:val="20"/>
          <w:szCs w:val="20"/>
        </w:rPr>
        <w:t xml:space="preserve"> </w:t>
      </w:r>
      <w:r w:rsidRPr="00741575">
        <w:rPr>
          <w:rFonts w:ascii="Lucida Sans Typewriter" w:hAnsi="Lucida Sans Typewriter"/>
          <w:sz w:val="20"/>
          <w:szCs w:val="20"/>
        </w:rPr>
        <w:t>H</w:t>
      </w:r>
      <w:r>
        <w:rPr>
          <w:rFonts w:ascii="Lucida Sans Typewriter" w:hAnsi="Lucida Sans Typewriter"/>
          <w:sz w:val="20"/>
          <w:szCs w:val="20"/>
        </w:rPr>
        <w:t>e</w:t>
      </w:r>
      <w:r w:rsidRPr="00741575">
        <w:rPr>
          <w:rFonts w:ascii="Lucida Sans Typewriter" w:hAnsi="Lucida Sans Typewriter"/>
          <w:sz w:val="20"/>
          <w:szCs w:val="20"/>
        </w:rPr>
        <w:t xml:space="preserve"> add</w:t>
      </w:r>
      <w:r>
        <w:rPr>
          <w:rFonts w:ascii="Lucida Sans Typewriter" w:hAnsi="Lucida Sans Typewriter"/>
          <w:sz w:val="20"/>
          <w:szCs w:val="20"/>
        </w:rPr>
        <w:t>e</w:t>
      </w:r>
      <w:r w:rsidRPr="00741575">
        <w:rPr>
          <w:rFonts w:ascii="Lucida Sans Typewriter" w:hAnsi="Lucida Sans Typewriter"/>
          <w:sz w:val="20"/>
          <w:szCs w:val="20"/>
        </w:rPr>
        <w:t>d, som</w:t>
      </w:r>
      <w:r>
        <w:rPr>
          <w:rFonts w:ascii="Lucida Sans Typewriter" w:hAnsi="Lucida Sans Typewriter"/>
          <w:sz w:val="20"/>
          <w:szCs w:val="20"/>
        </w:rPr>
        <w:t>ew</w:t>
      </w:r>
      <w:r w:rsidRPr="00741575">
        <w:rPr>
          <w:rFonts w:ascii="Lucida Sans Typewriter" w:hAnsi="Lucida Sans Typewriter"/>
          <w:sz w:val="20"/>
          <w:szCs w:val="20"/>
        </w:rPr>
        <w:t>hat</w:t>
      </w:r>
      <w:r>
        <w:rPr>
          <w:rFonts w:ascii="Lucida Sans Typewriter" w:hAnsi="Lucida Sans Typewriter"/>
          <w:sz w:val="20"/>
          <w:szCs w:val="20"/>
        </w:rPr>
        <w:t xml:space="preserve"> </w:t>
      </w:r>
      <w:r w:rsidRPr="00741575">
        <w:rPr>
          <w:rFonts w:ascii="Lucida Sans Typewriter" w:hAnsi="Lucida Sans Typewriter"/>
          <w:sz w:val="20"/>
          <w:szCs w:val="20"/>
        </w:rPr>
        <w:t>ina</w:t>
      </w:r>
      <w:r>
        <w:rPr>
          <w:rFonts w:ascii="Lucida Sans Typewriter" w:hAnsi="Lucida Sans Typewriter"/>
          <w:sz w:val="20"/>
          <w:szCs w:val="20"/>
        </w:rPr>
        <w:t>c</w:t>
      </w:r>
      <w:r w:rsidRPr="00741575">
        <w:rPr>
          <w:rFonts w:ascii="Lucida Sans Typewriter" w:hAnsi="Lucida Sans Typewriter"/>
          <w:sz w:val="20"/>
          <w:szCs w:val="20"/>
        </w:rPr>
        <w:t>curat</w:t>
      </w:r>
      <w:r>
        <w:rPr>
          <w:rFonts w:ascii="Lucida Sans Typewriter" w:hAnsi="Lucida Sans Typewriter"/>
          <w:sz w:val="20"/>
          <w:szCs w:val="20"/>
        </w:rPr>
        <w:t>e</w:t>
      </w:r>
      <w:r w:rsidRPr="00741575">
        <w:rPr>
          <w:rFonts w:ascii="Lucida Sans Typewriter" w:hAnsi="Lucida Sans Typewriter"/>
          <w:sz w:val="20"/>
          <w:szCs w:val="20"/>
        </w:rPr>
        <w:t>ly, that only on</w:t>
      </w:r>
      <w:r>
        <w:rPr>
          <w:rFonts w:ascii="Lucida Sans Typewriter" w:hAnsi="Lucida Sans Typewriter"/>
          <w:sz w:val="20"/>
          <w:szCs w:val="20"/>
        </w:rPr>
        <w:t>ce</w:t>
      </w:r>
      <w:r w:rsidRPr="00741575">
        <w:rPr>
          <w:rFonts w:ascii="Lucida Sans Typewriter" w:hAnsi="Lucida Sans Typewriter"/>
          <w:sz w:val="20"/>
          <w:szCs w:val="20"/>
        </w:rPr>
        <w:t>, in 1907, had th</w:t>
      </w:r>
      <w:r>
        <w:rPr>
          <w:rFonts w:ascii="Lucida Sans Typewriter" w:hAnsi="Lucida Sans Typewriter"/>
          <w:sz w:val="20"/>
          <w:szCs w:val="20"/>
        </w:rPr>
        <w:t>e</w:t>
      </w:r>
      <w:r w:rsidRPr="00741575">
        <w:rPr>
          <w:rFonts w:ascii="Lucida Sans Typewriter" w:hAnsi="Lucida Sans Typewriter"/>
          <w:sz w:val="20"/>
          <w:szCs w:val="20"/>
        </w:rPr>
        <w:t xml:space="preserve"> provinces b</w:t>
      </w:r>
      <w:r>
        <w:rPr>
          <w:rFonts w:ascii="Lucida Sans Typewriter" w:hAnsi="Lucida Sans Typewriter"/>
          <w:sz w:val="20"/>
          <w:szCs w:val="20"/>
        </w:rPr>
        <w:t>ee</w:t>
      </w:r>
      <w:r w:rsidRPr="00741575">
        <w:rPr>
          <w:rFonts w:ascii="Lucida Sans Typewriter" w:hAnsi="Lucida Sans Typewriter"/>
          <w:sz w:val="20"/>
          <w:szCs w:val="20"/>
        </w:rPr>
        <w:t>n</w:t>
      </w:r>
      <w:r>
        <w:rPr>
          <w:rFonts w:ascii="Lucida Sans Typewriter" w:hAnsi="Lucida Sans Typewriter"/>
          <w:sz w:val="20"/>
          <w:szCs w:val="20"/>
        </w:rPr>
        <w:t xml:space="preserve"> </w:t>
      </w:r>
      <w:r w:rsidR="00846911" w:rsidRPr="00741575">
        <w:rPr>
          <w:rFonts w:ascii="Lucida Sans Typewriter" w:hAnsi="Lucida Sans Typewriter"/>
          <w:sz w:val="20"/>
          <w:szCs w:val="20"/>
        </w:rPr>
        <w:t>consulted</w:t>
      </w:r>
      <w:r w:rsidRPr="00741575">
        <w:rPr>
          <w:rFonts w:ascii="Lucida Sans Typewriter" w:hAnsi="Lucida Sans Typewriter"/>
          <w:sz w:val="20"/>
          <w:szCs w:val="20"/>
        </w:rPr>
        <w:t>, th</w:t>
      </w:r>
      <w:r>
        <w:rPr>
          <w:rFonts w:ascii="Lucida Sans Typewriter" w:hAnsi="Lucida Sans Typewriter"/>
          <w:sz w:val="20"/>
          <w:szCs w:val="20"/>
        </w:rPr>
        <w:t>e</w:t>
      </w:r>
      <w:r w:rsidRPr="00741575">
        <w:rPr>
          <w:rFonts w:ascii="Lucida Sans Typewriter" w:hAnsi="Lucida Sans Typewriter"/>
          <w:sz w:val="20"/>
          <w:szCs w:val="20"/>
        </w:rPr>
        <w:t>r</w:t>
      </w:r>
      <w:r>
        <w:rPr>
          <w:rFonts w:ascii="Lucida Sans Typewriter" w:hAnsi="Lucida Sans Typewriter"/>
          <w:sz w:val="20"/>
          <w:szCs w:val="20"/>
        </w:rPr>
        <w:t>e</w:t>
      </w:r>
      <w:r w:rsidRPr="00741575">
        <w:rPr>
          <w:rFonts w:ascii="Lucida Sans Typewriter" w:hAnsi="Lucida Sans Typewriter"/>
          <w:sz w:val="20"/>
          <w:szCs w:val="20"/>
        </w:rPr>
        <w:t>by implying that th</w:t>
      </w:r>
      <w:r>
        <w:rPr>
          <w:rFonts w:ascii="Calibri" w:hAnsi="Calibri" w:cs="Calibri"/>
          <w:sz w:val="20"/>
          <w:szCs w:val="20"/>
        </w:rPr>
        <w:t>e</w:t>
      </w:r>
      <w:r w:rsidRPr="00741575">
        <w:rPr>
          <w:rFonts w:ascii="Lucida Sans Typewriter" w:hAnsi="Lucida Sans Typewriter"/>
          <w:sz w:val="20"/>
          <w:szCs w:val="20"/>
        </w:rPr>
        <w:t xml:space="preserve"> oth</w:t>
      </w:r>
      <w:r>
        <w:rPr>
          <w:rFonts w:ascii="Lucida Sans Typewriter" w:hAnsi="Lucida Sans Typewriter"/>
          <w:sz w:val="20"/>
          <w:szCs w:val="20"/>
        </w:rPr>
        <w:t>e</w:t>
      </w:r>
      <w:r w:rsidRPr="00741575">
        <w:rPr>
          <w:rFonts w:ascii="Lucida Sans Typewriter" w:hAnsi="Lucida Sans Typewriter"/>
          <w:sz w:val="20"/>
          <w:szCs w:val="20"/>
        </w:rPr>
        <w:t>r am</w:t>
      </w:r>
      <w:r>
        <w:rPr>
          <w:rFonts w:ascii="Lucida Sans Typewriter" w:hAnsi="Lucida Sans Typewriter"/>
          <w:sz w:val="20"/>
          <w:szCs w:val="20"/>
        </w:rPr>
        <w:t>e</w:t>
      </w:r>
      <w:r w:rsidRPr="00741575">
        <w:rPr>
          <w:rFonts w:ascii="Lucida Sans Typewriter" w:hAnsi="Lucida Sans Typewriter"/>
          <w:sz w:val="20"/>
          <w:szCs w:val="20"/>
        </w:rPr>
        <w:t>ndm</w:t>
      </w:r>
      <w:r>
        <w:rPr>
          <w:rFonts w:ascii="Lucida Sans Typewriter" w:hAnsi="Lucida Sans Typewriter"/>
          <w:sz w:val="20"/>
          <w:szCs w:val="20"/>
        </w:rPr>
        <w:t>en</w:t>
      </w:r>
      <w:r w:rsidRPr="00741575">
        <w:rPr>
          <w:rFonts w:ascii="Lucida Sans Typewriter" w:hAnsi="Lucida Sans Typewriter"/>
          <w:sz w:val="20"/>
          <w:szCs w:val="20"/>
        </w:rPr>
        <w:t>ts did not</w:t>
      </w:r>
      <w:r>
        <w:rPr>
          <w:rFonts w:ascii="Lucida Sans Typewriter" w:hAnsi="Lucida Sans Typewriter"/>
          <w:sz w:val="20"/>
          <w:szCs w:val="20"/>
        </w:rPr>
        <w:t xml:space="preserve"> </w:t>
      </w:r>
      <w:r w:rsidRPr="00741575">
        <w:rPr>
          <w:rFonts w:ascii="Lucida Sans Typewriter" w:hAnsi="Lucida Sans Typewriter"/>
          <w:sz w:val="20"/>
          <w:szCs w:val="20"/>
        </w:rPr>
        <w:t>conc</w:t>
      </w:r>
      <w:r>
        <w:rPr>
          <w:rFonts w:ascii="Lucida Sans Typewriter" w:hAnsi="Lucida Sans Typewriter"/>
          <w:sz w:val="20"/>
          <w:szCs w:val="20"/>
        </w:rPr>
        <w:t>e</w:t>
      </w:r>
      <w:r w:rsidRPr="00741575">
        <w:rPr>
          <w:rFonts w:ascii="Lucida Sans Typewriter" w:hAnsi="Lucida Sans Typewriter"/>
          <w:sz w:val="20"/>
          <w:szCs w:val="20"/>
        </w:rPr>
        <w:t>rn th</w:t>
      </w:r>
      <w:r>
        <w:rPr>
          <w:rFonts w:ascii="Lucida Sans Typewriter" w:hAnsi="Lucida Sans Typewriter"/>
          <w:sz w:val="20"/>
          <w:szCs w:val="20"/>
        </w:rPr>
        <w:t>em</w:t>
      </w:r>
      <w:r w:rsidRPr="00741575">
        <w:rPr>
          <w:rFonts w:ascii="Lucida Sans Typewriter" w:hAnsi="Lucida Sans Typewriter"/>
          <w:sz w:val="20"/>
          <w:szCs w:val="20"/>
        </w:rPr>
        <w:t xml:space="preserve">. </w:t>
      </w:r>
      <w:r>
        <w:rPr>
          <w:rFonts w:ascii="Lucida Sans Typewriter" w:hAnsi="Lucida Sans Typewriter"/>
          <w:sz w:val="20"/>
          <w:szCs w:val="20"/>
        </w:rPr>
        <w:t xml:space="preserve"> </w:t>
      </w:r>
      <w:r w:rsidRPr="00741575">
        <w:rPr>
          <w:rFonts w:ascii="Lucida Sans Typewriter" w:hAnsi="Lucida Sans Typewriter"/>
          <w:sz w:val="20"/>
          <w:szCs w:val="20"/>
        </w:rPr>
        <w:t xml:space="preserve">In </w:t>
      </w:r>
      <w:r w:rsidR="00846911" w:rsidRPr="00741575">
        <w:rPr>
          <w:rFonts w:ascii="Lucida Sans Typewriter" w:hAnsi="Lucida Sans Typewriter"/>
          <w:sz w:val="20"/>
          <w:szCs w:val="20"/>
        </w:rPr>
        <w:t>the</w:t>
      </w:r>
      <w:r w:rsidRPr="00741575">
        <w:rPr>
          <w:rFonts w:ascii="Lucida Sans Typewriter" w:hAnsi="Lucida Sans Typewriter"/>
          <w:sz w:val="20"/>
          <w:szCs w:val="20"/>
        </w:rPr>
        <w:t xml:space="preserve"> </w:t>
      </w:r>
      <w:r>
        <w:rPr>
          <w:rFonts w:ascii="Lucida Sans Typewriter" w:hAnsi="Lucida Sans Typewriter"/>
          <w:sz w:val="20"/>
          <w:szCs w:val="20"/>
        </w:rPr>
        <w:t>e</w:t>
      </w:r>
      <w:r w:rsidRPr="00741575">
        <w:rPr>
          <w:rFonts w:ascii="Lucida Sans Typewriter" w:hAnsi="Lucida Sans Typewriter"/>
          <w:sz w:val="20"/>
          <w:szCs w:val="20"/>
        </w:rPr>
        <w:t>v</w:t>
      </w:r>
      <w:r>
        <w:rPr>
          <w:rFonts w:ascii="Lucida Sans Typewriter" w:hAnsi="Lucida Sans Typewriter"/>
          <w:sz w:val="20"/>
          <w:szCs w:val="20"/>
        </w:rPr>
        <w:t>e</w:t>
      </w:r>
      <w:r w:rsidRPr="00741575">
        <w:rPr>
          <w:rFonts w:ascii="Lucida Sans Typewriter" w:hAnsi="Lucida Sans Typewriter"/>
          <w:sz w:val="20"/>
          <w:szCs w:val="20"/>
        </w:rPr>
        <w:t>nt of vital and funda</w:t>
      </w:r>
      <w:r>
        <w:rPr>
          <w:rFonts w:ascii="Lucida Sans Typewriter" w:hAnsi="Lucida Sans Typewriter"/>
          <w:sz w:val="20"/>
          <w:szCs w:val="20"/>
        </w:rPr>
        <w:t>mental</w:t>
      </w:r>
      <w:r w:rsidRPr="00741575">
        <w:rPr>
          <w:rFonts w:ascii="Lucida Sans Typewriter" w:hAnsi="Lucida Sans Typewriter"/>
          <w:sz w:val="20"/>
          <w:szCs w:val="20"/>
        </w:rPr>
        <w:t xml:space="preserve"> a</w:t>
      </w:r>
      <w:r>
        <w:rPr>
          <w:rFonts w:ascii="Lucida Sans Typewriter" w:hAnsi="Lucida Sans Typewriter"/>
          <w:sz w:val="20"/>
          <w:szCs w:val="20"/>
        </w:rPr>
        <w:t xml:space="preserve">mendments </w:t>
      </w:r>
      <w:r w:rsidRPr="00741575">
        <w:rPr>
          <w:rFonts w:ascii="Lucida Sans Typewriter" w:hAnsi="Lucida Sans Typewriter"/>
          <w:sz w:val="20"/>
          <w:szCs w:val="20"/>
        </w:rPr>
        <w:t>b</w:t>
      </w:r>
      <w:r>
        <w:rPr>
          <w:rFonts w:ascii="Lucida Sans Typewriter" w:hAnsi="Lucida Sans Typewriter"/>
          <w:sz w:val="20"/>
          <w:szCs w:val="20"/>
        </w:rPr>
        <w:t>eing</w:t>
      </w:r>
      <w:r w:rsidRPr="00741575">
        <w:rPr>
          <w:rFonts w:ascii="Lucida Sans Typewriter" w:hAnsi="Lucida Sans Typewriter"/>
          <w:sz w:val="20"/>
          <w:szCs w:val="20"/>
        </w:rPr>
        <w:t xml:space="preserve"> sought involving su</w:t>
      </w:r>
      <w:r>
        <w:rPr>
          <w:rFonts w:ascii="Lucida Sans Typewriter" w:hAnsi="Lucida Sans Typewriter"/>
          <w:sz w:val="20"/>
          <w:szCs w:val="20"/>
        </w:rPr>
        <w:t>c</w:t>
      </w:r>
      <w:r w:rsidRPr="00741575">
        <w:rPr>
          <w:rFonts w:ascii="Lucida Sans Typewriter" w:hAnsi="Lucida Sans Typewriter"/>
          <w:sz w:val="20"/>
          <w:szCs w:val="20"/>
        </w:rPr>
        <w:t>h qu</w:t>
      </w:r>
      <w:r>
        <w:rPr>
          <w:rFonts w:ascii="Lucida Sans Typewriter" w:hAnsi="Lucida Sans Typewriter"/>
          <w:sz w:val="20"/>
          <w:szCs w:val="20"/>
        </w:rPr>
        <w:t>e</w:t>
      </w:r>
      <w:r w:rsidRPr="00741575">
        <w:rPr>
          <w:rFonts w:ascii="Lucida Sans Typewriter" w:hAnsi="Lucida Sans Typewriter"/>
          <w:sz w:val="20"/>
          <w:szCs w:val="20"/>
        </w:rPr>
        <w:t xml:space="preserve">stions as provincial rights, </w:t>
      </w:r>
      <w:r w:rsidR="00846911" w:rsidRPr="00741575">
        <w:rPr>
          <w:rFonts w:ascii="Lucida Sans Typewriter" w:hAnsi="Lucida Sans Typewriter"/>
          <w:sz w:val="20"/>
          <w:szCs w:val="20"/>
        </w:rPr>
        <w:t>the</w:t>
      </w:r>
      <w:r>
        <w:rPr>
          <w:rFonts w:ascii="Lucida Sans Typewriter" w:hAnsi="Lucida Sans Typewriter"/>
          <w:sz w:val="20"/>
          <w:szCs w:val="20"/>
        </w:rPr>
        <w:t xml:space="preserve"> </w:t>
      </w:r>
      <w:r w:rsidRPr="00741575">
        <w:rPr>
          <w:rFonts w:ascii="Lucida Sans Typewriter" w:hAnsi="Lucida Sans Typewriter"/>
          <w:sz w:val="20"/>
          <w:szCs w:val="20"/>
        </w:rPr>
        <w:t>rights of minoriti</w:t>
      </w:r>
      <w:r>
        <w:rPr>
          <w:rFonts w:ascii="Lucida Sans Typewriter" w:hAnsi="Lucida Sans Typewriter"/>
          <w:sz w:val="20"/>
          <w:szCs w:val="20"/>
        </w:rPr>
        <w:t>e</w:t>
      </w:r>
      <w:r w:rsidRPr="00741575">
        <w:rPr>
          <w:rFonts w:ascii="Lucida Sans Typewriter" w:hAnsi="Lucida Sans Typewriter"/>
          <w:sz w:val="20"/>
          <w:szCs w:val="20"/>
        </w:rPr>
        <w:t>s, or rights g</w:t>
      </w:r>
      <w:r>
        <w:rPr>
          <w:rFonts w:ascii="Lucida Sans Typewriter" w:hAnsi="Lucida Sans Typewriter"/>
          <w:sz w:val="20"/>
          <w:szCs w:val="20"/>
        </w:rPr>
        <w:t>e</w:t>
      </w:r>
      <w:r w:rsidRPr="00741575">
        <w:rPr>
          <w:rFonts w:ascii="Lucida Sans Typewriter" w:hAnsi="Lucida Sans Typewriter"/>
          <w:sz w:val="20"/>
          <w:szCs w:val="20"/>
        </w:rPr>
        <w:t>n</w:t>
      </w:r>
      <w:r>
        <w:rPr>
          <w:rFonts w:ascii="Lucida Sans Typewriter" w:eastAsia="Lucida Sans Typewriter" w:hAnsi="Lucida Sans Typewriter" w:cs="Lucida Sans Typewriter"/>
          <w:sz w:val="20"/>
          <w:szCs w:val="20"/>
        </w:rPr>
        <w:t>e</w:t>
      </w:r>
      <w:r w:rsidRPr="00741575">
        <w:rPr>
          <w:rFonts w:ascii="Lucida Sans Typewriter" w:hAnsi="Lucida Sans Typewriter"/>
          <w:sz w:val="20"/>
          <w:szCs w:val="20"/>
        </w:rPr>
        <w:t xml:space="preserve">rally </w:t>
      </w:r>
      <w:r>
        <w:rPr>
          <w:rFonts w:ascii="Lucida Sans Typewriter" w:hAnsi="Lucida Sans Typewriter"/>
          <w:sz w:val="20"/>
          <w:szCs w:val="20"/>
        </w:rPr>
        <w:t>a</w:t>
      </w:r>
      <w:r w:rsidRPr="00741575">
        <w:rPr>
          <w:rFonts w:ascii="Lucida Sans Typewriter" w:hAnsi="Lucida Sans Typewriter"/>
          <w:sz w:val="20"/>
          <w:szCs w:val="20"/>
        </w:rPr>
        <w:t>ff</w:t>
      </w:r>
      <w:r>
        <w:rPr>
          <w:rFonts w:ascii="Lucida Sans Typewriter" w:hAnsi="Lucida Sans Typewriter"/>
          <w:sz w:val="20"/>
          <w:szCs w:val="20"/>
        </w:rPr>
        <w:t>e</w:t>
      </w:r>
      <w:r w:rsidRPr="00741575">
        <w:rPr>
          <w:rFonts w:ascii="Lucida Sans Typewriter" w:hAnsi="Lucida Sans Typewriter"/>
          <w:sz w:val="20"/>
          <w:szCs w:val="20"/>
        </w:rPr>
        <w:t>cting r</w:t>
      </w:r>
      <w:r>
        <w:rPr>
          <w:rFonts w:ascii="Lucida Sans Typewriter" w:hAnsi="Lucida Sans Typewriter"/>
          <w:sz w:val="20"/>
          <w:szCs w:val="20"/>
        </w:rPr>
        <w:t>a</w:t>
      </w:r>
      <w:r w:rsidRPr="00741575">
        <w:rPr>
          <w:rFonts w:ascii="Lucida Sans Typewriter" w:hAnsi="Lucida Sans Typewriter"/>
          <w:sz w:val="20"/>
          <w:szCs w:val="20"/>
        </w:rPr>
        <w:t>c</w:t>
      </w:r>
      <w:r>
        <w:rPr>
          <w:rFonts w:ascii="Lucida Sans Typewriter" w:hAnsi="Lucida Sans Typewriter"/>
          <w:sz w:val="20"/>
          <w:szCs w:val="20"/>
        </w:rPr>
        <w:t>e</w:t>
      </w:r>
      <w:r w:rsidRPr="00741575">
        <w:rPr>
          <w:rFonts w:ascii="Lucida Sans Typewriter" w:hAnsi="Lucida Sans Typewriter"/>
          <w:sz w:val="20"/>
          <w:szCs w:val="20"/>
        </w:rPr>
        <w:t>, languag</w:t>
      </w:r>
      <w:r>
        <w:rPr>
          <w:rFonts w:ascii="Lucida Sans Typewriter" w:hAnsi="Lucida Sans Typewriter"/>
          <w:sz w:val="20"/>
          <w:szCs w:val="20"/>
        </w:rPr>
        <w:t xml:space="preserve">e </w:t>
      </w:r>
      <w:r w:rsidRPr="00741575">
        <w:rPr>
          <w:rFonts w:ascii="Lucida Sans Typewriter" w:hAnsi="Lucida Sans Typewriter"/>
          <w:sz w:val="20"/>
          <w:szCs w:val="20"/>
        </w:rPr>
        <w:t>and cr</w:t>
      </w:r>
      <w:r>
        <w:rPr>
          <w:rFonts w:ascii="Lucida Sans Typewriter" w:hAnsi="Lucida Sans Typewriter"/>
          <w:sz w:val="20"/>
          <w:szCs w:val="20"/>
        </w:rPr>
        <w:t>ee</w:t>
      </w:r>
      <w:r w:rsidRPr="00741575">
        <w:rPr>
          <w:rFonts w:ascii="Lucida Sans Typewriter" w:hAnsi="Lucida Sans Typewriter"/>
          <w:sz w:val="20"/>
          <w:szCs w:val="20"/>
        </w:rPr>
        <w:t>d, Mr. L</w:t>
      </w:r>
      <w:r>
        <w:rPr>
          <w:rFonts w:ascii="Lucida Sans Typewriter" w:hAnsi="Lucida Sans Typewriter"/>
          <w:sz w:val="20"/>
          <w:szCs w:val="20"/>
        </w:rPr>
        <w:t>a</w:t>
      </w:r>
      <w:r w:rsidRPr="00741575">
        <w:rPr>
          <w:rFonts w:ascii="Lucida Sans Typewriter" w:hAnsi="Lucida Sans Typewriter"/>
          <w:sz w:val="20"/>
          <w:szCs w:val="20"/>
        </w:rPr>
        <w:t>point</w:t>
      </w:r>
      <w:r>
        <w:rPr>
          <w:rFonts w:ascii="Lucida Sans Typewriter" w:hAnsi="Lucida Sans Typewriter"/>
          <w:sz w:val="20"/>
          <w:szCs w:val="20"/>
        </w:rPr>
        <w:t>e</w:t>
      </w:r>
      <w:r w:rsidRPr="00741575">
        <w:rPr>
          <w:rFonts w:ascii="Lucida Sans Typewriter" w:hAnsi="Lucida Sans Typewriter"/>
          <w:sz w:val="20"/>
          <w:szCs w:val="20"/>
        </w:rPr>
        <w:t xml:space="preserve"> </w:t>
      </w:r>
      <w:r>
        <w:rPr>
          <w:rFonts w:ascii="Lucida Sans Typewriter" w:hAnsi="Lucida Sans Typewriter"/>
          <w:sz w:val="20"/>
          <w:szCs w:val="20"/>
        </w:rPr>
        <w:t>adm</w:t>
      </w:r>
      <w:r w:rsidRPr="00741575">
        <w:rPr>
          <w:rFonts w:ascii="Lucida Sans Typewriter" w:hAnsi="Lucida Sans Typewriter"/>
          <w:sz w:val="20"/>
          <w:szCs w:val="20"/>
        </w:rPr>
        <w:t>itt</w:t>
      </w:r>
      <w:r>
        <w:rPr>
          <w:rFonts w:ascii="Lucida Sans Typewriter" w:hAnsi="Lucida Sans Typewriter"/>
          <w:sz w:val="20"/>
          <w:szCs w:val="20"/>
        </w:rPr>
        <w:t>e</w:t>
      </w:r>
      <w:r w:rsidRPr="00741575">
        <w:rPr>
          <w:rFonts w:ascii="Lucida Sans Typewriter" w:hAnsi="Lucida Sans Typewriter"/>
          <w:sz w:val="20"/>
          <w:szCs w:val="20"/>
        </w:rPr>
        <w:t>d th</w:t>
      </w:r>
      <w:r>
        <w:rPr>
          <w:rFonts w:ascii="Lucida Sans Typewriter" w:hAnsi="Lucida Sans Typewriter"/>
          <w:sz w:val="20"/>
          <w:szCs w:val="20"/>
        </w:rPr>
        <w:t>a</w:t>
      </w:r>
      <w:r w:rsidRPr="00741575">
        <w:rPr>
          <w:rFonts w:ascii="Lucida Sans Typewriter" w:hAnsi="Lucida Sans Typewriter"/>
          <w:sz w:val="20"/>
          <w:szCs w:val="20"/>
        </w:rPr>
        <w:t xml:space="preserve">t </w:t>
      </w:r>
      <w:r w:rsidR="00846911" w:rsidRPr="00741575">
        <w:rPr>
          <w:rFonts w:ascii="Lucida Sans Typewriter" w:hAnsi="Lucida Sans Typewriter"/>
          <w:sz w:val="20"/>
          <w:szCs w:val="20"/>
        </w:rPr>
        <w:t>th</w:t>
      </w:r>
      <w:r w:rsidR="00846911">
        <w:rPr>
          <w:rFonts w:ascii="Lucida Sans Typewriter" w:hAnsi="Lucida Sans Typewriter"/>
          <w:sz w:val="20"/>
          <w:szCs w:val="20"/>
        </w:rPr>
        <w:t>e</w:t>
      </w:r>
      <w:r w:rsidRPr="00741575">
        <w:rPr>
          <w:rFonts w:ascii="Lucida Sans Typewriter" w:hAnsi="Lucida Sans Typewriter"/>
          <w:sz w:val="20"/>
          <w:szCs w:val="20"/>
        </w:rPr>
        <w:t xml:space="preserve"> unanimous cons</w:t>
      </w:r>
      <w:r>
        <w:rPr>
          <w:rFonts w:ascii="Lucida Sans Typewriter" w:hAnsi="Lucida Sans Typewriter"/>
          <w:sz w:val="20"/>
          <w:szCs w:val="20"/>
        </w:rPr>
        <w:t>e</w:t>
      </w:r>
      <w:r w:rsidRPr="00741575">
        <w:rPr>
          <w:rFonts w:ascii="Lucida Sans Typewriter" w:hAnsi="Lucida Sans Typewriter"/>
          <w:sz w:val="20"/>
          <w:szCs w:val="20"/>
        </w:rPr>
        <w:t>nt of</w:t>
      </w:r>
      <w:r>
        <w:rPr>
          <w:rFonts w:ascii="Lucida Sans Typewriter" w:hAnsi="Lucida Sans Typewriter"/>
          <w:sz w:val="20"/>
          <w:szCs w:val="20"/>
        </w:rPr>
        <w:t xml:space="preserve"> </w:t>
      </w:r>
      <w:r w:rsidR="00846911" w:rsidRPr="00741575">
        <w:rPr>
          <w:rFonts w:ascii="Lucida Sans Typewriter" w:hAnsi="Lucida Sans Typewriter"/>
          <w:sz w:val="20"/>
          <w:szCs w:val="20"/>
        </w:rPr>
        <w:t>the</w:t>
      </w:r>
      <w:r w:rsidRPr="00741575">
        <w:rPr>
          <w:rFonts w:ascii="Lucida Sans Typewriter" w:hAnsi="Lucida Sans Typewriter"/>
          <w:sz w:val="20"/>
          <w:szCs w:val="20"/>
        </w:rPr>
        <w:t xml:space="preserve"> provinc</w:t>
      </w:r>
      <w:r>
        <w:rPr>
          <w:rFonts w:ascii="Lucida Sans Typewriter" w:eastAsia="Lucida Sans Typewriter" w:hAnsi="Lucida Sans Typewriter" w:cs="Lucida Sans Typewriter"/>
          <w:sz w:val="20"/>
          <w:szCs w:val="20"/>
        </w:rPr>
        <w:t>e</w:t>
      </w:r>
      <w:r w:rsidRPr="00741575">
        <w:rPr>
          <w:rFonts w:ascii="Lucida Sans Typewriter" w:hAnsi="Lucida Sans Typewriter"/>
          <w:sz w:val="20"/>
          <w:szCs w:val="20"/>
        </w:rPr>
        <w:t>s should b</w:t>
      </w:r>
      <w:r>
        <w:rPr>
          <w:rFonts w:ascii="Lucida Sans Typewriter" w:hAnsi="Lucida Sans Typewriter"/>
          <w:sz w:val="20"/>
          <w:szCs w:val="20"/>
        </w:rPr>
        <w:t>e</w:t>
      </w:r>
      <w:r w:rsidRPr="00741575">
        <w:rPr>
          <w:rFonts w:ascii="Lucida Sans Typewriter" w:hAnsi="Lucida Sans Typewriter"/>
          <w:sz w:val="20"/>
          <w:szCs w:val="20"/>
        </w:rPr>
        <w:t xml:space="preserve"> </w:t>
      </w:r>
      <w:r>
        <w:rPr>
          <w:rFonts w:ascii="Lucida Sans Typewriter" w:hAnsi="Lucida Sans Typewriter"/>
          <w:sz w:val="20"/>
          <w:szCs w:val="20"/>
        </w:rPr>
        <w:t>o</w:t>
      </w:r>
      <w:r w:rsidRPr="00741575">
        <w:rPr>
          <w:rFonts w:ascii="Lucida Sans Typewriter" w:hAnsi="Lucida Sans Typewriter"/>
          <w:sz w:val="20"/>
          <w:szCs w:val="20"/>
        </w:rPr>
        <w:t>bt</w:t>
      </w:r>
      <w:r>
        <w:rPr>
          <w:rFonts w:ascii="Lucida Sans Typewriter" w:eastAsia="Lucida Sans Typewriter" w:hAnsi="Lucida Sans Typewriter" w:cs="Lucida Sans Typewriter"/>
          <w:sz w:val="20"/>
          <w:szCs w:val="20"/>
        </w:rPr>
        <w:t>a</w:t>
      </w:r>
      <w:r w:rsidRPr="00741575">
        <w:rPr>
          <w:rFonts w:ascii="Lucida Sans Typewriter" w:hAnsi="Lucida Sans Typewriter"/>
          <w:sz w:val="20"/>
          <w:szCs w:val="20"/>
        </w:rPr>
        <w:t>in</w:t>
      </w:r>
      <w:r>
        <w:rPr>
          <w:rFonts w:ascii="Lucida Sans Typewriter" w:hAnsi="Lucida Sans Typewriter"/>
          <w:sz w:val="20"/>
          <w:szCs w:val="20"/>
        </w:rPr>
        <w:t>e</w:t>
      </w:r>
      <w:r w:rsidRPr="00741575">
        <w:rPr>
          <w:rFonts w:ascii="Lucida Sans Typewriter" w:hAnsi="Lucida Sans Typewriter"/>
          <w:sz w:val="20"/>
          <w:szCs w:val="20"/>
        </w:rPr>
        <w:t>d.</w:t>
      </w:r>
    </w:p>
    <w:p w14:paraId="1953056C" w14:textId="45DF0C72" w:rsidR="00741575" w:rsidRPr="00741575" w:rsidRDefault="00741575" w:rsidP="00741575">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741575">
        <w:rPr>
          <w:rFonts w:ascii="Lucida Sans Typewriter" w:hAnsi="Lucida Sans Typewriter"/>
          <w:sz w:val="20"/>
          <w:szCs w:val="20"/>
        </w:rPr>
        <w:t>Mr. Tasch</w:t>
      </w:r>
      <w:r>
        <w:rPr>
          <w:rFonts w:ascii="Lucida Sans Typewriter" w:hAnsi="Lucida Sans Typewriter"/>
          <w:sz w:val="20"/>
          <w:szCs w:val="20"/>
        </w:rPr>
        <w:t>erea</w:t>
      </w:r>
      <w:r w:rsidRPr="00741575">
        <w:rPr>
          <w:rFonts w:ascii="Lucida Sans Typewriter" w:hAnsi="Lucida Sans Typewriter"/>
          <w:sz w:val="20"/>
          <w:szCs w:val="20"/>
        </w:rPr>
        <w:t>u, for Qu</w:t>
      </w:r>
      <w:r>
        <w:rPr>
          <w:rFonts w:ascii="Lucida Sans Typewriter" w:hAnsi="Lucida Sans Typewriter"/>
          <w:sz w:val="20"/>
          <w:szCs w:val="20"/>
        </w:rPr>
        <w:t>e</w:t>
      </w:r>
      <w:r w:rsidRPr="00741575">
        <w:rPr>
          <w:rFonts w:ascii="Lucida Sans Typewriter" w:hAnsi="Lucida Sans Typewriter"/>
          <w:sz w:val="20"/>
          <w:szCs w:val="20"/>
        </w:rPr>
        <w:t>b</w:t>
      </w:r>
      <w:r>
        <w:rPr>
          <w:rFonts w:ascii="Lucida Sans Typewriter" w:hAnsi="Lucida Sans Typewriter"/>
          <w:sz w:val="20"/>
          <w:szCs w:val="20"/>
        </w:rPr>
        <w:t>ec</w:t>
      </w:r>
      <w:r w:rsidRPr="00741575">
        <w:rPr>
          <w:rFonts w:ascii="Lucida Sans Typewriter" w:hAnsi="Lucida Sans Typewriter"/>
          <w:sz w:val="20"/>
          <w:szCs w:val="20"/>
        </w:rPr>
        <w:t xml:space="preserve">, </w:t>
      </w:r>
      <w:r w:rsidR="00846911">
        <w:rPr>
          <w:rFonts w:ascii="Lucida Sans Typewriter" w:hAnsi="Lucida Sans Typewriter"/>
          <w:sz w:val="20"/>
          <w:szCs w:val="20"/>
        </w:rPr>
        <w:t>em</w:t>
      </w:r>
      <w:r w:rsidR="00846911" w:rsidRPr="00741575">
        <w:rPr>
          <w:rFonts w:ascii="Lucida Sans Typewriter" w:hAnsi="Lucida Sans Typewriter"/>
          <w:sz w:val="20"/>
          <w:szCs w:val="20"/>
        </w:rPr>
        <w:t>p</w:t>
      </w:r>
      <w:r w:rsidR="00846911">
        <w:rPr>
          <w:rFonts w:ascii="Lucida Sans Typewriter" w:hAnsi="Lucida Sans Typewriter"/>
          <w:sz w:val="20"/>
          <w:szCs w:val="20"/>
        </w:rPr>
        <w:t>ha</w:t>
      </w:r>
      <w:r w:rsidR="00846911" w:rsidRPr="00741575">
        <w:rPr>
          <w:rFonts w:ascii="Lucida Sans Typewriter" w:hAnsi="Lucida Sans Typewriter"/>
          <w:sz w:val="20"/>
          <w:szCs w:val="20"/>
        </w:rPr>
        <w:t>sized</w:t>
      </w:r>
      <w:r w:rsidRPr="00741575">
        <w:rPr>
          <w:rFonts w:ascii="Lucida Sans Typewriter" w:hAnsi="Lucida Sans Typewriter"/>
          <w:sz w:val="20"/>
          <w:szCs w:val="20"/>
        </w:rPr>
        <w:t xml:space="preserve"> </w:t>
      </w:r>
      <w:r w:rsidR="00846911" w:rsidRPr="00741575">
        <w:rPr>
          <w:rFonts w:ascii="Lucida Sans Typewriter" w:hAnsi="Lucida Sans Typewriter"/>
          <w:sz w:val="20"/>
          <w:szCs w:val="20"/>
        </w:rPr>
        <w:t>the</w:t>
      </w:r>
      <w:r w:rsidRPr="00741575">
        <w:rPr>
          <w:rFonts w:ascii="Lucida Sans Typewriter" w:hAnsi="Lucida Sans Typewriter"/>
          <w:sz w:val="20"/>
          <w:szCs w:val="20"/>
        </w:rPr>
        <w:t xml:space="preserve"> f</w:t>
      </w:r>
      <w:r>
        <w:rPr>
          <w:rFonts w:ascii="Lucida Sans Typewriter" w:hAnsi="Lucida Sans Typewriter"/>
          <w:sz w:val="20"/>
          <w:szCs w:val="20"/>
        </w:rPr>
        <w:t>a</w:t>
      </w:r>
      <w:r w:rsidRPr="00741575">
        <w:rPr>
          <w:rFonts w:ascii="Lucida Sans Typewriter" w:hAnsi="Lucida Sans Typewriter"/>
          <w:sz w:val="20"/>
          <w:szCs w:val="20"/>
        </w:rPr>
        <w:t xml:space="preserve">ct that </w:t>
      </w:r>
      <w:r w:rsidR="00846911" w:rsidRPr="00741575">
        <w:rPr>
          <w:rFonts w:ascii="Lucida Sans Typewriter" w:hAnsi="Lucida Sans Typewriter"/>
          <w:sz w:val="20"/>
          <w:szCs w:val="20"/>
        </w:rPr>
        <w:t>the</w:t>
      </w:r>
      <w:r>
        <w:rPr>
          <w:rFonts w:ascii="Lucida Sans Typewriter" w:hAnsi="Lucida Sans Typewriter"/>
          <w:sz w:val="20"/>
          <w:szCs w:val="20"/>
        </w:rPr>
        <w:t xml:space="preserve"> </w:t>
      </w:r>
      <w:r w:rsidRPr="00741575">
        <w:rPr>
          <w:rFonts w:ascii="Lucida Sans Typewriter" w:hAnsi="Lucida Sans Typewriter"/>
          <w:sz w:val="20"/>
          <w:szCs w:val="20"/>
        </w:rPr>
        <w:t>British North Am</w:t>
      </w:r>
      <w:r>
        <w:rPr>
          <w:rFonts w:ascii="Lucida Sans Typewriter" w:hAnsi="Lucida Sans Typewriter"/>
          <w:sz w:val="20"/>
          <w:szCs w:val="20"/>
        </w:rPr>
        <w:t>erica</w:t>
      </w:r>
      <w:r w:rsidRPr="00741575">
        <w:rPr>
          <w:rFonts w:ascii="Lucida Sans Typewriter" w:hAnsi="Lucida Sans Typewriter"/>
          <w:sz w:val="20"/>
          <w:szCs w:val="20"/>
        </w:rPr>
        <w:t xml:space="preserve"> Act </w:t>
      </w:r>
      <w:r>
        <w:rPr>
          <w:rFonts w:ascii="Lucida Sans Typewriter" w:hAnsi="Lucida Sans Typewriter"/>
          <w:sz w:val="20"/>
          <w:szCs w:val="20"/>
        </w:rPr>
        <w:t>was</w:t>
      </w:r>
      <w:r w:rsidRPr="00741575">
        <w:rPr>
          <w:rFonts w:ascii="Lucida Sans Typewriter" w:hAnsi="Lucida Sans Typewriter"/>
          <w:sz w:val="20"/>
          <w:szCs w:val="20"/>
        </w:rPr>
        <w:t xml:space="preserve"> </w:t>
      </w:r>
      <w:r w:rsidR="00846911" w:rsidRPr="00741575">
        <w:rPr>
          <w:rFonts w:ascii="Lucida Sans Typewriter" w:hAnsi="Lucida Sans Typewriter"/>
          <w:sz w:val="20"/>
          <w:szCs w:val="20"/>
        </w:rPr>
        <w:t>the</w:t>
      </w:r>
      <w:r w:rsidRPr="00741575">
        <w:rPr>
          <w:rFonts w:ascii="Lucida Sans Typewriter" w:hAnsi="Lucida Sans Typewriter"/>
          <w:sz w:val="20"/>
          <w:szCs w:val="20"/>
        </w:rPr>
        <w:t xml:space="preserve"> result of a contr</w:t>
      </w:r>
      <w:r>
        <w:rPr>
          <w:rFonts w:ascii="Lucida Sans Typewriter" w:hAnsi="Lucida Sans Typewriter"/>
          <w:sz w:val="20"/>
          <w:szCs w:val="20"/>
        </w:rPr>
        <w:t>a</w:t>
      </w:r>
      <w:r w:rsidRPr="00741575">
        <w:rPr>
          <w:rFonts w:ascii="Lucida Sans Typewriter" w:hAnsi="Lucida Sans Typewriter"/>
          <w:sz w:val="20"/>
          <w:szCs w:val="20"/>
        </w:rPr>
        <w:t>ct b</w:t>
      </w:r>
      <w:r>
        <w:rPr>
          <w:rFonts w:ascii="Lucida Sans Typewriter" w:hAnsi="Lucida Sans Typewriter"/>
          <w:sz w:val="20"/>
          <w:szCs w:val="20"/>
        </w:rPr>
        <w:t>e</w:t>
      </w:r>
      <w:r w:rsidRPr="00741575">
        <w:rPr>
          <w:rFonts w:ascii="Lucida Sans Typewriter" w:hAnsi="Lucida Sans Typewriter"/>
          <w:sz w:val="20"/>
          <w:szCs w:val="20"/>
        </w:rPr>
        <w:t>tw</w:t>
      </w:r>
      <w:r>
        <w:rPr>
          <w:rFonts w:ascii="Lucida Sans Typewriter" w:hAnsi="Lucida Sans Typewriter"/>
          <w:sz w:val="20"/>
          <w:szCs w:val="20"/>
        </w:rPr>
        <w:t>ee</w:t>
      </w:r>
      <w:r w:rsidRPr="00741575">
        <w:rPr>
          <w:rFonts w:ascii="Lucida Sans Typewriter" w:hAnsi="Lucida Sans Typewriter"/>
          <w:sz w:val="20"/>
          <w:szCs w:val="20"/>
        </w:rPr>
        <w:t xml:space="preserve">n </w:t>
      </w:r>
      <w:r w:rsidR="00846911" w:rsidRPr="00741575">
        <w:rPr>
          <w:rFonts w:ascii="Lucida Sans Typewriter" w:hAnsi="Lucida Sans Typewriter"/>
          <w:sz w:val="20"/>
          <w:szCs w:val="20"/>
        </w:rPr>
        <w:t>the</w:t>
      </w:r>
      <w:r>
        <w:rPr>
          <w:rFonts w:ascii="Lucida Sans Typewriter" w:hAnsi="Lucida Sans Typewriter"/>
          <w:sz w:val="20"/>
          <w:szCs w:val="20"/>
        </w:rPr>
        <w:t xml:space="preserve"> </w:t>
      </w:r>
      <w:r w:rsidRPr="00741575">
        <w:rPr>
          <w:rFonts w:ascii="Lucida Sans Typewriter" w:hAnsi="Lucida Sans Typewriter"/>
          <w:sz w:val="20"/>
          <w:szCs w:val="20"/>
        </w:rPr>
        <w:t>constitu</w:t>
      </w:r>
      <w:r>
        <w:rPr>
          <w:rFonts w:ascii="Lucida Sans Typewriter" w:hAnsi="Lucida Sans Typewriter"/>
          <w:sz w:val="20"/>
          <w:szCs w:val="20"/>
        </w:rPr>
        <w:t>e</w:t>
      </w:r>
      <w:r w:rsidRPr="00741575">
        <w:rPr>
          <w:rFonts w:ascii="Lucida Sans Typewriter" w:hAnsi="Lucida Sans Typewriter"/>
          <w:sz w:val="20"/>
          <w:szCs w:val="20"/>
        </w:rPr>
        <w:t>nt provinc</w:t>
      </w:r>
      <w:r>
        <w:rPr>
          <w:rFonts w:ascii="Lucida Sans Typewriter" w:hAnsi="Lucida Sans Typewriter"/>
          <w:sz w:val="20"/>
          <w:szCs w:val="20"/>
        </w:rPr>
        <w:t>e</w:t>
      </w:r>
      <w:r w:rsidRPr="00741575">
        <w:rPr>
          <w:rFonts w:ascii="Lucida Sans Typewriter" w:hAnsi="Lucida Sans Typewriter"/>
          <w:sz w:val="20"/>
          <w:szCs w:val="20"/>
        </w:rPr>
        <w:t>s and th</w:t>
      </w:r>
      <w:r>
        <w:rPr>
          <w:rFonts w:ascii="Lucida Sans Typewriter" w:hAnsi="Lucida Sans Typewriter"/>
          <w:sz w:val="20"/>
          <w:szCs w:val="20"/>
        </w:rPr>
        <w:t>a</w:t>
      </w:r>
      <w:r w:rsidRPr="00741575">
        <w:rPr>
          <w:rFonts w:ascii="Lucida Sans Typewriter" w:hAnsi="Lucida Sans Typewriter"/>
          <w:sz w:val="20"/>
          <w:szCs w:val="20"/>
        </w:rPr>
        <w:t>t th</w:t>
      </w:r>
      <w:r>
        <w:rPr>
          <w:rFonts w:ascii="Lucida Sans Typewriter" w:hAnsi="Lucida Sans Typewriter"/>
          <w:sz w:val="20"/>
          <w:szCs w:val="20"/>
        </w:rPr>
        <w:t>e</w:t>
      </w:r>
      <w:r w:rsidRPr="00741575">
        <w:rPr>
          <w:rFonts w:ascii="Lucida Sans Typewriter" w:hAnsi="Lucida Sans Typewriter"/>
          <w:sz w:val="20"/>
          <w:szCs w:val="20"/>
        </w:rPr>
        <w:t>r</w:t>
      </w:r>
      <w:r>
        <w:rPr>
          <w:rFonts w:ascii="Lucida Sans Typewriter" w:hAnsi="Lucida Sans Typewriter"/>
          <w:sz w:val="20"/>
          <w:szCs w:val="20"/>
        </w:rPr>
        <w:t>e</w:t>
      </w:r>
      <w:r w:rsidRPr="00741575">
        <w:rPr>
          <w:rFonts w:ascii="Lucida Sans Typewriter" w:hAnsi="Lucida Sans Typewriter"/>
          <w:sz w:val="20"/>
          <w:szCs w:val="20"/>
        </w:rPr>
        <w:t>for</w:t>
      </w:r>
      <w:r>
        <w:rPr>
          <w:rFonts w:ascii="Lucida Sans Typewriter" w:hAnsi="Lucida Sans Typewriter"/>
          <w:sz w:val="20"/>
          <w:szCs w:val="20"/>
        </w:rPr>
        <w:t>e</w:t>
      </w:r>
      <w:r w:rsidRPr="00741575">
        <w:rPr>
          <w:rFonts w:ascii="Lucida Sans Typewriter" w:hAnsi="Lucida Sans Typewriter"/>
          <w:sz w:val="20"/>
          <w:szCs w:val="20"/>
        </w:rPr>
        <w:t xml:space="preserve"> </w:t>
      </w:r>
      <w:r>
        <w:rPr>
          <w:rFonts w:ascii="Lucida Sans Typewriter" w:hAnsi="Lucida Sans Typewriter"/>
          <w:sz w:val="20"/>
          <w:szCs w:val="20"/>
        </w:rPr>
        <w:t>a</w:t>
      </w:r>
      <w:r w:rsidRPr="00741575">
        <w:rPr>
          <w:rFonts w:ascii="Lucida Sans Typewriter" w:hAnsi="Lucida Sans Typewriter"/>
          <w:sz w:val="20"/>
          <w:szCs w:val="20"/>
        </w:rPr>
        <w:t xml:space="preserve">ll </w:t>
      </w:r>
      <w:r w:rsidR="00846911" w:rsidRPr="00741575">
        <w:rPr>
          <w:rFonts w:ascii="Lucida Sans Typewriter" w:hAnsi="Lucida Sans Typewriter"/>
          <w:sz w:val="20"/>
          <w:szCs w:val="20"/>
        </w:rPr>
        <w:t>the</w:t>
      </w:r>
      <w:r w:rsidRPr="00741575">
        <w:rPr>
          <w:rFonts w:ascii="Lucida Sans Typewriter" w:hAnsi="Lucida Sans Typewriter"/>
          <w:sz w:val="20"/>
          <w:szCs w:val="20"/>
        </w:rPr>
        <w:t xml:space="preserve"> provinc</w:t>
      </w:r>
      <w:r>
        <w:rPr>
          <w:rFonts w:ascii="Lucida Sans Typewriter" w:hAnsi="Lucida Sans Typewriter"/>
          <w:sz w:val="20"/>
          <w:szCs w:val="20"/>
        </w:rPr>
        <w:t>e</w:t>
      </w:r>
      <w:r w:rsidRPr="00741575">
        <w:rPr>
          <w:rFonts w:ascii="Lucida Sans Typewriter" w:hAnsi="Lucida Sans Typewriter"/>
          <w:sz w:val="20"/>
          <w:szCs w:val="20"/>
        </w:rPr>
        <w:t>s should</w:t>
      </w:r>
      <w:r>
        <w:rPr>
          <w:rFonts w:ascii="Lucida Sans Typewriter" w:hAnsi="Lucida Sans Typewriter"/>
          <w:sz w:val="20"/>
          <w:szCs w:val="20"/>
        </w:rPr>
        <w:t xml:space="preserve"> a</w:t>
      </w:r>
      <w:r w:rsidRPr="00741575">
        <w:rPr>
          <w:rFonts w:ascii="Lucida Sans Typewriter" w:hAnsi="Lucida Sans Typewriter"/>
          <w:sz w:val="20"/>
          <w:szCs w:val="20"/>
        </w:rPr>
        <w:t>gr</w:t>
      </w:r>
      <w:r>
        <w:rPr>
          <w:rFonts w:ascii="Lucida Sans Typewriter" w:hAnsi="Lucida Sans Typewriter"/>
          <w:sz w:val="20"/>
          <w:szCs w:val="20"/>
        </w:rPr>
        <w:t>ee</w:t>
      </w:r>
      <w:r w:rsidRPr="00741575">
        <w:rPr>
          <w:rFonts w:ascii="Lucida Sans Typewriter" w:hAnsi="Lucida Sans Typewriter"/>
          <w:sz w:val="20"/>
          <w:szCs w:val="20"/>
        </w:rPr>
        <w:t xml:space="preserve"> to </w:t>
      </w:r>
      <w:r>
        <w:rPr>
          <w:rFonts w:ascii="Lucida Sans Typewriter" w:hAnsi="Lucida Sans Typewriter"/>
          <w:sz w:val="20"/>
          <w:szCs w:val="20"/>
        </w:rPr>
        <w:t>a</w:t>
      </w:r>
      <w:r w:rsidRPr="00741575">
        <w:rPr>
          <w:rFonts w:ascii="Lucida Sans Typewriter" w:hAnsi="Lucida Sans Typewriter"/>
          <w:sz w:val="20"/>
          <w:szCs w:val="20"/>
        </w:rPr>
        <w:t>ny ch</w:t>
      </w:r>
      <w:r>
        <w:rPr>
          <w:rFonts w:ascii="Lucida Sans Typewriter" w:hAnsi="Lucida Sans Typewriter"/>
          <w:sz w:val="20"/>
          <w:szCs w:val="20"/>
        </w:rPr>
        <w:t>an</w:t>
      </w:r>
      <w:r w:rsidRPr="00741575">
        <w:rPr>
          <w:rFonts w:ascii="Lucida Sans Typewriter" w:hAnsi="Lucida Sans Typewriter"/>
          <w:sz w:val="20"/>
          <w:szCs w:val="20"/>
        </w:rPr>
        <w:t>g</w:t>
      </w:r>
      <w:r>
        <w:rPr>
          <w:rFonts w:ascii="Lucida Sans Typewriter" w:hAnsi="Lucida Sans Typewriter"/>
          <w:sz w:val="20"/>
          <w:szCs w:val="20"/>
        </w:rPr>
        <w:t>e</w:t>
      </w:r>
      <w:r w:rsidRPr="00741575">
        <w:rPr>
          <w:rFonts w:ascii="Lucida Sans Typewriter" w:hAnsi="Lucida Sans Typewriter"/>
          <w:sz w:val="20"/>
          <w:szCs w:val="20"/>
        </w:rPr>
        <w:t>s to th</w:t>
      </w:r>
      <w:r>
        <w:rPr>
          <w:rFonts w:ascii="Lucida Sans Typewriter" w:hAnsi="Lucida Sans Typewriter"/>
          <w:sz w:val="20"/>
          <w:szCs w:val="20"/>
        </w:rPr>
        <w:t>a</w:t>
      </w:r>
      <w:r w:rsidRPr="00741575">
        <w:rPr>
          <w:rFonts w:ascii="Lucida Sans Typewriter" w:hAnsi="Lucida Sans Typewriter"/>
          <w:sz w:val="20"/>
          <w:szCs w:val="20"/>
        </w:rPr>
        <w:t>t Act.</w:t>
      </w:r>
    </w:p>
    <w:p w14:paraId="00AF85A9" w14:textId="70165F86" w:rsidR="00741575" w:rsidRDefault="00741575" w:rsidP="00741575">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741575">
        <w:rPr>
          <w:rFonts w:ascii="Lucida Sans Typewriter" w:hAnsi="Lucida Sans Typewriter"/>
          <w:sz w:val="20"/>
          <w:szCs w:val="20"/>
        </w:rPr>
        <w:t xml:space="preserve">Manitoba and British Columbia agreed that in </w:t>
      </w:r>
      <w:r>
        <w:rPr>
          <w:rFonts w:ascii="Lucida Sans Typewriter" w:hAnsi="Lucida Sans Typewriter"/>
          <w:sz w:val="20"/>
          <w:szCs w:val="20"/>
        </w:rPr>
        <w:t>m</w:t>
      </w:r>
      <w:r w:rsidRPr="00741575">
        <w:rPr>
          <w:rFonts w:ascii="Lucida Sans Typewriter" w:hAnsi="Lucida Sans Typewriter"/>
          <w:sz w:val="20"/>
          <w:szCs w:val="20"/>
        </w:rPr>
        <w:t xml:space="preserve">atters </w:t>
      </w:r>
      <w:r>
        <w:rPr>
          <w:rFonts w:ascii="Lucida Sans Typewriter" w:hAnsi="Lucida Sans Typewriter"/>
          <w:sz w:val="20"/>
          <w:szCs w:val="20"/>
        </w:rPr>
        <w:t xml:space="preserve">of </w:t>
      </w:r>
      <w:r w:rsidRPr="00741575">
        <w:rPr>
          <w:rFonts w:ascii="Lucida Sans Typewriter" w:hAnsi="Lucida Sans Typewriter"/>
          <w:sz w:val="20"/>
          <w:szCs w:val="20"/>
        </w:rPr>
        <w:t>det</w:t>
      </w:r>
      <w:r>
        <w:rPr>
          <w:rFonts w:ascii="Lucida Sans Typewriter" w:hAnsi="Lucida Sans Typewriter"/>
          <w:sz w:val="20"/>
          <w:szCs w:val="20"/>
        </w:rPr>
        <w:t>ai</w:t>
      </w:r>
      <w:r w:rsidRPr="00741575">
        <w:rPr>
          <w:rFonts w:ascii="Lucida Sans Typewriter" w:hAnsi="Lucida Sans Typewriter"/>
          <w:sz w:val="20"/>
          <w:szCs w:val="20"/>
        </w:rPr>
        <w:t xml:space="preserve">l there </w:t>
      </w:r>
      <w:r>
        <w:rPr>
          <w:rFonts w:ascii="Lucida Sans Typewriter" w:hAnsi="Lucida Sans Typewriter"/>
          <w:sz w:val="20"/>
          <w:szCs w:val="20"/>
        </w:rPr>
        <w:t>was</w:t>
      </w:r>
      <w:r w:rsidRPr="00741575">
        <w:rPr>
          <w:rFonts w:ascii="Lucida Sans Typewriter" w:hAnsi="Lucida Sans Typewriter"/>
          <w:sz w:val="20"/>
          <w:szCs w:val="20"/>
        </w:rPr>
        <w:t xml:space="preserve"> no necessity for the Dominion to consult the</w:t>
      </w:r>
      <w:r>
        <w:rPr>
          <w:rFonts w:ascii="Lucida Sans Typewriter" w:hAnsi="Lucida Sans Typewriter"/>
          <w:sz w:val="20"/>
          <w:szCs w:val="20"/>
        </w:rPr>
        <w:t xml:space="preserve"> </w:t>
      </w:r>
      <w:r w:rsidRPr="00741575">
        <w:rPr>
          <w:rFonts w:ascii="Lucida Sans Typewriter" w:hAnsi="Lucida Sans Typewriter"/>
          <w:sz w:val="20"/>
          <w:szCs w:val="20"/>
        </w:rPr>
        <w:t>Provincial Legisl</w:t>
      </w:r>
      <w:r>
        <w:rPr>
          <w:rFonts w:ascii="Lucida Sans Typewriter" w:hAnsi="Lucida Sans Typewriter"/>
          <w:sz w:val="20"/>
          <w:szCs w:val="20"/>
        </w:rPr>
        <w:t>a</w:t>
      </w:r>
      <w:r w:rsidRPr="00741575">
        <w:rPr>
          <w:rFonts w:ascii="Lucida Sans Typewriter" w:hAnsi="Lucida Sans Typewriter"/>
          <w:sz w:val="20"/>
          <w:szCs w:val="20"/>
        </w:rPr>
        <w:t>tures, but Saskatchewan thought that all amend</w:t>
      </w:r>
      <w:r>
        <w:rPr>
          <w:rFonts w:ascii="Lucida Sans Typewriter" w:hAnsi="Lucida Sans Typewriter"/>
          <w:sz w:val="20"/>
          <w:szCs w:val="20"/>
        </w:rPr>
        <w:t>m</w:t>
      </w:r>
      <w:r w:rsidRPr="00741575">
        <w:rPr>
          <w:rFonts w:ascii="Lucida Sans Typewriter" w:hAnsi="Lucida Sans Typewriter"/>
          <w:sz w:val="20"/>
          <w:szCs w:val="20"/>
        </w:rPr>
        <w:t>ents</w:t>
      </w:r>
      <w:r>
        <w:rPr>
          <w:rFonts w:ascii="Lucida Sans Typewriter" w:hAnsi="Lucida Sans Typewriter"/>
          <w:sz w:val="20"/>
          <w:szCs w:val="20"/>
        </w:rPr>
        <w:t xml:space="preserve"> </w:t>
      </w:r>
      <w:r w:rsidRPr="00741575">
        <w:rPr>
          <w:rFonts w:ascii="Lucida Sans Typewriter" w:hAnsi="Lucida Sans Typewriter"/>
          <w:sz w:val="20"/>
          <w:szCs w:val="20"/>
        </w:rPr>
        <w:t>should be sub</w:t>
      </w:r>
      <w:r>
        <w:rPr>
          <w:rFonts w:ascii="Lucida Sans Typewriter" w:hAnsi="Lucida Sans Typewriter"/>
          <w:sz w:val="20"/>
          <w:szCs w:val="20"/>
        </w:rPr>
        <w:t>m</w:t>
      </w:r>
      <w:r w:rsidRPr="00741575">
        <w:rPr>
          <w:rFonts w:ascii="Lucida Sans Typewriter" w:hAnsi="Lucida Sans Typewriter"/>
          <w:sz w:val="20"/>
          <w:szCs w:val="20"/>
        </w:rPr>
        <w:t>itted to the provinces.</w:t>
      </w:r>
    </w:p>
    <w:p w14:paraId="42B6CF44" w14:textId="77777777" w:rsidR="00741575" w:rsidRPr="00741575" w:rsidRDefault="00741575" w:rsidP="00741575">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783EA808" w14:textId="34DA5A7B" w:rsidR="00741575" w:rsidRPr="00012B6D" w:rsidRDefault="00741575" w:rsidP="00741575">
      <w:pPr>
        <w:widowControl/>
        <w:tabs>
          <w:tab w:val="left" w:pos="720"/>
          <w:tab w:val="left" w:pos="1080"/>
          <w:tab w:val="left" w:pos="1350"/>
          <w:tab w:val="right" w:leader="dot" w:pos="9180"/>
        </w:tabs>
        <w:autoSpaceDE/>
        <w:autoSpaceDN/>
        <w:spacing w:line="360" w:lineRule="auto"/>
        <w:ind w:left="-288" w:right="720"/>
        <w:rPr>
          <w:rFonts w:ascii="Lucida Sans Typewriter" w:hAnsi="Lucida Sans Typewriter"/>
          <w:sz w:val="20"/>
          <w:szCs w:val="20"/>
          <w:u w:val="thick"/>
        </w:rPr>
      </w:pPr>
      <w:r w:rsidRPr="00012B6D">
        <w:rPr>
          <w:rFonts w:ascii="Lucida Sans Typewriter" w:hAnsi="Lucida Sans Typewriter"/>
          <w:sz w:val="20"/>
          <w:szCs w:val="20"/>
          <w:u w:val="thick"/>
        </w:rPr>
        <w:t>(p) British North America Act, 1930</w:t>
      </w:r>
      <w:r w:rsidR="00012B6D" w:rsidRPr="00012B6D">
        <w:rPr>
          <w:rFonts w:ascii="Lucida Sans Typewriter" w:hAnsi="Lucida Sans Typewriter"/>
          <w:sz w:val="20"/>
          <w:szCs w:val="20"/>
          <w:u w:val="thick"/>
        </w:rPr>
        <w:t>,</w:t>
      </w:r>
      <w:r w:rsidRPr="00012B6D">
        <w:rPr>
          <w:rFonts w:ascii="Lucida Sans Typewriter" w:hAnsi="Lucida Sans Typewriter"/>
          <w:sz w:val="20"/>
          <w:szCs w:val="20"/>
          <w:u w:val="thick"/>
        </w:rPr>
        <w:t xml:space="preserve"> for the Return of Their Natural Resources to British Columbia, Alberta</w:t>
      </w:r>
      <w:r w:rsidR="00012B6D" w:rsidRPr="00012B6D">
        <w:rPr>
          <w:rFonts w:ascii="Lucida Sans Typewriter" w:hAnsi="Lucida Sans Typewriter"/>
          <w:sz w:val="20"/>
          <w:szCs w:val="20"/>
          <w:u w:val="thick"/>
        </w:rPr>
        <w:t>,</w:t>
      </w:r>
      <w:r w:rsidRPr="00012B6D">
        <w:rPr>
          <w:rFonts w:ascii="Lucida Sans Typewriter" w:hAnsi="Lucida Sans Typewriter"/>
          <w:sz w:val="20"/>
          <w:szCs w:val="20"/>
          <w:u w:val="thick"/>
        </w:rPr>
        <w:t xml:space="preserve"> Saskatchewan, and Manitoba.</w:t>
      </w:r>
    </w:p>
    <w:p w14:paraId="2FA30A9A" w14:textId="2C6DC01A" w:rsidR="00C74EEC" w:rsidRDefault="0037643C" w:rsidP="0037643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00741575" w:rsidRPr="00741575">
        <w:rPr>
          <w:rFonts w:ascii="Lucida Sans Typewriter" w:hAnsi="Lucida Sans Typewriter"/>
          <w:sz w:val="20"/>
          <w:szCs w:val="20"/>
        </w:rPr>
        <w:t>This statute was passed pursuant to an address, and after</w:t>
      </w:r>
      <w:r>
        <w:rPr>
          <w:rFonts w:ascii="Lucida Sans Typewriter" w:hAnsi="Lucida Sans Typewriter"/>
          <w:sz w:val="20"/>
          <w:szCs w:val="20"/>
        </w:rPr>
        <w:t xml:space="preserve"> </w:t>
      </w:r>
      <w:r w:rsidR="00846911" w:rsidRPr="00741575">
        <w:rPr>
          <w:rFonts w:ascii="Lucida Sans Typewriter" w:hAnsi="Lucida Sans Typewriter"/>
          <w:sz w:val="20"/>
          <w:szCs w:val="20"/>
        </w:rPr>
        <w:t>the</w:t>
      </w:r>
      <w:r w:rsidR="00741575" w:rsidRPr="00741575">
        <w:rPr>
          <w:rFonts w:ascii="Lucida Sans Typewriter" w:hAnsi="Lucida Sans Typewriter"/>
          <w:sz w:val="20"/>
          <w:szCs w:val="20"/>
        </w:rPr>
        <w:t xml:space="preserve"> Dominion</w:t>
      </w:r>
      <w:r>
        <w:rPr>
          <w:rFonts w:ascii="Lucida Sans Typewriter" w:hAnsi="Lucida Sans Typewriter"/>
          <w:sz w:val="20"/>
          <w:szCs w:val="20"/>
        </w:rPr>
        <w:t xml:space="preserve"> </w:t>
      </w:r>
      <w:r w:rsidRPr="0037643C">
        <w:rPr>
          <w:rFonts w:ascii="Lucida Sans Typewriter" w:hAnsi="Lucida Sans Typewriter"/>
          <w:sz w:val="20"/>
          <w:szCs w:val="20"/>
        </w:rPr>
        <w:t>had reached an agreement with the provinces directly</w:t>
      </w:r>
      <w:r>
        <w:rPr>
          <w:rFonts w:ascii="Lucida Sans Typewriter" w:hAnsi="Lucida Sans Typewriter"/>
          <w:sz w:val="20"/>
          <w:szCs w:val="20"/>
        </w:rPr>
        <w:t xml:space="preserve"> </w:t>
      </w:r>
      <w:r w:rsidRPr="0037643C">
        <w:rPr>
          <w:rFonts w:ascii="Lucida Sans Typewriter" w:hAnsi="Lucida Sans Typewriter"/>
          <w:sz w:val="20"/>
          <w:szCs w:val="20"/>
        </w:rPr>
        <w:t>affe</w:t>
      </w:r>
      <w:r>
        <w:rPr>
          <w:rFonts w:ascii="Lucida Sans Typewriter" w:hAnsi="Lucida Sans Typewriter"/>
          <w:sz w:val="20"/>
          <w:szCs w:val="20"/>
        </w:rPr>
        <w:t>c</w:t>
      </w:r>
      <w:r w:rsidRPr="0037643C">
        <w:rPr>
          <w:rFonts w:ascii="Lucida Sans Typewriter" w:hAnsi="Lucida Sans Typewriter"/>
          <w:sz w:val="20"/>
          <w:szCs w:val="20"/>
        </w:rPr>
        <w:t>ted</w:t>
      </w:r>
      <w:r>
        <w:rPr>
          <w:rFonts w:ascii="Lucida Sans Typewriter" w:hAnsi="Lucida Sans Typewriter"/>
          <w:sz w:val="20"/>
          <w:szCs w:val="20"/>
        </w:rPr>
        <w:t>.</w:t>
      </w:r>
    </w:p>
    <w:p w14:paraId="688314FC" w14:textId="77777777" w:rsidR="00C74EEC" w:rsidRDefault="00C74EEC"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459A29AA" w14:textId="7D9263F6" w:rsidR="00846911" w:rsidRDefault="00846911">
      <w:pPr>
        <w:widowControl/>
        <w:autoSpaceDE/>
        <w:autoSpaceDN/>
        <w:spacing w:after="160" w:line="259" w:lineRule="auto"/>
        <w:rPr>
          <w:rFonts w:ascii="Lucida Sans Typewriter" w:hAnsi="Lucida Sans Typewriter"/>
          <w:sz w:val="20"/>
          <w:szCs w:val="20"/>
        </w:rPr>
      </w:pPr>
      <w:r>
        <w:rPr>
          <w:rFonts w:ascii="Lucida Sans Typewriter" w:hAnsi="Lucida Sans Typewriter"/>
          <w:sz w:val="20"/>
          <w:szCs w:val="20"/>
        </w:rPr>
        <w:br w:type="page"/>
      </w:r>
    </w:p>
    <w:p w14:paraId="7210D920" w14:textId="3F33B957" w:rsidR="0037643C" w:rsidRPr="0037643C" w:rsidRDefault="0037643C" w:rsidP="0037643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lastRenderedPageBreak/>
        <w:tab/>
      </w:r>
      <w:r w:rsidRPr="0037643C">
        <w:rPr>
          <w:rFonts w:ascii="Lucida Sans Typewriter" w:hAnsi="Lucida Sans Typewriter"/>
          <w:sz w:val="20"/>
          <w:szCs w:val="20"/>
        </w:rPr>
        <w:t>In the d</w:t>
      </w:r>
      <w:r>
        <w:rPr>
          <w:rFonts w:ascii="Lucida Sans Typewriter" w:hAnsi="Lucida Sans Typewriter"/>
          <w:sz w:val="20"/>
          <w:szCs w:val="20"/>
        </w:rPr>
        <w:t>e</w:t>
      </w:r>
      <w:r w:rsidRPr="0037643C">
        <w:rPr>
          <w:rFonts w:ascii="Lucida Sans Typewriter" w:hAnsi="Lucida Sans Typewriter"/>
          <w:sz w:val="20"/>
          <w:szCs w:val="20"/>
        </w:rPr>
        <w:t>b</w:t>
      </w:r>
      <w:r>
        <w:rPr>
          <w:rFonts w:ascii="Lucida Sans Typewriter" w:hAnsi="Lucida Sans Typewriter"/>
          <w:sz w:val="20"/>
          <w:szCs w:val="20"/>
        </w:rPr>
        <w:t>a</w:t>
      </w:r>
      <w:r w:rsidRPr="0037643C">
        <w:rPr>
          <w:rFonts w:ascii="Lucida Sans Typewriter" w:hAnsi="Lucida Sans Typewriter"/>
          <w:sz w:val="20"/>
          <w:szCs w:val="20"/>
        </w:rPr>
        <w:t>t</w:t>
      </w:r>
      <w:r>
        <w:rPr>
          <w:rFonts w:ascii="Lucida Sans Typewriter" w:hAnsi="Lucida Sans Typewriter"/>
          <w:sz w:val="20"/>
          <w:szCs w:val="20"/>
        </w:rPr>
        <w:t>e</w:t>
      </w:r>
      <w:r w:rsidRPr="0037643C">
        <w:rPr>
          <w:rFonts w:ascii="Lucida Sans Typewriter" w:hAnsi="Lucida Sans Typewriter"/>
          <w:sz w:val="20"/>
          <w:szCs w:val="20"/>
        </w:rPr>
        <w:t xml:space="preserve"> o</w:t>
      </w:r>
      <w:r>
        <w:rPr>
          <w:rFonts w:ascii="Lucida Sans Typewriter" w:hAnsi="Lucida Sans Typewriter"/>
          <w:sz w:val="20"/>
          <w:szCs w:val="20"/>
        </w:rPr>
        <w:t>n</w:t>
      </w:r>
      <w:r w:rsidRPr="0037643C">
        <w:rPr>
          <w:rFonts w:ascii="Lucida Sans Typewriter" w:hAnsi="Lucida Sans Typewriter"/>
          <w:sz w:val="20"/>
          <w:szCs w:val="20"/>
        </w:rPr>
        <w:t xml:space="preserve"> the Resolution the question </w:t>
      </w:r>
      <w:r>
        <w:rPr>
          <w:rFonts w:ascii="Lucida Sans Typewriter" w:hAnsi="Lucida Sans Typewriter"/>
          <w:sz w:val="20"/>
          <w:szCs w:val="20"/>
        </w:rPr>
        <w:t>was</w:t>
      </w:r>
      <w:r w:rsidRPr="0037643C">
        <w:rPr>
          <w:rFonts w:ascii="Lucida Sans Typewriter" w:hAnsi="Lucida Sans Typewriter"/>
          <w:sz w:val="20"/>
          <w:szCs w:val="20"/>
        </w:rPr>
        <w:t xml:space="preserve"> r</w:t>
      </w:r>
      <w:r>
        <w:rPr>
          <w:rFonts w:ascii="Lucida Sans Typewriter" w:hAnsi="Lucida Sans Typewriter"/>
          <w:sz w:val="20"/>
          <w:szCs w:val="20"/>
        </w:rPr>
        <w:t>a</w:t>
      </w:r>
      <w:r w:rsidRPr="0037643C">
        <w:rPr>
          <w:rFonts w:ascii="Lucida Sans Typewriter" w:hAnsi="Lucida Sans Typewriter"/>
          <w:sz w:val="20"/>
          <w:szCs w:val="20"/>
        </w:rPr>
        <w:t>ised</w:t>
      </w:r>
      <w:r>
        <w:rPr>
          <w:rFonts w:ascii="Lucida Sans Typewriter" w:hAnsi="Lucida Sans Typewriter"/>
          <w:sz w:val="20"/>
          <w:szCs w:val="20"/>
        </w:rPr>
        <w:t xml:space="preserve"> a</w:t>
      </w:r>
      <w:r w:rsidRPr="0037643C">
        <w:rPr>
          <w:rFonts w:ascii="Lucida Sans Typewriter" w:hAnsi="Lucida Sans Typewriter"/>
          <w:sz w:val="20"/>
          <w:szCs w:val="20"/>
        </w:rPr>
        <w:t>s to wh</w:t>
      </w:r>
      <w:r>
        <w:rPr>
          <w:rFonts w:ascii="Lucida Sans Typewriter" w:hAnsi="Lucida Sans Typewriter"/>
          <w:sz w:val="20"/>
          <w:szCs w:val="20"/>
        </w:rPr>
        <w:t>e</w:t>
      </w:r>
      <w:r w:rsidRPr="0037643C">
        <w:rPr>
          <w:rFonts w:ascii="Lucida Sans Typewriter" w:hAnsi="Lucida Sans Typewriter"/>
          <w:sz w:val="20"/>
          <w:szCs w:val="20"/>
        </w:rPr>
        <w:t>th</w:t>
      </w:r>
      <w:r>
        <w:rPr>
          <w:rFonts w:ascii="Lucida Sans Typewriter" w:eastAsia="Lucida Sans Typewriter" w:hAnsi="Lucida Sans Typewriter" w:cs="Lucida Sans Typewriter"/>
          <w:sz w:val="20"/>
          <w:szCs w:val="20"/>
        </w:rPr>
        <w:t>e</w:t>
      </w:r>
      <w:r w:rsidRPr="0037643C">
        <w:rPr>
          <w:rFonts w:ascii="Lucida Sans Typewriter" w:hAnsi="Lucida Sans Typewriter"/>
          <w:sz w:val="20"/>
          <w:szCs w:val="20"/>
        </w:rPr>
        <w:t xml:space="preserve">r all </w:t>
      </w:r>
      <w:r w:rsidR="00A10729" w:rsidRPr="0037643C">
        <w:rPr>
          <w:rFonts w:ascii="Lucida Sans Typewriter" w:hAnsi="Lucida Sans Typewriter"/>
          <w:sz w:val="20"/>
          <w:szCs w:val="20"/>
        </w:rPr>
        <w:t>the</w:t>
      </w:r>
      <w:r w:rsidRPr="0037643C">
        <w:rPr>
          <w:rFonts w:ascii="Lucida Sans Typewriter" w:hAnsi="Lucida Sans Typewriter"/>
          <w:sz w:val="20"/>
          <w:szCs w:val="20"/>
        </w:rPr>
        <w:t xml:space="preserve"> provinc</w:t>
      </w:r>
      <w:r>
        <w:rPr>
          <w:rFonts w:ascii="Lucida Sans Typewriter" w:hAnsi="Lucida Sans Typewriter"/>
          <w:sz w:val="20"/>
          <w:szCs w:val="20"/>
        </w:rPr>
        <w:t>e</w:t>
      </w:r>
      <w:r w:rsidRPr="0037643C">
        <w:rPr>
          <w:rFonts w:ascii="Lucida Sans Typewriter" w:hAnsi="Lucida Sans Typewriter"/>
          <w:sz w:val="20"/>
          <w:szCs w:val="20"/>
        </w:rPr>
        <w:t xml:space="preserve">s should not </w:t>
      </w:r>
      <w:r w:rsidR="00A10729" w:rsidRPr="0037643C">
        <w:rPr>
          <w:rFonts w:ascii="Lucida Sans Typewriter" w:hAnsi="Lucida Sans Typewriter"/>
          <w:sz w:val="20"/>
          <w:szCs w:val="20"/>
        </w:rPr>
        <w:t>h</w:t>
      </w:r>
      <w:r w:rsidR="00A10729">
        <w:rPr>
          <w:rFonts w:ascii="Lucida Sans Typewriter" w:eastAsia="Lucida Sans Typewriter" w:hAnsi="Lucida Sans Typewriter" w:cs="Lucida Sans Typewriter"/>
          <w:sz w:val="20"/>
          <w:szCs w:val="20"/>
        </w:rPr>
        <w:t>a</w:t>
      </w:r>
      <w:r w:rsidR="00A10729" w:rsidRPr="0037643C">
        <w:rPr>
          <w:rFonts w:ascii="Lucida Sans Typewriter" w:hAnsi="Lucida Sans Typewriter"/>
          <w:sz w:val="20"/>
          <w:szCs w:val="20"/>
        </w:rPr>
        <w:t>ve</w:t>
      </w:r>
      <w:r w:rsidRPr="0037643C">
        <w:rPr>
          <w:rFonts w:ascii="Lucida Sans Typewriter" w:hAnsi="Lucida Sans Typewriter"/>
          <w:sz w:val="20"/>
          <w:szCs w:val="20"/>
        </w:rPr>
        <w:t xml:space="preserve"> b</w:t>
      </w:r>
      <w:r>
        <w:rPr>
          <w:rFonts w:ascii="Lucida Sans Typewriter" w:hAnsi="Lucida Sans Typewriter"/>
          <w:sz w:val="20"/>
          <w:szCs w:val="20"/>
        </w:rPr>
        <w:t>ee</w:t>
      </w:r>
      <w:r w:rsidRPr="0037643C">
        <w:rPr>
          <w:rFonts w:ascii="Lucida Sans Typewriter" w:hAnsi="Lucida Sans Typewriter"/>
          <w:sz w:val="20"/>
          <w:szCs w:val="20"/>
        </w:rPr>
        <w:t xml:space="preserve">n </w:t>
      </w:r>
      <w:r w:rsidR="00A10729" w:rsidRPr="0037643C">
        <w:rPr>
          <w:rFonts w:ascii="Lucida Sans Typewriter" w:hAnsi="Lucida Sans Typewriter"/>
          <w:sz w:val="20"/>
          <w:szCs w:val="20"/>
        </w:rPr>
        <w:t>co</w:t>
      </w:r>
      <w:r w:rsidR="00A10729">
        <w:rPr>
          <w:rFonts w:ascii="Lucida Sans Typewriter" w:eastAsia="Lucida Sans Typewriter" w:hAnsi="Lucida Sans Typewriter" w:cs="Lucida Sans Typewriter"/>
          <w:sz w:val="20"/>
          <w:szCs w:val="20"/>
        </w:rPr>
        <w:t>n</w:t>
      </w:r>
      <w:r w:rsidR="00A10729" w:rsidRPr="0037643C">
        <w:rPr>
          <w:rFonts w:ascii="Lucida Sans Typewriter" w:hAnsi="Lucida Sans Typewriter"/>
          <w:sz w:val="20"/>
          <w:szCs w:val="20"/>
        </w:rPr>
        <w:t>s</w:t>
      </w:r>
      <w:r w:rsidR="00A10729">
        <w:rPr>
          <w:rFonts w:ascii="Lucida Sans Typewriter" w:hAnsi="Lucida Sans Typewriter"/>
          <w:sz w:val="20"/>
          <w:szCs w:val="20"/>
        </w:rPr>
        <w:t>u</w:t>
      </w:r>
      <w:r w:rsidR="00A10729" w:rsidRPr="0037643C">
        <w:rPr>
          <w:rFonts w:ascii="Lucida Sans Typewriter" w:hAnsi="Lucida Sans Typewriter"/>
          <w:sz w:val="20"/>
          <w:szCs w:val="20"/>
        </w:rPr>
        <w:t>lted</w:t>
      </w:r>
      <w:r w:rsidRPr="0037643C">
        <w:rPr>
          <w:rFonts w:ascii="Lucida Sans Typewriter" w:hAnsi="Lucida Sans Typewriter"/>
          <w:sz w:val="20"/>
          <w:szCs w:val="20"/>
        </w:rPr>
        <w:t>.</w:t>
      </w:r>
    </w:p>
    <w:p w14:paraId="7411CA87" w14:textId="036D2FBF" w:rsidR="00C74EEC" w:rsidRDefault="0037643C" w:rsidP="0037643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t>I</w:t>
      </w:r>
      <w:r w:rsidRPr="0037643C">
        <w:rPr>
          <w:rFonts w:ascii="Lucida Sans Typewriter" w:hAnsi="Lucida Sans Typewriter"/>
          <w:sz w:val="20"/>
          <w:szCs w:val="20"/>
        </w:rPr>
        <w:t xml:space="preserve">t </w:t>
      </w:r>
      <w:r>
        <w:rPr>
          <w:rFonts w:ascii="Lucida Sans Typewriter" w:hAnsi="Lucida Sans Typewriter"/>
          <w:sz w:val="20"/>
          <w:szCs w:val="20"/>
        </w:rPr>
        <w:t>wa</w:t>
      </w:r>
      <w:r w:rsidRPr="0037643C">
        <w:rPr>
          <w:rFonts w:ascii="Lucida Sans Typewriter" w:hAnsi="Lucida Sans Typewriter"/>
          <w:sz w:val="20"/>
          <w:szCs w:val="20"/>
        </w:rPr>
        <w:t xml:space="preserve">s </w:t>
      </w:r>
      <w:r>
        <w:rPr>
          <w:rFonts w:ascii="Lucida Sans Typewriter" w:hAnsi="Lucida Sans Typewriter"/>
          <w:sz w:val="20"/>
          <w:szCs w:val="20"/>
        </w:rPr>
        <w:t>a</w:t>
      </w:r>
      <w:r w:rsidRPr="0037643C">
        <w:rPr>
          <w:rFonts w:ascii="Lucida Sans Typewriter" w:hAnsi="Lucida Sans Typewriter"/>
          <w:sz w:val="20"/>
          <w:szCs w:val="20"/>
        </w:rPr>
        <w:t>rgu</w:t>
      </w:r>
      <w:r>
        <w:rPr>
          <w:rFonts w:ascii="Lucida Sans Typewriter" w:hAnsi="Lucida Sans Typewriter"/>
          <w:sz w:val="20"/>
          <w:szCs w:val="20"/>
        </w:rPr>
        <w:t>e</w:t>
      </w:r>
      <w:r w:rsidRPr="0037643C">
        <w:rPr>
          <w:rFonts w:ascii="Lucida Sans Typewriter" w:hAnsi="Lucida Sans Typewriter"/>
          <w:sz w:val="20"/>
          <w:szCs w:val="20"/>
        </w:rPr>
        <w:t xml:space="preserve">d by </w:t>
      </w:r>
      <w:r w:rsidR="00A10729" w:rsidRPr="0037643C">
        <w:rPr>
          <w:rFonts w:ascii="Lucida Sans Typewriter" w:hAnsi="Lucida Sans Typewriter"/>
          <w:sz w:val="20"/>
          <w:szCs w:val="20"/>
        </w:rPr>
        <w:t>the</w:t>
      </w:r>
      <w:r w:rsidRPr="0037643C">
        <w:rPr>
          <w:rFonts w:ascii="Lucida Sans Typewriter" w:hAnsi="Lucida Sans Typewriter"/>
          <w:sz w:val="20"/>
          <w:szCs w:val="20"/>
        </w:rPr>
        <w:t xml:space="preserve"> </w:t>
      </w:r>
      <w:r>
        <w:rPr>
          <w:rFonts w:ascii="Lucida Sans Typewriter" w:hAnsi="Lucida Sans Typewriter"/>
          <w:sz w:val="20"/>
          <w:szCs w:val="20"/>
        </w:rPr>
        <w:t>member</w:t>
      </w:r>
      <w:r w:rsidRPr="0037643C">
        <w:rPr>
          <w:rFonts w:ascii="Lucida Sans Typewriter" w:hAnsi="Lucida Sans Typewriter"/>
          <w:sz w:val="20"/>
          <w:szCs w:val="20"/>
        </w:rPr>
        <w:t xml:space="preserve"> for St. John</w:t>
      </w:r>
      <w:r>
        <w:rPr>
          <w:rFonts w:ascii="Lucida Sans Typewriter" w:hAnsi="Lucida Sans Typewriter"/>
          <w:sz w:val="20"/>
          <w:szCs w:val="20"/>
        </w:rPr>
        <w:t>,</w:t>
      </w:r>
      <w:r w:rsidRPr="0037643C">
        <w:rPr>
          <w:rFonts w:ascii="Lucida Sans Typewriter" w:hAnsi="Lucida Sans Typewriter"/>
          <w:sz w:val="20"/>
          <w:szCs w:val="20"/>
        </w:rPr>
        <w:t xml:space="preserve"> Dr</w:t>
      </w:r>
      <w:r>
        <w:rPr>
          <w:rFonts w:ascii="Lucida Sans Typewriter" w:hAnsi="Lucida Sans Typewriter"/>
          <w:sz w:val="20"/>
          <w:szCs w:val="20"/>
        </w:rPr>
        <w:t xml:space="preserve">. Maclaren, </w:t>
      </w:r>
      <w:r w:rsidRPr="0037643C">
        <w:rPr>
          <w:rFonts w:ascii="Lucida Sans Typewriter" w:hAnsi="Lucida Sans Typewriter"/>
          <w:sz w:val="20"/>
          <w:szCs w:val="20"/>
        </w:rPr>
        <w:t>th</w:t>
      </w:r>
      <w:r>
        <w:rPr>
          <w:rFonts w:ascii="Lucida Sans Typewriter" w:hAnsi="Lucida Sans Typewriter"/>
          <w:sz w:val="20"/>
          <w:szCs w:val="20"/>
        </w:rPr>
        <w:t>a</w:t>
      </w:r>
      <w:r w:rsidRPr="0037643C">
        <w:rPr>
          <w:rFonts w:ascii="Lucida Sans Typewriter" w:hAnsi="Lucida Sans Typewriter"/>
          <w:sz w:val="20"/>
          <w:szCs w:val="20"/>
        </w:rPr>
        <w:t xml:space="preserve">t such </w:t>
      </w:r>
      <w:r>
        <w:rPr>
          <w:rFonts w:ascii="Lucida Sans Typewriter" w:hAnsi="Lucida Sans Typewriter"/>
          <w:sz w:val="20"/>
          <w:szCs w:val="20"/>
        </w:rPr>
        <w:t>s</w:t>
      </w:r>
      <w:r w:rsidRPr="0037643C">
        <w:rPr>
          <w:rFonts w:ascii="Lucida Sans Typewriter" w:hAnsi="Lucida Sans Typewriter"/>
          <w:sz w:val="20"/>
          <w:szCs w:val="20"/>
        </w:rPr>
        <w:t>hould hav</w:t>
      </w:r>
      <w:r>
        <w:rPr>
          <w:rFonts w:ascii="Lucida Sans Typewriter" w:hAnsi="Lucida Sans Typewriter"/>
          <w:sz w:val="20"/>
          <w:szCs w:val="20"/>
        </w:rPr>
        <w:t>e</w:t>
      </w:r>
      <w:r w:rsidRPr="0037643C">
        <w:rPr>
          <w:rFonts w:ascii="Lucida Sans Typewriter" w:hAnsi="Lucida Sans Typewriter"/>
          <w:sz w:val="20"/>
          <w:szCs w:val="20"/>
        </w:rPr>
        <w:t xml:space="preserve"> </w:t>
      </w:r>
      <w:r>
        <w:rPr>
          <w:rFonts w:ascii="Lucida Sans Typewriter" w:hAnsi="Lucida Sans Typewriter"/>
          <w:sz w:val="20"/>
          <w:szCs w:val="20"/>
        </w:rPr>
        <w:t>been</w:t>
      </w:r>
      <w:r w:rsidRPr="0037643C">
        <w:rPr>
          <w:rFonts w:ascii="Lucida Sans Typewriter" w:hAnsi="Lucida Sans Typewriter"/>
          <w:sz w:val="20"/>
          <w:szCs w:val="20"/>
        </w:rPr>
        <w:t xml:space="preserve"> </w:t>
      </w:r>
      <w:r w:rsidR="00A10729" w:rsidRPr="0037643C">
        <w:rPr>
          <w:rFonts w:ascii="Lucida Sans Typewriter" w:hAnsi="Lucida Sans Typewriter"/>
          <w:sz w:val="20"/>
          <w:szCs w:val="20"/>
        </w:rPr>
        <w:t>the</w:t>
      </w:r>
      <w:r w:rsidRPr="0037643C">
        <w:rPr>
          <w:rFonts w:ascii="Lucida Sans Typewriter" w:hAnsi="Lucida Sans Typewriter"/>
          <w:sz w:val="20"/>
          <w:szCs w:val="20"/>
        </w:rPr>
        <w:t xml:space="preserve"> c</w:t>
      </w:r>
      <w:r>
        <w:rPr>
          <w:rFonts w:ascii="Lucida Sans Typewriter" w:hAnsi="Lucida Sans Typewriter"/>
          <w:sz w:val="20"/>
          <w:szCs w:val="20"/>
        </w:rPr>
        <w:t>ase.</w:t>
      </w:r>
      <w:r w:rsidRPr="0037643C">
        <w:rPr>
          <w:rFonts w:ascii="Lucida Sans Typewriter" w:hAnsi="Lucida Sans Typewriter"/>
          <w:sz w:val="20"/>
          <w:szCs w:val="20"/>
        </w:rPr>
        <w:t xml:space="preserve"> </w:t>
      </w:r>
      <w:r>
        <w:rPr>
          <w:rFonts w:ascii="Lucida Sans Typewriter" w:hAnsi="Lucida Sans Typewriter"/>
          <w:sz w:val="20"/>
          <w:szCs w:val="20"/>
        </w:rPr>
        <w:t xml:space="preserve"> </w:t>
      </w:r>
      <w:r w:rsidRPr="0037643C">
        <w:rPr>
          <w:rFonts w:ascii="Lucida Sans Typewriter" w:hAnsi="Lucida Sans Typewriter"/>
          <w:sz w:val="20"/>
          <w:szCs w:val="20"/>
        </w:rPr>
        <w:t>"I cont</w:t>
      </w:r>
      <w:r>
        <w:rPr>
          <w:rFonts w:ascii="Lucida Sans Typewriter" w:hAnsi="Lucida Sans Typewriter"/>
          <w:sz w:val="20"/>
          <w:szCs w:val="20"/>
        </w:rPr>
        <w:t>e</w:t>
      </w:r>
      <w:r w:rsidRPr="0037643C">
        <w:rPr>
          <w:rFonts w:ascii="Lucida Sans Typewriter" w:hAnsi="Lucida Sans Typewriter"/>
          <w:sz w:val="20"/>
          <w:szCs w:val="20"/>
        </w:rPr>
        <w:t>nd", h</w:t>
      </w:r>
      <w:r>
        <w:rPr>
          <w:rFonts w:ascii="Lucida Sans Typewriter" w:hAnsi="Lucida Sans Typewriter"/>
          <w:sz w:val="20"/>
          <w:szCs w:val="20"/>
        </w:rPr>
        <w:t>e</w:t>
      </w:r>
      <w:r w:rsidRPr="0037643C">
        <w:rPr>
          <w:rFonts w:ascii="Lucida Sans Typewriter" w:hAnsi="Lucida Sans Typewriter"/>
          <w:sz w:val="20"/>
          <w:szCs w:val="20"/>
        </w:rPr>
        <w:t xml:space="preserve"> said,</w:t>
      </w:r>
      <w:r>
        <w:rPr>
          <w:rFonts w:ascii="Lucida Sans Typewriter" w:hAnsi="Lucida Sans Typewriter"/>
          <w:sz w:val="20"/>
          <w:szCs w:val="20"/>
        </w:rPr>
        <w:t xml:space="preserve"> </w:t>
      </w:r>
      <w:r w:rsidRPr="0037643C">
        <w:rPr>
          <w:rFonts w:ascii="Lucida Sans Typewriter" w:hAnsi="Lucida Sans Typewriter"/>
          <w:sz w:val="20"/>
          <w:szCs w:val="20"/>
        </w:rPr>
        <w:t>"th</w:t>
      </w:r>
      <w:r>
        <w:rPr>
          <w:rFonts w:ascii="Lucida Sans Typewriter" w:hAnsi="Lucida Sans Typewriter"/>
          <w:sz w:val="20"/>
          <w:szCs w:val="20"/>
        </w:rPr>
        <w:t>a</w:t>
      </w:r>
      <w:r w:rsidRPr="0037643C">
        <w:rPr>
          <w:rFonts w:ascii="Lucida Sans Typewriter" w:hAnsi="Lucida Sans Typewriter"/>
          <w:sz w:val="20"/>
          <w:szCs w:val="20"/>
        </w:rPr>
        <w:t xml:space="preserve">t </w:t>
      </w:r>
      <w:r>
        <w:rPr>
          <w:rFonts w:ascii="Lucida Sans Typewriter" w:hAnsi="Lucida Sans Typewriter"/>
          <w:sz w:val="20"/>
          <w:szCs w:val="20"/>
        </w:rPr>
        <w:t>a</w:t>
      </w:r>
      <w:r w:rsidRPr="0037643C">
        <w:rPr>
          <w:rFonts w:ascii="Lucida Sans Typewriter" w:hAnsi="Lucida Sans Typewriter"/>
          <w:sz w:val="20"/>
          <w:szCs w:val="20"/>
        </w:rPr>
        <w:t>m</w:t>
      </w:r>
      <w:r>
        <w:rPr>
          <w:rFonts w:ascii="Lucida Sans Typewriter" w:eastAsia="Lucida Sans Typewriter" w:hAnsi="Lucida Sans Typewriter" w:cs="Lucida Sans Typewriter"/>
          <w:sz w:val="20"/>
          <w:szCs w:val="20"/>
        </w:rPr>
        <w:t>e</w:t>
      </w:r>
      <w:r w:rsidRPr="0037643C">
        <w:rPr>
          <w:rFonts w:ascii="Lucida Sans Typewriter" w:hAnsi="Lucida Sans Typewriter"/>
          <w:sz w:val="20"/>
          <w:szCs w:val="20"/>
        </w:rPr>
        <w:t>ndm</w:t>
      </w:r>
      <w:r>
        <w:rPr>
          <w:rFonts w:ascii="Lucida Sans Typewriter" w:hAnsi="Lucida Sans Typewriter"/>
          <w:sz w:val="20"/>
          <w:szCs w:val="20"/>
        </w:rPr>
        <w:t>en</w:t>
      </w:r>
      <w:r w:rsidRPr="0037643C">
        <w:rPr>
          <w:rFonts w:ascii="Lucida Sans Typewriter" w:hAnsi="Lucida Sans Typewriter"/>
          <w:sz w:val="20"/>
          <w:szCs w:val="20"/>
        </w:rPr>
        <w:t>ts to th</w:t>
      </w:r>
      <w:r>
        <w:rPr>
          <w:rFonts w:ascii="Lucida Sans Typewriter" w:hAnsi="Lucida Sans Typewriter"/>
          <w:sz w:val="20"/>
          <w:szCs w:val="20"/>
        </w:rPr>
        <w:t>e</w:t>
      </w:r>
      <w:r w:rsidRPr="0037643C">
        <w:rPr>
          <w:rFonts w:ascii="Lucida Sans Typewriter" w:hAnsi="Lucida Sans Typewriter"/>
          <w:sz w:val="20"/>
          <w:szCs w:val="20"/>
        </w:rPr>
        <w:t xml:space="preserve"> </w:t>
      </w:r>
      <w:r>
        <w:rPr>
          <w:rFonts w:ascii="Lucida Sans Typewriter" w:hAnsi="Lucida Sans Typewriter"/>
          <w:sz w:val="20"/>
          <w:szCs w:val="20"/>
        </w:rPr>
        <w:t>B</w:t>
      </w:r>
      <w:r w:rsidRPr="0037643C">
        <w:rPr>
          <w:rFonts w:ascii="Lucida Sans Typewriter" w:hAnsi="Lucida Sans Typewriter"/>
          <w:sz w:val="20"/>
          <w:szCs w:val="20"/>
        </w:rPr>
        <w:t xml:space="preserve">ritish </w:t>
      </w:r>
      <w:r>
        <w:rPr>
          <w:rFonts w:ascii="Lucida Sans Typewriter" w:hAnsi="Lucida Sans Typewriter"/>
          <w:sz w:val="20"/>
          <w:szCs w:val="20"/>
        </w:rPr>
        <w:t>N</w:t>
      </w:r>
      <w:r w:rsidRPr="0037643C">
        <w:rPr>
          <w:rFonts w:ascii="Lucida Sans Typewriter" w:hAnsi="Lucida Sans Typewriter"/>
          <w:sz w:val="20"/>
          <w:szCs w:val="20"/>
        </w:rPr>
        <w:t>orth</w:t>
      </w:r>
      <w:r>
        <w:rPr>
          <w:rFonts w:ascii="Lucida Sans Typewriter" w:hAnsi="Lucida Sans Typewriter"/>
          <w:sz w:val="20"/>
          <w:szCs w:val="20"/>
        </w:rPr>
        <w:t xml:space="preserve"> America Act</w:t>
      </w:r>
      <w:r w:rsidRPr="0037643C">
        <w:rPr>
          <w:rFonts w:ascii="Lucida Sans Typewriter" w:hAnsi="Lucida Sans Typewriter"/>
          <w:sz w:val="20"/>
          <w:szCs w:val="20"/>
        </w:rPr>
        <w:t xml:space="preserve">, </w:t>
      </w:r>
      <w:r>
        <w:rPr>
          <w:rFonts w:ascii="Lucida Sans Typewriter" w:hAnsi="Lucida Sans Typewriter"/>
          <w:sz w:val="20"/>
          <w:szCs w:val="20"/>
        </w:rPr>
        <w:t>e</w:t>
      </w:r>
      <w:r w:rsidRPr="0037643C">
        <w:rPr>
          <w:rFonts w:ascii="Lucida Sans Typewriter" w:hAnsi="Lucida Sans Typewriter"/>
          <w:sz w:val="20"/>
          <w:szCs w:val="20"/>
        </w:rPr>
        <w:t>sp</w:t>
      </w:r>
      <w:r>
        <w:rPr>
          <w:rFonts w:ascii="Lucida Sans Typewriter" w:hAnsi="Lucida Sans Typewriter"/>
          <w:sz w:val="20"/>
          <w:szCs w:val="20"/>
        </w:rPr>
        <w:t>e</w:t>
      </w:r>
      <w:r w:rsidRPr="0037643C">
        <w:rPr>
          <w:rFonts w:ascii="Lucida Sans Typewriter" w:hAnsi="Lucida Sans Typewriter"/>
          <w:sz w:val="20"/>
          <w:szCs w:val="20"/>
        </w:rPr>
        <w:t>cially</w:t>
      </w:r>
      <w:r>
        <w:rPr>
          <w:rFonts w:ascii="Lucida Sans Typewriter" w:hAnsi="Lucida Sans Typewriter"/>
          <w:sz w:val="20"/>
          <w:szCs w:val="20"/>
        </w:rPr>
        <w:t xml:space="preserve"> those of the importance of the one we have before us, should be </w:t>
      </w:r>
      <w:r w:rsidR="00A10729" w:rsidRPr="0037643C">
        <w:rPr>
          <w:rFonts w:ascii="Lucida Sans Typewriter" w:hAnsi="Lucida Sans Typewriter"/>
          <w:sz w:val="20"/>
          <w:szCs w:val="20"/>
        </w:rPr>
        <w:t>submitted</w:t>
      </w:r>
      <w:r w:rsidRPr="0037643C">
        <w:rPr>
          <w:rFonts w:ascii="Lucida Sans Typewriter" w:hAnsi="Lucida Sans Typewriter"/>
          <w:sz w:val="20"/>
          <w:szCs w:val="20"/>
        </w:rPr>
        <w:t xml:space="preserve"> not in </w:t>
      </w:r>
      <w:r>
        <w:rPr>
          <w:rFonts w:ascii="Lucida Sans Typewriter" w:hAnsi="Lucida Sans Typewriter"/>
          <w:sz w:val="20"/>
          <w:szCs w:val="20"/>
        </w:rPr>
        <w:t>an</w:t>
      </w:r>
      <w:r w:rsidRPr="0037643C">
        <w:rPr>
          <w:rFonts w:ascii="Lucida Sans Typewriter" w:hAnsi="Lucida Sans Typewriter"/>
          <w:sz w:val="20"/>
          <w:szCs w:val="20"/>
        </w:rPr>
        <w:t xml:space="preserve"> info</w:t>
      </w:r>
      <w:r>
        <w:rPr>
          <w:rFonts w:ascii="Lucida Sans Typewriter" w:hAnsi="Lucida Sans Typewriter"/>
          <w:sz w:val="20"/>
          <w:szCs w:val="20"/>
        </w:rPr>
        <w:t>rmal</w:t>
      </w:r>
      <w:r w:rsidRPr="0037643C">
        <w:rPr>
          <w:rFonts w:ascii="Lucida Sans Typewriter" w:hAnsi="Lucida Sans Typewriter"/>
          <w:sz w:val="20"/>
          <w:szCs w:val="20"/>
        </w:rPr>
        <w:t xml:space="preserve"> but in a v</w:t>
      </w:r>
      <w:r>
        <w:rPr>
          <w:rFonts w:ascii="Lucida Sans Typewriter" w:hAnsi="Lucida Sans Typewriter"/>
          <w:sz w:val="20"/>
          <w:szCs w:val="20"/>
        </w:rPr>
        <w:t>e</w:t>
      </w:r>
      <w:r w:rsidRPr="0037643C">
        <w:rPr>
          <w:rFonts w:ascii="Lucida Sans Typewriter" w:hAnsi="Lucida Sans Typewriter"/>
          <w:sz w:val="20"/>
          <w:szCs w:val="20"/>
        </w:rPr>
        <w:t>r</w:t>
      </w:r>
      <w:r>
        <w:rPr>
          <w:rFonts w:ascii="Lucida Sans Typewriter" w:hAnsi="Lucida Sans Typewriter"/>
          <w:sz w:val="20"/>
          <w:szCs w:val="20"/>
        </w:rPr>
        <w:t>y</w:t>
      </w:r>
      <w:r w:rsidRPr="0037643C">
        <w:rPr>
          <w:rFonts w:ascii="Lucida Sans Typewriter" w:hAnsi="Lucida Sans Typewriter"/>
          <w:sz w:val="20"/>
          <w:szCs w:val="20"/>
        </w:rPr>
        <w:t xml:space="preserve"> official </w:t>
      </w:r>
      <w:r>
        <w:rPr>
          <w:rFonts w:ascii="Lucida Sans Typewriter" w:hAnsi="Lucida Sans Typewriter"/>
          <w:sz w:val="20"/>
          <w:szCs w:val="20"/>
        </w:rPr>
        <w:t>way</w:t>
      </w:r>
      <w:r w:rsidRPr="0037643C">
        <w:rPr>
          <w:rFonts w:ascii="Lucida Sans Typewriter" w:hAnsi="Lucida Sans Typewriter"/>
          <w:sz w:val="20"/>
          <w:szCs w:val="20"/>
        </w:rPr>
        <w:t xml:space="preserve"> to </w:t>
      </w:r>
      <w:r>
        <w:rPr>
          <w:rFonts w:ascii="Lucida Sans Typewriter" w:hAnsi="Lucida Sans Typewriter"/>
          <w:sz w:val="20"/>
          <w:szCs w:val="20"/>
        </w:rPr>
        <w:t xml:space="preserve">all </w:t>
      </w:r>
      <w:r w:rsidR="00A10729" w:rsidRPr="0037643C">
        <w:rPr>
          <w:rFonts w:ascii="Lucida Sans Typewriter" w:hAnsi="Lucida Sans Typewriter"/>
          <w:sz w:val="20"/>
          <w:szCs w:val="20"/>
        </w:rPr>
        <w:t>the</w:t>
      </w:r>
      <w:r w:rsidRPr="0037643C">
        <w:rPr>
          <w:rFonts w:ascii="Lucida Sans Typewriter" w:hAnsi="Lucida Sans Typewriter"/>
          <w:sz w:val="20"/>
          <w:szCs w:val="20"/>
        </w:rPr>
        <w:t xml:space="preserve"> provin</w:t>
      </w:r>
      <w:r>
        <w:rPr>
          <w:rFonts w:ascii="Lucida Sans Typewriter" w:hAnsi="Lucida Sans Typewriter"/>
          <w:sz w:val="20"/>
          <w:szCs w:val="20"/>
        </w:rPr>
        <w:t>ce</w:t>
      </w:r>
      <w:r w:rsidRPr="0037643C">
        <w:rPr>
          <w:rFonts w:ascii="Lucida Sans Typewriter" w:hAnsi="Lucida Sans Typewriter"/>
          <w:sz w:val="20"/>
          <w:szCs w:val="20"/>
        </w:rPr>
        <w:t>s in ord</w:t>
      </w:r>
      <w:r>
        <w:rPr>
          <w:rFonts w:ascii="Lucida Sans Typewriter" w:hAnsi="Lucida Sans Typewriter"/>
          <w:sz w:val="20"/>
          <w:szCs w:val="20"/>
        </w:rPr>
        <w:t>e</w:t>
      </w:r>
      <w:r w:rsidRPr="0037643C">
        <w:rPr>
          <w:rFonts w:ascii="Lucida Sans Typewriter" w:hAnsi="Lucida Sans Typewriter"/>
          <w:sz w:val="20"/>
          <w:szCs w:val="20"/>
        </w:rPr>
        <w:t>r to obt</w:t>
      </w:r>
      <w:r>
        <w:rPr>
          <w:rFonts w:ascii="Lucida Sans Typewriter" w:hAnsi="Lucida Sans Typewriter"/>
          <w:sz w:val="20"/>
          <w:szCs w:val="20"/>
        </w:rPr>
        <w:t>a</w:t>
      </w:r>
      <w:r w:rsidRPr="0037643C">
        <w:rPr>
          <w:rFonts w:ascii="Lucida Sans Typewriter" w:hAnsi="Lucida Sans Typewriter"/>
          <w:sz w:val="20"/>
          <w:szCs w:val="20"/>
        </w:rPr>
        <w:t>in th</w:t>
      </w:r>
      <w:r>
        <w:rPr>
          <w:rFonts w:ascii="Lucida Sans Typewriter" w:hAnsi="Lucida Sans Typewriter"/>
          <w:sz w:val="20"/>
          <w:szCs w:val="20"/>
        </w:rPr>
        <w:t>e</w:t>
      </w:r>
      <w:r w:rsidRPr="0037643C">
        <w:rPr>
          <w:rFonts w:ascii="Lucida Sans Typewriter" w:hAnsi="Lucida Sans Typewriter"/>
          <w:sz w:val="20"/>
          <w:szCs w:val="20"/>
        </w:rPr>
        <w:t>ir concurre</w:t>
      </w:r>
      <w:r>
        <w:rPr>
          <w:rFonts w:ascii="Lucida Sans Typewriter" w:hAnsi="Lucida Sans Typewriter"/>
          <w:sz w:val="20"/>
          <w:szCs w:val="20"/>
        </w:rPr>
        <w:t>n</w:t>
      </w:r>
      <w:r w:rsidRPr="0037643C">
        <w:rPr>
          <w:rFonts w:ascii="Lucida Sans Typewriter" w:hAnsi="Lucida Sans Typewriter"/>
          <w:sz w:val="20"/>
          <w:szCs w:val="20"/>
        </w:rPr>
        <w:t>c</w:t>
      </w:r>
      <w:r>
        <w:rPr>
          <w:rFonts w:ascii="Lucida Sans Typewriter" w:hAnsi="Lucida Sans Typewriter"/>
          <w:sz w:val="20"/>
          <w:szCs w:val="20"/>
        </w:rPr>
        <w:t xml:space="preserve">e </w:t>
      </w:r>
      <w:r w:rsidRPr="0037643C">
        <w:rPr>
          <w:rFonts w:ascii="Lucida Sans Typewriter" w:hAnsi="Lucida Sans Typewriter"/>
          <w:sz w:val="20"/>
          <w:szCs w:val="20"/>
        </w:rPr>
        <w:t>th</w:t>
      </w:r>
      <w:r>
        <w:rPr>
          <w:rFonts w:ascii="Lucida Sans Typewriter" w:hAnsi="Lucida Sans Typewriter"/>
          <w:sz w:val="20"/>
          <w:szCs w:val="20"/>
        </w:rPr>
        <w:t>e</w:t>
      </w:r>
      <w:r w:rsidRPr="0037643C">
        <w:rPr>
          <w:rFonts w:ascii="Lucida Sans Typewriter" w:hAnsi="Lucida Sans Typewriter"/>
          <w:sz w:val="20"/>
          <w:szCs w:val="20"/>
        </w:rPr>
        <w:t>r</w:t>
      </w:r>
      <w:r>
        <w:rPr>
          <w:rFonts w:ascii="Lucida Sans Typewriter" w:hAnsi="Lucida Sans Typewriter"/>
          <w:sz w:val="20"/>
          <w:szCs w:val="20"/>
        </w:rPr>
        <w:t>e</w:t>
      </w:r>
      <w:r w:rsidRPr="0037643C">
        <w:rPr>
          <w:rFonts w:ascii="Lucida Sans Typewriter" w:hAnsi="Lucida Sans Typewriter"/>
          <w:sz w:val="20"/>
          <w:szCs w:val="20"/>
        </w:rPr>
        <w:t>in, or</w:t>
      </w:r>
      <w:r>
        <w:rPr>
          <w:rFonts w:ascii="Lucida Sans Typewriter" w:hAnsi="Lucida Sans Typewriter"/>
          <w:sz w:val="20"/>
          <w:szCs w:val="20"/>
        </w:rPr>
        <w:t xml:space="preserve"> </w:t>
      </w:r>
      <w:r w:rsidRPr="0037643C">
        <w:rPr>
          <w:rFonts w:ascii="Lucida Sans Typewriter" w:hAnsi="Lucida Sans Typewriter"/>
          <w:sz w:val="20"/>
          <w:szCs w:val="20"/>
        </w:rPr>
        <w:t>to giv</w:t>
      </w:r>
      <w:r>
        <w:rPr>
          <w:rFonts w:ascii="Lucida Sans Typewriter" w:hAnsi="Lucida Sans Typewriter"/>
          <w:sz w:val="20"/>
          <w:szCs w:val="20"/>
        </w:rPr>
        <w:t>e</w:t>
      </w:r>
      <w:r w:rsidRPr="0037643C">
        <w:rPr>
          <w:rFonts w:ascii="Lucida Sans Typewriter" w:hAnsi="Lucida Sans Typewriter"/>
          <w:sz w:val="20"/>
          <w:szCs w:val="20"/>
        </w:rPr>
        <w:t xml:space="preserve"> th</w:t>
      </w:r>
      <w:r>
        <w:rPr>
          <w:rFonts w:ascii="Lucida Sans Typewriter" w:hAnsi="Lucida Sans Typewriter"/>
          <w:sz w:val="20"/>
          <w:szCs w:val="20"/>
        </w:rPr>
        <w:t>em</w:t>
      </w:r>
      <w:r w:rsidRPr="0037643C">
        <w:rPr>
          <w:rFonts w:ascii="Lucida Sans Typewriter" w:hAnsi="Lucida Sans Typewriter"/>
          <w:sz w:val="20"/>
          <w:szCs w:val="20"/>
        </w:rPr>
        <w:t xml:space="preserve"> </w:t>
      </w:r>
      <w:r>
        <w:rPr>
          <w:rFonts w:ascii="Lucida Sans Typewriter" w:hAnsi="Lucida Sans Typewriter"/>
          <w:sz w:val="20"/>
          <w:szCs w:val="20"/>
        </w:rPr>
        <w:t>a</w:t>
      </w:r>
      <w:r w:rsidRPr="0037643C">
        <w:rPr>
          <w:rFonts w:ascii="Lucida Sans Typewriter" w:hAnsi="Lucida Sans Typewriter"/>
          <w:sz w:val="20"/>
          <w:szCs w:val="20"/>
        </w:rPr>
        <w:t xml:space="preserve">n opportunity of </w:t>
      </w:r>
      <w:r>
        <w:rPr>
          <w:rFonts w:ascii="Lucida Sans Typewriter" w:hAnsi="Lucida Sans Typewriter"/>
          <w:sz w:val="20"/>
          <w:szCs w:val="20"/>
        </w:rPr>
        <w:t>ex</w:t>
      </w:r>
      <w:r w:rsidRPr="0037643C">
        <w:rPr>
          <w:rFonts w:ascii="Lucida Sans Typewriter" w:hAnsi="Lucida Sans Typewriter"/>
          <w:sz w:val="20"/>
          <w:szCs w:val="20"/>
        </w:rPr>
        <w:t>pr</w:t>
      </w:r>
      <w:r>
        <w:rPr>
          <w:rFonts w:ascii="Lucida Sans Typewriter" w:hAnsi="Lucida Sans Typewriter"/>
          <w:sz w:val="20"/>
          <w:szCs w:val="20"/>
        </w:rPr>
        <w:t>e</w:t>
      </w:r>
      <w:r w:rsidRPr="0037643C">
        <w:rPr>
          <w:rFonts w:ascii="Lucida Sans Typewriter" w:hAnsi="Lucida Sans Typewriter"/>
          <w:sz w:val="20"/>
          <w:szCs w:val="20"/>
        </w:rPr>
        <w:t>ssin</w:t>
      </w:r>
      <w:r>
        <w:rPr>
          <w:rFonts w:ascii="Lucida Sans Typewriter" w:hAnsi="Lucida Sans Typewriter"/>
          <w:sz w:val="20"/>
          <w:szCs w:val="20"/>
        </w:rPr>
        <w:t xml:space="preserve">g </w:t>
      </w:r>
      <w:r w:rsidRPr="0037643C">
        <w:rPr>
          <w:rFonts w:ascii="Lucida Sans Typewriter" w:hAnsi="Lucida Sans Typewriter"/>
          <w:sz w:val="20"/>
          <w:szCs w:val="20"/>
        </w:rPr>
        <w:t>obj</w:t>
      </w:r>
      <w:r>
        <w:rPr>
          <w:rFonts w:ascii="Lucida Sans Typewriter" w:hAnsi="Lucida Sans Typewriter"/>
          <w:sz w:val="20"/>
          <w:szCs w:val="20"/>
        </w:rPr>
        <w:t>e</w:t>
      </w:r>
      <w:r w:rsidRPr="0037643C">
        <w:rPr>
          <w:rFonts w:ascii="Lucida Sans Typewriter" w:hAnsi="Lucida Sans Typewriter"/>
          <w:sz w:val="20"/>
          <w:szCs w:val="20"/>
        </w:rPr>
        <w:t>ctions.</w:t>
      </w:r>
      <w:r>
        <w:rPr>
          <w:rFonts w:ascii="Lucida Sans Typewriter" w:hAnsi="Lucida Sans Typewriter"/>
          <w:sz w:val="20"/>
          <w:szCs w:val="20"/>
        </w:rPr>
        <w:t xml:space="preserve">  The </w:t>
      </w:r>
      <w:r w:rsidRPr="0037643C">
        <w:rPr>
          <w:rFonts w:ascii="Lucida Sans Typewriter" w:hAnsi="Lucida Sans Typewriter"/>
          <w:sz w:val="20"/>
          <w:szCs w:val="20"/>
        </w:rPr>
        <w:t>procedure now suggested is contrary to b</w:t>
      </w:r>
      <w:r>
        <w:rPr>
          <w:rFonts w:ascii="Lucida Sans Typewriter" w:hAnsi="Lucida Sans Typewriter"/>
          <w:sz w:val="20"/>
          <w:szCs w:val="20"/>
        </w:rPr>
        <w:t>o</w:t>
      </w:r>
      <w:r w:rsidRPr="0037643C">
        <w:rPr>
          <w:rFonts w:ascii="Lucida Sans Typewriter" w:hAnsi="Lucida Sans Typewriter"/>
          <w:sz w:val="20"/>
          <w:szCs w:val="20"/>
        </w:rPr>
        <w:t xml:space="preserve">th </w:t>
      </w:r>
      <w:r>
        <w:rPr>
          <w:rFonts w:ascii="Lucida Sans Typewriter" w:hAnsi="Lucida Sans Typewriter"/>
          <w:sz w:val="20"/>
          <w:szCs w:val="20"/>
        </w:rPr>
        <w:t>c</w:t>
      </w:r>
      <w:r w:rsidRPr="0037643C">
        <w:rPr>
          <w:rFonts w:ascii="Lucida Sans Typewriter" w:hAnsi="Lucida Sans Typewriter"/>
          <w:sz w:val="20"/>
          <w:szCs w:val="20"/>
        </w:rPr>
        <w:t>onfe</w:t>
      </w:r>
      <w:r>
        <w:rPr>
          <w:rFonts w:ascii="Lucida Sans Typewriter" w:hAnsi="Lucida Sans Typewriter"/>
          <w:sz w:val="20"/>
          <w:szCs w:val="20"/>
        </w:rPr>
        <w:t>d</w:t>
      </w:r>
      <w:r w:rsidRPr="0037643C">
        <w:rPr>
          <w:rFonts w:ascii="Lucida Sans Typewriter" w:hAnsi="Lucida Sans Typewriter"/>
          <w:sz w:val="20"/>
          <w:szCs w:val="20"/>
        </w:rPr>
        <w:t>eration and</w:t>
      </w:r>
      <w:r>
        <w:rPr>
          <w:rFonts w:ascii="Lucida Sans Typewriter" w:hAnsi="Lucida Sans Typewriter"/>
          <w:sz w:val="20"/>
          <w:szCs w:val="20"/>
        </w:rPr>
        <w:t xml:space="preserve"> </w:t>
      </w:r>
      <w:r w:rsidRPr="0037643C">
        <w:rPr>
          <w:rFonts w:ascii="Lucida Sans Typewriter" w:hAnsi="Lucida Sans Typewriter"/>
          <w:sz w:val="20"/>
          <w:szCs w:val="20"/>
        </w:rPr>
        <w:t xml:space="preserve">the British </w:t>
      </w:r>
      <w:r>
        <w:rPr>
          <w:rFonts w:ascii="Lucida Sans Typewriter" w:hAnsi="Lucida Sans Typewriter"/>
          <w:sz w:val="20"/>
          <w:szCs w:val="20"/>
        </w:rPr>
        <w:t xml:space="preserve">North </w:t>
      </w:r>
      <w:r w:rsidRPr="0037643C">
        <w:rPr>
          <w:rFonts w:ascii="Lucida Sans Typewriter" w:hAnsi="Lucida Sans Typewriter"/>
          <w:sz w:val="20"/>
          <w:szCs w:val="20"/>
        </w:rPr>
        <w:t>Ameri</w:t>
      </w:r>
      <w:r>
        <w:rPr>
          <w:rFonts w:ascii="Lucida Sans Typewriter" w:hAnsi="Lucida Sans Typewriter"/>
          <w:sz w:val="20"/>
          <w:szCs w:val="20"/>
        </w:rPr>
        <w:t>ca</w:t>
      </w:r>
      <w:r w:rsidRPr="0037643C">
        <w:rPr>
          <w:rFonts w:ascii="Lucida Sans Typewriter" w:hAnsi="Lucida Sans Typewriter"/>
          <w:sz w:val="20"/>
          <w:szCs w:val="20"/>
        </w:rPr>
        <w:t xml:space="preserve"> Act. </w:t>
      </w:r>
      <w:r>
        <w:rPr>
          <w:rFonts w:ascii="Lucida Sans Typewriter" w:hAnsi="Lucida Sans Typewriter"/>
          <w:sz w:val="20"/>
          <w:szCs w:val="20"/>
        </w:rPr>
        <w:t xml:space="preserve"> </w:t>
      </w:r>
      <w:r w:rsidRPr="0037643C">
        <w:rPr>
          <w:rFonts w:ascii="Lucida Sans Typewriter" w:hAnsi="Lucida Sans Typewriter"/>
          <w:sz w:val="20"/>
          <w:szCs w:val="20"/>
        </w:rPr>
        <w:t>It is not fol</w:t>
      </w:r>
      <w:r>
        <w:rPr>
          <w:rFonts w:ascii="Lucida Sans Typewriter" w:hAnsi="Lucida Sans Typewriter"/>
          <w:sz w:val="20"/>
          <w:szCs w:val="20"/>
        </w:rPr>
        <w:t xml:space="preserve">lowing </w:t>
      </w:r>
      <w:r w:rsidRPr="0037643C">
        <w:rPr>
          <w:rFonts w:ascii="Lucida Sans Typewriter" w:hAnsi="Lucida Sans Typewriter"/>
          <w:sz w:val="20"/>
          <w:szCs w:val="20"/>
        </w:rPr>
        <w:t>out the</w:t>
      </w:r>
      <w:r>
        <w:rPr>
          <w:rFonts w:ascii="Lucida Sans Typewriter" w:hAnsi="Lucida Sans Typewriter"/>
          <w:sz w:val="20"/>
          <w:szCs w:val="20"/>
        </w:rPr>
        <w:t xml:space="preserve"> </w:t>
      </w:r>
      <w:r w:rsidRPr="0037643C">
        <w:rPr>
          <w:rFonts w:ascii="Lucida Sans Typewriter" w:hAnsi="Lucida Sans Typewriter"/>
          <w:sz w:val="20"/>
          <w:szCs w:val="20"/>
        </w:rPr>
        <w:t>spirit in which th</w:t>
      </w:r>
      <w:r>
        <w:rPr>
          <w:rFonts w:ascii="Lucida Sans Typewriter" w:hAnsi="Lucida Sans Typewriter"/>
          <w:sz w:val="20"/>
          <w:szCs w:val="20"/>
        </w:rPr>
        <w:t>a</w:t>
      </w:r>
      <w:r w:rsidRPr="0037643C">
        <w:rPr>
          <w:rFonts w:ascii="Lucida Sans Typewriter" w:hAnsi="Lucida Sans Typewriter"/>
          <w:sz w:val="20"/>
          <w:szCs w:val="20"/>
        </w:rPr>
        <w:t xml:space="preserve">t act </w:t>
      </w:r>
      <w:r>
        <w:rPr>
          <w:rFonts w:ascii="Lucida Sans Typewriter" w:hAnsi="Lucida Sans Typewriter"/>
          <w:sz w:val="20"/>
          <w:szCs w:val="20"/>
        </w:rPr>
        <w:t>was</w:t>
      </w:r>
      <w:r w:rsidRPr="0037643C">
        <w:rPr>
          <w:rFonts w:ascii="Lucida Sans Typewriter" w:hAnsi="Lucida Sans Typewriter"/>
          <w:sz w:val="20"/>
          <w:szCs w:val="20"/>
        </w:rPr>
        <w:t xml:space="preserve"> framed; </w:t>
      </w:r>
      <w:r>
        <w:rPr>
          <w:rFonts w:ascii="Lucida Sans Typewriter" w:hAnsi="Lucida Sans Typewriter"/>
          <w:sz w:val="20"/>
          <w:szCs w:val="20"/>
        </w:rPr>
        <w:t xml:space="preserve"> i</w:t>
      </w:r>
      <w:r w:rsidRPr="0037643C">
        <w:rPr>
          <w:rFonts w:ascii="Lucida Sans Typewriter" w:hAnsi="Lucida Sans Typewriter"/>
          <w:sz w:val="20"/>
          <w:szCs w:val="20"/>
        </w:rPr>
        <w:t>t is not giving to the</w:t>
      </w:r>
      <w:r>
        <w:rPr>
          <w:rFonts w:ascii="Lucida Sans Typewriter" w:hAnsi="Lucida Sans Typewriter"/>
          <w:sz w:val="20"/>
          <w:szCs w:val="20"/>
        </w:rPr>
        <w:t xml:space="preserve"> </w:t>
      </w:r>
      <w:r w:rsidR="00A10729" w:rsidRPr="0037643C">
        <w:rPr>
          <w:rFonts w:ascii="Lucida Sans Typewriter" w:hAnsi="Lucida Sans Typewriter"/>
          <w:sz w:val="20"/>
          <w:szCs w:val="20"/>
        </w:rPr>
        <w:t>provinces</w:t>
      </w:r>
      <w:r w:rsidRPr="0037643C">
        <w:rPr>
          <w:rFonts w:ascii="Lucida Sans Typewriter" w:hAnsi="Lucida Sans Typewriter"/>
          <w:sz w:val="20"/>
          <w:szCs w:val="20"/>
        </w:rPr>
        <w:t xml:space="preserve"> the opportunity of expressin</w:t>
      </w:r>
      <w:r>
        <w:rPr>
          <w:rFonts w:ascii="Lucida Sans Typewriter" w:hAnsi="Lucida Sans Typewriter"/>
          <w:sz w:val="20"/>
          <w:szCs w:val="20"/>
        </w:rPr>
        <w:t>g</w:t>
      </w:r>
      <w:r w:rsidRPr="0037643C">
        <w:rPr>
          <w:rFonts w:ascii="Lucida Sans Typewriter" w:hAnsi="Lucida Sans Typewriter"/>
          <w:sz w:val="20"/>
          <w:szCs w:val="20"/>
        </w:rPr>
        <w:t xml:space="preserve"> objection or acquiescen</w:t>
      </w:r>
      <w:r>
        <w:rPr>
          <w:rFonts w:ascii="Lucida Sans Typewriter" w:hAnsi="Lucida Sans Typewriter"/>
          <w:sz w:val="20"/>
          <w:szCs w:val="20"/>
        </w:rPr>
        <w:t>c</w:t>
      </w:r>
      <w:r w:rsidRPr="0037643C">
        <w:rPr>
          <w:rFonts w:ascii="Lucida Sans Typewriter" w:hAnsi="Lucida Sans Typewriter"/>
          <w:sz w:val="20"/>
          <w:szCs w:val="20"/>
        </w:rPr>
        <w:t>e.</w:t>
      </w:r>
      <w:r>
        <w:rPr>
          <w:rFonts w:ascii="Lucida Sans Typewriter" w:hAnsi="Lucida Sans Typewriter"/>
          <w:sz w:val="20"/>
          <w:szCs w:val="20"/>
        </w:rPr>
        <w:t xml:space="preserve">  </w:t>
      </w:r>
      <w:r w:rsidRPr="0037643C">
        <w:rPr>
          <w:rFonts w:ascii="Lucida Sans Typewriter" w:hAnsi="Lucida Sans Typewriter"/>
          <w:sz w:val="20"/>
          <w:szCs w:val="20"/>
        </w:rPr>
        <w:t>I do not see how it can be considered th</w:t>
      </w:r>
      <w:r>
        <w:rPr>
          <w:rFonts w:ascii="Lucida Sans Typewriter" w:eastAsia="Lucida Sans Typewriter" w:hAnsi="Lucida Sans Typewriter" w:cs="Lucida Sans Typewriter"/>
          <w:sz w:val="20"/>
          <w:szCs w:val="20"/>
        </w:rPr>
        <w:t>a</w:t>
      </w:r>
      <w:r w:rsidRPr="0037643C">
        <w:rPr>
          <w:rFonts w:ascii="Lucida Sans Typewriter" w:hAnsi="Lucida Sans Typewriter"/>
          <w:sz w:val="20"/>
          <w:szCs w:val="20"/>
        </w:rPr>
        <w:t xml:space="preserve">t the simple </w:t>
      </w:r>
      <w:r>
        <w:rPr>
          <w:rFonts w:ascii="Lucida Sans Typewriter" w:hAnsi="Lucida Sans Typewriter"/>
          <w:sz w:val="20"/>
          <w:szCs w:val="20"/>
        </w:rPr>
        <w:t>pa</w:t>
      </w:r>
      <w:r w:rsidRPr="0037643C">
        <w:rPr>
          <w:rFonts w:ascii="Lucida Sans Typewriter" w:hAnsi="Lucida Sans Typewriter"/>
          <w:sz w:val="20"/>
          <w:szCs w:val="20"/>
        </w:rPr>
        <w:t>ssage</w:t>
      </w:r>
      <w:r>
        <w:rPr>
          <w:rFonts w:ascii="Lucida Sans Typewriter" w:hAnsi="Lucida Sans Typewriter"/>
          <w:sz w:val="20"/>
          <w:szCs w:val="20"/>
        </w:rPr>
        <w:t xml:space="preserve"> </w:t>
      </w:r>
      <w:r w:rsidRPr="0037643C">
        <w:rPr>
          <w:rFonts w:ascii="Lucida Sans Typewriter" w:hAnsi="Lucida Sans Typewriter"/>
          <w:sz w:val="20"/>
          <w:szCs w:val="20"/>
        </w:rPr>
        <w:t>by this House of this petition repr</w:t>
      </w:r>
      <w:r>
        <w:rPr>
          <w:rFonts w:ascii="Lucida Sans Typewriter" w:eastAsia="Lucida Sans Typewriter" w:hAnsi="Lucida Sans Typewriter" w:cs="Lucida Sans Typewriter"/>
          <w:sz w:val="20"/>
          <w:szCs w:val="20"/>
        </w:rPr>
        <w:t>e</w:t>
      </w:r>
      <w:r w:rsidRPr="0037643C">
        <w:rPr>
          <w:rFonts w:ascii="Lucida Sans Typewriter" w:hAnsi="Lucida Sans Typewriter"/>
          <w:sz w:val="20"/>
          <w:szCs w:val="20"/>
        </w:rPr>
        <w:t>sents the will of the</w:t>
      </w:r>
      <w:r>
        <w:rPr>
          <w:rFonts w:ascii="Lucida Sans Typewriter" w:hAnsi="Lucida Sans Typewriter"/>
          <w:sz w:val="20"/>
          <w:szCs w:val="20"/>
        </w:rPr>
        <w:t xml:space="preserve"> </w:t>
      </w:r>
      <w:r w:rsidRPr="0037643C">
        <w:rPr>
          <w:rFonts w:ascii="Lucida Sans Typewriter" w:hAnsi="Lucida Sans Typewriter"/>
          <w:sz w:val="20"/>
          <w:szCs w:val="20"/>
        </w:rPr>
        <w:t>provinces.</w:t>
      </w:r>
      <w:r w:rsidR="00F20013">
        <w:rPr>
          <w:rFonts w:ascii="Lucida Sans Typewriter" w:hAnsi="Lucida Sans Typewriter"/>
          <w:sz w:val="20"/>
          <w:szCs w:val="20"/>
        </w:rPr>
        <w:t xml:space="preserve"> </w:t>
      </w:r>
      <w:r w:rsidRPr="0037643C">
        <w:rPr>
          <w:rFonts w:ascii="Lucida Sans Typewriter" w:hAnsi="Lucida Sans Typewriter"/>
          <w:sz w:val="20"/>
          <w:szCs w:val="20"/>
        </w:rPr>
        <w:t xml:space="preserve"> Th</w:t>
      </w:r>
      <w:r w:rsidR="00F20013">
        <w:rPr>
          <w:rFonts w:ascii="Lucida Sans Typewriter" w:hAnsi="Lucida Sans Typewriter"/>
          <w:sz w:val="20"/>
          <w:szCs w:val="20"/>
        </w:rPr>
        <w:t>e</w:t>
      </w:r>
      <w:r w:rsidRPr="0037643C">
        <w:rPr>
          <w:rFonts w:ascii="Lucida Sans Typewriter" w:hAnsi="Lucida Sans Typewriter"/>
          <w:sz w:val="20"/>
          <w:szCs w:val="20"/>
        </w:rPr>
        <w:t xml:space="preserve">refore, </w:t>
      </w:r>
      <w:r w:rsidR="00F20013">
        <w:rPr>
          <w:rFonts w:ascii="Lucida Sans Typewriter" w:hAnsi="Lucida Sans Typewriter"/>
          <w:sz w:val="20"/>
          <w:szCs w:val="20"/>
        </w:rPr>
        <w:t>M</w:t>
      </w:r>
      <w:r w:rsidRPr="0037643C">
        <w:rPr>
          <w:rFonts w:ascii="Lucida Sans Typewriter" w:hAnsi="Lucida Sans Typewriter"/>
          <w:sz w:val="20"/>
          <w:szCs w:val="20"/>
        </w:rPr>
        <w:t xml:space="preserve">r. </w:t>
      </w:r>
      <w:r w:rsidR="00A10729" w:rsidRPr="0037643C">
        <w:rPr>
          <w:rFonts w:ascii="Lucida Sans Typewriter" w:hAnsi="Lucida Sans Typewriter"/>
          <w:sz w:val="20"/>
          <w:szCs w:val="20"/>
        </w:rPr>
        <w:t>Sp</w:t>
      </w:r>
      <w:r w:rsidR="00A10729">
        <w:rPr>
          <w:rFonts w:ascii="Lucida Sans Typewriter" w:hAnsi="Lucida Sans Typewriter"/>
          <w:sz w:val="20"/>
          <w:szCs w:val="20"/>
        </w:rPr>
        <w:t>e</w:t>
      </w:r>
      <w:r w:rsidR="00A10729" w:rsidRPr="0037643C">
        <w:rPr>
          <w:rFonts w:ascii="Lucida Sans Typewriter" w:hAnsi="Lucida Sans Typewriter"/>
          <w:sz w:val="20"/>
          <w:szCs w:val="20"/>
        </w:rPr>
        <w:t>aker</w:t>
      </w:r>
      <w:r w:rsidRPr="0037643C">
        <w:rPr>
          <w:rFonts w:ascii="Lucida Sans Typewriter" w:hAnsi="Lucida Sans Typewriter"/>
          <w:sz w:val="20"/>
          <w:szCs w:val="20"/>
        </w:rPr>
        <w:t>, I ent</w:t>
      </w:r>
      <w:r w:rsidR="00F20013">
        <w:rPr>
          <w:rFonts w:ascii="Lucida Sans Typewriter" w:hAnsi="Lucida Sans Typewriter"/>
          <w:sz w:val="20"/>
          <w:szCs w:val="20"/>
        </w:rPr>
        <w:t>e</w:t>
      </w:r>
      <w:r w:rsidRPr="0037643C">
        <w:rPr>
          <w:rFonts w:ascii="Lucida Sans Typewriter" w:hAnsi="Lucida Sans Typewriter"/>
          <w:sz w:val="20"/>
          <w:szCs w:val="20"/>
        </w:rPr>
        <w:t xml:space="preserve">r </w:t>
      </w:r>
      <w:r w:rsidR="00F20013">
        <w:rPr>
          <w:rFonts w:ascii="Lucida Sans Typewriter" w:hAnsi="Lucida Sans Typewriter"/>
          <w:sz w:val="20"/>
          <w:szCs w:val="20"/>
        </w:rPr>
        <w:t>m</w:t>
      </w:r>
      <w:r w:rsidRPr="0037643C">
        <w:rPr>
          <w:rFonts w:ascii="Lucida Sans Typewriter" w:hAnsi="Lucida Sans Typewriter"/>
          <w:sz w:val="20"/>
          <w:szCs w:val="20"/>
        </w:rPr>
        <w:t>y prot</w:t>
      </w:r>
      <w:r w:rsidR="00F20013">
        <w:rPr>
          <w:rFonts w:ascii="Lucida Sans Typewriter" w:hAnsi="Lucida Sans Typewriter"/>
          <w:sz w:val="20"/>
          <w:szCs w:val="20"/>
        </w:rPr>
        <w:t>e</w:t>
      </w:r>
      <w:r w:rsidRPr="0037643C">
        <w:rPr>
          <w:rFonts w:ascii="Lucida Sans Typewriter" w:hAnsi="Lucida Sans Typewriter"/>
          <w:sz w:val="20"/>
          <w:szCs w:val="20"/>
        </w:rPr>
        <w:t>st that a</w:t>
      </w:r>
      <w:r w:rsidR="00F20013">
        <w:rPr>
          <w:rFonts w:ascii="Lucida Sans Typewriter" w:hAnsi="Lucida Sans Typewriter"/>
          <w:sz w:val="20"/>
          <w:szCs w:val="20"/>
        </w:rPr>
        <w:t xml:space="preserve"> </w:t>
      </w:r>
      <w:r w:rsidRPr="0037643C">
        <w:rPr>
          <w:rFonts w:ascii="Lucida Sans Typewriter" w:hAnsi="Lucida Sans Typewriter"/>
          <w:sz w:val="20"/>
          <w:szCs w:val="20"/>
        </w:rPr>
        <w:t xml:space="preserve">petition of this </w:t>
      </w:r>
      <w:r w:rsidR="00A10729">
        <w:rPr>
          <w:rFonts w:ascii="Lucida Sans Typewriter" w:hAnsi="Lucida Sans Typewriter"/>
          <w:sz w:val="20"/>
          <w:szCs w:val="20"/>
        </w:rPr>
        <w:t>c</w:t>
      </w:r>
      <w:r w:rsidR="00A10729" w:rsidRPr="0037643C">
        <w:rPr>
          <w:rFonts w:ascii="Lucida Sans Typewriter" w:hAnsi="Lucida Sans Typewriter"/>
          <w:sz w:val="20"/>
          <w:szCs w:val="20"/>
        </w:rPr>
        <w:t>h</w:t>
      </w:r>
      <w:r w:rsidR="00A10729">
        <w:rPr>
          <w:rFonts w:ascii="Lucida Sans Typewriter" w:eastAsia="Lucida Sans Typewriter" w:hAnsi="Lucida Sans Typewriter" w:cs="Lucida Sans Typewriter"/>
          <w:sz w:val="20"/>
          <w:szCs w:val="20"/>
        </w:rPr>
        <w:t>a</w:t>
      </w:r>
      <w:r w:rsidR="00A10729" w:rsidRPr="0037643C">
        <w:rPr>
          <w:rFonts w:ascii="Lucida Sans Typewriter" w:hAnsi="Lucida Sans Typewriter"/>
          <w:sz w:val="20"/>
          <w:szCs w:val="20"/>
        </w:rPr>
        <w:t>racter</w:t>
      </w:r>
      <w:r w:rsidRPr="0037643C">
        <w:rPr>
          <w:rFonts w:ascii="Lucida Sans Typewriter" w:hAnsi="Lucida Sans Typewriter"/>
          <w:sz w:val="20"/>
          <w:szCs w:val="20"/>
        </w:rPr>
        <w:t xml:space="preserve"> should be </w:t>
      </w:r>
      <w:r w:rsidR="00A10729" w:rsidRPr="0037643C">
        <w:rPr>
          <w:rFonts w:ascii="Lucida Sans Typewriter" w:hAnsi="Lucida Sans Typewriter"/>
          <w:sz w:val="20"/>
          <w:szCs w:val="20"/>
        </w:rPr>
        <w:t>forwarded</w:t>
      </w:r>
      <w:r w:rsidRPr="0037643C">
        <w:rPr>
          <w:rFonts w:ascii="Lucida Sans Typewriter" w:hAnsi="Lucida Sans Typewriter"/>
          <w:sz w:val="20"/>
          <w:szCs w:val="20"/>
        </w:rPr>
        <w:t xml:space="preserve"> without consulting</w:t>
      </w:r>
      <w:r w:rsidR="00F20013">
        <w:rPr>
          <w:rFonts w:ascii="Lucida Sans Typewriter" w:hAnsi="Lucida Sans Typewriter"/>
          <w:sz w:val="20"/>
          <w:szCs w:val="20"/>
        </w:rPr>
        <w:t xml:space="preserve"> </w:t>
      </w:r>
      <w:r w:rsidRPr="0037643C">
        <w:rPr>
          <w:rFonts w:ascii="Lucida Sans Typewriter" w:hAnsi="Lucida Sans Typewriter"/>
          <w:sz w:val="20"/>
          <w:szCs w:val="20"/>
        </w:rPr>
        <w:t xml:space="preserve">all </w:t>
      </w:r>
      <w:r w:rsidR="00A10729" w:rsidRPr="0037643C">
        <w:rPr>
          <w:rFonts w:ascii="Lucida Sans Typewriter" w:hAnsi="Lucida Sans Typewriter"/>
          <w:sz w:val="20"/>
          <w:szCs w:val="20"/>
        </w:rPr>
        <w:t>the</w:t>
      </w:r>
      <w:r w:rsidRPr="0037643C">
        <w:rPr>
          <w:rFonts w:ascii="Lucida Sans Typewriter" w:hAnsi="Lucida Sans Typewriter"/>
          <w:sz w:val="20"/>
          <w:szCs w:val="20"/>
        </w:rPr>
        <w:t xml:space="preserve"> provinc</w:t>
      </w:r>
      <w:r w:rsidR="00F20013">
        <w:rPr>
          <w:rFonts w:ascii="Lucida Sans Typewriter" w:hAnsi="Lucida Sans Typewriter"/>
          <w:sz w:val="20"/>
          <w:szCs w:val="20"/>
        </w:rPr>
        <w:t>e</w:t>
      </w:r>
      <w:r w:rsidRPr="0037643C">
        <w:rPr>
          <w:rFonts w:ascii="Lucida Sans Typewriter" w:hAnsi="Lucida Sans Typewriter"/>
          <w:sz w:val="20"/>
          <w:szCs w:val="20"/>
        </w:rPr>
        <w:t xml:space="preserve">s of </w:t>
      </w:r>
      <w:r w:rsidR="00A10729" w:rsidRPr="0037643C">
        <w:rPr>
          <w:rFonts w:ascii="Lucida Sans Typewriter" w:hAnsi="Lucida Sans Typewriter"/>
          <w:sz w:val="20"/>
          <w:szCs w:val="20"/>
        </w:rPr>
        <w:t>the</w:t>
      </w:r>
      <w:r w:rsidRPr="0037643C">
        <w:rPr>
          <w:rFonts w:ascii="Lucida Sans Typewriter" w:hAnsi="Lucida Sans Typewriter"/>
          <w:sz w:val="20"/>
          <w:szCs w:val="20"/>
        </w:rPr>
        <w:t xml:space="preserve"> </w:t>
      </w:r>
      <w:r w:rsidR="00F20013">
        <w:rPr>
          <w:rFonts w:ascii="Lucida Sans Typewriter" w:eastAsia="Lucida Sans Typewriter" w:hAnsi="Lucida Sans Typewriter" w:cs="Lucida Sans Typewriter"/>
          <w:sz w:val="20"/>
          <w:szCs w:val="20"/>
        </w:rPr>
        <w:t>D</w:t>
      </w:r>
      <w:r w:rsidRPr="0037643C">
        <w:rPr>
          <w:rFonts w:ascii="Lucida Sans Typewriter" w:hAnsi="Lucida Sans Typewriter"/>
          <w:sz w:val="20"/>
          <w:szCs w:val="20"/>
        </w:rPr>
        <w:t xml:space="preserve">ominion </w:t>
      </w:r>
      <w:r w:rsidR="00F20013">
        <w:rPr>
          <w:rFonts w:ascii="Lucida Sans Typewriter" w:hAnsi="Lucida Sans Typewriter"/>
          <w:sz w:val="20"/>
          <w:szCs w:val="20"/>
        </w:rPr>
        <w:t>w</w:t>
      </w:r>
      <w:r w:rsidRPr="0037643C">
        <w:rPr>
          <w:rFonts w:ascii="Lucida Sans Typewriter" w:hAnsi="Lucida Sans Typewriter"/>
          <w:sz w:val="20"/>
          <w:szCs w:val="20"/>
        </w:rPr>
        <w:t>ith a vi</w:t>
      </w:r>
      <w:r w:rsidR="00F20013">
        <w:rPr>
          <w:rFonts w:ascii="Lucida Sans Typewriter" w:hAnsi="Lucida Sans Typewriter"/>
          <w:sz w:val="20"/>
          <w:szCs w:val="20"/>
        </w:rPr>
        <w:t>ew</w:t>
      </w:r>
      <w:r w:rsidRPr="0037643C">
        <w:rPr>
          <w:rFonts w:ascii="Lucida Sans Typewriter" w:hAnsi="Lucida Sans Typewriter"/>
          <w:sz w:val="20"/>
          <w:szCs w:val="20"/>
        </w:rPr>
        <w:t xml:space="preserve"> of obtainin</w:t>
      </w:r>
      <w:r w:rsidR="00F20013">
        <w:rPr>
          <w:rFonts w:ascii="Lucida Sans Typewriter" w:hAnsi="Lucida Sans Typewriter"/>
          <w:sz w:val="20"/>
          <w:szCs w:val="20"/>
        </w:rPr>
        <w:t>g</w:t>
      </w:r>
      <w:r w:rsidRPr="0037643C">
        <w:rPr>
          <w:rFonts w:ascii="Lucida Sans Typewriter" w:hAnsi="Lucida Sans Typewriter"/>
          <w:sz w:val="20"/>
          <w:szCs w:val="20"/>
        </w:rPr>
        <w:t xml:space="preserve"> th</w:t>
      </w:r>
      <w:r w:rsidR="00F20013">
        <w:rPr>
          <w:rFonts w:ascii="Lucida Sans Typewriter" w:hAnsi="Lucida Sans Typewriter"/>
          <w:sz w:val="20"/>
          <w:szCs w:val="20"/>
        </w:rPr>
        <w:t>e</w:t>
      </w:r>
      <w:r w:rsidRPr="0037643C">
        <w:rPr>
          <w:rFonts w:ascii="Lucida Sans Typewriter" w:hAnsi="Lucida Sans Typewriter"/>
          <w:sz w:val="20"/>
          <w:szCs w:val="20"/>
        </w:rPr>
        <w:t>ir</w:t>
      </w:r>
      <w:r w:rsidR="00F20013">
        <w:rPr>
          <w:rFonts w:ascii="Lucida Sans Typewriter" w:hAnsi="Lucida Sans Typewriter"/>
          <w:sz w:val="20"/>
          <w:szCs w:val="20"/>
        </w:rPr>
        <w:t xml:space="preserve"> </w:t>
      </w:r>
      <w:r w:rsidRPr="0037643C">
        <w:rPr>
          <w:rFonts w:ascii="Lucida Sans Typewriter" w:hAnsi="Lucida Sans Typewriter"/>
          <w:sz w:val="20"/>
          <w:szCs w:val="20"/>
        </w:rPr>
        <w:t>ass</w:t>
      </w:r>
      <w:r w:rsidR="00F20013">
        <w:rPr>
          <w:rFonts w:ascii="Lucida Sans Typewriter" w:hAnsi="Lucida Sans Typewriter"/>
          <w:sz w:val="20"/>
          <w:szCs w:val="20"/>
        </w:rPr>
        <w:t>e</w:t>
      </w:r>
      <w:r w:rsidRPr="0037643C">
        <w:rPr>
          <w:rFonts w:ascii="Lucida Sans Typewriter" w:hAnsi="Lucida Sans Typewriter"/>
          <w:sz w:val="20"/>
          <w:szCs w:val="20"/>
        </w:rPr>
        <w:t>nt th</w:t>
      </w:r>
      <w:r w:rsidR="00F20013">
        <w:rPr>
          <w:rFonts w:ascii="Lucida Sans Typewriter" w:hAnsi="Lucida Sans Typewriter"/>
          <w:sz w:val="20"/>
          <w:szCs w:val="20"/>
        </w:rPr>
        <w:t>e</w:t>
      </w:r>
      <w:r w:rsidRPr="0037643C">
        <w:rPr>
          <w:rFonts w:ascii="Lucida Sans Typewriter" w:hAnsi="Lucida Sans Typewriter"/>
          <w:sz w:val="20"/>
          <w:szCs w:val="20"/>
        </w:rPr>
        <w:t>r</w:t>
      </w:r>
      <w:r w:rsidR="00F20013">
        <w:rPr>
          <w:rFonts w:ascii="Lucida Sans Typewriter" w:hAnsi="Lucida Sans Typewriter"/>
          <w:sz w:val="20"/>
          <w:szCs w:val="20"/>
        </w:rPr>
        <w:t>e</w:t>
      </w:r>
      <w:r w:rsidRPr="0037643C">
        <w:rPr>
          <w:rFonts w:ascii="Lucida Sans Typewriter" w:hAnsi="Lucida Sans Typewriter"/>
          <w:sz w:val="20"/>
          <w:szCs w:val="20"/>
        </w:rPr>
        <w:t>to or th</w:t>
      </w:r>
      <w:r w:rsidR="00F20013">
        <w:rPr>
          <w:rFonts w:ascii="Lucida Sans Typewriter" w:hAnsi="Lucida Sans Typewriter"/>
          <w:sz w:val="20"/>
          <w:szCs w:val="20"/>
        </w:rPr>
        <w:t>e</w:t>
      </w:r>
      <w:r w:rsidRPr="0037643C">
        <w:rPr>
          <w:rFonts w:ascii="Lucida Sans Typewriter" w:hAnsi="Lucida Sans Typewriter"/>
          <w:sz w:val="20"/>
          <w:szCs w:val="20"/>
        </w:rPr>
        <w:t>ir objections."</w:t>
      </w:r>
    </w:p>
    <w:p w14:paraId="35B6D6FF" w14:textId="4609B32F" w:rsidR="00C74EEC" w:rsidRDefault="00DE275C" w:rsidP="00DE275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DE275C">
        <w:rPr>
          <w:rFonts w:ascii="Lucida Sans Typewriter" w:hAnsi="Lucida Sans Typewriter"/>
          <w:sz w:val="20"/>
          <w:szCs w:val="20"/>
        </w:rPr>
        <w:t>Mr. Bourassa did not see h</w:t>
      </w:r>
      <w:r>
        <w:rPr>
          <w:rFonts w:ascii="Lucida Sans Typewriter" w:hAnsi="Lucida Sans Typewriter"/>
          <w:sz w:val="20"/>
          <w:szCs w:val="20"/>
        </w:rPr>
        <w:t>ow</w:t>
      </w:r>
      <w:r w:rsidRPr="00DE275C">
        <w:rPr>
          <w:rFonts w:ascii="Lucida Sans Typewriter" w:hAnsi="Lucida Sans Typewriter"/>
          <w:sz w:val="20"/>
          <w:szCs w:val="20"/>
        </w:rPr>
        <w:t xml:space="preserve"> the </w:t>
      </w:r>
      <w:r>
        <w:rPr>
          <w:rFonts w:ascii="Lucida Sans Typewriter" w:hAnsi="Lucida Sans Typewriter"/>
          <w:sz w:val="20"/>
          <w:szCs w:val="20"/>
        </w:rPr>
        <w:t>C</w:t>
      </w:r>
      <w:r w:rsidRPr="00DE275C">
        <w:rPr>
          <w:rFonts w:ascii="Lucida Sans Typewriter" w:hAnsi="Lucida Sans Typewriter"/>
          <w:sz w:val="20"/>
          <w:szCs w:val="20"/>
        </w:rPr>
        <w:t>anadian P</w:t>
      </w:r>
      <w:r>
        <w:rPr>
          <w:rFonts w:ascii="Lucida Sans Typewriter" w:hAnsi="Lucida Sans Typewriter"/>
          <w:sz w:val="20"/>
          <w:szCs w:val="20"/>
        </w:rPr>
        <w:t>a</w:t>
      </w:r>
      <w:r w:rsidRPr="00DE275C">
        <w:rPr>
          <w:rFonts w:ascii="Lucida Sans Typewriter" w:hAnsi="Lucida Sans Typewriter"/>
          <w:sz w:val="20"/>
          <w:szCs w:val="20"/>
        </w:rPr>
        <w:t>rlia</w:t>
      </w:r>
      <w:r>
        <w:rPr>
          <w:rFonts w:ascii="Lucida Sans Typewriter" w:hAnsi="Lucida Sans Typewriter"/>
          <w:sz w:val="20"/>
          <w:szCs w:val="20"/>
        </w:rPr>
        <w:t>m</w:t>
      </w:r>
      <w:r w:rsidRPr="00DE275C">
        <w:rPr>
          <w:rFonts w:ascii="Lucida Sans Typewriter" w:hAnsi="Lucida Sans Typewriter"/>
          <w:sz w:val="20"/>
          <w:szCs w:val="20"/>
        </w:rPr>
        <w:t>ent could</w:t>
      </w:r>
      <w:r>
        <w:rPr>
          <w:rFonts w:ascii="Lucida Sans Typewriter" w:hAnsi="Lucida Sans Typewriter"/>
          <w:sz w:val="20"/>
          <w:szCs w:val="20"/>
        </w:rPr>
        <w:t xml:space="preserve"> </w:t>
      </w:r>
      <w:r w:rsidRPr="00DE275C">
        <w:rPr>
          <w:rFonts w:ascii="Lucida Sans Typewriter" w:hAnsi="Lucida Sans Typewriter"/>
          <w:sz w:val="20"/>
          <w:szCs w:val="20"/>
        </w:rPr>
        <w:t>agree to renoun</w:t>
      </w:r>
      <w:r>
        <w:rPr>
          <w:rFonts w:ascii="Lucida Sans Typewriter" w:hAnsi="Lucida Sans Typewriter"/>
          <w:sz w:val="20"/>
          <w:szCs w:val="20"/>
        </w:rPr>
        <w:t>ce</w:t>
      </w:r>
      <w:r w:rsidRPr="00DE275C">
        <w:rPr>
          <w:rFonts w:ascii="Lucida Sans Typewriter" w:hAnsi="Lucida Sans Typewriter"/>
          <w:sz w:val="20"/>
          <w:szCs w:val="20"/>
        </w:rPr>
        <w:t xml:space="preserve"> the ri</w:t>
      </w:r>
      <w:r>
        <w:rPr>
          <w:rFonts w:ascii="Lucida Sans Typewriter" w:hAnsi="Lucida Sans Typewriter"/>
          <w:sz w:val="20"/>
          <w:szCs w:val="20"/>
        </w:rPr>
        <w:t>g</w:t>
      </w:r>
      <w:r w:rsidRPr="00DE275C">
        <w:rPr>
          <w:rFonts w:ascii="Lucida Sans Typewriter" w:hAnsi="Lucida Sans Typewriter"/>
          <w:sz w:val="20"/>
          <w:szCs w:val="20"/>
        </w:rPr>
        <w:t xml:space="preserve">ht to </w:t>
      </w:r>
      <w:r>
        <w:rPr>
          <w:rFonts w:ascii="Lucida Sans Typewriter" w:hAnsi="Lucida Sans Typewriter"/>
          <w:sz w:val="20"/>
          <w:szCs w:val="20"/>
        </w:rPr>
        <w:t>m</w:t>
      </w:r>
      <w:r w:rsidRPr="00DE275C">
        <w:rPr>
          <w:rFonts w:ascii="Lucida Sans Typewriter" w:hAnsi="Lucida Sans Typewriter"/>
          <w:sz w:val="20"/>
          <w:szCs w:val="20"/>
        </w:rPr>
        <w:t>ake an agreement with various</w:t>
      </w:r>
      <w:r>
        <w:rPr>
          <w:rFonts w:ascii="Lucida Sans Typewriter" w:hAnsi="Lucida Sans Typewriter"/>
          <w:sz w:val="20"/>
          <w:szCs w:val="20"/>
        </w:rPr>
        <w:t xml:space="preserve"> </w:t>
      </w:r>
      <w:r w:rsidR="00A10729" w:rsidRPr="00DE275C">
        <w:rPr>
          <w:rFonts w:ascii="Lucida Sans Typewriter" w:hAnsi="Lucida Sans Typewriter"/>
          <w:sz w:val="20"/>
          <w:szCs w:val="20"/>
        </w:rPr>
        <w:t>provinces</w:t>
      </w:r>
      <w:r w:rsidRPr="00DE275C">
        <w:rPr>
          <w:rFonts w:ascii="Lucida Sans Typewriter" w:hAnsi="Lucida Sans Typewriter"/>
          <w:sz w:val="20"/>
          <w:szCs w:val="20"/>
        </w:rPr>
        <w:t xml:space="preserve"> upon </w:t>
      </w:r>
      <w:r w:rsidR="00A10729">
        <w:rPr>
          <w:rFonts w:ascii="Lucida Sans Typewriter" w:hAnsi="Lucida Sans Typewriter"/>
          <w:sz w:val="20"/>
          <w:szCs w:val="20"/>
        </w:rPr>
        <w:t>m</w:t>
      </w:r>
      <w:r w:rsidR="00A10729" w:rsidRPr="00DE275C">
        <w:rPr>
          <w:rFonts w:ascii="Lucida Sans Typewriter" w:hAnsi="Lucida Sans Typewriter"/>
          <w:sz w:val="20"/>
          <w:szCs w:val="20"/>
        </w:rPr>
        <w:t>atters</w:t>
      </w:r>
      <w:r w:rsidRPr="00DE275C">
        <w:rPr>
          <w:rFonts w:ascii="Lucida Sans Typewriter" w:hAnsi="Lucida Sans Typewriter"/>
          <w:sz w:val="20"/>
          <w:szCs w:val="20"/>
        </w:rPr>
        <w:t xml:space="preserve"> concer</w:t>
      </w:r>
      <w:r>
        <w:rPr>
          <w:rFonts w:ascii="Lucida Sans Typewriter" w:hAnsi="Lucida Sans Typewriter"/>
          <w:sz w:val="20"/>
          <w:szCs w:val="20"/>
        </w:rPr>
        <w:t>n</w:t>
      </w:r>
      <w:r w:rsidRPr="00DE275C">
        <w:rPr>
          <w:rFonts w:ascii="Lucida Sans Typewriter" w:hAnsi="Lucida Sans Typewriter"/>
          <w:sz w:val="20"/>
          <w:szCs w:val="20"/>
        </w:rPr>
        <w:t>ing those p</w:t>
      </w:r>
      <w:r>
        <w:rPr>
          <w:rFonts w:ascii="Lucida Sans Typewriter" w:hAnsi="Lucida Sans Typewriter"/>
          <w:sz w:val="20"/>
          <w:szCs w:val="20"/>
        </w:rPr>
        <w:t>r</w:t>
      </w:r>
      <w:r w:rsidRPr="00DE275C">
        <w:rPr>
          <w:rFonts w:ascii="Lucida Sans Typewriter" w:hAnsi="Lucida Sans Typewriter"/>
          <w:sz w:val="20"/>
          <w:szCs w:val="20"/>
        </w:rPr>
        <w:t>ovinces, and sug</w:t>
      </w:r>
      <w:r>
        <w:rPr>
          <w:rFonts w:ascii="Lucida Sans Typewriter" w:hAnsi="Lucida Sans Typewriter"/>
          <w:sz w:val="20"/>
          <w:szCs w:val="20"/>
        </w:rPr>
        <w:t>g</w:t>
      </w:r>
      <w:r w:rsidRPr="00DE275C">
        <w:rPr>
          <w:rFonts w:ascii="Lucida Sans Typewriter" w:hAnsi="Lucida Sans Typewriter"/>
          <w:sz w:val="20"/>
          <w:szCs w:val="20"/>
        </w:rPr>
        <w:t>ested</w:t>
      </w:r>
      <w:r>
        <w:rPr>
          <w:rFonts w:ascii="Lucida Sans Typewriter" w:hAnsi="Lucida Sans Typewriter"/>
          <w:sz w:val="20"/>
          <w:szCs w:val="20"/>
        </w:rPr>
        <w:t xml:space="preserve"> </w:t>
      </w:r>
      <w:r w:rsidRPr="00DE275C">
        <w:rPr>
          <w:rFonts w:ascii="Lucida Sans Typewriter" w:hAnsi="Lucida Sans Typewriter"/>
          <w:sz w:val="20"/>
          <w:szCs w:val="20"/>
        </w:rPr>
        <w:t xml:space="preserve">that if </w:t>
      </w:r>
      <w:r w:rsidR="00A10729" w:rsidRPr="00DE275C">
        <w:rPr>
          <w:rFonts w:ascii="Lucida Sans Typewriter" w:hAnsi="Lucida Sans Typewriter"/>
          <w:sz w:val="20"/>
          <w:szCs w:val="20"/>
        </w:rPr>
        <w:t>another</w:t>
      </w:r>
      <w:r w:rsidRPr="00DE275C">
        <w:rPr>
          <w:rFonts w:ascii="Lucida Sans Typewriter" w:hAnsi="Lucida Sans Typewriter"/>
          <w:sz w:val="20"/>
          <w:szCs w:val="20"/>
        </w:rPr>
        <w:t xml:space="preserve"> province objecte</w:t>
      </w:r>
      <w:r>
        <w:rPr>
          <w:rFonts w:ascii="Lucida Sans Typewriter" w:hAnsi="Lucida Sans Typewriter"/>
          <w:sz w:val="20"/>
          <w:szCs w:val="20"/>
        </w:rPr>
        <w:t>d</w:t>
      </w:r>
      <w:r w:rsidRPr="00DE275C">
        <w:rPr>
          <w:rFonts w:ascii="Lucida Sans Typewriter" w:hAnsi="Lucida Sans Typewriter"/>
          <w:sz w:val="20"/>
          <w:szCs w:val="20"/>
        </w:rPr>
        <w:t xml:space="preserve"> it should ta</w:t>
      </w:r>
      <w:r>
        <w:rPr>
          <w:rFonts w:ascii="Lucida Sans Typewriter" w:hAnsi="Lucida Sans Typewriter"/>
          <w:sz w:val="20"/>
          <w:szCs w:val="20"/>
        </w:rPr>
        <w:t>k</w:t>
      </w:r>
      <w:r w:rsidRPr="00DE275C">
        <w:rPr>
          <w:rFonts w:ascii="Lucida Sans Typewriter" w:hAnsi="Lucida Sans Typewriter"/>
          <w:sz w:val="20"/>
          <w:szCs w:val="20"/>
        </w:rPr>
        <w:t>e its objection</w:t>
      </w:r>
      <w:r>
        <w:rPr>
          <w:rFonts w:ascii="Lucida Sans Typewriter" w:hAnsi="Lucida Sans Typewriter"/>
          <w:sz w:val="20"/>
          <w:szCs w:val="20"/>
        </w:rPr>
        <w:t xml:space="preserve"> </w:t>
      </w:r>
      <w:r w:rsidRPr="00DE275C">
        <w:rPr>
          <w:rFonts w:ascii="Lucida Sans Typewriter" w:hAnsi="Lucida Sans Typewriter"/>
          <w:sz w:val="20"/>
          <w:szCs w:val="20"/>
        </w:rPr>
        <w:t xml:space="preserve">to </w:t>
      </w:r>
      <w:r>
        <w:rPr>
          <w:rFonts w:ascii="Lucida Sans Typewriter" w:hAnsi="Lucida Sans Typewriter"/>
          <w:sz w:val="20"/>
          <w:szCs w:val="20"/>
        </w:rPr>
        <w:t>W</w:t>
      </w:r>
      <w:r w:rsidRPr="00DE275C">
        <w:rPr>
          <w:rFonts w:ascii="Lucida Sans Typewriter" w:hAnsi="Lucida Sans Typewriter"/>
          <w:sz w:val="20"/>
          <w:szCs w:val="20"/>
        </w:rPr>
        <w:t>estminster.</w:t>
      </w:r>
    </w:p>
    <w:p w14:paraId="624A7EFE" w14:textId="172ACAA5" w:rsidR="00C74EEC" w:rsidRDefault="00DE275C" w:rsidP="00DE275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00A10729" w:rsidRPr="00DE275C">
        <w:rPr>
          <w:rFonts w:ascii="Lucida Sans Typewriter" w:hAnsi="Lucida Sans Typewriter"/>
          <w:sz w:val="20"/>
          <w:szCs w:val="20"/>
        </w:rPr>
        <w:t>The</w:t>
      </w:r>
      <w:r w:rsidRPr="00DE275C">
        <w:rPr>
          <w:rFonts w:ascii="Lucida Sans Typewriter" w:hAnsi="Lucida Sans Typewriter"/>
          <w:sz w:val="20"/>
          <w:szCs w:val="20"/>
        </w:rPr>
        <w:t xml:space="preserve"> Pri</w:t>
      </w:r>
      <w:r>
        <w:rPr>
          <w:rFonts w:ascii="Lucida Sans Typewriter" w:hAnsi="Lucida Sans Typewriter"/>
          <w:sz w:val="20"/>
          <w:szCs w:val="20"/>
        </w:rPr>
        <w:t>me</w:t>
      </w:r>
      <w:r w:rsidRPr="00DE275C">
        <w:rPr>
          <w:rFonts w:ascii="Lucida Sans Typewriter" w:hAnsi="Lucida Sans Typewriter"/>
          <w:sz w:val="20"/>
          <w:szCs w:val="20"/>
        </w:rPr>
        <w:t xml:space="preserve"> </w:t>
      </w:r>
      <w:r>
        <w:rPr>
          <w:rFonts w:ascii="Lucida Sans Typewriter" w:hAnsi="Lucida Sans Typewriter"/>
          <w:sz w:val="20"/>
          <w:szCs w:val="20"/>
        </w:rPr>
        <w:t>M</w:t>
      </w:r>
      <w:r w:rsidRPr="00DE275C">
        <w:rPr>
          <w:rFonts w:ascii="Lucida Sans Typewriter" w:hAnsi="Lucida Sans Typewriter"/>
          <w:sz w:val="20"/>
          <w:szCs w:val="20"/>
        </w:rPr>
        <w:t xml:space="preserve">inister, then </w:t>
      </w:r>
      <w:r>
        <w:rPr>
          <w:rFonts w:ascii="Lucida Sans Typewriter" w:hAnsi="Lucida Sans Typewriter"/>
          <w:sz w:val="20"/>
          <w:szCs w:val="20"/>
        </w:rPr>
        <w:t>M</w:t>
      </w:r>
      <w:r w:rsidRPr="00DE275C">
        <w:rPr>
          <w:rFonts w:ascii="Lucida Sans Typewriter" w:hAnsi="Lucida Sans Typewriter"/>
          <w:sz w:val="20"/>
          <w:szCs w:val="20"/>
        </w:rPr>
        <w:t>r. King, f</w:t>
      </w:r>
      <w:r>
        <w:rPr>
          <w:rFonts w:ascii="Lucida Sans Typewriter" w:hAnsi="Lucida Sans Typewriter"/>
          <w:sz w:val="20"/>
          <w:szCs w:val="20"/>
        </w:rPr>
        <w:t>e</w:t>
      </w:r>
      <w:r w:rsidRPr="00DE275C">
        <w:rPr>
          <w:rFonts w:ascii="Lucida Sans Typewriter" w:hAnsi="Lucida Sans Typewriter"/>
          <w:sz w:val="20"/>
          <w:szCs w:val="20"/>
        </w:rPr>
        <w:t>lt the Gover</w:t>
      </w:r>
      <w:r>
        <w:rPr>
          <w:rFonts w:ascii="Lucida Sans Typewriter" w:hAnsi="Lucida Sans Typewriter"/>
          <w:sz w:val="20"/>
          <w:szCs w:val="20"/>
        </w:rPr>
        <w:t>nment</w:t>
      </w:r>
      <w:r w:rsidRPr="00DE275C">
        <w:rPr>
          <w:rFonts w:ascii="Lucida Sans Typewriter" w:hAnsi="Lucida Sans Typewriter"/>
          <w:sz w:val="20"/>
          <w:szCs w:val="20"/>
        </w:rPr>
        <w:t>'s</w:t>
      </w:r>
      <w:r>
        <w:rPr>
          <w:rFonts w:ascii="Lucida Sans Typewriter" w:hAnsi="Lucida Sans Typewriter"/>
          <w:sz w:val="20"/>
          <w:szCs w:val="20"/>
        </w:rPr>
        <w:t xml:space="preserve"> </w:t>
      </w:r>
      <w:r w:rsidRPr="00DE275C">
        <w:rPr>
          <w:rFonts w:ascii="Lucida Sans Typewriter" w:hAnsi="Lucida Sans Typewriter"/>
          <w:sz w:val="20"/>
          <w:szCs w:val="20"/>
        </w:rPr>
        <w:t xml:space="preserve">course to be correct. "I do not think it </w:t>
      </w:r>
      <w:r w:rsidR="00A10729" w:rsidRPr="00DE275C">
        <w:rPr>
          <w:rFonts w:ascii="Lucida Sans Typewriter" w:hAnsi="Lucida Sans Typewriter"/>
          <w:sz w:val="20"/>
          <w:szCs w:val="20"/>
        </w:rPr>
        <w:t>necessary</w:t>
      </w:r>
      <w:r w:rsidRPr="00DE275C">
        <w:rPr>
          <w:rFonts w:ascii="Lucida Sans Typewriter" w:hAnsi="Lucida Sans Typewriter"/>
          <w:sz w:val="20"/>
          <w:szCs w:val="20"/>
        </w:rPr>
        <w:t>", he said,</w:t>
      </w:r>
      <w:r>
        <w:rPr>
          <w:rFonts w:ascii="Lucida Sans Typewriter" w:hAnsi="Lucida Sans Typewriter"/>
          <w:sz w:val="20"/>
          <w:szCs w:val="20"/>
        </w:rPr>
        <w:t xml:space="preserve"> </w:t>
      </w:r>
      <w:r w:rsidRPr="00DE275C">
        <w:rPr>
          <w:rFonts w:ascii="Lucida Sans Typewriter" w:hAnsi="Lucida Sans Typewriter"/>
          <w:sz w:val="20"/>
          <w:szCs w:val="20"/>
        </w:rPr>
        <w:t xml:space="preserve">"to </w:t>
      </w:r>
      <w:r>
        <w:rPr>
          <w:rFonts w:ascii="Lucida Sans Typewriter" w:hAnsi="Lucida Sans Typewriter"/>
          <w:sz w:val="20"/>
          <w:szCs w:val="20"/>
        </w:rPr>
        <w:t>h</w:t>
      </w:r>
      <w:r w:rsidRPr="00DE275C">
        <w:rPr>
          <w:rFonts w:ascii="Lucida Sans Typewriter" w:hAnsi="Lucida Sans Typewriter"/>
          <w:sz w:val="20"/>
          <w:szCs w:val="20"/>
        </w:rPr>
        <w:t>ave any formal s</w:t>
      </w:r>
      <w:r>
        <w:rPr>
          <w:rFonts w:ascii="Lucida Sans Typewriter" w:hAnsi="Lucida Sans Typewriter"/>
          <w:sz w:val="20"/>
          <w:szCs w:val="20"/>
        </w:rPr>
        <w:t>u</w:t>
      </w:r>
      <w:r w:rsidRPr="00DE275C">
        <w:rPr>
          <w:rFonts w:ascii="Lucida Sans Typewriter" w:hAnsi="Lucida Sans Typewriter"/>
          <w:sz w:val="20"/>
          <w:szCs w:val="20"/>
        </w:rPr>
        <w:t>b</w:t>
      </w:r>
      <w:r>
        <w:rPr>
          <w:rFonts w:ascii="Lucida Sans Typewriter" w:hAnsi="Lucida Sans Typewriter"/>
          <w:sz w:val="20"/>
          <w:szCs w:val="20"/>
        </w:rPr>
        <w:t>m</w:t>
      </w:r>
      <w:r w:rsidRPr="00DE275C">
        <w:rPr>
          <w:rFonts w:ascii="Lucida Sans Typewriter" w:hAnsi="Lucida Sans Typewriter"/>
          <w:sz w:val="20"/>
          <w:szCs w:val="20"/>
        </w:rPr>
        <w:t xml:space="preserve">ission of this </w:t>
      </w:r>
      <w:r w:rsidR="00A10729" w:rsidRPr="00DE275C">
        <w:rPr>
          <w:rFonts w:ascii="Lucida Sans Typewriter" w:hAnsi="Lucida Sans Typewriter"/>
          <w:sz w:val="20"/>
          <w:szCs w:val="20"/>
        </w:rPr>
        <w:t>address</w:t>
      </w:r>
      <w:r w:rsidRPr="00DE275C">
        <w:rPr>
          <w:rFonts w:ascii="Lucida Sans Typewriter" w:hAnsi="Lucida Sans Typewriter"/>
          <w:sz w:val="20"/>
          <w:szCs w:val="20"/>
        </w:rPr>
        <w:t xml:space="preserve"> to the other</w:t>
      </w:r>
      <w:r>
        <w:rPr>
          <w:rFonts w:ascii="Lucida Sans Typewriter" w:hAnsi="Lucida Sans Typewriter"/>
          <w:sz w:val="20"/>
          <w:szCs w:val="20"/>
        </w:rPr>
        <w:t xml:space="preserve"> </w:t>
      </w:r>
      <w:r w:rsidRPr="00DE275C">
        <w:rPr>
          <w:rFonts w:ascii="Lucida Sans Typewriter" w:hAnsi="Lucida Sans Typewriter"/>
          <w:sz w:val="20"/>
          <w:szCs w:val="20"/>
        </w:rPr>
        <w:t>p</w:t>
      </w:r>
      <w:r>
        <w:rPr>
          <w:rFonts w:ascii="Lucida Sans Typewriter" w:hAnsi="Lucida Sans Typewriter"/>
          <w:sz w:val="20"/>
          <w:szCs w:val="20"/>
        </w:rPr>
        <w:t>rovinces</w:t>
      </w:r>
      <w:r w:rsidRPr="00DE275C">
        <w:rPr>
          <w:rFonts w:ascii="Lucida Sans Typewriter" w:hAnsi="Lucida Sans Typewriter"/>
          <w:sz w:val="20"/>
          <w:szCs w:val="20"/>
        </w:rPr>
        <w:t xml:space="preserve"> bef</w:t>
      </w:r>
      <w:r>
        <w:rPr>
          <w:rFonts w:ascii="Lucida Sans Typewriter" w:hAnsi="Lucida Sans Typewriter"/>
          <w:sz w:val="20"/>
          <w:szCs w:val="20"/>
        </w:rPr>
        <w:t xml:space="preserve">ore this Parliament </w:t>
      </w:r>
      <w:r w:rsidRPr="00DE275C">
        <w:rPr>
          <w:rFonts w:ascii="Lucida Sans Typewriter" w:hAnsi="Lucida Sans Typewriter"/>
          <w:sz w:val="20"/>
          <w:szCs w:val="20"/>
        </w:rPr>
        <w:t>tak</w:t>
      </w:r>
      <w:r>
        <w:rPr>
          <w:rFonts w:ascii="Lucida Sans Typewriter" w:hAnsi="Lucida Sans Typewriter"/>
          <w:sz w:val="20"/>
          <w:szCs w:val="20"/>
        </w:rPr>
        <w:t>e</w:t>
      </w:r>
      <w:r w:rsidRPr="00DE275C">
        <w:rPr>
          <w:rFonts w:ascii="Lucida Sans Typewriter" w:hAnsi="Lucida Sans Typewriter"/>
          <w:sz w:val="20"/>
          <w:szCs w:val="20"/>
        </w:rPr>
        <w:t>s action u</w:t>
      </w:r>
      <w:r>
        <w:rPr>
          <w:rFonts w:ascii="Lucida Sans Typewriter" w:hAnsi="Lucida Sans Typewriter"/>
          <w:sz w:val="20"/>
          <w:szCs w:val="20"/>
        </w:rPr>
        <w:t>p</w:t>
      </w:r>
      <w:r w:rsidRPr="00DE275C">
        <w:rPr>
          <w:rFonts w:ascii="Lucida Sans Typewriter" w:hAnsi="Lucida Sans Typewriter"/>
          <w:sz w:val="20"/>
          <w:szCs w:val="20"/>
        </w:rPr>
        <w:t xml:space="preserve">on it. </w:t>
      </w:r>
      <w:r>
        <w:rPr>
          <w:rFonts w:ascii="Lucida Sans Typewriter" w:hAnsi="Lucida Sans Typewriter"/>
          <w:sz w:val="20"/>
          <w:szCs w:val="20"/>
        </w:rPr>
        <w:t xml:space="preserve"> </w:t>
      </w:r>
      <w:r w:rsidRPr="00DE275C">
        <w:rPr>
          <w:rFonts w:ascii="Lucida Sans Typewriter" w:hAnsi="Lucida Sans Typewriter"/>
          <w:sz w:val="20"/>
          <w:szCs w:val="20"/>
        </w:rPr>
        <w:t>It</w:t>
      </w:r>
      <w:r>
        <w:rPr>
          <w:rFonts w:ascii="Lucida Sans Typewriter" w:hAnsi="Lucida Sans Typewriter"/>
          <w:sz w:val="20"/>
          <w:szCs w:val="20"/>
        </w:rPr>
        <w:t xml:space="preserve"> </w:t>
      </w:r>
      <w:r w:rsidRPr="00DE275C">
        <w:rPr>
          <w:rFonts w:ascii="Lucida Sans Typewriter" w:hAnsi="Lucida Sans Typewriter"/>
          <w:sz w:val="20"/>
          <w:szCs w:val="20"/>
        </w:rPr>
        <w:t>r</w:t>
      </w:r>
      <w:r>
        <w:rPr>
          <w:rFonts w:ascii="Lucida Sans Typewriter" w:hAnsi="Lucida Sans Typewriter"/>
          <w:sz w:val="20"/>
          <w:szCs w:val="20"/>
        </w:rPr>
        <w:t>e</w:t>
      </w:r>
      <w:r w:rsidRPr="00DE275C">
        <w:rPr>
          <w:rFonts w:ascii="Lucida Sans Typewriter" w:hAnsi="Lucida Sans Typewriter"/>
          <w:sz w:val="20"/>
          <w:szCs w:val="20"/>
        </w:rPr>
        <w:t>lat</w:t>
      </w:r>
      <w:r>
        <w:rPr>
          <w:rFonts w:ascii="Lucida Sans Typewriter" w:hAnsi="Lucida Sans Typewriter"/>
          <w:sz w:val="20"/>
          <w:szCs w:val="20"/>
        </w:rPr>
        <w:t>e</w:t>
      </w:r>
      <w:r w:rsidRPr="00DE275C">
        <w:rPr>
          <w:rFonts w:ascii="Lucida Sans Typewriter" w:hAnsi="Lucida Sans Typewriter"/>
          <w:sz w:val="20"/>
          <w:szCs w:val="20"/>
        </w:rPr>
        <w:t xml:space="preserve">s </w:t>
      </w:r>
      <w:r w:rsidR="00A10729">
        <w:rPr>
          <w:rFonts w:ascii="Lucida Sans Typewriter" w:hAnsi="Lucida Sans Typewriter"/>
          <w:sz w:val="20"/>
          <w:szCs w:val="20"/>
        </w:rPr>
        <w:t>e</w:t>
      </w:r>
      <w:r w:rsidR="00A10729" w:rsidRPr="00DE275C">
        <w:rPr>
          <w:rFonts w:ascii="Lucida Sans Typewriter" w:hAnsi="Lucida Sans Typewriter"/>
          <w:sz w:val="20"/>
          <w:szCs w:val="20"/>
        </w:rPr>
        <w:t>xclusively</w:t>
      </w:r>
      <w:r w:rsidRPr="00DE275C">
        <w:rPr>
          <w:rFonts w:ascii="Lucida Sans Typewriter" w:hAnsi="Lucida Sans Typewriter"/>
          <w:sz w:val="20"/>
          <w:szCs w:val="20"/>
        </w:rPr>
        <w:t xml:space="preserve"> to th</w:t>
      </w:r>
      <w:r>
        <w:rPr>
          <w:rFonts w:ascii="Lucida Sans Typewriter" w:hAnsi="Lucida Sans Typewriter"/>
          <w:sz w:val="20"/>
          <w:szCs w:val="20"/>
        </w:rPr>
        <w:t xml:space="preserve">e </w:t>
      </w:r>
      <w:r w:rsidRPr="00DE275C">
        <w:rPr>
          <w:rFonts w:ascii="Lucida Sans Typewriter" w:hAnsi="Lucida Sans Typewriter"/>
          <w:sz w:val="20"/>
          <w:szCs w:val="20"/>
        </w:rPr>
        <w:t>w</w:t>
      </w:r>
      <w:r>
        <w:rPr>
          <w:rFonts w:ascii="Lucida Sans Typewriter" w:hAnsi="Lucida Sans Typewriter"/>
          <w:sz w:val="20"/>
          <w:szCs w:val="20"/>
        </w:rPr>
        <w:t>e</w:t>
      </w:r>
      <w:r w:rsidRPr="00DE275C">
        <w:rPr>
          <w:rFonts w:ascii="Lucida Sans Typewriter" w:hAnsi="Lucida Sans Typewriter"/>
          <w:sz w:val="20"/>
          <w:szCs w:val="20"/>
        </w:rPr>
        <w:t>st</w:t>
      </w:r>
      <w:r>
        <w:rPr>
          <w:rFonts w:ascii="Lucida Sans Typewriter" w:hAnsi="Lucida Sans Typewriter"/>
          <w:sz w:val="20"/>
          <w:szCs w:val="20"/>
        </w:rPr>
        <w:t>e</w:t>
      </w:r>
      <w:r w:rsidRPr="00DE275C">
        <w:rPr>
          <w:rFonts w:ascii="Lucida Sans Typewriter" w:hAnsi="Lucida Sans Typewriter"/>
          <w:sz w:val="20"/>
          <w:szCs w:val="20"/>
        </w:rPr>
        <w:t xml:space="preserve">rn </w:t>
      </w:r>
      <w:r w:rsidR="00A10729" w:rsidRPr="00DE275C">
        <w:rPr>
          <w:rFonts w:ascii="Lucida Sans Typewriter" w:hAnsi="Lucida Sans Typewriter"/>
          <w:sz w:val="20"/>
          <w:szCs w:val="20"/>
        </w:rPr>
        <w:t>provinces</w:t>
      </w:r>
      <w:r w:rsidRPr="00DE275C">
        <w:rPr>
          <w:rFonts w:ascii="Lucida Sans Typewriter" w:hAnsi="Lucida Sans Typewriter"/>
          <w:sz w:val="20"/>
          <w:szCs w:val="20"/>
        </w:rPr>
        <w:t xml:space="preserve">, and should </w:t>
      </w:r>
      <w:r w:rsidR="00A10729" w:rsidRPr="00DE275C">
        <w:rPr>
          <w:rFonts w:ascii="Lucida Sans Typewriter" w:hAnsi="Lucida Sans Typewriter"/>
          <w:sz w:val="20"/>
          <w:szCs w:val="20"/>
        </w:rPr>
        <w:t>the</w:t>
      </w:r>
      <w:r>
        <w:rPr>
          <w:rFonts w:ascii="Lucida Sans Typewriter" w:hAnsi="Lucida Sans Typewriter"/>
          <w:sz w:val="20"/>
          <w:szCs w:val="20"/>
        </w:rPr>
        <w:t xml:space="preserve"> </w:t>
      </w:r>
      <w:r w:rsidRPr="00DE275C">
        <w:rPr>
          <w:rFonts w:ascii="Lucida Sans Typewriter" w:hAnsi="Lucida Sans Typewriter"/>
          <w:sz w:val="20"/>
          <w:szCs w:val="20"/>
        </w:rPr>
        <w:t>oth</w:t>
      </w:r>
      <w:r>
        <w:rPr>
          <w:rFonts w:ascii="Lucida Sans Typewriter" w:hAnsi="Lucida Sans Typewriter"/>
          <w:sz w:val="20"/>
          <w:szCs w:val="20"/>
        </w:rPr>
        <w:t>e</w:t>
      </w:r>
      <w:r w:rsidRPr="00DE275C">
        <w:rPr>
          <w:rFonts w:ascii="Lucida Sans Typewriter" w:hAnsi="Lucida Sans Typewriter"/>
          <w:sz w:val="20"/>
          <w:szCs w:val="20"/>
        </w:rPr>
        <w:t xml:space="preserve">r </w:t>
      </w:r>
      <w:r w:rsidR="00A10729">
        <w:rPr>
          <w:rFonts w:ascii="Lucida Sans Typewriter" w:eastAsia="Lucida Sans Typewriter" w:hAnsi="Lucida Sans Typewriter" w:cs="Lucida Sans Typewriter"/>
          <w:sz w:val="20"/>
          <w:szCs w:val="20"/>
        </w:rPr>
        <w:t>p</w:t>
      </w:r>
      <w:r w:rsidR="00A10729" w:rsidRPr="00DE275C">
        <w:rPr>
          <w:rFonts w:ascii="Lucida Sans Typewriter" w:hAnsi="Lucida Sans Typewriter"/>
          <w:sz w:val="20"/>
          <w:szCs w:val="20"/>
        </w:rPr>
        <w:t>rovinces</w:t>
      </w:r>
      <w:r w:rsidRPr="00DE275C">
        <w:rPr>
          <w:rFonts w:ascii="Lucida Sans Typewriter" w:hAnsi="Lucida Sans Typewriter"/>
          <w:sz w:val="20"/>
          <w:szCs w:val="20"/>
        </w:rPr>
        <w:t xml:space="preserve"> have any matt</w:t>
      </w:r>
      <w:r>
        <w:rPr>
          <w:rFonts w:ascii="Lucida Sans Typewriter" w:hAnsi="Lucida Sans Typewriter"/>
          <w:sz w:val="20"/>
          <w:szCs w:val="20"/>
        </w:rPr>
        <w:t>e</w:t>
      </w:r>
      <w:r w:rsidRPr="00DE275C">
        <w:rPr>
          <w:rFonts w:ascii="Lucida Sans Typewriter" w:hAnsi="Lucida Sans Typewriter"/>
          <w:sz w:val="20"/>
          <w:szCs w:val="20"/>
        </w:rPr>
        <w:t>rs to b</w:t>
      </w:r>
      <w:r>
        <w:rPr>
          <w:rFonts w:ascii="Lucida Sans Typewriter" w:eastAsia="Lucida Sans Typewriter" w:hAnsi="Lucida Sans Typewriter" w:cs="Lucida Sans Typewriter"/>
          <w:sz w:val="20"/>
          <w:szCs w:val="20"/>
        </w:rPr>
        <w:t>e</w:t>
      </w:r>
      <w:r w:rsidRPr="00DE275C">
        <w:rPr>
          <w:rFonts w:ascii="Lucida Sans Typewriter" w:hAnsi="Lucida Sans Typewriter"/>
          <w:sz w:val="20"/>
          <w:szCs w:val="20"/>
        </w:rPr>
        <w:t xml:space="preserve"> discuss</w:t>
      </w:r>
      <w:r>
        <w:rPr>
          <w:rFonts w:ascii="Lucida Sans Typewriter" w:hAnsi="Lucida Sans Typewriter"/>
          <w:sz w:val="20"/>
          <w:szCs w:val="20"/>
        </w:rPr>
        <w:t>ed</w:t>
      </w:r>
      <w:r w:rsidRPr="00DE275C">
        <w:rPr>
          <w:rFonts w:ascii="Lucida Sans Typewriter" w:hAnsi="Lucida Sans Typewriter"/>
          <w:sz w:val="20"/>
          <w:szCs w:val="20"/>
        </w:rPr>
        <w:t xml:space="preserve"> growing out of</w:t>
      </w:r>
    </w:p>
    <w:p w14:paraId="3B643C76" w14:textId="77777777" w:rsidR="00C74EEC" w:rsidRDefault="00C74EEC"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3FFDD982" w14:textId="0CBA3F7B" w:rsidR="00DE275C" w:rsidRDefault="00DE275C">
      <w:pPr>
        <w:widowControl/>
        <w:autoSpaceDE/>
        <w:autoSpaceDN/>
        <w:spacing w:after="160" w:line="259" w:lineRule="auto"/>
        <w:rPr>
          <w:rFonts w:ascii="Lucida Sans Typewriter" w:hAnsi="Lucida Sans Typewriter"/>
          <w:sz w:val="20"/>
          <w:szCs w:val="20"/>
        </w:rPr>
      </w:pPr>
      <w:r>
        <w:rPr>
          <w:rFonts w:ascii="Lucida Sans Typewriter" w:hAnsi="Lucida Sans Typewriter"/>
          <w:sz w:val="20"/>
          <w:szCs w:val="20"/>
        </w:rPr>
        <w:br w:type="page"/>
      </w:r>
    </w:p>
    <w:p w14:paraId="51ACE76A" w14:textId="348EB583" w:rsidR="00DE275C" w:rsidRDefault="002350A1"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sidRPr="002350A1">
        <w:rPr>
          <w:rFonts w:ascii="Lucida Sans Typewriter" w:hAnsi="Lucida Sans Typewriter"/>
          <w:sz w:val="20"/>
          <w:szCs w:val="20"/>
        </w:rPr>
        <w:lastRenderedPageBreak/>
        <w:t>what we are now doin</w:t>
      </w:r>
      <w:r>
        <w:rPr>
          <w:rFonts w:ascii="Lucida Sans Typewriter" w:hAnsi="Lucida Sans Typewriter"/>
          <w:sz w:val="20"/>
          <w:szCs w:val="20"/>
        </w:rPr>
        <w:t>g</w:t>
      </w:r>
      <w:r w:rsidRPr="002350A1">
        <w:rPr>
          <w:rFonts w:ascii="Lucida Sans Typewriter" w:hAnsi="Lucida Sans Typewriter"/>
          <w:sz w:val="20"/>
          <w:szCs w:val="20"/>
        </w:rPr>
        <w:t>, those matter</w:t>
      </w:r>
      <w:r>
        <w:rPr>
          <w:rFonts w:ascii="Lucida Sans Typewriter" w:hAnsi="Lucida Sans Typewriter"/>
          <w:sz w:val="20"/>
          <w:szCs w:val="20"/>
        </w:rPr>
        <w:t>s</w:t>
      </w:r>
      <w:r w:rsidRPr="002350A1">
        <w:rPr>
          <w:rFonts w:ascii="Lucida Sans Typewriter" w:hAnsi="Lucida Sans Typewriter"/>
          <w:sz w:val="20"/>
          <w:szCs w:val="20"/>
        </w:rPr>
        <w:t xml:space="preserve"> will receive every consideration."</w:t>
      </w:r>
    </w:p>
    <w:p w14:paraId="7309F76E" w14:textId="77777777" w:rsidR="002350A1" w:rsidRDefault="002350A1"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4D4DAD58" w14:textId="77777777" w:rsidR="002350A1" w:rsidRDefault="002350A1"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712DF407" w14:textId="3FA3C07B" w:rsidR="002350A1" w:rsidRPr="00012B6D" w:rsidRDefault="002350A1" w:rsidP="002350A1">
      <w:pPr>
        <w:widowControl/>
        <w:tabs>
          <w:tab w:val="left" w:pos="720"/>
          <w:tab w:val="left" w:pos="1080"/>
          <w:tab w:val="left" w:pos="1350"/>
          <w:tab w:val="right" w:leader="dot" w:pos="9180"/>
        </w:tabs>
        <w:autoSpaceDE/>
        <w:autoSpaceDN/>
        <w:spacing w:line="360" w:lineRule="auto"/>
        <w:ind w:left="-288" w:right="720"/>
        <w:rPr>
          <w:rFonts w:ascii="Lucida Sans Typewriter" w:hAnsi="Lucida Sans Typewriter"/>
          <w:sz w:val="20"/>
          <w:szCs w:val="20"/>
          <w:u w:val="thick"/>
        </w:rPr>
      </w:pPr>
      <w:r w:rsidRPr="00012B6D">
        <w:rPr>
          <w:rFonts w:ascii="Lucida Sans Typewriter" w:hAnsi="Lucida Sans Typewriter"/>
          <w:sz w:val="20"/>
          <w:szCs w:val="20"/>
          <w:u w:val="thick"/>
        </w:rPr>
        <w:t>(q) Debate in the House of Commons, May, 1930, on the Report of the O. D. L. Conference, 1929</w:t>
      </w:r>
    </w:p>
    <w:p w14:paraId="58FE1028" w14:textId="039D6DCC" w:rsidR="00DE275C" w:rsidRDefault="002350A1" w:rsidP="002350A1">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2350A1">
        <w:rPr>
          <w:rFonts w:ascii="Lucida Sans Typewriter" w:hAnsi="Lucida Sans Typewriter"/>
          <w:sz w:val="20"/>
          <w:szCs w:val="20"/>
        </w:rPr>
        <w:t xml:space="preserve">The question of provincial consultation </w:t>
      </w:r>
      <w:r>
        <w:rPr>
          <w:rFonts w:ascii="Lucida Sans Typewriter" w:hAnsi="Lucida Sans Typewriter"/>
          <w:sz w:val="20"/>
          <w:szCs w:val="20"/>
        </w:rPr>
        <w:t>w</w:t>
      </w:r>
      <w:r w:rsidRPr="002350A1">
        <w:rPr>
          <w:rFonts w:ascii="Lucida Sans Typewriter" w:hAnsi="Lucida Sans Typewriter"/>
          <w:sz w:val="20"/>
          <w:szCs w:val="20"/>
        </w:rPr>
        <w:t>as brought</w:t>
      </w:r>
      <w:r>
        <w:rPr>
          <w:rFonts w:ascii="Lucida Sans Typewriter" w:hAnsi="Lucida Sans Typewriter"/>
          <w:sz w:val="20"/>
          <w:szCs w:val="20"/>
        </w:rPr>
        <w:t xml:space="preserve"> </w:t>
      </w:r>
      <w:r w:rsidRPr="002350A1">
        <w:rPr>
          <w:rFonts w:ascii="Lucida Sans Typewriter" w:hAnsi="Lucida Sans Typewriter"/>
          <w:sz w:val="20"/>
          <w:szCs w:val="20"/>
        </w:rPr>
        <w:t>forw</w:t>
      </w:r>
      <w:r>
        <w:rPr>
          <w:rFonts w:ascii="Lucida Sans Typewriter" w:hAnsi="Lucida Sans Typewriter"/>
          <w:sz w:val="20"/>
          <w:szCs w:val="20"/>
        </w:rPr>
        <w:t>a</w:t>
      </w:r>
      <w:r w:rsidRPr="002350A1">
        <w:rPr>
          <w:rFonts w:ascii="Lucida Sans Typewriter" w:hAnsi="Lucida Sans Typewriter"/>
          <w:sz w:val="20"/>
          <w:szCs w:val="20"/>
        </w:rPr>
        <w:t>rd here, though the Report did not necessitate any change in</w:t>
      </w:r>
      <w:r>
        <w:rPr>
          <w:rFonts w:ascii="Lucida Sans Typewriter" w:hAnsi="Lucida Sans Typewriter"/>
          <w:sz w:val="20"/>
          <w:szCs w:val="20"/>
        </w:rPr>
        <w:t xml:space="preserve"> </w:t>
      </w:r>
      <w:r w:rsidRPr="002350A1">
        <w:rPr>
          <w:rFonts w:ascii="Lucida Sans Typewriter" w:hAnsi="Lucida Sans Typewriter"/>
          <w:sz w:val="20"/>
          <w:szCs w:val="20"/>
        </w:rPr>
        <w:t xml:space="preserve">the British </w:t>
      </w:r>
      <w:r>
        <w:rPr>
          <w:rFonts w:ascii="Lucida Sans Typewriter" w:hAnsi="Lucida Sans Typewriter"/>
          <w:sz w:val="20"/>
          <w:szCs w:val="20"/>
        </w:rPr>
        <w:t>N</w:t>
      </w:r>
      <w:r w:rsidRPr="002350A1">
        <w:rPr>
          <w:rFonts w:ascii="Lucida Sans Typewriter" w:hAnsi="Lucida Sans Typewriter"/>
          <w:sz w:val="20"/>
          <w:szCs w:val="20"/>
        </w:rPr>
        <w:t>orth America Act.</w:t>
      </w:r>
    </w:p>
    <w:p w14:paraId="21E5ECCD" w14:textId="3BBD9724" w:rsidR="00DE275C" w:rsidRDefault="002350A1" w:rsidP="002350A1">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t>Mr</w:t>
      </w:r>
      <w:r w:rsidRPr="002350A1">
        <w:rPr>
          <w:rFonts w:ascii="Lucida Sans Typewriter" w:hAnsi="Lucida Sans Typewriter"/>
          <w:sz w:val="20"/>
          <w:szCs w:val="20"/>
        </w:rPr>
        <w:t xml:space="preserve">. Cahan </w:t>
      </w:r>
      <w:r w:rsidR="007323A2" w:rsidRPr="002350A1">
        <w:rPr>
          <w:rFonts w:ascii="Lucida Sans Typewriter" w:hAnsi="Lucida Sans Typewriter"/>
          <w:sz w:val="20"/>
          <w:szCs w:val="20"/>
        </w:rPr>
        <w:t>obj</w:t>
      </w:r>
      <w:r w:rsidR="007323A2">
        <w:rPr>
          <w:rFonts w:ascii="Lucida Sans Typewriter" w:hAnsi="Lucida Sans Typewriter"/>
          <w:sz w:val="20"/>
          <w:szCs w:val="20"/>
        </w:rPr>
        <w:t>e</w:t>
      </w:r>
      <w:r w:rsidR="007323A2" w:rsidRPr="002350A1">
        <w:rPr>
          <w:rFonts w:ascii="Lucida Sans Typewriter" w:hAnsi="Lucida Sans Typewriter"/>
          <w:sz w:val="20"/>
          <w:szCs w:val="20"/>
        </w:rPr>
        <w:t>cted</w:t>
      </w:r>
      <w:r w:rsidRPr="002350A1">
        <w:rPr>
          <w:rFonts w:ascii="Lucida Sans Typewriter" w:hAnsi="Lucida Sans Typewriter"/>
          <w:sz w:val="20"/>
          <w:szCs w:val="20"/>
        </w:rPr>
        <w:t xml:space="preserve"> to the omission of the Federal Government</w:t>
      </w:r>
      <w:r>
        <w:rPr>
          <w:rFonts w:ascii="Lucida Sans Typewriter" w:hAnsi="Lucida Sans Typewriter"/>
          <w:sz w:val="20"/>
          <w:szCs w:val="20"/>
        </w:rPr>
        <w:t xml:space="preserve"> </w:t>
      </w:r>
      <w:r w:rsidRPr="002350A1">
        <w:rPr>
          <w:rFonts w:ascii="Lucida Sans Typewriter" w:hAnsi="Lucida Sans Typewriter"/>
          <w:sz w:val="20"/>
          <w:szCs w:val="20"/>
        </w:rPr>
        <w:t>to consult the provinces before going to London and to their</w:t>
      </w:r>
      <w:r>
        <w:rPr>
          <w:rFonts w:ascii="Lucida Sans Typewriter" w:hAnsi="Lucida Sans Typewriter"/>
          <w:sz w:val="20"/>
          <w:szCs w:val="20"/>
        </w:rPr>
        <w:t xml:space="preserve"> </w:t>
      </w:r>
      <w:r w:rsidRPr="002350A1">
        <w:rPr>
          <w:rFonts w:ascii="Lucida Sans Typewriter" w:hAnsi="Lucida Sans Typewriter"/>
          <w:sz w:val="20"/>
          <w:szCs w:val="20"/>
        </w:rPr>
        <w:t>acc</w:t>
      </w:r>
      <w:r>
        <w:rPr>
          <w:rFonts w:ascii="Lucida Sans Typewriter" w:hAnsi="Lucida Sans Typewriter"/>
          <w:sz w:val="20"/>
          <w:szCs w:val="20"/>
        </w:rPr>
        <w:t>e</w:t>
      </w:r>
      <w:r w:rsidRPr="002350A1">
        <w:rPr>
          <w:rFonts w:ascii="Lucida Sans Typewriter" w:hAnsi="Lucida Sans Typewriter"/>
          <w:sz w:val="20"/>
          <w:szCs w:val="20"/>
        </w:rPr>
        <w:t>ptanc</w:t>
      </w:r>
      <w:r>
        <w:rPr>
          <w:rFonts w:ascii="Lucida Sans Typewriter" w:hAnsi="Lucida Sans Typewriter"/>
          <w:sz w:val="20"/>
          <w:szCs w:val="20"/>
        </w:rPr>
        <w:t>e</w:t>
      </w:r>
      <w:r w:rsidRPr="002350A1">
        <w:rPr>
          <w:rFonts w:ascii="Lucida Sans Typewriter" w:hAnsi="Lucida Sans Typewriter"/>
          <w:sz w:val="20"/>
          <w:szCs w:val="20"/>
        </w:rPr>
        <w:t xml:space="preserve"> of the </w:t>
      </w:r>
      <w:r w:rsidR="007323A2" w:rsidRPr="002350A1">
        <w:rPr>
          <w:rFonts w:ascii="Lucida Sans Typewriter" w:hAnsi="Lucida Sans Typewriter"/>
          <w:sz w:val="20"/>
          <w:szCs w:val="20"/>
        </w:rPr>
        <w:t>r</w:t>
      </w:r>
      <w:r w:rsidR="007323A2">
        <w:rPr>
          <w:rFonts w:ascii="Lucida Sans Typewriter" w:hAnsi="Lucida Sans Typewriter"/>
          <w:sz w:val="20"/>
          <w:szCs w:val="20"/>
        </w:rPr>
        <w:t>e</w:t>
      </w:r>
      <w:r w:rsidR="007323A2" w:rsidRPr="002350A1">
        <w:rPr>
          <w:rFonts w:ascii="Lucida Sans Typewriter" w:hAnsi="Lucida Sans Typewriter"/>
          <w:sz w:val="20"/>
          <w:szCs w:val="20"/>
        </w:rPr>
        <w:t>co</w:t>
      </w:r>
      <w:r w:rsidR="007323A2">
        <w:rPr>
          <w:rFonts w:ascii="Lucida Sans Typewriter" w:hAnsi="Lucida Sans Typewriter"/>
          <w:sz w:val="20"/>
          <w:szCs w:val="20"/>
        </w:rPr>
        <w:t>m</w:t>
      </w:r>
      <w:r w:rsidR="007323A2" w:rsidRPr="002350A1">
        <w:rPr>
          <w:rFonts w:ascii="Lucida Sans Typewriter" w:hAnsi="Lucida Sans Typewriter"/>
          <w:sz w:val="20"/>
          <w:szCs w:val="20"/>
        </w:rPr>
        <w:t>mendation</w:t>
      </w:r>
      <w:r w:rsidRPr="002350A1">
        <w:rPr>
          <w:rFonts w:ascii="Lucida Sans Typewriter" w:hAnsi="Lucida Sans Typewriter"/>
          <w:sz w:val="20"/>
          <w:szCs w:val="20"/>
        </w:rPr>
        <w:t xml:space="preserve"> on </w:t>
      </w:r>
      <w:r>
        <w:rPr>
          <w:rFonts w:ascii="Lucida Sans Typewriter" w:hAnsi="Lucida Sans Typewriter"/>
          <w:sz w:val="20"/>
          <w:szCs w:val="20"/>
        </w:rPr>
        <w:t>e</w:t>
      </w:r>
      <w:r w:rsidRPr="002350A1">
        <w:rPr>
          <w:rFonts w:ascii="Lucida Sans Typewriter" w:hAnsi="Lucida Sans Typewriter"/>
          <w:sz w:val="20"/>
          <w:szCs w:val="20"/>
        </w:rPr>
        <w:t>xtra-t</w:t>
      </w:r>
      <w:r>
        <w:rPr>
          <w:rFonts w:ascii="Lucida Sans Typewriter" w:hAnsi="Lucida Sans Typewriter"/>
          <w:sz w:val="20"/>
          <w:szCs w:val="20"/>
        </w:rPr>
        <w:t>e</w:t>
      </w:r>
      <w:r w:rsidRPr="002350A1">
        <w:rPr>
          <w:rFonts w:ascii="Lucida Sans Typewriter" w:hAnsi="Lucida Sans Typewriter"/>
          <w:sz w:val="20"/>
          <w:szCs w:val="20"/>
        </w:rPr>
        <w:t>rritoriality in that</w:t>
      </w:r>
      <w:r>
        <w:rPr>
          <w:rFonts w:ascii="Lucida Sans Typewriter" w:hAnsi="Lucida Sans Typewriter"/>
          <w:sz w:val="20"/>
          <w:szCs w:val="20"/>
        </w:rPr>
        <w:t xml:space="preserve"> </w:t>
      </w:r>
      <w:r w:rsidRPr="002350A1">
        <w:rPr>
          <w:rFonts w:ascii="Lucida Sans Typewriter" w:hAnsi="Lucida Sans Typewriter"/>
          <w:sz w:val="20"/>
          <w:szCs w:val="20"/>
        </w:rPr>
        <w:t>it disregarded the t</w:t>
      </w:r>
      <w:r w:rsidR="00E625B6">
        <w:rPr>
          <w:rFonts w:ascii="Lucida Sans Typewriter" w:hAnsi="Lucida Sans Typewriter"/>
          <w:sz w:val="20"/>
          <w:szCs w:val="20"/>
        </w:rPr>
        <w:t>e</w:t>
      </w:r>
      <w:r w:rsidRPr="002350A1">
        <w:rPr>
          <w:rFonts w:ascii="Lucida Sans Typewriter" w:hAnsi="Lucida Sans Typewriter"/>
          <w:sz w:val="20"/>
          <w:szCs w:val="20"/>
        </w:rPr>
        <w:t>rms of the R</w:t>
      </w:r>
      <w:r w:rsidR="00E625B6">
        <w:rPr>
          <w:rFonts w:ascii="Lucida Sans Typewriter" w:hAnsi="Lucida Sans Typewriter"/>
          <w:sz w:val="20"/>
          <w:szCs w:val="20"/>
        </w:rPr>
        <w:t>e</w:t>
      </w:r>
      <w:r w:rsidRPr="002350A1">
        <w:rPr>
          <w:rFonts w:ascii="Lucida Sans Typewriter" w:hAnsi="Lucida Sans Typewriter"/>
          <w:sz w:val="20"/>
          <w:szCs w:val="20"/>
        </w:rPr>
        <w:t>solution of 1924 on this matt</w:t>
      </w:r>
      <w:r w:rsidR="00E625B6">
        <w:rPr>
          <w:rFonts w:ascii="Lucida Sans Typewriter" w:hAnsi="Lucida Sans Typewriter"/>
          <w:sz w:val="20"/>
          <w:szCs w:val="20"/>
        </w:rPr>
        <w:t>e</w:t>
      </w:r>
      <w:r w:rsidRPr="002350A1">
        <w:rPr>
          <w:rFonts w:ascii="Lucida Sans Typewriter" w:hAnsi="Lucida Sans Typewriter"/>
          <w:sz w:val="20"/>
          <w:szCs w:val="20"/>
        </w:rPr>
        <w:t>r</w:t>
      </w:r>
      <w:r w:rsidR="00E625B6">
        <w:rPr>
          <w:rFonts w:ascii="Lucida Sans Typewriter" w:hAnsi="Lucida Sans Typewriter"/>
          <w:sz w:val="20"/>
          <w:szCs w:val="20"/>
        </w:rPr>
        <w:t xml:space="preserve"> </w:t>
      </w:r>
      <w:r w:rsidRPr="002350A1">
        <w:rPr>
          <w:rFonts w:ascii="Lucida Sans Typewriter" w:hAnsi="Lucida Sans Typewriter"/>
          <w:sz w:val="20"/>
          <w:szCs w:val="20"/>
        </w:rPr>
        <w:t>and ignor</w:t>
      </w:r>
      <w:r w:rsidR="00E625B6">
        <w:rPr>
          <w:rFonts w:ascii="Lucida Sans Typewriter" w:hAnsi="Lucida Sans Typewriter"/>
          <w:sz w:val="20"/>
          <w:szCs w:val="20"/>
        </w:rPr>
        <w:t>ed</w:t>
      </w:r>
      <w:r w:rsidRPr="002350A1">
        <w:rPr>
          <w:rFonts w:ascii="Lucida Sans Typewriter" w:hAnsi="Lucida Sans Typewriter"/>
          <w:sz w:val="20"/>
          <w:szCs w:val="20"/>
        </w:rPr>
        <w:t xml:space="preserve"> the </w:t>
      </w:r>
      <w:r w:rsidR="007323A2" w:rsidRPr="002350A1">
        <w:rPr>
          <w:rFonts w:ascii="Lucida Sans Typewriter" w:hAnsi="Lucida Sans Typewriter"/>
          <w:sz w:val="20"/>
          <w:szCs w:val="20"/>
        </w:rPr>
        <w:t>question</w:t>
      </w:r>
      <w:r w:rsidRPr="002350A1">
        <w:rPr>
          <w:rFonts w:ascii="Lucida Sans Typewriter" w:hAnsi="Lucida Sans Typewriter"/>
          <w:sz w:val="20"/>
          <w:szCs w:val="20"/>
        </w:rPr>
        <w:t xml:space="preserve"> of provincial rights by giving </w:t>
      </w:r>
      <w:r w:rsidR="007323A2" w:rsidRPr="002350A1">
        <w:rPr>
          <w:rFonts w:ascii="Lucida Sans Typewriter" w:hAnsi="Lucida Sans Typewriter"/>
          <w:sz w:val="20"/>
          <w:szCs w:val="20"/>
        </w:rPr>
        <w:t>the</w:t>
      </w:r>
      <w:r w:rsidR="00E625B6">
        <w:rPr>
          <w:rFonts w:ascii="Lucida Sans Typewriter" w:hAnsi="Lucida Sans Typewriter"/>
          <w:sz w:val="20"/>
          <w:szCs w:val="20"/>
        </w:rPr>
        <w:t xml:space="preserve"> </w:t>
      </w:r>
      <w:r w:rsidRPr="002350A1">
        <w:rPr>
          <w:rFonts w:ascii="Lucida Sans Typewriter" w:hAnsi="Lucida Sans Typewriter"/>
          <w:sz w:val="20"/>
          <w:szCs w:val="20"/>
        </w:rPr>
        <w:t xml:space="preserve">Dominion </w:t>
      </w:r>
      <w:r w:rsidR="007323A2" w:rsidRPr="002350A1">
        <w:rPr>
          <w:rFonts w:ascii="Lucida Sans Typewriter" w:hAnsi="Lucida Sans Typewriter"/>
          <w:sz w:val="20"/>
          <w:szCs w:val="20"/>
        </w:rPr>
        <w:t>unr</w:t>
      </w:r>
      <w:r w:rsidR="007323A2">
        <w:rPr>
          <w:rFonts w:ascii="Lucida Sans Typewriter" w:hAnsi="Lucida Sans Typewriter"/>
          <w:sz w:val="20"/>
          <w:szCs w:val="20"/>
        </w:rPr>
        <w:t>e</w:t>
      </w:r>
      <w:r w:rsidR="007323A2" w:rsidRPr="002350A1">
        <w:rPr>
          <w:rFonts w:ascii="Lucida Sans Typewriter" w:hAnsi="Lucida Sans Typewriter"/>
          <w:sz w:val="20"/>
          <w:szCs w:val="20"/>
        </w:rPr>
        <w:t>stricted</w:t>
      </w:r>
      <w:r w:rsidRPr="002350A1">
        <w:rPr>
          <w:rFonts w:ascii="Lucida Sans Typewriter" w:hAnsi="Lucida Sans Typewriter"/>
          <w:sz w:val="20"/>
          <w:szCs w:val="20"/>
        </w:rPr>
        <w:t xml:space="preserve"> pow</w:t>
      </w:r>
      <w:r w:rsidR="00E625B6">
        <w:rPr>
          <w:rFonts w:ascii="Lucida Sans Typewriter" w:hAnsi="Lucida Sans Typewriter"/>
          <w:sz w:val="20"/>
          <w:szCs w:val="20"/>
        </w:rPr>
        <w:t>e</w:t>
      </w:r>
      <w:r w:rsidRPr="002350A1">
        <w:rPr>
          <w:rFonts w:ascii="Lucida Sans Typewriter" w:hAnsi="Lucida Sans Typewriter"/>
          <w:sz w:val="20"/>
          <w:szCs w:val="20"/>
        </w:rPr>
        <w:t xml:space="preserve">rs. </w:t>
      </w:r>
      <w:r w:rsidR="00E625B6">
        <w:rPr>
          <w:rFonts w:ascii="Lucida Sans Typewriter" w:hAnsi="Lucida Sans Typewriter"/>
          <w:sz w:val="20"/>
          <w:szCs w:val="20"/>
        </w:rPr>
        <w:t xml:space="preserve"> </w:t>
      </w:r>
      <w:r w:rsidRPr="002350A1">
        <w:rPr>
          <w:rFonts w:ascii="Lucida Sans Typewriter" w:hAnsi="Lucida Sans Typewriter"/>
          <w:sz w:val="20"/>
          <w:szCs w:val="20"/>
        </w:rPr>
        <w:t>"I submit", Mr. Cahan said, "that</w:t>
      </w:r>
      <w:r w:rsidR="00E625B6">
        <w:rPr>
          <w:rFonts w:ascii="Lucida Sans Typewriter" w:hAnsi="Lucida Sans Typewriter"/>
          <w:sz w:val="20"/>
          <w:szCs w:val="20"/>
        </w:rPr>
        <w:t xml:space="preserve"> </w:t>
      </w:r>
      <w:r w:rsidRPr="002350A1">
        <w:rPr>
          <w:rFonts w:ascii="Lucida Sans Typewriter" w:hAnsi="Lucida Sans Typewriter"/>
          <w:sz w:val="20"/>
          <w:szCs w:val="20"/>
        </w:rPr>
        <w:t>this Gov</w:t>
      </w:r>
      <w:r w:rsidR="00E625B6">
        <w:rPr>
          <w:rFonts w:ascii="Lucida Sans Typewriter" w:hAnsi="Lucida Sans Typewriter"/>
          <w:sz w:val="20"/>
          <w:szCs w:val="20"/>
        </w:rPr>
        <w:t>e</w:t>
      </w:r>
      <w:r w:rsidRPr="002350A1">
        <w:rPr>
          <w:rFonts w:ascii="Lucida Sans Typewriter" w:hAnsi="Lucida Sans Typewriter"/>
          <w:sz w:val="20"/>
          <w:szCs w:val="20"/>
        </w:rPr>
        <w:t>rnm</w:t>
      </w:r>
      <w:r w:rsidR="00E625B6">
        <w:rPr>
          <w:rFonts w:ascii="Lucida Sans Typewriter" w:hAnsi="Lucida Sans Typewriter"/>
          <w:sz w:val="20"/>
          <w:szCs w:val="20"/>
        </w:rPr>
        <w:t>en</w:t>
      </w:r>
      <w:r w:rsidRPr="002350A1">
        <w:rPr>
          <w:rFonts w:ascii="Lucida Sans Typewriter" w:hAnsi="Lucida Sans Typewriter"/>
          <w:sz w:val="20"/>
          <w:szCs w:val="20"/>
        </w:rPr>
        <w:t xml:space="preserve">t, this </w:t>
      </w:r>
      <w:r w:rsidR="00E625B6">
        <w:rPr>
          <w:rFonts w:ascii="Lucida Sans Typewriter" w:hAnsi="Lucida Sans Typewriter"/>
          <w:sz w:val="20"/>
          <w:szCs w:val="20"/>
        </w:rPr>
        <w:t>Ho</w:t>
      </w:r>
      <w:r w:rsidRPr="002350A1">
        <w:rPr>
          <w:rFonts w:ascii="Lucida Sans Typewriter" w:hAnsi="Lucida Sans Typewriter"/>
          <w:sz w:val="20"/>
          <w:szCs w:val="20"/>
        </w:rPr>
        <w:t>us</w:t>
      </w:r>
      <w:r w:rsidR="00E625B6">
        <w:rPr>
          <w:rFonts w:ascii="Lucida Sans Typewriter" w:hAnsi="Lucida Sans Typewriter"/>
          <w:sz w:val="20"/>
          <w:szCs w:val="20"/>
        </w:rPr>
        <w:t>e</w:t>
      </w:r>
      <w:r w:rsidRPr="002350A1">
        <w:rPr>
          <w:rFonts w:ascii="Lucida Sans Typewriter" w:hAnsi="Lucida Sans Typewriter"/>
          <w:sz w:val="20"/>
          <w:szCs w:val="20"/>
        </w:rPr>
        <w:t xml:space="preserve"> and </w:t>
      </w:r>
      <w:r w:rsidR="007323A2" w:rsidRPr="002350A1">
        <w:rPr>
          <w:rFonts w:ascii="Lucida Sans Typewriter" w:hAnsi="Lucida Sans Typewriter"/>
          <w:sz w:val="20"/>
          <w:szCs w:val="20"/>
        </w:rPr>
        <w:t>Parliament</w:t>
      </w:r>
      <w:r w:rsidRPr="002350A1">
        <w:rPr>
          <w:rFonts w:ascii="Lucida Sans Typewriter" w:hAnsi="Lucida Sans Typewriter"/>
          <w:sz w:val="20"/>
          <w:szCs w:val="20"/>
        </w:rPr>
        <w:t xml:space="preserve"> hav</w:t>
      </w:r>
      <w:r w:rsidR="00E625B6">
        <w:rPr>
          <w:rFonts w:ascii="Lucida Sans Typewriter" w:hAnsi="Lucida Sans Typewriter"/>
          <w:sz w:val="20"/>
          <w:szCs w:val="20"/>
        </w:rPr>
        <w:t>e</w:t>
      </w:r>
      <w:r w:rsidRPr="002350A1">
        <w:rPr>
          <w:rFonts w:ascii="Lucida Sans Typewriter" w:hAnsi="Lucida Sans Typewriter"/>
          <w:sz w:val="20"/>
          <w:szCs w:val="20"/>
        </w:rPr>
        <w:t xml:space="preserve"> no mo</w:t>
      </w:r>
      <w:r w:rsidR="00E625B6">
        <w:rPr>
          <w:rFonts w:ascii="Lucida Sans Typewriter" w:hAnsi="Lucida Sans Typewriter"/>
          <w:sz w:val="20"/>
          <w:szCs w:val="20"/>
        </w:rPr>
        <w:t>ral</w:t>
      </w:r>
      <w:r w:rsidRPr="002350A1">
        <w:rPr>
          <w:rFonts w:ascii="Lucida Sans Typewriter" w:hAnsi="Lucida Sans Typewriter"/>
          <w:sz w:val="20"/>
          <w:szCs w:val="20"/>
        </w:rPr>
        <w:t xml:space="preserve"> or</w:t>
      </w:r>
      <w:r w:rsidR="00E625B6">
        <w:rPr>
          <w:rFonts w:ascii="Lucida Sans Typewriter" w:hAnsi="Lucida Sans Typewriter"/>
          <w:sz w:val="20"/>
          <w:szCs w:val="20"/>
        </w:rPr>
        <w:t xml:space="preserve"> </w:t>
      </w:r>
      <w:r w:rsidRPr="002350A1">
        <w:rPr>
          <w:rFonts w:ascii="Lucida Sans Typewriter" w:hAnsi="Lucida Sans Typewriter"/>
          <w:sz w:val="20"/>
          <w:szCs w:val="20"/>
        </w:rPr>
        <w:t>constitutional right to chan</w:t>
      </w:r>
      <w:r w:rsidR="00E625B6">
        <w:rPr>
          <w:rFonts w:ascii="Lucida Sans Typewriter" w:hAnsi="Lucida Sans Typewriter"/>
          <w:sz w:val="20"/>
          <w:szCs w:val="20"/>
        </w:rPr>
        <w:t>ge</w:t>
      </w:r>
      <w:r w:rsidRPr="002350A1">
        <w:rPr>
          <w:rFonts w:ascii="Lucida Sans Typewriter" w:hAnsi="Lucida Sans Typewriter"/>
          <w:sz w:val="20"/>
          <w:szCs w:val="20"/>
        </w:rPr>
        <w:t xml:space="preserve"> </w:t>
      </w:r>
      <w:r w:rsidR="007323A2" w:rsidRPr="002350A1">
        <w:rPr>
          <w:rFonts w:ascii="Lucida Sans Typewriter" w:hAnsi="Lucida Sans Typewriter"/>
          <w:sz w:val="20"/>
          <w:szCs w:val="20"/>
        </w:rPr>
        <w:t>the</w:t>
      </w:r>
      <w:r w:rsidRPr="002350A1">
        <w:rPr>
          <w:rFonts w:ascii="Lucida Sans Typewriter" w:hAnsi="Lucida Sans Typewriter"/>
          <w:sz w:val="20"/>
          <w:szCs w:val="20"/>
        </w:rPr>
        <w:t xml:space="preserve"> constitution of </w:t>
      </w:r>
      <w:r w:rsidR="00E625B6">
        <w:rPr>
          <w:rFonts w:ascii="Lucida Sans Typewriter" w:hAnsi="Lucida Sans Typewriter"/>
          <w:sz w:val="20"/>
          <w:szCs w:val="20"/>
        </w:rPr>
        <w:t>C</w:t>
      </w:r>
      <w:r w:rsidRPr="002350A1">
        <w:rPr>
          <w:rFonts w:ascii="Lucida Sans Typewriter" w:hAnsi="Lucida Sans Typewriter"/>
          <w:sz w:val="20"/>
          <w:szCs w:val="20"/>
        </w:rPr>
        <w:t>anad</w:t>
      </w:r>
      <w:r w:rsidR="00E625B6">
        <w:rPr>
          <w:rFonts w:ascii="Lucida Sans Typewriter" w:hAnsi="Lucida Sans Typewriter"/>
          <w:sz w:val="20"/>
          <w:szCs w:val="20"/>
        </w:rPr>
        <w:t>a</w:t>
      </w:r>
      <w:r w:rsidRPr="002350A1">
        <w:rPr>
          <w:rFonts w:ascii="Lucida Sans Typewriter" w:hAnsi="Lucida Sans Typewriter"/>
          <w:sz w:val="20"/>
          <w:szCs w:val="20"/>
        </w:rPr>
        <w:t xml:space="preserve"> in</w:t>
      </w:r>
      <w:r w:rsidR="00E625B6">
        <w:rPr>
          <w:rFonts w:ascii="Lucida Sans Typewriter" w:hAnsi="Lucida Sans Typewriter"/>
          <w:sz w:val="20"/>
          <w:szCs w:val="20"/>
        </w:rPr>
        <w:t xml:space="preserve"> </w:t>
      </w:r>
      <w:r w:rsidRPr="002350A1">
        <w:rPr>
          <w:rFonts w:ascii="Lucida Sans Typewriter" w:hAnsi="Lucida Sans Typewriter"/>
          <w:sz w:val="20"/>
          <w:szCs w:val="20"/>
        </w:rPr>
        <w:t>vit</w:t>
      </w:r>
      <w:r w:rsidR="00E625B6">
        <w:rPr>
          <w:rFonts w:ascii="Lucida Sans Typewriter" w:hAnsi="Lucida Sans Typewriter"/>
          <w:sz w:val="20"/>
          <w:szCs w:val="20"/>
        </w:rPr>
        <w:t>a</w:t>
      </w:r>
      <w:r w:rsidRPr="002350A1">
        <w:rPr>
          <w:rFonts w:ascii="Lucida Sans Typewriter" w:hAnsi="Lucida Sans Typewriter"/>
          <w:sz w:val="20"/>
          <w:szCs w:val="20"/>
        </w:rPr>
        <w:t xml:space="preserve">l </w:t>
      </w:r>
      <w:r w:rsidR="007323A2" w:rsidRPr="002350A1">
        <w:rPr>
          <w:rFonts w:ascii="Lucida Sans Typewriter" w:hAnsi="Lucida Sans Typewriter"/>
          <w:sz w:val="20"/>
          <w:szCs w:val="20"/>
        </w:rPr>
        <w:t>r</w:t>
      </w:r>
      <w:r w:rsidR="007323A2">
        <w:rPr>
          <w:rFonts w:ascii="Lucida Sans Typewriter" w:hAnsi="Lucida Sans Typewriter"/>
          <w:sz w:val="20"/>
          <w:szCs w:val="20"/>
        </w:rPr>
        <w:t>e</w:t>
      </w:r>
      <w:r w:rsidR="007323A2" w:rsidRPr="002350A1">
        <w:rPr>
          <w:rFonts w:ascii="Lucida Sans Typewriter" w:hAnsi="Lucida Sans Typewriter"/>
          <w:sz w:val="20"/>
          <w:szCs w:val="20"/>
        </w:rPr>
        <w:t>spects</w:t>
      </w:r>
      <w:r w:rsidRPr="002350A1">
        <w:rPr>
          <w:rFonts w:ascii="Lucida Sans Typewriter" w:hAnsi="Lucida Sans Typewriter"/>
          <w:sz w:val="20"/>
          <w:szCs w:val="20"/>
        </w:rPr>
        <w:t xml:space="preserve"> without c</w:t>
      </w:r>
      <w:r w:rsidR="00E625B6">
        <w:rPr>
          <w:rFonts w:ascii="Lucida Sans Typewriter" w:hAnsi="Lucida Sans Typewriter"/>
          <w:sz w:val="20"/>
          <w:szCs w:val="20"/>
        </w:rPr>
        <w:t>a</w:t>
      </w:r>
      <w:r w:rsidRPr="002350A1">
        <w:rPr>
          <w:rFonts w:ascii="Lucida Sans Typewriter" w:hAnsi="Lucida Sans Typewriter"/>
          <w:sz w:val="20"/>
          <w:szCs w:val="20"/>
        </w:rPr>
        <w:t>lling tog</w:t>
      </w:r>
      <w:r w:rsidR="00E625B6">
        <w:rPr>
          <w:rFonts w:ascii="Lucida Sans Typewriter" w:hAnsi="Lucida Sans Typewriter"/>
          <w:sz w:val="20"/>
          <w:szCs w:val="20"/>
        </w:rPr>
        <w:t>e</w:t>
      </w:r>
      <w:r w:rsidRPr="002350A1">
        <w:rPr>
          <w:rFonts w:ascii="Lucida Sans Typewriter" w:hAnsi="Lucida Sans Typewriter"/>
          <w:sz w:val="20"/>
          <w:szCs w:val="20"/>
        </w:rPr>
        <w:t>th</w:t>
      </w:r>
      <w:r w:rsidR="00E625B6">
        <w:rPr>
          <w:rFonts w:ascii="Lucida Sans Typewriter" w:hAnsi="Lucida Sans Typewriter"/>
          <w:sz w:val="20"/>
          <w:szCs w:val="20"/>
        </w:rPr>
        <w:t>e</w:t>
      </w:r>
      <w:r w:rsidRPr="002350A1">
        <w:rPr>
          <w:rFonts w:ascii="Lucida Sans Typewriter" w:hAnsi="Lucida Sans Typewriter"/>
          <w:sz w:val="20"/>
          <w:szCs w:val="20"/>
        </w:rPr>
        <w:t xml:space="preserve">r </w:t>
      </w:r>
      <w:r w:rsidR="007323A2" w:rsidRPr="002350A1">
        <w:rPr>
          <w:rFonts w:ascii="Lucida Sans Typewriter" w:hAnsi="Lucida Sans Typewriter"/>
          <w:sz w:val="20"/>
          <w:szCs w:val="20"/>
        </w:rPr>
        <w:t>the</w:t>
      </w:r>
      <w:r w:rsidRPr="002350A1">
        <w:rPr>
          <w:rFonts w:ascii="Lucida Sans Typewriter" w:hAnsi="Lucida Sans Typewriter"/>
          <w:sz w:val="20"/>
          <w:szCs w:val="20"/>
        </w:rPr>
        <w:t xml:space="preserve"> r</w:t>
      </w:r>
      <w:r w:rsidR="00E625B6">
        <w:rPr>
          <w:rFonts w:ascii="Lucida Sans Typewriter" w:hAnsi="Lucida Sans Typewriter"/>
          <w:sz w:val="20"/>
          <w:szCs w:val="20"/>
        </w:rPr>
        <w:t>e</w:t>
      </w:r>
      <w:r w:rsidRPr="002350A1">
        <w:rPr>
          <w:rFonts w:ascii="Lucida Sans Typewriter" w:hAnsi="Lucida Sans Typewriter"/>
          <w:sz w:val="20"/>
          <w:szCs w:val="20"/>
        </w:rPr>
        <w:t>pr</w:t>
      </w:r>
      <w:r w:rsidR="00E625B6">
        <w:rPr>
          <w:rFonts w:ascii="Lucida Sans Typewriter" w:hAnsi="Lucida Sans Typewriter"/>
          <w:sz w:val="20"/>
          <w:szCs w:val="20"/>
        </w:rPr>
        <w:t>e</w:t>
      </w:r>
      <w:r w:rsidRPr="002350A1">
        <w:rPr>
          <w:rFonts w:ascii="Lucida Sans Typewriter" w:hAnsi="Lucida Sans Typewriter"/>
          <w:sz w:val="20"/>
          <w:szCs w:val="20"/>
        </w:rPr>
        <w:t>s</w:t>
      </w:r>
      <w:r w:rsidR="00E625B6">
        <w:rPr>
          <w:rFonts w:ascii="Lucida Sans Typewriter" w:hAnsi="Lucida Sans Typewriter"/>
          <w:sz w:val="20"/>
          <w:szCs w:val="20"/>
        </w:rPr>
        <w:t>enta</w:t>
      </w:r>
      <w:r w:rsidRPr="002350A1">
        <w:rPr>
          <w:rFonts w:ascii="Lucida Sans Typewriter" w:hAnsi="Lucida Sans Typewriter"/>
          <w:sz w:val="20"/>
          <w:szCs w:val="20"/>
        </w:rPr>
        <w:t>ti</w:t>
      </w:r>
      <w:r w:rsidR="00E625B6">
        <w:rPr>
          <w:rFonts w:ascii="Lucida Sans Typewriter" w:hAnsi="Lucida Sans Typewriter"/>
          <w:sz w:val="20"/>
          <w:szCs w:val="20"/>
        </w:rPr>
        <w:t>ve</w:t>
      </w:r>
      <w:r w:rsidRPr="002350A1">
        <w:rPr>
          <w:rFonts w:ascii="Lucida Sans Typewriter" w:hAnsi="Lucida Sans Typewriter"/>
          <w:sz w:val="20"/>
          <w:szCs w:val="20"/>
        </w:rPr>
        <w:t>s of</w:t>
      </w:r>
      <w:r w:rsidR="00E625B6">
        <w:rPr>
          <w:rFonts w:ascii="Lucida Sans Typewriter" w:hAnsi="Lucida Sans Typewriter"/>
          <w:sz w:val="20"/>
          <w:szCs w:val="20"/>
        </w:rPr>
        <w:t xml:space="preserve"> </w:t>
      </w:r>
      <w:r w:rsidRPr="002350A1">
        <w:rPr>
          <w:rFonts w:ascii="Lucida Sans Typewriter" w:hAnsi="Lucida Sans Typewriter"/>
          <w:sz w:val="20"/>
          <w:szCs w:val="20"/>
        </w:rPr>
        <w:t xml:space="preserve">the provinces </w:t>
      </w:r>
      <w:r w:rsidR="00E625B6">
        <w:rPr>
          <w:rFonts w:ascii="Lucida Sans Typewriter" w:hAnsi="Lucida Sans Typewriter"/>
          <w:sz w:val="20"/>
          <w:szCs w:val="20"/>
        </w:rPr>
        <w:t>a</w:t>
      </w:r>
      <w:r w:rsidRPr="002350A1">
        <w:rPr>
          <w:rFonts w:ascii="Lucida Sans Typewriter" w:hAnsi="Lucida Sans Typewriter"/>
          <w:sz w:val="20"/>
          <w:szCs w:val="20"/>
        </w:rPr>
        <w:t>nd obtaining th</w:t>
      </w:r>
      <w:r w:rsidR="00E625B6">
        <w:rPr>
          <w:rFonts w:ascii="Lucida Sans Typewriter" w:eastAsia="Lucida Sans Typewriter" w:hAnsi="Lucida Sans Typewriter" w:cs="Lucida Sans Typewriter"/>
          <w:sz w:val="20"/>
          <w:szCs w:val="20"/>
        </w:rPr>
        <w:t>e</w:t>
      </w:r>
      <w:r w:rsidRPr="002350A1">
        <w:rPr>
          <w:rFonts w:ascii="Lucida Sans Typewriter" w:hAnsi="Lucida Sans Typewriter"/>
          <w:sz w:val="20"/>
          <w:szCs w:val="20"/>
        </w:rPr>
        <w:t xml:space="preserve">ir opinion in </w:t>
      </w:r>
      <w:r w:rsidR="007323A2" w:rsidRPr="002350A1">
        <w:rPr>
          <w:rFonts w:ascii="Lucida Sans Typewriter" w:hAnsi="Lucida Sans Typewriter"/>
          <w:sz w:val="20"/>
          <w:szCs w:val="20"/>
        </w:rPr>
        <w:t>r</w:t>
      </w:r>
      <w:r w:rsidR="007323A2">
        <w:rPr>
          <w:rFonts w:ascii="Lucida Sans Typewriter" w:hAnsi="Lucida Sans Typewriter"/>
          <w:sz w:val="20"/>
          <w:szCs w:val="20"/>
        </w:rPr>
        <w:t>e</w:t>
      </w:r>
      <w:r w:rsidR="007323A2" w:rsidRPr="002350A1">
        <w:rPr>
          <w:rFonts w:ascii="Lucida Sans Typewriter" w:hAnsi="Lucida Sans Typewriter"/>
          <w:sz w:val="20"/>
          <w:szCs w:val="20"/>
        </w:rPr>
        <w:t>gard</w:t>
      </w:r>
      <w:r w:rsidRPr="002350A1">
        <w:rPr>
          <w:rFonts w:ascii="Lucida Sans Typewriter" w:hAnsi="Lucida Sans Typewriter"/>
          <w:sz w:val="20"/>
          <w:szCs w:val="20"/>
        </w:rPr>
        <w:t xml:space="preserve"> to </w:t>
      </w:r>
      <w:r w:rsidR="007323A2" w:rsidRPr="002350A1">
        <w:rPr>
          <w:rFonts w:ascii="Lucida Sans Typewriter" w:hAnsi="Lucida Sans Typewriter"/>
          <w:sz w:val="20"/>
          <w:szCs w:val="20"/>
        </w:rPr>
        <w:t>the</w:t>
      </w:r>
      <w:r w:rsidR="00E625B6">
        <w:rPr>
          <w:rFonts w:ascii="Lucida Sans Typewriter" w:hAnsi="Lucida Sans Typewriter"/>
          <w:sz w:val="20"/>
          <w:szCs w:val="20"/>
        </w:rPr>
        <w:t xml:space="preserve"> </w:t>
      </w:r>
      <w:r w:rsidRPr="002350A1">
        <w:rPr>
          <w:rFonts w:ascii="Lucida Sans Typewriter" w:hAnsi="Lucida Sans Typewriter"/>
          <w:sz w:val="20"/>
          <w:szCs w:val="20"/>
        </w:rPr>
        <w:t>propos</w:t>
      </w:r>
      <w:r w:rsidR="00E625B6">
        <w:rPr>
          <w:rFonts w:ascii="Lucida Sans Typewriter" w:hAnsi="Lucida Sans Typewriter"/>
          <w:sz w:val="20"/>
          <w:szCs w:val="20"/>
        </w:rPr>
        <w:t>e</w:t>
      </w:r>
      <w:r w:rsidRPr="002350A1">
        <w:rPr>
          <w:rFonts w:ascii="Lucida Sans Typewriter" w:hAnsi="Lucida Sans Typewriter"/>
          <w:sz w:val="20"/>
          <w:szCs w:val="20"/>
        </w:rPr>
        <w:t>d c</w:t>
      </w:r>
      <w:r w:rsidR="00E625B6">
        <w:rPr>
          <w:rFonts w:ascii="Lucida Sans Typewriter" w:hAnsi="Lucida Sans Typewriter"/>
          <w:sz w:val="20"/>
          <w:szCs w:val="20"/>
        </w:rPr>
        <w:t>ha</w:t>
      </w:r>
      <w:r w:rsidRPr="002350A1">
        <w:rPr>
          <w:rFonts w:ascii="Lucida Sans Typewriter" w:hAnsi="Lucida Sans Typewriter"/>
          <w:sz w:val="20"/>
          <w:szCs w:val="20"/>
        </w:rPr>
        <w:t>ng</w:t>
      </w:r>
      <w:r w:rsidR="00E625B6">
        <w:rPr>
          <w:rFonts w:ascii="Lucida Sans Typewriter" w:hAnsi="Lucida Sans Typewriter"/>
          <w:sz w:val="20"/>
          <w:szCs w:val="20"/>
        </w:rPr>
        <w:t>e</w:t>
      </w:r>
      <w:r w:rsidRPr="002350A1">
        <w:rPr>
          <w:rFonts w:ascii="Lucida Sans Typewriter" w:hAnsi="Lucida Sans Typewriter"/>
          <w:sz w:val="20"/>
          <w:szCs w:val="20"/>
        </w:rPr>
        <w:t>s</w:t>
      </w:r>
      <w:r w:rsidR="00E625B6">
        <w:rPr>
          <w:rFonts w:ascii="Lucida Sans Typewriter" w:hAnsi="Lucida Sans Typewriter"/>
          <w:sz w:val="20"/>
          <w:szCs w:val="20"/>
        </w:rPr>
        <w:t>.</w:t>
      </w:r>
      <w:r w:rsidRPr="002350A1">
        <w:rPr>
          <w:rFonts w:ascii="Lucida Sans Typewriter" w:hAnsi="Lucida Sans Typewriter"/>
          <w:sz w:val="20"/>
          <w:szCs w:val="20"/>
        </w:rPr>
        <w:t xml:space="preserve">" </w:t>
      </w:r>
      <w:r w:rsidR="00E625B6">
        <w:rPr>
          <w:rFonts w:ascii="Lucida Sans Typewriter" w:hAnsi="Lucida Sans Typewriter"/>
          <w:sz w:val="20"/>
          <w:szCs w:val="20"/>
        </w:rPr>
        <w:t xml:space="preserve"> </w:t>
      </w:r>
      <w:r w:rsidRPr="002350A1">
        <w:rPr>
          <w:rFonts w:ascii="Lucida Sans Typewriter" w:hAnsi="Lucida Sans Typewriter"/>
          <w:sz w:val="20"/>
          <w:szCs w:val="20"/>
        </w:rPr>
        <w:t>And ag</w:t>
      </w:r>
      <w:r w:rsidR="00E625B6">
        <w:rPr>
          <w:rFonts w:ascii="Lucida Sans Typewriter" w:hAnsi="Lucida Sans Typewriter"/>
          <w:sz w:val="20"/>
          <w:szCs w:val="20"/>
        </w:rPr>
        <w:t>a</w:t>
      </w:r>
      <w:r w:rsidRPr="002350A1">
        <w:rPr>
          <w:rFonts w:ascii="Lucida Sans Typewriter" w:hAnsi="Lucida Sans Typewriter"/>
          <w:sz w:val="20"/>
          <w:szCs w:val="20"/>
        </w:rPr>
        <w:t>in, wi</w:t>
      </w:r>
      <w:r w:rsidR="00E625B6">
        <w:rPr>
          <w:rFonts w:ascii="Lucida Sans Typewriter" w:hAnsi="Lucida Sans Typewriter"/>
          <w:sz w:val="20"/>
          <w:szCs w:val="20"/>
        </w:rPr>
        <w:t>t</w:t>
      </w:r>
      <w:r w:rsidRPr="002350A1">
        <w:rPr>
          <w:rFonts w:ascii="Lucida Sans Typewriter" w:hAnsi="Lucida Sans Typewriter"/>
          <w:sz w:val="20"/>
          <w:szCs w:val="20"/>
        </w:rPr>
        <w:t xml:space="preserve">h </w:t>
      </w:r>
      <w:r w:rsidR="007323A2" w:rsidRPr="002350A1">
        <w:rPr>
          <w:rFonts w:ascii="Lucida Sans Typewriter" w:hAnsi="Lucida Sans Typewriter"/>
          <w:sz w:val="20"/>
          <w:szCs w:val="20"/>
        </w:rPr>
        <w:t>r</w:t>
      </w:r>
      <w:r w:rsidR="007323A2">
        <w:rPr>
          <w:rFonts w:ascii="Lucida Sans Typewriter" w:hAnsi="Lucida Sans Typewriter"/>
          <w:sz w:val="20"/>
          <w:szCs w:val="20"/>
        </w:rPr>
        <w:t>e</w:t>
      </w:r>
      <w:r w:rsidR="007323A2" w:rsidRPr="002350A1">
        <w:rPr>
          <w:rFonts w:ascii="Lucida Sans Typewriter" w:hAnsi="Lucida Sans Typewriter"/>
          <w:sz w:val="20"/>
          <w:szCs w:val="20"/>
        </w:rPr>
        <w:t>spect</w:t>
      </w:r>
      <w:r w:rsidRPr="002350A1">
        <w:rPr>
          <w:rFonts w:ascii="Lucida Sans Typewriter" w:hAnsi="Lucida Sans Typewriter"/>
          <w:sz w:val="20"/>
          <w:szCs w:val="20"/>
        </w:rPr>
        <w:t xml:space="preserve"> to </w:t>
      </w:r>
      <w:r w:rsidR="007323A2" w:rsidRPr="002350A1">
        <w:rPr>
          <w:rFonts w:ascii="Lucida Sans Typewriter" w:hAnsi="Lucida Sans Typewriter"/>
          <w:sz w:val="20"/>
          <w:szCs w:val="20"/>
        </w:rPr>
        <w:t>the</w:t>
      </w:r>
      <w:r w:rsidRPr="002350A1">
        <w:rPr>
          <w:rFonts w:ascii="Lucida Sans Typewriter" w:hAnsi="Lucida Sans Typewriter"/>
          <w:sz w:val="20"/>
          <w:szCs w:val="20"/>
        </w:rPr>
        <w:t xml:space="preserve"> </w:t>
      </w:r>
      <w:r w:rsidR="00E625B6">
        <w:rPr>
          <w:rFonts w:ascii="Lucida Sans Typewriter" w:hAnsi="Lucida Sans Typewriter"/>
          <w:sz w:val="20"/>
          <w:szCs w:val="20"/>
        </w:rPr>
        <w:t xml:space="preserve">proposed </w:t>
      </w:r>
      <w:r w:rsidRPr="002350A1">
        <w:rPr>
          <w:rFonts w:ascii="Lucida Sans Typewriter" w:hAnsi="Lucida Sans Typewriter"/>
          <w:sz w:val="20"/>
          <w:szCs w:val="20"/>
        </w:rPr>
        <w:t>r</w:t>
      </w:r>
      <w:r w:rsidR="00E625B6">
        <w:rPr>
          <w:rFonts w:ascii="Lucida Sans Typewriter" w:hAnsi="Lucida Sans Typewriter"/>
          <w:sz w:val="20"/>
          <w:szCs w:val="20"/>
        </w:rPr>
        <w:t>epeal</w:t>
      </w:r>
      <w:r w:rsidRPr="002350A1">
        <w:rPr>
          <w:rFonts w:ascii="Lucida Sans Typewriter" w:hAnsi="Lucida Sans Typewriter"/>
          <w:sz w:val="20"/>
          <w:szCs w:val="20"/>
        </w:rPr>
        <w:t xml:space="preserve"> of th</w:t>
      </w:r>
      <w:r w:rsidR="00E625B6">
        <w:rPr>
          <w:rFonts w:ascii="Lucida Sans Typewriter" w:hAnsi="Lucida Sans Typewriter"/>
          <w:sz w:val="20"/>
          <w:szCs w:val="20"/>
        </w:rPr>
        <w:t>e</w:t>
      </w:r>
      <w:r w:rsidRPr="002350A1">
        <w:rPr>
          <w:rFonts w:ascii="Lucida Sans Typewriter" w:hAnsi="Lucida Sans Typewriter"/>
          <w:sz w:val="20"/>
          <w:szCs w:val="20"/>
        </w:rPr>
        <w:t xml:space="preserve"> Colonial L</w:t>
      </w:r>
      <w:r w:rsidR="00E625B6">
        <w:rPr>
          <w:rFonts w:ascii="Lucida Sans Typewriter" w:hAnsi="Lucida Sans Typewriter"/>
          <w:sz w:val="20"/>
          <w:szCs w:val="20"/>
        </w:rPr>
        <w:t>a</w:t>
      </w:r>
      <w:r w:rsidRPr="002350A1">
        <w:rPr>
          <w:rFonts w:ascii="Lucida Sans Typewriter" w:hAnsi="Lucida Sans Typewriter"/>
          <w:sz w:val="20"/>
          <w:szCs w:val="20"/>
        </w:rPr>
        <w:t>ws Validity Act:</w:t>
      </w:r>
    </w:p>
    <w:p w14:paraId="32427BEF" w14:textId="733B72C6" w:rsidR="00E625B6" w:rsidRDefault="00E625B6" w:rsidP="00B00678">
      <w:pPr>
        <w:widowControl/>
        <w:tabs>
          <w:tab w:val="left" w:pos="720"/>
          <w:tab w:val="left" w:pos="1080"/>
          <w:tab w:val="left" w:pos="1350"/>
          <w:tab w:val="right" w:leader="dot" w:pos="9180"/>
        </w:tabs>
        <w:autoSpaceDE/>
        <w:autoSpaceDN/>
        <w:ind w:right="720"/>
        <w:rPr>
          <w:rFonts w:ascii="Lucida Sans Typewriter" w:hAnsi="Lucida Sans Typewriter"/>
          <w:sz w:val="20"/>
          <w:szCs w:val="20"/>
        </w:rPr>
      </w:pPr>
      <w:r>
        <w:rPr>
          <w:rFonts w:ascii="Lucida Sans Typewriter" w:hAnsi="Lucida Sans Typewriter"/>
          <w:sz w:val="20"/>
          <w:szCs w:val="20"/>
        </w:rPr>
        <w:tab/>
      </w:r>
      <w:r w:rsidRPr="00012B6D">
        <w:rPr>
          <w:rFonts w:ascii="Lucida Sans Typewriter" w:hAnsi="Lucida Sans Typewriter"/>
          <w:sz w:val="20"/>
          <w:szCs w:val="20"/>
          <w:u w:val="thick"/>
        </w:rPr>
        <w:t>Mr. Cah</w:t>
      </w:r>
      <w:r w:rsidRPr="00012B6D">
        <w:rPr>
          <w:rFonts w:ascii="Lucida Sans Typewriter" w:eastAsia="Lucida Sans Typewriter" w:hAnsi="Lucida Sans Typewriter" w:cs="Lucida Sans Typewriter"/>
          <w:sz w:val="20"/>
          <w:szCs w:val="20"/>
          <w:u w:val="thick"/>
        </w:rPr>
        <w:t>a</w:t>
      </w:r>
      <w:r w:rsidRPr="00012B6D">
        <w:rPr>
          <w:rFonts w:ascii="Lucida Sans Typewriter" w:hAnsi="Lucida Sans Typewriter"/>
          <w:sz w:val="20"/>
          <w:szCs w:val="20"/>
          <w:u w:val="thick"/>
        </w:rPr>
        <w:t>n</w:t>
      </w:r>
      <w:r w:rsidRPr="00E625B6">
        <w:rPr>
          <w:rFonts w:ascii="Lucida Sans Typewriter" w:hAnsi="Lucida Sans Typewriter"/>
          <w:sz w:val="20"/>
          <w:szCs w:val="20"/>
        </w:rPr>
        <w:t xml:space="preserve"> - </w:t>
      </w:r>
      <w:r>
        <w:rPr>
          <w:rFonts w:ascii="Lucida Sans Typewriter" w:hAnsi="Lucida Sans Typewriter"/>
          <w:sz w:val="20"/>
          <w:szCs w:val="20"/>
        </w:rPr>
        <w:t xml:space="preserve">... </w:t>
      </w:r>
      <w:r w:rsidRPr="00E625B6">
        <w:rPr>
          <w:rFonts w:ascii="Lucida Sans Typewriter" w:hAnsi="Lucida Sans Typewriter"/>
          <w:sz w:val="20"/>
          <w:szCs w:val="20"/>
        </w:rPr>
        <w:t>Th</w:t>
      </w:r>
      <w:r w:rsidR="007323A2">
        <w:rPr>
          <w:rFonts w:ascii="Lucida Sans Typewriter" w:hAnsi="Lucida Sans Typewriter"/>
          <w:sz w:val="20"/>
          <w:szCs w:val="20"/>
        </w:rPr>
        <w:t>e</w:t>
      </w:r>
      <w:r w:rsidRPr="00E625B6">
        <w:rPr>
          <w:rFonts w:ascii="Lucida Sans Typewriter" w:hAnsi="Lucida Sans Typewriter"/>
          <w:sz w:val="20"/>
          <w:szCs w:val="20"/>
        </w:rPr>
        <w:t xml:space="preserve"> provinc</w:t>
      </w:r>
      <w:r w:rsidR="00B00678">
        <w:rPr>
          <w:rFonts w:ascii="Lucida Sans Typewriter" w:hAnsi="Lucida Sans Typewriter"/>
          <w:sz w:val="20"/>
          <w:szCs w:val="20"/>
        </w:rPr>
        <w:t>es</w:t>
      </w:r>
      <w:r w:rsidRPr="00E625B6">
        <w:rPr>
          <w:rFonts w:ascii="Lucida Sans Typewriter" w:hAnsi="Lucida Sans Typewriter"/>
          <w:sz w:val="20"/>
          <w:szCs w:val="20"/>
        </w:rPr>
        <w:t xml:space="preserve"> should h</w:t>
      </w:r>
      <w:r w:rsidR="00B00678">
        <w:rPr>
          <w:rFonts w:ascii="Lucida Sans Typewriter" w:hAnsi="Lucida Sans Typewriter"/>
          <w:sz w:val="20"/>
          <w:szCs w:val="20"/>
        </w:rPr>
        <w:t>a</w:t>
      </w:r>
      <w:r w:rsidRPr="00E625B6">
        <w:rPr>
          <w:rFonts w:ascii="Lucida Sans Typewriter" w:hAnsi="Lucida Sans Typewriter"/>
          <w:sz w:val="20"/>
          <w:szCs w:val="20"/>
        </w:rPr>
        <w:t>v</w:t>
      </w:r>
      <w:r w:rsidR="00B00678">
        <w:rPr>
          <w:rFonts w:ascii="Lucida Sans Typewriter" w:hAnsi="Lucida Sans Typewriter"/>
          <w:sz w:val="20"/>
          <w:szCs w:val="20"/>
        </w:rPr>
        <w:t>e</w:t>
      </w:r>
      <w:r w:rsidRPr="00E625B6">
        <w:rPr>
          <w:rFonts w:ascii="Lucida Sans Typewriter" w:hAnsi="Lucida Sans Typewriter"/>
          <w:sz w:val="20"/>
          <w:szCs w:val="20"/>
        </w:rPr>
        <w:t xml:space="preserve"> b</w:t>
      </w:r>
      <w:r w:rsidR="00B00678">
        <w:rPr>
          <w:rFonts w:ascii="Lucida Sans Typewriter" w:hAnsi="Lucida Sans Typewriter"/>
          <w:sz w:val="20"/>
          <w:szCs w:val="20"/>
        </w:rPr>
        <w:t>ee</w:t>
      </w:r>
      <w:r w:rsidRPr="00E625B6">
        <w:rPr>
          <w:rFonts w:ascii="Lucida Sans Typewriter" w:hAnsi="Lucida Sans Typewriter"/>
          <w:sz w:val="20"/>
          <w:szCs w:val="20"/>
        </w:rPr>
        <w:t xml:space="preserve">n </w:t>
      </w:r>
      <w:r w:rsidR="007323A2" w:rsidRPr="00E625B6">
        <w:rPr>
          <w:rFonts w:ascii="Lucida Sans Typewriter" w:hAnsi="Lucida Sans Typewriter"/>
          <w:sz w:val="20"/>
          <w:szCs w:val="20"/>
        </w:rPr>
        <w:t>consulted</w:t>
      </w:r>
      <w:r w:rsidR="00B00678">
        <w:rPr>
          <w:rFonts w:ascii="Lucida Sans Typewriter" w:hAnsi="Lucida Sans Typewriter"/>
          <w:sz w:val="20"/>
          <w:szCs w:val="20"/>
        </w:rPr>
        <w:t xml:space="preserve"> </w:t>
      </w:r>
      <w:r w:rsidRPr="00E625B6">
        <w:rPr>
          <w:rFonts w:ascii="Lucida Sans Typewriter" w:hAnsi="Lucida Sans Typewriter"/>
          <w:sz w:val="20"/>
          <w:szCs w:val="20"/>
        </w:rPr>
        <w:t xml:space="preserve">in </w:t>
      </w:r>
      <w:r w:rsidR="007323A2" w:rsidRPr="00E625B6">
        <w:rPr>
          <w:rFonts w:ascii="Lucida Sans Typewriter" w:hAnsi="Lucida Sans Typewriter"/>
          <w:sz w:val="20"/>
          <w:szCs w:val="20"/>
        </w:rPr>
        <w:t>r</w:t>
      </w:r>
      <w:r w:rsidR="007323A2">
        <w:rPr>
          <w:rFonts w:ascii="Lucida Sans Typewriter" w:hAnsi="Lucida Sans Typewriter"/>
          <w:sz w:val="20"/>
          <w:szCs w:val="20"/>
        </w:rPr>
        <w:t>es</w:t>
      </w:r>
      <w:r w:rsidR="007323A2" w:rsidRPr="00E625B6">
        <w:rPr>
          <w:rFonts w:ascii="Lucida Sans Typewriter" w:hAnsi="Lucida Sans Typewriter"/>
          <w:sz w:val="20"/>
          <w:szCs w:val="20"/>
        </w:rPr>
        <w:t>pect</w:t>
      </w:r>
      <w:r w:rsidRPr="00E625B6">
        <w:rPr>
          <w:rFonts w:ascii="Lucida Sans Typewriter" w:hAnsi="Lucida Sans Typewriter"/>
          <w:sz w:val="20"/>
          <w:szCs w:val="20"/>
        </w:rPr>
        <w:t xml:space="preserve"> of </w:t>
      </w:r>
      <w:r w:rsidR="007323A2" w:rsidRPr="00E625B6">
        <w:rPr>
          <w:rFonts w:ascii="Lucida Sans Typewriter" w:hAnsi="Lucida Sans Typewriter"/>
          <w:sz w:val="20"/>
          <w:szCs w:val="20"/>
        </w:rPr>
        <w:t>the</w:t>
      </w:r>
      <w:r w:rsidRPr="00E625B6">
        <w:rPr>
          <w:rFonts w:ascii="Lucida Sans Typewriter" w:hAnsi="Lucida Sans Typewriter"/>
          <w:sz w:val="20"/>
          <w:szCs w:val="20"/>
        </w:rPr>
        <w:t xml:space="preserve"> propos</w:t>
      </w:r>
      <w:r w:rsidR="00B00678">
        <w:rPr>
          <w:rFonts w:ascii="Lucida Sans Typewriter" w:hAnsi="Lucida Sans Typewriter"/>
          <w:sz w:val="20"/>
          <w:szCs w:val="20"/>
        </w:rPr>
        <w:t>e</w:t>
      </w:r>
      <w:r w:rsidRPr="00E625B6">
        <w:rPr>
          <w:rFonts w:ascii="Lucida Sans Typewriter" w:hAnsi="Lucida Sans Typewriter"/>
          <w:sz w:val="20"/>
          <w:szCs w:val="20"/>
        </w:rPr>
        <w:t xml:space="preserve">d </w:t>
      </w:r>
      <w:r w:rsidR="007323A2" w:rsidRPr="00E625B6">
        <w:rPr>
          <w:rFonts w:ascii="Lucida Sans Typewriter" w:hAnsi="Lucida Sans Typewriter"/>
          <w:sz w:val="20"/>
          <w:szCs w:val="20"/>
        </w:rPr>
        <w:t>incr</w:t>
      </w:r>
      <w:r w:rsidR="007323A2">
        <w:rPr>
          <w:rFonts w:ascii="Lucida Sans Typewriter" w:hAnsi="Lucida Sans Typewriter"/>
          <w:sz w:val="20"/>
          <w:szCs w:val="20"/>
        </w:rPr>
        <w:t>e</w:t>
      </w:r>
      <w:r w:rsidR="007323A2" w:rsidRPr="00E625B6">
        <w:rPr>
          <w:rFonts w:ascii="Lucida Sans Typewriter" w:hAnsi="Lucida Sans Typewriter"/>
          <w:sz w:val="20"/>
          <w:szCs w:val="20"/>
        </w:rPr>
        <w:t>as</w:t>
      </w:r>
      <w:r w:rsidR="007323A2">
        <w:rPr>
          <w:rFonts w:ascii="Lucida Sans Typewriter" w:hAnsi="Lucida Sans Typewriter"/>
          <w:sz w:val="20"/>
          <w:szCs w:val="20"/>
        </w:rPr>
        <w:t>e</w:t>
      </w:r>
      <w:r w:rsidR="007323A2" w:rsidRPr="00E625B6">
        <w:rPr>
          <w:rFonts w:ascii="Lucida Sans Typewriter" w:hAnsi="Lucida Sans Typewriter"/>
          <w:sz w:val="20"/>
          <w:szCs w:val="20"/>
        </w:rPr>
        <w:t xml:space="preserve"> </w:t>
      </w:r>
      <w:r w:rsidR="007323A2">
        <w:rPr>
          <w:rFonts w:ascii="Lucida Sans Typewriter" w:hAnsi="Lucida Sans Typewriter"/>
          <w:sz w:val="20"/>
          <w:szCs w:val="20"/>
        </w:rPr>
        <w:t>o</w:t>
      </w:r>
      <w:r w:rsidR="007323A2" w:rsidRPr="00E625B6">
        <w:rPr>
          <w:rFonts w:ascii="Lucida Sans Typewriter" w:hAnsi="Lucida Sans Typewriter"/>
          <w:sz w:val="20"/>
          <w:szCs w:val="20"/>
        </w:rPr>
        <w:t>f</w:t>
      </w:r>
      <w:r w:rsidRPr="00E625B6">
        <w:rPr>
          <w:rFonts w:ascii="Lucida Sans Typewriter" w:hAnsi="Lucida Sans Typewriter"/>
          <w:sz w:val="20"/>
          <w:szCs w:val="20"/>
        </w:rPr>
        <w:t xml:space="preserve"> f</w:t>
      </w:r>
      <w:r w:rsidR="00B00678">
        <w:rPr>
          <w:rFonts w:ascii="Lucida Sans Typewriter" w:hAnsi="Lucida Sans Typewriter"/>
          <w:sz w:val="20"/>
          <w:szCs w:val="20"/>
        </w:rPr>
        <w:t>e</w:t>
      </w:r>
      <w:r w:rsidRPr="00E625B6">
        <w:rPr>
          <w:rFonts w:ascii="Lucida Sans Typewriter" w:hAnsi="Lucida Sans Typewriter"/>
          <w:sz w:val="20"/>
          <w:szCs w:val="20"/>
        </w:rPr>
        <w:t>d</w:t>
      </w:r>
      <w:r w:rsidR="00B00678">
        <w:rPr>
          <w:rFonts w:ascii="Lucida Sans Typewriter" w:hAnsi="Lucida Sans Typewriter"/>
          <w:sz w:val="20"/>
          <w:szCs w:val="20"/>
        </w:rPr>
        <w:t>e</w:t>
      </w:r>
      <w:r w:rsidRPr="00E625B6">
        <w:rPr>
          <w:rFonts w:ascii="Lucida Sans Typewriter" w:hAnsi="Lucida Sans Typewriter"/>
          <w:sz w:val="20"/>
          <w:szCs w:val="20"/>
        </w:rPr>
        <w:t>r</w:t>
      </w:r>
      <w:r w:rsidR="00B00678">
        <w:rPr>
          <w:rFonts w:ascii="Lucida Sans Typewriter" w:hAnsi="Lucida Sans Typewriter"/>
          <w:sz w:val="20"/>
          <w:szCs w:val="20"/>
        </w:rPr>
        <w:t>a</w:t>
      </w:r>
      <w:r w:rsidRPr="00E625B6">
        <w:rPr>
          <w:rFonts w:ascii="Lucida Sans Typewriter" w:hAnsi="Lucida Sans Typewriter"/>
          <w:sz w:val="20"/>
          <w:szCs w:val="20"/>
        </w:rPr>
        <w:t xml:space="preserve">l </w:t>
      </w:r>
      <w:r w:rsidR="007323A2" w:rsidRPr="00E625B6">
        <w:rPr>
          <w:rFonts w:ascii="Lucida Sans Typewriter" w:hAnsi="Lucida Sans Typewriter"/>
          <w:sz w:val="20"/>
          <w:szCs w:val="20"/>
        </w:rPr>
        <w:t>powers</w:t>
      </w:r>
      <w:r w:rsidR="00B00678">
        <w:rPr>
          <w:rFonts w:ascii="Lucida Sans Typewriter" w:hAnsi="Lucida Sans Typewriter"/>
          <w:sz w:val="20"/>
          <w:szCs w:val="20"/>
        </w:rPr>
        <w:t xml:space="preserve"> a</w:t>
      </w:r>
      <w:r w:rsidRPr="00E625B6">
        <w:rPr>
          <w:rFonts w:ascii="Lucida Sans Typewriter" w:hAnsi="Lucida Sans Typewriter"/>
          <w:sz w:val="20"/>
          <w:szCs w:val="20"/>
        </w:rPr>
        <w:t xml:space="preserve">nd </w:t>
      </w:r>
      <w:r w:rsidR="007323A2" w:rsidRPr="00E625B6">
        <w:rPr>
          <w:rFonts w:ascii="Lucida Sans Typewriter" w:hAnsi="Lucida Sans Typewriter"/>
          <w:sz w:val="20"/>
          <w:szCs w:val="20"/>
        </w:rPr>
        <w:t>the</w:t>
      </w:r>
      <w:r w:rsidRPr="00E625B6">
        <w:rPr>
          <w:rFonts w:ascii="Lucida Sans Typewriter" w:hAnsi="Lucida Sans Typewriter"/>
          <w:sz w:val="20"/>
          <w:szCs w:val="20"/>
        </w:rPr>
        <w:t xml:space="preserve"> propos</w:t>
      </w:r>
      <w:r w:rsidR="00B00678">
        <w:rPr>
          <w:rFonts w:ascii="Lucida Sans Typewriter" w:hAnsi="Lucida Sans Typewriter"/>
          <w:sz w:val="20"/>
          <w:szCs w:val="20"/>
        </w:rPr>
        <w:t>ed</w:t>
      </w:r>
      <w:r w:rsidRPr="00E625B6">
        <w:rPr>
          <w:rFonts w:ascii="Lucida Sans Typewriter" w:hAnsi="Lucida Sans Typewriter"/>
          <w:sz w:val="20"/>
          <w:szCs w:val="20"/>
        </w:rPr>
        <w:t xml:space="preserve"> </w:t>
      </w:r>
      <w:r w:rsidR="00B00678">
        <w:rPr>
          <w:rFonts w:ascii="Lucida Sans Typewriter" w:hAnsi="Lucida Sans Typewriter"/>
          <w:sz w:val="20"/>
          <w:szCs w:val="20"/>
        </w:rPr>
        <w:t>e</w:t>
      </w:r>
      <w:r w:rsidRPr="00E625B6">
        <w:rPr>
          <w:rFonts w:ascii="Lucida Sans Typewriter" w:hAnsi="Lucida Sans Typewriter"/>
          <w:sz w:val="20"/>
          <w:szCs w:val="20"/>
        </w:rPr>
        <w:t>xt</w:t>
      </w:r>
      <w:r w:rsidR="00B00678">
        <w:rPr>
          <w:rFonts w:ascii="Lucida Sans Typewriter" w:hAnsi="Lucida Sans Typewriter"/>
          <w:sz w:val="20"/>
          <w:szCs w:val="20"/>
        </w:rPr>
        <w:t>e</w:t>
      </w:r>
      <w:r w:rsidRPr="00E625B6">
        <w:rPr>
          <w:rFonts w:ascii="Lucida Sans Typewriter" w:hAnsi="Lucida Sans Typewriter"/>
          <w:sz w:val="20"/>
          <w:szCs w:val="20"/>
        </w:rPr>
        <w:t xml:space="preserve">nsion of </w:t>
      </w:r>
      <w:r w:rsidR="007323A2" w:rsidRPr="00E625B6">
        <w:rPr>
          <w:rFonts w:ascii="Lucida Sans Typewriter" w:hAnsi="Lucida Sans Typewriter"/>
          <w:sz w:val="20"/>
          <w:szCs w:val="20"/>
        </w:rPr>
        <w:t>the</w:t>
      </w:r>
      <w:r w:rsidRPr="00E625B6">
        <w:rPr>
          <w:rFonts w:ascii="Lucida Sans Typewriter" w:hAnsi="Lucida Sans Typewriter"/>
          <w:sz w:val="20"/>
          <w:szCs w:val="20"/>
        </w:rPr>
        <w:t xml:space="preserve"> </w:t>
      </w:r>
      <w:r w:rsidR="007323A2" w:rsidRPr="00E625B6">
        <w:rPr>
          <w:rFonts w:ascii="Lucida Sans Typewriter" w:hAnsi="Lucida Sans Typewriter"/>
          <w:sz w:val="20"/>
          <w:szCs w:val="20"/>
        </w:rPr>
        <w:t>f</w:t>
      </w:r>
      <w:r w:rsidR="007323A2">
        <w:rPr>
          <w:rFonts w:ascii="Lucida Sans Typewriter" w:hAnsi="Lucida Sans Typewriter"/>
          <w:sz w:val="20"/>
          <w:szCs w:val="20"/>
        </w:rPr>
        <w:t>e</w:t>
      </w:r>
      <w:r w:rsidR="007323A2" w:rsidRPr="00E625B6">
        <w:rPr>
          <w:rFonts w:ascii="Lucida Sans Typewriter" w:hAnsi="Lucida Sans Typewriter"/>
          <w:sz w:val="20"/>
          <w:szCs w:val="20"/>
        </w:rPr>
        <w:t>d</w:t>
      </w:r>
      <w:r w:rsidR="007323A2">
        <w:rPr>
          <w:rFonts w:ascii="Lucida Sans Typewriter" w:hAnsi="Lucida Sans Typewriter"/>
          <w:sz w:val="20"/>
          <w:szCs w:val="20"/>
        </w:rPr>
        <w:t>e</w:t>
      </w:r>
      <w:r w:rsidR="007323A2" w:rsidRPr="00E625B6">
        <w:rPr>
          <w:rFonts w:ascii="Lucida Sans Typewriter" w:hAnsi="Lucida Sans Typewriter"/>
          <w:sz w:val="20"/>
          <w:szCs w:val="20"/>
        </w:rPr>
        <w:t>r</w:t>
      </w:r>
      <w:r w:rsidR="007323A2">
        <w:rPr>
          <w:rFonts w:ascii="Lucida Sans Typewriter" w:hAnsi="Lucida Sans Typewriter"/>
          <w:sz w:val="20"/>
          <w:szCs w:val="20"/>
        </w:rPr>
        <w:t>a</w:t>
      </w:r>
      <w:r w:rsidR="007323A2" w:rsidRPr="00E625B6">
        <w:rPr>
          <w:rFonts w:ascii="Lucida Sans Typewriter" w:hAnsi="Lucida Sans Typewriter"/>
          <w:sz w:val="20"/>
          <w:szCs w:val="20"/>
        </w:rPr>
        <w:t>l</w:t>
      </w:r>
      <w:r w:rsidRPr="00E625B6">
        <w:rPr>
          <w:rFonts w:ascii="Lucida Sans Typewriter" w:hAnsi="Lucida Sans Typewriter"/>
          <w:sz w:val="20"/>
          <w:szCs w:val="20"/>
        </w:rPr>
        <w:t xml:space="preserve"> l</w:t>
      </w:r>
      <w:r w:rsidR="00B00678">
        <w:rPr>
          <w:rFonts w:ascii="Lucida Sans Typewriter" w:hAnsi="Lucida Sans Typewriter"/>
          <w:sz w:val="20"/>
          <w:szCs w:val="20"/>
        </w:rPr>
        <w:t>eg</w:t>
      </w:r>
      <w:r w:rsidRPr="00E625B6">
        <w:rPr>
          <w:rFonts w:ascii="Lucida Sans Typewriter" w:hAnsi="Lucida Sans Typewriter"/>
          <w:sz w:val="20"/>
          <w:szCs w:val="20"/>
        </w:rPr>
        <w:t>is</w:t>
      </w:r>
      <w:r w:rsidR="00B00678">
        <w:rPr>
          <w:rFonts w:ascii="Lucida Sans Typewriter" w:hAnsi="Lucida Sans Typewriter"/>
          <w:sz w:val="20"/>
          <w:szCs w:val="20"/>
        </w:rPr>
        <w:t>la</w:t>
      </w:r>
      <w:r w:rsidRPr="00E625B6">
        <w:rPr>
          <w:rFonts w:ascii="Lucida Sans Typewriter" w:hAnsi="Lucida Sans Typewriter"/>
          <w:sz w:val="20"/>
          <w:szCs w:val="20"/>
        </w:rPr>
        <w:t>tiv</w:t>
      </w:r>
      <w:r w:rsidR="00B00678">
        <w:rPr>
          <w:rFonts w:ascii="Lucida Sans Typewriter" w:hAnsi="Lucida Sans Typewriter"/>
          <w:sz w:val="20"/>
          <w:szCs w:val="20"/>
        </w:rPr>
        <w:t xml:space="preserve">e </w:t>
      </w:r>
      <w:r w:rsidRPr="00E625B6">
        <w:rPr>
          <w:rFonts w:ascii="Lucida Sans Typewriter" w:hAnsi="Lucida Sans Typewriter"/>
          <w:sz w:val="20"/>
          <w:szCs w:val="20"/>
        </w:rPr>
        <w:t xml:space="preserve">jurisdiction, which </w:t>
      </w:r>
      <w:r w:rsidR="00B00678">
        <w:rPr>
          <w:rFonts w:ascii="Lucida Sans Typewriter" w:hAnsi="Lucida Sans Typewriter"/>
          <w:sz w:val="20"/>
          <w:szCs w:val="20"/>
        </w:rPr>
        <w:t>are</w:t>
      </w:r>
      <w:r w:rsidRPr="00E625B6">
        <w:rPr>
          <w:rFonts w:ascii="Lucida Sans Typewriter" w:hAnsi="Lucida Sans Typewriter"/>
          <w:sz w:val="20"/>
          <w:szCs w:val="20"/>
        </w:rPr>
        <w:t xml:space="preserve"> </w:t>
      </w:r>
      <w:r w:rsidR="007323A2">
        <w:rPr>
          <w:rFonts w:ascii="Lucida Sans Typewriter" w:hAnsi="Lucida Sans Typewriter"/>
          <w:sz w:val="20"/>
          <w:szCs w:val="20"/>
        </w:rPr>
        <w:t>em</w:t>
      </w:r>
      <w:r w:rsidR="007323A2" w:rsidRPr="00E625B6">
        <w:rPr>
          <w:rFonts w:ascii="Lucida Sans Typewriter" w:hAnsi="Lucida Sans Typewriter"/>
          <w:sz w:val="20"/>
          <w:szCs w:val="20"/>
        </w:rPr>
        <w:t>bodied</w:t>
      </w:r>
      <w:r w:rsidRPr="00E625B6">
        <w:rPr>
          <w:rFonts w:ascii="Lucida Sans Typewriter" w:hAnsi="Lucida Sans Typewriter"/>
          <w:sz w:val="20"/>
          <w:szCs w:val="20"/>
        </w:rPr>
        <w:t xml:space="preserve"> in this r</w:t>
      </w:r>
      <w:r w:rsidR="00B00678">
        <w:rPr>
          <w:rFonts w:ascii="Lucida Sans Typewriter" w:hAnsi="Lucida Sans Typewriter"/>
          <w:sz w:val="20"/>
          <w:szCs w:val="20"/>
        </w:rPr>
        <w:t>e</w:t>
      </w:r>
      <w:r w:rsidRPr="00E625B6">
        <w:rPr>
          <w:rFonts w:ascii="Lucida Sans Typewriter" w:hAnsi="Lucida Sans Typewriter"/>
          <w:sz w:val="20"/>
          <w:szCs w:val="20"/>
        </w:rPr>
        <w:t>port, and</w:t>
      </w:r>
      <w:r w:rsidR="00B00678">
        <w:rPr>
          <w:rFonts w:ascii="Lucida Sans Typewriter" w:hAnsi="Lucida Sans Typewriter"/>
          <w:sz w:val="20"/>
          <w:szCs w:val="20"/>
        </w:rPr>
        <w:t xml:space="preserve"> </w:t>
      </w:r>
      <w:r w:rsidRPr="00E625B6">
        <w:rPr>
          <w:rFonts w:ascii="Lucida Sans Typewriter" w:hAnsi="Lucida Sans Typewriter"/>
          <w:sz w:val="20"/>
          <w:szCs w:val="20"/>
        </w:rPr>
        <w:t>in w</w:t>
      </w:r>
      <w:r w:rsidR="00B00678">
        <w:rPr>
          <w:rFonts w:ascii="Lucida Sans Typewriter" w:hAnsi="Lucida Sans Typewriter"/>
          <w:sz w:val="20"/>
          <w:szCs w:val="20"/>
        </w:rPr>
        <w:t>h</w:t>
      </w:r>
      <w:r w:rsidRPr="00E625B6">
        <w:rPr>
          <w:rFonts w:ascii="Lucida Sans Typewriter" w:hAnsi="Lucida Sans Typewriter"/>
          <w:sz w:val="20"/>
          <w:szCs w:val="20"/>
        </w:rPr>
        <w:t>ich ar</w:t>
      </w:r>
      <w:r w:rsidR="00B00678">
        <w:rPr>
          <w:rFonts w:ascii="Lucida Sans Typewriter" w:hAnsi="Lucida Sans Typewriter"/>
          <w:sz w:val="20"/>
          <w:szCs w:val="20"/>
        </w:rPr>
        <w:t>e</w:t>
      </w:r>
      <w:r w:rsidRPr="00E625B6">
        <w:rPr>
          <w:rFonts w:ascii="Lucida Sans Typewriter" w:hAnsi="Lucida Sans Typewriter"/>
          <w:sz w:val="20"/>
          <w:szCs w:val="20"/>
        </w:rPr>
        <w:t xml:space="preserve"> </w:t>
      </w:r>
      <w:r w:rsidR="007323A2" w:rsidRPr="00E625B6">
        <w:rPr>
          <w:rFonts w:ascii="Lucida Sans Typewriter" w:hAnsi="Lucida Sans Typewriter"/>
          <w:sz w:val="20"/>
          <w:szCs w:val="20"/>
        </w:rPr>
        <w:t>involved</w:t>
      </w:r>
      <w:r w:rsidRPr="00E625B6">
        <w:rPr>
          <w:rFonts w:ascii="Lucida Sans Typewriter" w:hAnsi="Lucida Sans Typewriter"/>
          <w:sz w:val="20"/>
          <w:szCs w:val="20"/>
        </w:rPr>
        <w:t xml:space="preserve"> th</w:t>
      </w:r>
      <w:r w:rsidR="00B00678">
        <w:rPr>
          <w:rFonts w:ascii="Lucida Sans Typewriter" w:hAnsi="Lucida Sans Typewriter"/>
          <w:sz w:val="20"/>
          <w:szCs w:val="20"/>
        </w:rPr>
        <w:t>e</w:t>
      </w:r>
      <w:r w:rsidRPr="00E625B6">
        <w:rPr>
          <w:rFonts w:ascii="Lucida Sans Typewriter" w:hAnsi="Lucida Sans Typewriter"/>
          <w:sz w:val="20"/>
          <w:szCs w:val="20"/>
        </w:rPr>
        <w:t xml:space="preserve"> p</w:t>
      </w:r>
      <w:r w:rsidR="00B00678">
        <w:rPr>
          <w:rFonts w:ascii="Lucida Sans Typewriter" w:hAnsi="Lucida Sans Typewriter"/>
          <w:sz w:val="20"/>
          <w:szCs w:val="20"/>
        </w:rPr>
        <w:t xml:space="preserve">ower </w:t>
      </w:r>
      <w:r w:rsidRPr="00E625B6">
        <w:rPr>
          <w:rFonts w:ascii="Lucida Sans Typewriter" w:hAnsi="Lucida Sans Typewriter"/>
          <w:sz w:val="20"/>
          <w:szCs w:val="20"/>
        </w:rPr>
        <w:t>o</w:t>
      </w:r>
      <w:r w:rsidR="00B00678">
        <w:rPr>
          <w:rFonts w:ascii="Lucida Sans Typewriter" w:hAnsi="Lucida Sans Typewriter"/>
          <w:sz w:val="20"/>
          <w:szCs w:val="20"/>
        </w:rPr>
        <w:t>f</w:t>
      </w:r>
      <w:r w:rsidRPr="00E625B6">
        <w:rPr>
          <w:rFonts w:ascii="Lucida Sans Typewriter" w:hAnsi="Lucida Sans Typewriter"/>
          <w:sz w:val="20"/>
          <w:szCs w:val="20"/>
        </w:rPr>
        <w:t xml:space="preserve"> this parli</w:t>
      </w:r>
      <w:r w:rsidR="00B00678">
        <w:rPr>
          <w:rFonts w:ascii="Lucida Sans Typewriter" w:hAnsi="Lucida Sans Typewriter"/>
          <w:sz w:val="20"/>
          <w:szCs w:val="20"/>
        </w:rPr>
        <w:t>a</w:t>
      </w:r>
      <w:r w:rsidRPr="00E625B6">
        <w:rPr>
          <w:rFonts w:ascii="Lucida Sans Typewriter" w:hAnsi="Lucida Sans Typewriter"/>
          <w:sz w:val="20"/>
          <w:szCs w:val="20"/>
        </w:rPr>
        <w:t>m</w:t>
      </w:r>
      <w:r w:rsidR="00B00678">
        <w:rPr>
          <w:rFonts w:ascii="Lucida Sans Typewriter" w:hAnsi="Lucida Sans Typewriter"/>
          <w:sz w:val="20"/>
          <w:szCs w:val="20"/>
        </w:rPr>
        <w:t>en</w:t>
      </w:r>
      <w:r w:rsidRPr="00E625B6">
        <w:rPr>
          <w:rFonts w:ascii="Lucida Sans Typewriter" w:hAnsi="Lucida Sans Typewriter"/>
          <w:sz w:val="20"/>
          <w:szCs w:val="20"/>
        </w:rPr>
        <w:t>t to</w:t>
      </w:r>
      <w:r w:rsidR="00B00678">
        <w:rPr>
          <w:rFonts w:ascii="Lucida Sans Typewriter" w:hAnsi="Lucida Sans Typewriter"/>
          <w:sz w:val="20"/>
          <w:szCs w:val="20"/>
        </w:rPr>
        <w:t xml:space="preserve"> </w:t>
      </w:r>
      <w:r w:rsidRPr="00E625B6">
        <w:rPr>
          <w:rFonts w:ascii="Lucida Sans Typewriter" w:hAnsi="Lucida Sans Typewriter"/>
          <w:sz w:val="20"/>
          <w:szCs w:val="20"/>
        </w:rPr>
        <w:t>r</w:t>
      </w:r>
      <w:r w:rsidR="00B00678">
        <w:rPr>
          <w:rFonts w:ascii="Lucida Sans Typewriter" w:hAnsi="Lucida Sans Typewriter"/>
          <w:sz w:val="20"/>
          <w:szCs w:val="20"/>
        </w:rPr>
        <w:t>e</w:t>
      </w:r>
      <w:r w:rsidRPr="00E625B6">
        <w:rPr>
          <w:rFonts w:ascii="Lucida Sans Typewriter" w:hAnsi="Lucida Sans Typewriter"/>
          <w:sz w:val="20"/>
          <w:szCs w:val="20"/>
        </w:rPr>
        <w:t>p</w:t>
      </w:r>
      <w:r w:rsidR="00B00678">
        <w:rPr>
          <w:rFonts w:ascii="Lucida Sans Typewriter" w:hAnsi="Lucida Sans Typewriter"/>
          <w:sz w:val="20"/>
          <w:szCs w:val="20"/>
        </w:rPr>
        <w:t>ea</w:t>
      </w:r>
      <w:r w:rsidRPr="00E625B6">
        <w:rPr>
          <w:rFonts w:ascii="Lucida Sans Typewriter" w:hAnsi="Lucida Sans Typewriter"/>
          <w:sz w:val="20"/>
          <w:szCs w:val="20"/>
        </w:rPr>
        <w:t>l imp</w:t>
      </w:r>
      <w:r w:rsidR="00B00678">
        <w:rPr>
          <w:rFonts w:ascii="Lucida Sans Typewriter" w:hAnsi="Lucida Sans Typewriter"/>
          <w:sz w:val="20"/>
          <w:szCs w:val="20"/>
        </w:rPr>
        <w:t>e</w:t>
      </w:r>
      <w:r w:rsidRPr="00E625B6">
        <w:rPr>
          <w:rFonts w:ascii="Lucida Sans Typewriter" w:hAnsi="Lucida Sans Typewriter"/>
          <w:sz w:val="20"/>
          <w:szCs w:val="20"/>
        </w:rPr>
        <w:t>ri</w:t>
      </w:r>
      <w:r w:rsidR="00B00678">
        <w:rPr>
          <w:rFonts w:ascii="Lucida Sans Typewriter" w:hAnsi="Lucida Sans Typewriter"/>
          <w:sz w:val="20"/>
          <w:szCs w:val="20"/>
        </w:rPr>
        <w:t>a</w:t>
      </w:r>
      <w:r w:rsidRPr="00E625B6">
        <w:rPr>
          <w:rFonts w:ascii="Lucida Sans Typewriter" w:hAnsi="Lucida Sans Typewriter"/>
          <w:sz w:val="20"/>
          <w:szCs w:val="20"/>
        </w:rPr>
        <w:t xml:space="preserve">l </w:t>
      </w:r>
      <w:r w:rsidR="00B00678">
        <w:rPr>
          <w:rFonts w:ascii="Lucida Sans Typewriter" w:hAnsi="Lucida Sans Typewriter"/>
          <w:sz w:val="20"/>
          <w:szCs w:val="20"/>
        </w:rPr>
        <w:t>e</w:t>
      </w:r>
      <w:r w:rsidRPr="00E625B6">
        <w:rPr>
          <w:rFonts w:ascii="Lucida Sans Typewriter" w:hAnsi="Lucida Sans Typewriter"/>
          <w:sz w:val="20"/>
          <w:szCs w:val="20"/>
        </w:rPr>
        <w:t>n</w:t>
      </w:r>
      <w:r w:rsidR="00B00678">
        <w:rPr>
          <w:rFonts w:ascii="Lucida Sans Typewriter" w:hAnsi="Lucida Sans Typewriter"/>
          <w:sz w:val="20"/>
          <w:szCs w:val="20"/>
        </w:rPr>
        <w:t>a</w:t>
      </w:r>
      <w:r w:rsidRPr="00E625B6">
        <w:rPr>
          <w:rFonts w:ascii="Lucida Sans Typewriter" w:hAnsi="Lucida Sans Typewriter"/>
          <w:sz w:val="20"/>
          <w:szCs w:val="20"/>
        </w:rPr>
        <w:t>ctm</w:t>
      </w:r>
      <w:r w:rsidR="00B00678">
        <w:rPr>
          <w:rFonts w:ascii="Lucida Sans Typewriter" w:hAnsi="Lucida Sans Typewriter"/>
          <w:sz w:val="20"/>
          <w:szCs w:val="20"/>
        </w:rPr>
        <w:t>en</w:t>
      </w:r>
      <w:r w:rsidRPr="00E625B6">
        <w:rPr>
          <w:rFonts w:ascii="Lucida Sans Typewriter" w:hAnsi="Lucida Sans Typewriter"/>
          <w:sz w:val="20"/>
          <w:szCs w:val="20"/>
        </w:rPr>
        <w:t>ts.</w:t>
      </w:r>
    </w:p>
    <w:p w14:paraId="6934F742" w14:textId="77777777" w:rsidR="00B00678" w:rsidRPr="00E625B6" w:rsidRDefault="00B00678" w:rsidP="00B00678">
      <w:pPr>
        <w:widowControl/>
        <w:tabs>
          <w:tab w:val="left" w:pos="720"/>
          <w:tab w:val="left" w:pos="1080"/>
          <w:tab w:val="left" w:pos="1350"/>
          <w:tab w:val="right" w:leader="dot" w:pos="9180"/>
        </w:tabs>
        <w:autoSpaceDE/>
        <w:autoSpaceDN/>
        <w:ind w:right="720"/>
        <w:rPr>
          <w:rFonts w:ascii="Lucida Sans Typewriter" w:hAnsi="Lucida Sans Typewriter"/>
          <w:sz w:val="20"/>
          <w:szCs w:val="20"/>
        </w:rPr>
      </w:pPr>
    </w:p>
    <w:p w14:paraId="39F6CC7C" w14:textId="22B2041E" w:rsidR="00B00678" w:rsidRDefault="00B00678" w:rsidP="00B00678">
      <w:pPr>
        <w:widowControl/>
        <w:tabs>
          <w:tab w:val="left" w:pos="720"/>
          <w:tab w:val="left" w:pos="1080"/>
          <w:tab w:val="left" w:pos="1350"/>
          <w:tab w:val="right" w:leader="dot" w:pos="9180"/>
        </w:tabs>
        <w:autoSpaceDE/>
        <w:autoSpaceDN/>
        <w:ind w:right="720"/>
        <w:rPr>
          <w:rFonts w:ascii="Lucida Sans Typewriter" w:hAnsi="Lucida Sans Typewriter"/>
          <w:sz w:val="20"/>
          <w:szCs w:val="20"/>
        </w:rPr>
      </w:pPr>
      <w:r>
        <w:rPr>
          <w:rFonts w:ascii="Lucida Sans Typewriter" w:hAnsi="Lucida Sans Typewriter"/>
          <w:sz w:val="20"/>
          <w:szCs w:val="20"/>
        </w:rPr>
        <w:tab/>
      </w:r>
      <w:r w:rsidRPr="00012B6D">
        <w:rPr>
          <w:rFonts w:ascii="Lucida Sans Typewriter" w:hAnsi="Lucida Sans Typewriter"/>
          <w:sz w:val="20"/>
          <w:szCs w:val="20"/>
          <w:u w:val="thick"/>
        </w:rPr>
        <w:t>M</w:t>
      </w:r>
      <w:r w:rsidR="00E625B6" w:rsidRPr="00012B6D">
        <w:rPr>
          <w:rFonts w:ascii="Lucida Sans Typewriter" w:hAnsi="Lucida Sans Typewriter"/>
          <w:sz w:val="20"/>
          <w:szCs w:val="20"/>
          <w:u w:val="thick"/>
        </w:rPr>
        <w:t>r. Ilsl</w:t>
      </w:r>
      <w:r w:rsidRPr="00012B6D">
        <w:rPr>
          <w:rFonts w:ascii="Lucida Sans Typewriter" w:hAnsi="Lucida Sans Typewriter"/>
          <w:sz w:val="20"/>
          <w:szCs w:val="20"/>
          <w:u w:val="thick"/>
        </w:rPr>
        <w:t>ey</w:t>
      </w:r>
      <w:r w:rsidR="00E625B6" w:rsidRPr="00E625B6">
        <w:rPr>
          <w:rFonts w:ascii="Lucida Sans Typewriter" w:hAnsi="Lucida Sans Typewriter"/>
          <w:sz w:val="20"/>
          <w:szCs w:val="20"/>
        </w:rPr>
        <w:t xml:space="preserve"> - It do</w:t>
      </w:r>
      <w:r>
        <w:rPr>
          <w:rFonts w:ascii="Lucida Sans Typewriter" w:hAnsi="Lucida Sans Typewriter"/>
          <w:sz w:val="20"/>
          <w:szCs w:val="20"/>
        </w:rPr>
        <w:t>e</w:t>
      </w:r>
      <w:r w:rsidR="00E625B6" w:rsidRPr="00E625B6">
        <w:rPr>
          <w:rFonts w:ascii="Lucida Sans Typewriter" w:hAnsi="Lucida Sans Typewriter"/>
          <w:sz w:val="20"/>
          <w:szCs w:val="20"/>
        </w:rPr>
        <w:t>s not involv</w:t>
      </w:r>
      <w:r>
        <w:rPr>
          <w:rFonts w:ascii="Lucida Sans Typewriter" w:hAnsi="Lucida Sans Typewriter"/>
          <w:sz w:val="20"/>
          <w:szCs w:val="20"/>
        </w:rPr>
        <w:t>e</w:t>
      </w:r>
      <w:r w:rsidR="00E625B6" w:rsidRPr="00E625B6">
        <w:rPr>
          <w:rFonts w:ascii="Lucida Sans Typewriter" w:hAnsi="Lucida Sans Typewriter"/>
          <w:sz w:val="20"/>
          <w:szCs w:val="20"/>
        </w:rPr>
        <w:t xml:space="preserve"> </w:t>
      </w:r>
      <w:r w:rsidR="007323A2" w:rsidRPr="00E625B6">
        <w:rPr>
          <w:rFonts w:ascii="Lucida Sans Typewriter" w:hAnsi="Lucida Sans Typewriter"/>
          <w:sz w:val="20"/>
          <w:szCs w:val="20"/>
        </w:rPr>
        <w:t>power</w:t>
      </w:r>
      <w:r w:rsidR="00E625B6" w:rsidRPr="00E625B6">
        <w:rPr>
          <w:rFonts w:ascii="Lucida Sans Typewriter" w:hAnsi="Lucida Sans Typewriter"/>
          <w:sz w:val="20"/>
          <w:szCs w:val="20"/>
        </w:rPr>
        <w:t xml:space="preserve"> to r</w:t>
      </w:r>
      <w:r>
        <w:rPr>
          <w:rFonts w:ascii="Lucida Sans Typewriter" w:hAnsi="Lucida Sans Typewriter"/>
          <w:sz w:val="20"/>
          <w:szCs w:val="20"/>
        </w:rPr>
        <w:t>e</w:t>
      </w:r>
      <w:r w:rsidR="00E625B6" w:rsidRPr="00E625B6">
        <w:rPr>
          <w:rFonts w:ascii="Lucida Sans Typewriter" w:hAnsi="Lucida Sans Typewriter"/>
          <w:sz w:val="20"/>
          <w:szCs w:val="20"/>
        </w:rPr>
        <w:t>p</w:t>
      </w:r>
      <w:r>
        <w:rPr>
          <w:rFonts w:ascii="Lucida Sans Typewriter" w:hAnsi="Lucida Sans Typewriter"/>
          <w:sz w:val="20"/>
          <w:szCs w:val="20"/>
        </w:rPr>
        <w:t>ea</w:t>
      </w:r>
      <w:r w:rsidR="00E625B6" w:rsidRPr="00E625B6">
        <w:rPr>
          <w:rFonts w:ascii="Lucida Sans Typewriter" w:hAnsi="Lucida Sans Typewriter"/>
          <w:sz w:val="20"/>
          <w:szCs w:val="20"/>
        </w:rPr>
        <w:t xml:space="preserve">l </w:t>
      </w:r>
      <w:r w:rsidR="007323A2" w:rsidRPr="00E625B6">
        <w:rPr>
          <w:rFonts w:ascii="Lucida Sans Typewriter" w:hAnsi="Lucida Sans Typewriter"/>
          <w:sz w:val="20"/>
          <w:szCs w:val="20"/>
        </w:rPr>
        <w:t>the</w:t>
      </w:r>
      <w:r>
        <w:rPr>
          <w:rFonts w:ascii="Lucida Sans Typewriter" w:hAnsi="Lucida Sans Typewriter"/>
          <w:sz w:val="20"/>
          <w:szCs w:val="20"/>
        </w:rPr>
        <w:t xml:space="preserve"> </w:t>
      </w:r>
      <w:r w:rsidR="00E625B6" w:rsidRPr="00E625B6">
        <w:rPr>
          <w:rFonts w:ascii="Lucida Sans Typewriter" w:hAnsi="Lucida Sans Typewriter"/>
          <w:sz w:val="20"/>
          <w:szCs w:val="20"/>
        </w:rPr>
        <w:t xml:space="preserve">British </w:t>
      </w:r>
      <w:r>
        <w:rPr>
          <w:rFonts w:ascii="Lucida Sans Typewriter" w:hAnsi="Lucida Sans Typewriter"/>
          <w:sz w:val="20"/>
          <w:szCs w:val="20"/>
        </w:rPr>
        <w:t>N</w:t>
      </w:r>
      <w:r w:rsidR="00E625B6" w:rsidRPr="00E625B6">
        <w:rPr>
          <w:rFonts w:ascii="Lucida Sans Typewriter" w:hAnsi="Lucida Sans Typewriter"/>
          <w:sz w:val="20"/>
          <w:szCs w:val="20"/>
        </w:rPr>
        <w:t>orth Am</w:t>
      </w:r>
      <w:r>
        <w:rPr>
          <w:rFonts w:ascii="Lucida Sans Typewriter" w:hAnsi="Lucida Sans Typewriter"/>
          <w:sz w:val="20"/>
          <w:szCs w:val="20"/>
        </w:rPr>
        <w:t>e</w:t>
      </w:r>
      <w:r w:rsidR="00E625B6" w:rsidRPr="00E625B6">
        <w:rPr>
          <w:rFonts w:ascii="Lucida Sans Typewriter" w:hAnsi="Lucida Sans Typewriter"/>
          <w:sz w:val="20"/>
          <w:szCs w:val="20"/>
        </w:rPr>
        <w:t>ric</w:t>
      </w:r>
      <w:r>
        <w:rPr>
          <w:rFonts w:ascii="Lucida Sans Typewriter" w:hAnsi="Lucida Sans Typewriter"/>
          <w:sz w:val="20"/>
          <w:szCs w:val="20"/>
        </w:rPr>
        <w:t>a</w:t>
      </w:r>
      <w:r w:rsidR="00E625B6" w:rsidRPr="00E625B6">
        <w:rPr>
          <w:rFonts w:ascii="Lucida Sans Typewriter" w:hAnsi="Lucida Sans Typewriter"/>
          <w:sz w:val="20"/>
          <w:szCs w:val="20"/>
        </w:rPr>
        <w:t xml:space="preserve"> Act.</w:t>
      </w:r>
    </w:p>
    <w:p w14:paraId="0AAEFF62" w14:textId="77777777" w:rsidR="00B00678" w:rsidRDefault="00B00678" w:rsidP="00B00678">
      <w:pPr>
        <w:widowControl/>
        <w:tabs>
          <w:tab w:val="left" w:pos="720"/>
          <w:tab w:val="left" w:pos="1080"/>
          <w:tab w:val="left" w:pos="1350"/>
          <w:tab w:val="right" w:leader="dot" w:pos="9180"/>
        </w:tabs>
        <w:autoSpaceDE/>
        <w:autoSpaceDN/>
        <w:ind w:right="720"/>
        <w:rPr>
          <w:rFonts w:ascii="Lucida Sans Typewriter" w:hAnsi="Lucida Sans Typewriter"/>
          <w:sz w:val="20"/>
          <w:szCs w:val="20"/>
        </w:rPr>
      </w:pPr>
    </w:p>
    <w:p w14:paraId="650C62CD" w14:textId="290B5E4F" w:rsidR="00C74EEC" w:rsidRDefault="00B00678" w:rsidP="007D1C7B">
      <w:pPr>
        <w:widowControl/>
        <w:tabs>
          <w:tab w:val="left" w:pos="720"/>
          <w:tab w:val="left" w:pos="1080"/>
          <w:tab w:val="left" w:pos="1350"/>
          <w:tab w:val="right" w:leader="dot" w:pos="9180"/>
        </w:tabs>
        <w:autoSpaceDE/>
        <w:autoSpaceDN/>
        <w:ind w:right="720"/>
        <w:rPr>
          <w:rFonts w:ascii="Lucida Sans Typewriter" w:hAnsi="Lucida Sans Typewriter"/>
          <w:sz w:val="20"/>
          <w:szCs w:val="20"/>
        </w:rPr>
      </w:pPr>
      <w:r>
        <w:rPr>
          <w:rFonts w:ascii="Lucida Sans Typewriter" w:hAnsi="Lucida Sans Typewriter"/>
          <w:sz w:val="20"/>
          <w:szCs w:val="20"/>
        </w:rPr>
        <w:tab/>
      </w:r>
      <w:r w:rsidRPr="00012B6D">
        <w:rPr>
          <w:rFonts w:ascii="Lucida Sans Typewriter" w:hAnsi="Lucida Sans Typewriter"/>
          <w:sz w:val="20"/>
          <w:szCs w:val="20"/>
          <w:u w:val="thick"/>
        </w:rPr>
        <w:t>Mr</w:t>
      </w:r>
      <w:r w:rsidR="00E625B6" w:rsidRPr="00012B6D">
        <w:rPr>
          <w:rFonts w:ascii="Lucida Sans Typewriter" w:hAnsi="Lucida Sans Typewriter"/>
          <w:sz w:val="20"/>
          <w:szCs w:val="20"/>
          <w:u w:val="thick"/>
        </w:rPr>
        <w:t>. C</w:t>
      </w:r>
      <w:r w:rsidRPr="00012B6D">
        <w:rPr>
          <w:rFonts w:ascii="Lucida Sans Typewriter" w:hAnsi="Lucida Sans Typewriter"/>
          <w:sz w:val="20"/>
          <w:szCs w:val="20"/>
          <w:u w:val="thick"/>
        </w:rPr>
        <w:t>a</w:t>
      </w:r>
      <w:r w:rsidR="00E625B6" w:rsidRPr="00012B6D">
        <w:rPr>
          <w:rFonts w:ascii="Lucida Sans Typewriter" w:hAnsi="Lucida Sans Typewriter"/>
          <w:sz w:val="20"/>
          <w:szCs w:val="20"/>
          <w:u w:val="thick"/>
        </w:rPr>
        <w:t>han</w:t>
      </w:r>
      <w:r w:rsidR="00E625B6" w:rsidRPr="00E625B6">
        <w:rPr>
          <w:rFonts w:ascii="Lucida Sans Typewriter" w:hAnsi="Lucida Sans Typewriter"/>
          <w:sz w:val="20"/>
          <w:szCs w:val="20"/>
        </w:rPr>
        <w:t xml:space="preserve"> - Possibly it do</w:t>
      </w:r>
      <w:r>
        <w:rPr>
          <w:rFonts w:ascii="Lucida Sans Typewriter" w:hAnsi="Lucida Sans Typewriter"/>
          <w:sz w:val="20"/>
          <w:szCs w:val="20"/>
        </w:rPr>
        <w:t>e</w:t>
      </w:r>
      <w:r w:rsidR="00E625B6" w:rsidRPr="00E625B6">
        <w:rPr>
          <w:rFonts w:ascii="Lucida Sans Typewriter" w:hAnsi="Lucida Sans Typewriter"/>
          <w:sz w:val="20"/>
          <w:szCs w:val="20"/>
        </w:rPr>
        <w:t xml:space="preserve">s not; </w:t>
      </w:r>
      <w:r>
        <w:rPr>
          <w:rFonts w:ascii="Lucida Sans Typewriter" w:hAnsi="Lucida Sans Typewriter"/>
          <w:sz w:val="20"/>
          <w:szCs w:val="20"/>
        </w:rPr>
        <w:t xml:space="preserve"> </w:t>
      </w:r>
      <w:r w:rsidR="00E625B6" w:rsidRPr="00E625B6">
        <w:rPr>
          <w:rFonts w:ascii="Lucida Sans Typewriter" w:hAnsi="Lucida Sans Typewriter"/>
          <w:sz w:val="20"/>
          <w:szCs w:val="20"/>
        </w:rPr>
        <w:t xml:space="preserve">I </w:t>
      </w:r>
      <w:r w:rsidR="007323A2" w:rsidRPr="00E625B6">
        <w:rPr>
          <w:rFonts w:ascii="Lucida Sans Typewriter" w:hAnsi="Lucida Sans Typewriter"/>
          <w:sz w:val="20"/>
          <w:szCs w:val="20"/>
        </w:rPr>
        <w:t>have</w:t>
      </w:r>
      <w:r w:rsidR="00E625B6" w:rsidRPr="00E625B6">
        <w:rPr>
          <w:rFonts w:ascii="Lucida Sans Typewriter" w:hAnsi="Lucida Sans Typewriter"/>
          <w:sz w:val="20"/>
          <w:szCs w:val="20"/>
        </w:rPr>
        <w:t xml:space="preserve"> </w:t>
      </w:r>
      <w:r>
        <w:rPr>
          <w:rFonts w:ascii="Lucida Sans Typewriter" w:hAnsi="Lucida Sans Typewriter"/>
          <w:sz w:val="20"/>
          <w:szCs w:val="20"/>
        </w:rPr>
        <w:t xml:space="preserve">discussed </w:t>
      </w:r>
      <w:r w:rsidR="00E625B6" w:rsidRPr="00E625B6">
        <w:rPr>
          <w:rFonts w:ascii="Lucida Sans Typewriter" w:hAnsi="Lucida Sans Typewriter"/>
          <w:sz w:val="20"/>
          <w:szCs w:val="20"/>
        </w:rPr>
        <w:t>th</w:t>
      </w:r>
      <w:r>
        <w:rPr>
          <w:rFonts w:ascii="Lucida Sans Typewriter" w:eastAsia="Lucida Sans Typewriter" w:hAnsi="Lucida Sans Typewriter" w:cs="Lucida Sans Typewriter"/>
          <w:sz w:val="20"/>
          <w:szCs w:val="20"/>
        </w:rPr>
        <w:t>a</w:t>
      </w:r>
      <w:r w:rsidR="00E625B6" w:rsidRPr="00E625B6">
        <w:rPr>
          <w:rFonts w:ascii="Lucida Sans Typewriter" w:hAnsi="Lucida Sans Typewriter"/>
          <w:sz w:val="20"/>
          <w:szCs w:val="20"/>
        </w:rPr>
        <w:t xml:space="preserve">t point </w:t>
      </w:r>
      <w:r>
        <w:rPr>
          <w:rFonts w:ascii="Lucida Sans Typewriter" w:eastAsia="Lucida Sans Typewriter" w:hAnsi="Lucida Sans Typewriter" w:cs="Lucida Sans Typewriter"/>
          <w:sz w:val="20"/>
          <w:szCs w:val="20"/>
        </w:rPr>
        <w:t>a</w:t>
      </w:r>
      <w:r w:rsidR="00E625B6" w:rsidRPr="00E625B6">
        <w:rPr>
          <w:rFonts w:ascii="Lucida Sans Typewriter" w:hAnsi="Lucida Sans Typewriter"/>
          <w:sz w:val="20"/>
          <w:szCs w:val="20"/>
        </w:rPr>
        <w:t>nd</w:t>
      </w:r>
      <w:r w:rsidR="007323A2">
        <w:rPr>
          <w:rFonts w:ascii="Lucida Sans Typewriter" w:hAnsi="Lucida Sans Typewriter"/>
          <w:sz w:val="20"/>
          <w:szCs w:val="20"/>
        </w:rPr>
        <w:t xml:space="preserve"> </w:t>
      </w:r>
      <w:r w:rsidR="007323A2" w:rsidRPr="00E625B6">
        <w:rPr>
          <w:rFonts w:ascii="Lucida Sans Typewriter" w:hAnsi="Lucida Sans Typewriter"/>
          <w:sz w:val="20"/>
          <w:szCs w:val="20"/>
        </w:rPr>
        <w:t>have</w:t>
      </w:r>
      <w:r w:rsidR="00E625B6" w:rsidRPr="00E625B6">
        <w:rPr>
          <w:rFonts w:ascii="Lucida Sans Typewriter" w:hAnsi="Lucida Sans Typewriter"/>
          <w:sz w:val="20"/>
          <w:szCs w:val="20"/>
        </w:rPr>
        <w:t xml:space="preserve"> </w:t>
      </w:r>
      <w:r>
        <w:rPr>
          <w:rFonts w:ascii="Lucida Sans Typewriter" w:hAnsi="Lucida Sans Typewriter"/>
          <w:sz w:val="20"/>
          <w:szCs w:val="20"/>
        </w:rPr>
        <w:t>g</w:t>
      </w:r>
      <w:r w:rsidR="00E625B6" w:rsidRPr="00E625B6">
        <w:rPr>
          <w:rFonts w:ascii="Lucida Sans Typewriter" w:hAnsi="Lucida Sans Typewriter"/>
          <w:sz w:val="20"/>
          <w:szCs w:val="20"/>
        </w:rPr>
        <w:t>iv</w:t>
      </w:r>
      <w:r>
        <w:rPr>
          <w:rFonts w:ascii="Lucida Sans Typewriter" w:hAnsi="Lucida Sans Typewriter"/>
          <w:sz w:val="20"/>
          <w:szCs w:val="20"/>
        </w:rPr>
        <w:t>e</w:t>
      </w:r>
      <w:r w:rsidR="00E625B6" w:rsidRPr="00E625B6">
        <w:rPr>
          <w:rFonts w:ascii="Lucida Sans Typewriter" w:hAnsi="Lucida Sans Typewriter"/>
          <w:sz w:val="20"/>
          <w:szCs w:val="20"/>
        </w:rPr>
        <w:t xml:space="preserve">n </w:t>
      </w:r>
      <w:r>
        <w:rPr>
          <w:rFonts w:ascii="Lucida Sans Typewriter" w:hAnsi="Lucida Sans Typewriter"/>
          <w:sz w:val="20"/>
          <w:szCs w:val="20"/>
        </w:rPr>
        <w:t>my</w:t>
      </w:r>
      <w:r w:rsidR="00E625B6" w:rsidRPr="00E625B6">
        <w:rPr>
          <w:rFonts w:ascii="Lucida Sans Typewriter" w:hAnsi="Lucida Sans Typewriter"/>
          <w:sz w:val="20"/>
          <w:szCs w:val="20"/>
        </w:rPr>
        <w:t xml:space="preserve"> opinion with regard to</w:t>
      </w:r>
      <w:r>
        <w:rPr>
          <w:rFonts w:ascii="Lucida Sans Typewriter" w:hAnsi="Lucida Sans Typewriter"/>
          <w:sz w:val="20"/>
          <w:szCs w:val="20"/>
        </w:rPr>
        <w:t xml:space="preserve"> </w:t>
      </w:r>
      <w:r w:rsidR="00E625B6" w:rsidRPr="00E625B6">
        <w:rPr>
          <w:rFonts w:ascii="Lucida Sans Typewriter" w:hAnsi="Lucida Sans Typewriter"/>
          <w:sz w:val="20"/>
          <w:szCs w:val="20"/>
        </w:rPr>
        <w:t xml:space="preserve">it. </w:t>
      </w:r>
      <w:r>
        <w:rPr>
          <w:rFonts w:ascii="Lucida Sans Typewriter" w:hAnsi="Lucida Sans Typewriter"/>
          <w:sz w:val="20"/>
          <w:szCs w:val="20"/>
        </w:rPr>
        <w:t xml:space="preserve"> </w:t>
      </w:r>
      <w:r w:rsidR="00E625B6" w:rsidRPr="00E625B6">
        <w:rPr>
          <w:rFonts w:ascii="Lucida Sans Typewriter" w:hAnsi="Lucida Sans Typewriter"/>
          <w:sz w:val="20"/>
          <w:szCs w:val="20"/>
        </w:rPr>
        <w:t>I think that i</w:t>
      </w:r>
      <w:r>
        <w:rPr>
          <w:rFonts w:ascii="Lucida Sans Typewriter" w:hAnsi="Lucida Sans Typewriter"/>
          <w:sz w:val="20"/>
          <w:szCs w:val="20"/>
        </w:rPr>
        <w:t>s</w:t>
      </w:r>
      <w:r w:rsidR="00E625B6" w:rsidRPr="00E625B6">
        <w:rPr>
          <w:rFonts w:ascii="Lucida Sans Typewriter" w:hAnsi="Lucida Sans Typewriter"/>
          <w:sz w:val="20"/>
          <w:szCs w:val="20"/>
        </w:rPr>
        <w:t xml:space="preserve"> </w:t>
      </w:r>
      <w:r>
        <w:rPr>
          <w:rFonts w:ascii="Lucida Sans Typewriter" w:hAnsi="Lucida Sans Typewriter"/>
          <w:sz w:val="20"/>
          <w:szCs w:val="20"/>
        </w:rPr>
        <w:t>ve</w:t>
      </w:r>
      <w:r w:rsidR="00E625B6" w:rsidRPr="00E625B6">
        <w:rPr>
          <w:rFonts w:ascii="Lucida Sans Typewriter" w:hAnsi="Lucida Sans Typewriter"/>
          <w:sz w:val="20"/>
          <w:szCs w:val="20"/>
        </w:rPr>
        <w:t xml:space="preserve">ry </w:t>
      </w:r>
      <w:r>
        <w:rPr>
          <w:rFonts w:ascii="Lucida Sans Typewriter" w:hAnsi="Lucida Sans Typewriter"/>
          <w:sz w:val="20"/>
          <w:szCs w:val="20"/>
        </w:rPr>
        <w:t>mu</w:t>
      </w:r>
      <w:r w:rsidR="00E625B6" w:rsidRPr="00E625B6">
        <w:rPr>
          <w:rFonts w:ascii="Lucida Sans Typewriter" w:hAnsi="Lucida Sans Typewriter"/>
          <w:sz w:val="20"/>
          <w:szCs w:val="20"/>
        </w:rPr>
        <w:t>ch in doubt, but it do</w:t>
      </w:r>
      <w:r>
        <w:rPr>
          <w:rFonts w:ascii="Lucida Sans Typewriter" w:hAnsi="Lucida Sans Typewriter"/>
          <w:sz w:val="20"/>
          <w:szCs w:val="20"/>
        </w:rPr>
        <w:t>e</w:t>
      </w:r>
      <w:r w:rsidR="00E625B6" w:rsidRPr="00E625B6">
        <w:rPr>
          <w:rFonts w:ascii="Lucida Sans Typewriter" w:hAnsi="Lucida Sans Typewriter"/>
          <w:sz w:val="20"/>
          <w:szCs w:val="20"/>
        </w:rPr>
        <w:t>s</w:t>
      </w:r>
      <w:r>
        <w:rPr>
          <w:rFonts w:ascii="Lucida Sans Typewriter" w:hAnsi="Lucida Sans Typewriter"/>
          <w:sz w:val="20"/>
          <w:szCs w:val="20"/>
        </w:rPr>
        <w:t xml:space="preserve"> exp</w:t>
      </w:r>
      <w:r w:rsidR="00E625B6" w:rsidRPr="00E625B6">
        <w:rPr>
          <w:rFonts w:ascii="Lucida Sans Typewriter" w:hAnsi="Lucida Sans Typewriter"/>
          <w:sz w:val="20"/>
          <w:szCs w:val="20"/>
        </w:rPr>
        <w:t>r</w:t>
      </w:r>
      <w:r>
        <w:rPr>
          <w:rFonts w:ascii="Lucida Sans Typewriter" w:hAnsi="Lucida Sans Typewriter"/>
          <w:sz w:val="20"/>
          <w:szCs w:val="20"/>
        </w:rPr>
        <w:t>e</w:t>
      </w:r>
      <w:r w:rsidR="00E625B6" w:rsidRPr="00E625B6">
        <w:rPr>
          <w:rFonts w:ascii="Lucida Sans Typewriter" w:hAnsi="Lucida Sans Typewriter"/>
          <w:sz w:val="20"/>
          <w:szCs w:val="20"/>
        </w:rPr>
        <w:t>ssly v</w:t>
      </w:r>
      <w:r>
        <w:rPr>
          <w:rFonts w:ascii="Lucida Sans Typewriter" w:hAnsi="Lucida Sans Typewriter"/>
          <w:sz w:val="20"/>
          <w:szCs w:val="20"/>
        </w:rPr>
        <w:t>e</w:t>
      </w:r>
      <w:r w:rsidR="00E625B6" w:rsidRPr="00E625B6">
        <w:rPr>
          <w:rFonts w:ascii="Lucida Sans Typewriter" w:hAnsi="Lucida Sans Typewriter"/>
          <w:sz w:val="20"/>
          <w:szCs w:val="20"/>
        </w:rPr>
        <w:t xml:space="preserve">st in </w:t>
      </w:r>
      <w:r w:rsidR="007323A2" w:rsidRPr="00E625B6">
        <w:rPr>
          <w:rFonts w:ascii="Lucida Sans Typewriter" w:hAnsi="Lucida Sans Typewriter"/>
          <w:sz w:val="20"/>
          <w:szCs w:val="20"/>
        </w:rPr>
        <w:t>the</w:t>
      </w:r>
      <w:r w:rsidR="00E625B6" w:rsidRPr="00E625B6">
        <w:rPr>
          <w:rFonts w:ascii="Lucida Sans Typewriter" w:hAnsi="Lucida Sans Typewriter"/>
          <w:sz w:val="20"/>
          <w:szCs w:val="20"/>
        </w:rPr>
        <w:t xml:space="preserve"> Dominion p</w:t>
      </w:r>
      <w:r>
        <w:rPr>
          <w:rFonts w:ascii="Lucida Sans Typewriter" w:hAnsi="Lucida Sans Typewriter"/>
          <w:sz w:val="20"/>
          <w:szCs w:val="20"/>
        </w:rPr>
        <w:t>a</w:t>
      </w:r>
      <w:r w:rsidR="00E625B6" w:rsidRPr="00E625B6">
        <w:rPr>
          <w:rFonts w:ascii="Lucida Sans Typewriter" w:hAnsi="Lucida Sans Typewriter"/>
          <w:sz w:val="20"/>
          <w:szCs w:val="20"/>
        </w:rPr>
        <w:t>rli</w:t>
      </w:r>
      <w:r>
        <w:rPr>
          <w:rFonts w:ascii="Lucida Sans Typewriter" w:hAnsi="Lucida Sans Typewriter"/>
          <w:sz w:val="20"/>
          <w:szCs w:val="20"/>
        </w:rPr>
        <w:t>ame</w:t>
      </w:r>
      <w:r w:rsidR="00E625B6" w:rsidRPr="00E625B6">
        <w:rPr>
          <w:rFonts w:ascii="Lucida Sans Typewriter" w:hAnsi="Lucida Sans Typewriter"/>
          <w:sz w:val="20"/>
          <w:szCs w:val="20"/>
        </w:rPr>
        <w:t>nts th</w:t>
      </w:r>
      <w:r>
        <w:rPr>
          <w:rFonts w:ascii="Lucida Sans Typewriter" w:hAnsi="Lucida Sans Typewriter"/>
          <w:sz w:val="20"/>
          <w:szCs w:val="20"/>
        </w:rPr>
        <w:t>e</w:t>
      </w:r>
      <w:r w:rsidR="00E625B6" w:rsidRPr="00E625B6">
        <w:rPr>
          <w:rFonts w:ascii="Lucida Sans Typewriter" w:hAnsi="Lucida Sans Typewriter"/>
          <w:sz w:val="20"/>
          <w:szCs w:val="20"/>
        </w:rPr>
        <w:t xml:space="preserve"> right</w:t>
      </w:r>
      <w:r>
        <w:rPr>
          <w:rFonts w:ascii="Lucida Sans Typewriter" w:hAnsi="Lucida Sans Typewriter"/>
          <w:sz w:val="20"/>
          <w:szCs w:val="20"/>
        </w:rPr>
        <w:t xml:space="preserve"> </w:t>
      </w:r>
      <w:r w:rsidR="00E625B6" w:rsidRPr="00E625B6">
        <w:rPr>
          <w:rFonts w:ascii="Lucida Sans Typewriter" w:hAnsi="Lucida Sans Typewriter"/>
          <w:sz w:val="20"/>
          <w:szCs w:val="20"/>
        </w:rPr>
        <w:t>to r</w:t>
      </w:r>
      <w:r>
        <w:rPr>
          <w:rFonts w:ascii="Lucida Sans Typewriter" w:hAnsi="Lucida Sans Typewriter"/>
          <w:sz w:val="20"/>
          <w:szCs w:val="20"/>
        </w:rPr>
        <w:t>e</w:t>
      </w:r>
      <w:r w:rsidR="00E625B6" w:rsidRPr="00E625B6">
        <w:rPr>
          <w:rFonts w:ascii="Lucida Sans Typewriter" w:hAnsi="Lucida Sans Typewriter"/>
          <w:sz w:val="20"/>
          <w:szCs w:val="20"/>
        </w:rPr>
        <w:t>p</w:t>
      </w:r>
      <w:r>
        <w:rPr>
          <w:rFonts w:ascii="Lucida Sans Typewriter" w:hAnsi="Lucida Sans Typewriter"/>
          <w:sz w:val="20"/>
          <w:szCs w:val="20"/>
        </w:rPr>
        <w:t>eal</w:t>
      </w:r>
      <w:r w:rsidR="00E625B6" w:rsidRPr="00E625B6">
        <w:rPr>
          <w:rFonts w:ascii="Lucida Sans Typewriter" w:hAnsi="Lucida Sans Typewriter"/>
          <w:sz w:val="20"/>
          <w:szCs w:val="20"/>
        </w:rPr>
        <w:t xml:space="preserve"> </w:t>
      </w:r>
      <w:r>
        <w:rPr>
          <w:rFonts w:ascii="Lucida Sans Typewriter" w:hAnsi="Lucida Sans Typewriter"/>
          <w:sz w:val="20"/>
          <w:szCs w:val="20"/>
        </w:rPr>
        <w:t xml:space="preserve">a </w:t>
      </w:r>
      <w:r w:rsidR="00E625B6" w:rsidRPr="00E625B6">
        <w:rPr>
          <w:rFonts w:ascii="Lucida Sans Typewriter" w:hAnsi="Lucida Sans Typewriter"/>
          <w:sz w:val="20"/>
          <w:szCs w:val="20"/>
        </w:rPr>
        <w:t>lar</w:t>
      </w:r>
      <w:r>
        <w:rPr>
          <w:rFonts w:ascii="Lucida Sans Typewriter" w:hAnsi="Lucida Sans Typewriter"/>
          <w:sz w:val="20"/>
          <w:szCs w:val="20"/>
        </w:rPr>
        <w:t>ge</w:t>
      </w:r>
      <w:r w:rsidR="00E625B6" w:rsidRPr="00E625B6">
        <w:rPr>
          <w:rFonts w:ascii="Lucida Sans Typewriter" w:hAnsi="Lucida Sans Typewriter"/>
          <w:sz w:val="20"/>
          <w:szCs w:val="20"/>
        </w:rPr>
        <w:t xml:space="preserve"> numb</w:t>
      </w:r>
      <w:r>
        <w:rPr>
          <w:rFonts w:ascii="Lucida Sans Typewriter" w:hAnsi="Lucida Sans Typewriter"/>
          <w:sz w:val="20"/>
          <w:szCs w:val="20"/>
        </w:rPr>
        <w:t>e</w:t>
      </w:r>
      <w:r w:rsidR="00E625B6" w:rsidRPr="00E625B6">
        <w:rPr>
          <w:rFonts w:ascii="Lucida Sans Typewriter" w:hAnsi="Lucida Sans Typewriter"/>
          <w:sz w:val="20"/>
          <w:szCs w:val="20"/>
        </w:rPr>
        <w:t xml:space="preserve">r of </w:t>
      </w:r>
      <w:r>
        <w:rPr>
          <w:rFonts w:ascii="Lucida Sans Typewriter" w:hAnsi="Lucida Sans Typewriter"/>
          <w:sz w:val="20"/>
          <w:szCs w:val="20"/>
        </w:rPr>
        <w:t>ac</w:t>
      </w:r>
      <w:r w:rsidR="00E625B6" w:rsidRPr="00E625B6">
        <w:rPr>
          <w:rFonts w:ascii="Lucida Sans Typewriter" w:hAnsi="Lucida Sans Typewriter"/>
          <w:sz w:val="20"/>
          <w:szCs w:val="20"/>
        </w:rPr>
        <w:t>ts of th</w:t>
      </w:r>
      <w:r>
        <w:rPr>
          <w:rFonts w:ascii="Lucida Sans Typewriter" w:hAnsi="Lucida Sans Typewriter"/>
          <w:sz w:val="20"/>
          <w:szCs w:val="20"/>
        </w:rPr>
        <w:t>e</w:t>
      </w:r>
      <w:r w:rsidR="00E625B6" w:rsidRPr="00E625B6">
        <w:rPr>
          <w:rFonts w:ascii="Lucida Sans Typewriter" w:hAnsi="Lucida Sans Typewriter"/>
          <w:sz w:val="20"/>
          <w:szCs w:val="20"/>
        </w:rPr>
        <w:t xml:space="preserve"> p</w:t>
      </w:r>
      <w:r>
        <w:rPr>
          <w:rFonts w:ascii="Lucida Sans Typewriter" w:hAnsi="Lucida Sans Typewriter"/>
          <w:sz w:val="20"/>
          <w:szCs w:val="20"/>
        </w:rPr>
        <w:t>ar</w:t>
      </w:r>
      <w:r w:rsidR="00E625B6" w:rsidRPr="00E625B6">
        <w:rPr>
          <w:rFonts w:ascii="Lucida Sans Typewriter" w:hAnsi="Lucida Sans Typewriter"/>
          <w:sz w:val="20"/>
          <w:szCs w:val="20"/>
        </w:rPr>
        <w:t>li</w:t>
      </w:r>
      <w:r>
        <w:rPr>
          <w:rFonts w:ascii="Lucida Sans Typewriter" w:hAnsi="Lucida Sans Typewriter"/>
          <w:sz w:val="20"/>
          <w:szCs w:val="20"/>
        </w:rPr>
        <w:t>ame</w:t>
      </w:r>
      <w:r w:rsidR="00E625B6" w:rsidRPr="00E625B6">
        <w:rPr>
          <w:rFonts w:ascii="Lucida Sans Typewriter" w:hAnsi="Lucida Sans Typewriter"/>
          <w:sz w:val="20"/>
          <w:szCs w:val="20"/>
        </w:rPr>
        <w:t>nt of</w:t>
      </w:r>
      <w:r>
        <w:rPr>
          <w:rFonts w:ascii="Lucida Sans Typewriter" w:hAnsi="Lucida Sans Typewriter"/>
          <w:sz w:val="20"/>
          <w:szCs w:val="20"/>
        </w:rPr>
        <w:t xml:space="preserve"> </w:t>
      </w:r>
      <w:r w:rsidR="00E625B6" w:rsidRPr="00E625B6">
        <w:rPr>
          <w:rFonts w:ascii="Lucida Sans Typewriter" w:hAnsi="Lucida Sans Typewriter"/>
          <w:sz w:val="20"/>
          <w:szCs w:val="20"/>
        </w:rPr>
        <w:t>th</w:t>
      </w:r>
      <w:r>
        <w:rPr>
          <w:rFonts w:ascii="Lucida Sans Typewriter" w:hAnsi="Lucida Sans Typewriter"/>
          <w:sz w:val="20"/>
          <w:szCs w:val="20"/>
        </w:rPr>
        <w:t xml:space="preserve">e United Kingdom </w:t>
      </w:r>
      <w:r w:rsidR="00E625B6" w:rsidRPr="00E625B6">
        <w:rPr>
          <w:rFonts w:ascii="Lucida Sans Typewriter" w:hAnsi="Lucida Sans Typewriter"/>
          <w:sz w:val="20"/>
          <w:szCs w:val="20"/>
        </w:rPr>
        <w:t>which f</w:t>
      </w:r>
      <w:r w:rsidR="007D1C7B">
        <w:rPr>
          <w:rFonts w:ascii="Lucida Sans Typewriter" w:hAnsi="Lucida Sans Typewriter"/>
          <w:sz w:val="20"/>
          <w:szCs w:val="20"/>
        </w:rPr>
        <w:t>o</w:t>
      </w:r>
      <w:r w:rsidR="00E625B6" w:rsidRPr="00E625B6">
        <w:rPr>
          <w:rFonts w:ascii="Lucida Sans Typewriter" w:hAnsi="Lucida Sans Typewriter"/>
          <w:sz w:val="20"/>
          <w:szCs w:val="20"/>
        </w:rPr>
        <w:t>r</w:t>
      </w:r>
      <w:r w:rsidR="007D1C7B">
        <w:rPr>
          <w:rFonts w:ascii="Lucida Sans Typewriter" w:hAnsi="Lucida Sans Typewriter"/>
          <w:sz w:val="20"/>
          <w:szCs w:val="20"/>
        </w:rPr>
        <w:t>m</w:t>
      </w:r>
      <w:r w:rsidR="00E625B6" w:rsidRPr="00E625B6">
        <w:rPr>
          <w:rFonts w:ascii="Lucida Sans Typewriter" w:hAnsi="Lucida Sans Typewriter"/>
          <w:sz w:val="20"/>
          <w:szCs w:val="20"/>
        </w:rPr>
        <w:t xml:space="preserve"> the v</w:t>
      </w:r>
      <w:r w:rsidR="007D1C7B">
        <w:rPr>
          <w:rFonts w:ascii="Lucida Sans Typewriter" w:hAnsi="Lucida Sans Typewriter"/>
          <w:sz w:val="20"/>
          <w:szCs w:val="20"/>
        </w:rPr>
        <w:t>e</w:t>
      </w:r>
      <w:r w:rsidR="00E625B6" w:rsidRPr="00E625B6">
        <w:rPr>
          <w:rFonts w:ascii="Lucida Sans Typewriter" w:hAnsi="Lucida Sans Typewriter"/>
          <w:sz w:val="20"/>
          <w:szCs w:val="20"/>
        </w:rPr>
        <w:t xml:space="preserve">ry </w:t>
      </w:r>
      <w:r w:rsidR="007D1C7B">
        <w:rPr>
          <w:rFonts w:ascii="Lucida Sans Typewriter" w:hAnsi="Lucida Sans Typewriter"/>
          <w:sz w:val="20"/>
          <w:szCs w:val="20"/>
        </w:rPr>
        <w:t>ba</w:t>
      </w:r>
      <w:r w:rsidR="00E625B6" w:rsidRPr="00E625B6">
        <w:rPr>
          <w:rFonts w:ascii="Lucida Sans Typewriter" w:hAnsi="Lucida Sans Typewriter"/>
          <w:sz w:val="20"/>
          <w:szCs w:val="20"/>
        </w:rPr>
        <w:t>sis of civil</w:t>
      </w:r>
      <w:r w:rsidR="007D1C7B">
        <w:rPr>
          <w:rFonts w:ascii="Lucida Sans Typewriter" w:hAnsi="Lucida Sans Typewriter"/>
          <w:sz w:val="20"/>
          <w:szCs w:val="20"/>
        </w:rPr>
        <w:t xml:space="preserve"> </w:t>
      </w:r>
      <w:r w:rsidR="00E625B6" w:rsidRPr="00E625B6">
        <w:rPr>
          <w:rFonts w:ascii="Lucida Sans Typewriter" w:hAnsi="Lucida Sans Typewriter"/>
          <w:sz w:val="20"/>
          <w:szCs w:val="20"/>
        </w:rPr>
        <w:t xml:space="preserve">rights in </w:t>
      </w:r>
      <w:r w:rsidR="007D1C7B">
        <w:rPr>
          <w:rFonts w:ascii="Lucida Sans Typewriter" w:hAnsi="Lucida Sans Typewriter"/>
          <w:sz w:val="20"/>
          <w:szCs w:val="20"/>
        </w:rPr>
        <w:t>ea</w:t>
      </w:r>
      <w:r w:rsidR="00E625B6" w:rsidRPr="00E625B6">
        <w:rPr>
          <w:rFonts w:ascii="Lucida Sans Typewriter" w:hAnsi="Lucida Sans Typewriter"/>
          <w:sz w:val="20"/>
          <w:szCs w:val="20"/>
        </w:rPr>
        <w:t xml:space="preserve">ch </w:t>
      </w:r>
      <w:r w:rsidR="007D1C7B">
        <w:rPr>
          <w:rFonts w:ascii="Lucida Sans Typewriter" w:hAnsi="Lucida Sans Typewriter"/>
          <w:sz w:val="20"/>
          <w:szCs w:val="20"/>
        </w:rPr>
        <w:t>a</w:t>
      </w:r>
      <w:r w:rsidR="00E625B6" w:rsidRPr="00E625B6">
        <w:rPr>
          <w:rFonts w:ascii="Lucida Sans Typewriter" w:hAnsi="Lucida Sans Typewriter"/>
          <w:sz w:val="20"/>
          <w:szCs w:val="20"/>
        </w:rPr>
        <w:t xml:space="preserve">nd </w:t>
      </w:r>
      <w:r w:rsidR="007D1C7B">
        <w:rPr>
          <w:rFonts w:ascii="Lucida Sans Typewriter" w:hAnsi="Lucida Sans Typewriter"/>
          <w:sz w:val="20"/>
          <w:szCs w:val="20"/>
        </w:rPr>
        <w:t>e</w:t>
      </w:r>
      <w:r w:rsidR="00E625B6" w:rsidRPr="00E625B6">
        <w:rPr>
          <w:rFonts w:ascii="Lucida Sans Typewriter" w:hAnsi="Lucida Sans Typewriter"/>
          <w:sz w:val="20"/>
          <w:szCs w:val="20"/>
        </w:rPr>
        <w:t>v</w:t>
      </w:r>
      <w:r w:rsidR="007D1C7B">
        <w:rPr>
          <w:rFonts w:ascii="Lucida Sans Typewriter" w:hAnsi="Lucida Sans Typewriter"/>
          <w:sz w:val="20"/>
          <w:szCs w:val="20"/>
        </w:rPr>
        <w:t>e</w:t>
      </w:r>
      <w:r w:rsidR="00E625B6" w:rsidRPr="00E625B6">
        <w:rPr>
          <w:rFonts w:ascii="Lucida Sans Typewriter" w:hAnsi="Lucida Sans Typewriter"/>
          <w:sz w:val="20"/>
          <w:szCs w:val="20"/>
        </w:rPr>
        <w:t>ry provinc</w:t>
      </w:r>
      <w:r w:rsidR="007D1C7B">
        <w:rPr>
          <w:rFonts w:ascii="Lucida Sans Typewriter" w:hAnsi="Lucida Sans Typewriter"/>
          <w:sz w:val="20"/>
          <w:szCs w:val="20"/>
        </w:rPr>
        <w:t xml:space="preserve">e </w:t>
      </w:r>
      <w:r w:rsidR="00E625B6" w:rsidRPr="00E625B6">
        <w:rPr>
          <w:rFonts w:ascii="Lucida Sans Typewriter" w:hAnsi="Lucida Sans Typewriter"/>
          <w:sz w:val="20"/>
          <w:szCs w:val="20"/>
        </w:rPr>
        <w:t xml:space="preserve">of </w:t>
      </w:r>
      <w:r w:rsidR="007D1C7B">
        <w:rPr>
          <w:rFonts w:ascii="Lucida Sans Typewriter" w:hAnsi="Lucida Sans Typewriter"/>
          <w:sz w:val="20"/>
          <w:szCs w:val="20"/>
        </w:rPr>
        <w:t>Canada</w:t>
      </w:r>
      <w:r w:rsidR="00E625B6" w:rsidRPr="00E625B6">
        <w:rPr>
          <w:rFonts w:ascii="Lucida Sans Typewriter" w:hAnsi="Lucida Sans Typewriter"/>
          <w:sz w:val="20"/>
          <w:szCs w:val="20"/>
        </w:rPr>
        <w:t>, and I</w:t>
      </w:r>
      <w:r w:rsidR="007D1C7B">
        <w:rPr>
          <w:rFonts w:ascii="Lucida Sans Typewriter" w:hAnsi="Lucida Sans Typewriter"/>
          <w:sz w:val="20"/>
          <w:szCs w:val="20"/>
        </w:rPr>
        <w:t xml:space="preserve"> </w:t>
      </w:r>
      <w:r w:rsidR="00E625B6" w:rsidRPr="00E625B6">
        <w:rPr>
          <w:rFonts w:ascii="Lucida Sans Typewriter" w:hAnsi="Lucida Sans Typewriter"/>
          <w:sz w:val="20"/>
          <w:szCs w:val="20"/>
        </w:rPr>
        <w:t>d</w:t>
      </w:r>
      <w:r w:rsidR="007D1C7B">
        <w:rPr>
          <w:rFonts w:ascii="Lucida Sans Typewriter" w:hAnsi="Lucida Sans Typewriter"/>
          <w:sz w:val="20"/>
          <w:szCs w:val="20"/>
        </w:rPr>
        <w:t>e</w:t>
      </w:r>
      <w:r w:rsidR="00E625B6" w:rsidRPr="00E625B6">
        <w:rPr>
          <w:rFonts w:ascii="Lucida Sans Typewriter" w:hAnsi="Lucida Sans Typewriter"/>
          <w:sz w:val="20"/>
          <w:szCs w:val="20"/>
        </w:rPr>
        <w:t xml:space="preserve">fy </w:t>
      </w:r>
      <w:r w:rsidR="007D1C7B">
        <w:rPr>
          <w:rFonts w:ascii="Lucida Sans Typewriter" w:hAnsi="Lucida Sans Typewriter"/>
          <w:sz w:val="20"/>
          <w:szCs w:val="20"/>
        </w:rPr>
        <w:t>a</w:t>
      </w:r>
      <w:r w:rsidR="00E625B6" w:rsidRPr="00E625B6">
        <w:rPr>
          <w:rFonts w:ascii="Lucida Sans Typewriter" w:hAnsi="Lucida Sans Typewriter"/>
          <w:sz w:val="20"/>
          <w:szCs w:val="20"/>
        </w:rPr>
        <w:t>nyon</w:t>
      </w:r>
      <w:r w:rsidR="007D1C7B">
        <w:rPr>
          <w:rFonts w:ascii="Lucida Sans Typewriter" w:hAnsi="Lucida Sans Typewriter"/>
          <w:sz w:val="20"/>
          <w:szCs w:val="20"/>
        </w:rPr>
        <w:t>e</w:t>
      </w:r>
      <w:r w:rsidR="00E625B6" w:rsidRPr="00E625B6">
        <w:rPr>
          <w:rFonts w:ascii="Lucida Sans Typewriter" w:hAnsi="Lucida Sans Typewriter"/>
          <w:sz w:val="20"/>
          <w:szCs w:val="20"/>
        </w:rPr>
        <w:t xml:space="preserve"> succ</w:t>
      </w:r>
      <w:r w:rsidR="007D1C7B">
        <w:rPr>
          <w:rFonts w:ascii="Lucida Sans Typewriter" w:hAnsi="Lucida Sans Typewriter"/>
          <w:sz w:val="20"/>
          <w:szCs w:val="20"/>
        </w:rPr>
        <w:t>e</w:t>
      </w:r>
      <w:r w:rsidR="00E625B6" w:rsidRPr="00E625B6">
        <w:rPr>
          <w:rFonts w:ascii="Lucida Sans Typewriter" w:hAnsi="Lucida Sans Typewriter"/>
          <w:sz w:val="20"/>
          <w:szCs w:val="20"/>
        </w:rPr>
        <w:t>ssfully to contr</w:t>
      </w:r>
      <w:r w:rsidR="007D1C7B">
        <w:rPr>
          <w:rFonts w:ascii="Lucida Sans Typewriter" w:hAnsi="Lucida Sans Typewriter"/>
          <w:sz w:val="20"/>
          <w:szCs w:val="20"/>
        </w:rPr>
        <w:t>a</w:t>
      </w:r>
      <w:r w:rsidR="00E625B6" w:rsidRPr="00E625B6">
        <w:rPr>
          <w:rFonts w:ascii="Lucida Sans Typewriter" w:hAnsi="Lucida Sans Typewriter"/>
          <w:sz w:val="20"/>
          <w:szCs w:val="20"/>
        </w:rPr>
        <w:t>dict th</w:t>
      </w:r>
      <w:r w:rsidR="007D1C7B">
        <w:rPr>
          <w:rFonts w:ascii="Lucida Sans Typewriter" w:hAnsi="Lucida Sans Typewriter"/>
          <w:sz w:val="20"/>
          <w:szCs w:val="20"/>
        </w:rPr>
        <w:t>a</w:t>
      </w:r>
      <w:r w:rsidR="00E625B6" w:rsidRPr="00E625B6">
        <w:rPr>
          <w:rFonts w:ascii="Lucida Sans Typewriter" w:hAnsi="Lucida Sans Typewriter"/>
          <w:sz w:val="20"/>
          <w:szCs w:val="20"/>
        </w:rPr>
        <w:t>t st</w:t>
      </w:r>
      <w:r w:rsidR="007D1C7B">
        <w:rPr>
          <w:rFonts w:ascii="Lucida Sans Typewriter" w:hAnsi="Lucida Sans Typewriter"/>
          <w:sz w:val="20"/>
          <w:szCs w:val="20"/>
        </w:rPr>
        <w:t>a</w:t>
      </w:r>
      <w:r w:rsidR="00E625B6" w:rsidRPr="00E625B6">
        <w:rPr>
          <w:rFonts w:ascii="Lucida Sans Typewriter" w:hAnsi="Lucida Sans Typewriter"/>
          <w:sz w:val="20"/>
          <w:szCs w:val="20"/>
        </w:rPr>
        <w:t>t</w:t>
      </w:r>
      <w:r w:rsidR="007D1C7B">
        <w:rPr>
          <w:rFonts w:ascii="Lucida Sans Typewriter" w:hAnsi="Lucida Sans Typewriter"/>
          <w:sz w:val="20"/>
          <w:szCs w:val="20"/>
        </w:rPr>
        <w:t>e</w:t>
      </w:r>
      <w:r w:rsidR="00E625B6" w:rsidRPr="00E625B6">
        <w:rPr>
          <w:rFonts w:ascii="Lucida Sans Typewriter" w:hAnsi="Lucida Sans Typewriter"/>
          <w:sz w:val="20"/>
          <w:szCs w:val="20"/>
        </w:rPr>
        <w:t>m</w:t>
      </w:r>
      <w:r w:rsidR="007D1C7B">
        <w:rPr>
          <w:rFonts w:ascii="Lucida Sans Typewriter" w:hAnsi="Lucida Sans Typewriter"/>
          <w:sz w:val="20"/>
          <w:szCs w:val="20"/>
        </w:rPr>
        <w:t>e</w:t>
      </w:r>
      <w:r w:rsidR="00E625B6" w:rsidRPr="00E625B6">
        <w:rPr>
          <w:rFonts w:ascii="Lucida Sans Typewriter" w:hAnsi="Lucida Sans Typewriter"/>
          <w:sz w:val="20"/>
          <w:szCs w:val="20"/>
        </w:rPr>
        <w:t>nt.</w:t>
      </w:r>
    </w:p>
    <w:p w14:paraId="3E5208CB" w14:textId="77777777" w:rsidR="00E625B6" w:rsidRDefault="00E625B6"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5C35E77E" w14:textId="68E3455A" w:rsidR="00E625B6" w:rsidRDefault="007D1C7B" w:rsidP="007D1C7B">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t>T</w:t>
      </w:r>
      <w:r w:rsidRPr="007D1C7B">
        <w:rPr>
          <w:rFonts w:ascii="Lucida Sans Typewriter" w:hAnsi="Lucida Sans Typewriter"/>
          <w:sz w:val="20"/>
          <w:szCs w:val="20"/>
        </w:rPr>
        <w:t>o this it w</w:t>
      </w:r>
      <w:r>
        <w:rPr>
          <w:rFonts w:ascii="Lucida Sans Typewriter" w:hAnsi="Lucida Sans Typewriter"/>
          <w:sz w:val="20"/>
          <w:szCs w:val="20"/>
        </w:rPr>
        <w:t>a</w:t>
      </w:r>
      <w:r w:rsidRPr="007D1C7B">
        <w:rPr>
          <w:rFonts w:ascii="Lucida Sans Typewriter" w:hAnsi="Lucida Sans Typewriter"/>
          <w:sz w:val="20"/>
          <w:szCs w:val="20"/>
        </w:rPr>
        <w:t>s r</w:t>
      </w:r>
      <w:r>
        <w:rPr>
          <w:rFonts w:ascii="Lucida Sans Typewriter" w:hAnsi="Lucida Sans Typewriter"/>
          <w:sz w:val="20"/>
          <w:szCs w:val="20"/>
        </w:rPr>
        <w:t>e</w:t>
      </w:r>
      <w:r w:rsidRPr="007D1C7B">
        <w:rPr>
          <w:rFonts w:ascii="Lucida Sans Typewriter" w:hAnsi="Lucida Sans Typewriter"/>
          <w:sz w:val="20"/>
          <w:szCs w:val="20"/>
        </w:rPr>
        <w:t>pl</w:t>
      </w:r>
      <w:r>
        <w:rPr>
          <w:rFonts w:ascii="Lucida Sans Typewriter" w:hAnsi="Lucida Sans Typewriter"/>
          <w:sz w:val="20"/>
          <w:szCs w:val="20"/>
        </w:rPr>
        <w:t>ied</w:t>
      </w:r>
      <w:r w:rsidRPr="007D1C7B">
        <w:rPr>
          <w:rFonts w:ascii="Lucida Sans Typewriter" w:hAnsi="Lucida Sans Typewriter"/>
          <w:sz w:val="20"/>
          <w:szCs w:val="20"/>
        </w:rPr>
        <w:t xml:space="preserve"> th</w:t>
      </w:r>
      <w:r>
        <w:rPr>
          <w:rFonts w:ascii="Lucida Sans Typewriter" w:hAnsi="Lucida Sans Typewriter"/>
          <w:sz w:val="20"/>
          <w:szCs w:val="20"/>
        </w:rPr>
        <w:t>a</w:t>
      </w:r>
      <w:r w:rsidRPr="007D1C7B">
        <w:rPr>
          <w:rFonts w:ascii="Lucida Sans Typewriter" w:hAnsi="Lucida Sans Typewriter"/>
          <w:sz w:val="20"/>
          <w:szCs w:val="20"/>
        </w:rPr>
        <w:t>t und</w:t>
      </w:r>
      <w:r>
        <w:rPr>
          <w:rFonts w:ascii="Lucida Sans Typewriter" w:hAnsi="Lucida Sans Typewriter"/>
          <w:sz w:val="20"/>
          <w:szCs w:val="20"/>
        </w:rPr>
        <w:t>e</w:t>
      </w:r>
      <w:r w:rsidRPr="007D1C7B">
        <w:rPr>
          <w:rFonts w:ascii="Lucida Sans Typewriter" w:hAnsi="Lucida Sans Typewriter"/>
          <w:sz w:val="20"/>
          <w:szCs w:val="20"/>
        </w:rPr>
        <w:t>r th</w:t>
      </w:r>
      <w:r>
        <w:rPr>
          <w:rFonts w:ascii="Lucida Sans Typewriter" w:hAnsi="Lucida Sans Typewriter"/>
          <w:sz w:val="20"/>
          <w:szCs w:val="20"/>
        </w:rPr>
        <w:t>e</w:t>
      </w:r>
      <w:r w:rsidRPr="007D1C7B">
        <w:rPr>
          <w:rFonts w:ascii="Lucida Sans Typewriter" w:hAnsi="Lucida Sans Typewriter"/>
          <w:sz w:val="20"/>
          <w:szCs w:val="20"/>
        </w:rPr>
        <w:t xml:space="preserve"> r</w:t>
      </w:r>
      <w:r>
        <w:rPr>
          <w:rFonts w:ascii="Lucida Sans Typewriter" w:hAnsi="Lucida Sans Typewriter" w:cs="Lucida Sans Typewriter"/>
          <w:sz w:val="20"/>
          <w:szCs w:val="20"/>
        </w:rPr>
        <w:t>e</w:t>
      </w:r>
      <w:r w:rsidRPr="007D1C7B">
        <w:rPr>
          <w:rFonts w:ascii="Lucida Sans Typewriter" w:hAnsi="Lucida Sans Typewriter"/>
          <w:sz w:val="20"/>
          <w:szCs w:val="20"/>
        </w:rPr>
        <w:t>comm</w:t>
      </w:r>
      <w:r>
        <w:rPr>
          <w:rFonts w:ascii="Lucida Sans Typewriter" w:hAnsi="Lucida Sans Typewriter"/>
          <w:sz w:val="20"/>
          <w:szCs w:val="20"/>
        </w:rPr>
        <w:t>enda</w:t>
      </w:r>
      <w:r w:rsidRPr="007D1C7B">
        <w:rPr>
          <w:rFonts w:ascii="Lucida Sans Typewriter" w:hAnsi="Lucida Sans Typewriter"/>
          <w:sz w:val="20"/>
          <w:szCs w:val="20"/>
        </w:rPr>
        <w:t>tions of</w:t>
      </w:r>
      <w:r>
        <w:rPr>
          <w:rFonts w:ascii="Lucida Sans Typewriter" w:hAnsi="Lucida Sans Typewriter"/>
          <w:sz w:val="20"/>
          <w:szCs w:val="20"/>
        </w:rPr>
        <w:t xml:space="preserve"> </w:t>
      </w:r>
      <w:r w:rsidR="007323A2" w:rsidRPr="007D1C7B">
        <w:rPr>
          <w:rFonts w:ascii="Lucida Sans Typewriter" w:hAnsi="Lucida Sans Typewriter"/>
          <w:sz w:val="20"/>
          <w:szCs w:val="20"/>
        </w:rPr>
        <w:t>the</w:t>
      </w:r>
      <w:r w:rsidRPr="007D1C7B">
        <w:rPr>
          <w:rFonts w:ascii="Lucida Sans Typewriter" w:hAnsi="Lucida Sans Typewriter"/>
          <w:sz w:val="20"/>
          <w:szCs w:val="20"/>
        </w:rPr>
        <w:t xml:space="preserve"> Roport, th</w:t>
      </w:r>
      <w:r>
        <w:rPr>
          <w:rFonts w:ascii="Lucida Sans Typewriter" w:hAnsi="Lucida Sans Typewriter"/>
          <w:sz w:val="20"/>
          <w:szCs w:val="20"/>
        </w:rPr>
        <w:t>e</w:t>
      </w:r>
      <w:r w:rsidRPr="007D1C7B">
        <w:rPr>
          <w:rFonts w:ascii="Lucida Sans Typewriter" w:hAnsi="Lucida Sans Typewriter"/>
          <w:sz w:val="20"/>
          <w:szCs w:val="20"/>
        </w:rPr>
        <w:t xml:space="preserve"> Do</w:t>
      </w:r>
      <w:r>
        <w:rPr>
          <w:rFonts w:ascii="Lucida Sans Typewriter" w:hAnsi="Lucida Sans Typewriter"/>
          <w:sz w:val="20"/>
          <w:szCs w:val="20"/>
        </w:rPr>
        <w:t>m</w:t>
      </w:r>
      <w:r w:rsidRPr="007D1C7B">
        <w:rPr>
          <w:rFonts w:ascii="Lucida Sans Typewriter" w:hAnsi="Lucida Sans Typewriter"/>
          <w:sz w:val="20"/>
          <w:szCs w:val="20"/>
        </w:rPr>
        <w:t>inion r</w:t>
      </w:r>
      <w:r>
        <w:rPr>
          <w:rFonts w:ascii="Lucida Sans Typewriter" w:hAnsi="Lucida Sans Typewriter"/>
          <w:sz w:val="20"/>
          <w:szCs w:val="20"/>
        </w:rPr>
        <w:t>e</w:t>
      </w:r>
      <w:r w:rsidRPr="007D1C7B">
        <w:rPr>
          <w:rFonts w:ascii="Lucida Sans Typewriter" w:hAnsi="Lucida Sans Typewriter"/>
          <w:sz w:val="20"/>
          <w:szCs w:val="20"/>
        </w:rPr>
        <w:t>c</w:t>
      </w:r>
      <w:r>
        <w:rPr>
          <w:rFonts w:ascii="Lucida Sans Typewriter" w:hAnsi="Lucida Sans Typewriter"/>
          <w:sz w:val="20"/>
          <w:szCs w:val="20"/>
        </w:rPr>
        <w:t>e</w:t>
      </w:r>
      <w:r w:rsidRPr="007D1C7B">
        <w:rPr>
          <w:rFonts w:ascii="Lucida Sans Typewriter" w:hAnsi="Lucida Sans Typewriter"/>
          <w:sz w:val="20"/>
          <w:szCs w:val="20"/>
        </w:rPr>
        <w:t>iv</w:t>
      </w:r>
      <w:r>
        <w:rPr>
          <w:rFonts w:ascii="Lucida Sans Typewriter" w:hAnsi="Lucida Sans Typewriter"/>
          <w:sz w:val="20"/>
          <w:szCs w:val="20"/>
        </w:rPr>
        <w:t>e</w:t>
      </w:r>
      <w:r w:rsidRPr="007D1C7B">
        <w:rPr>
          <w:rFonts w:ascii="Lucida Sans Typewriter" w:hAnsi="Lucida Sans Typewriter"/>
          <w:sz w:val="20"/>
          <w:szCs w:val="20"/>
        </w:rPr>
        <w:t>s no po</w:t>
      </w:r>
      <w:r>
        <w:rPr>
          <w:rFonts w:ascii="Lucida Sans Typewriter" w:hAnsi="Lucida Sans Typewriter"/>
          <w:sz w:val="20"/>
          <w:szCs w:val="20"/>
        </w:rPr>
        <w:t>wer</w:t>
      </w:r>
      <w:r w:rsidRPr="007D1C7B">
        <w:rPr>
          <w:rFonts w:ascii="Lucida Sans Typewriter" w:hAnsi="Lucida Sans Typewriter"/>
          <w:sz w:val="20"/>
          <w:szCs w:val="20"/>
        </w:rPr>
        <w:t xml:space="preserve"> </w:t>
      </w:r>
      <w:r>
        <w:rPr>
          <w:rFonts w:ascii="Lucida Sans Typewriter" w:hAnsi="Lucida Sans Typewriter"/>
          <w:sz w:val="20"/>
          <w:szCs w:val="20"/>
        </w:rPr>
        <w:t>a</w:t>
      </w:r>
      <w:r w:rsidRPr="007D1C7B">
        <w:rPr>
          <w:rFonts w:ascii="Lucida Sans Typewriter" w:hAnsi="Lucida Sans Typewriter"/>
          <w:sz w:val="20"/>
          <w:szCs w:val="20"/>
        </w:rPr>
        <w:t>s f</w:t>
      </w:r>
      <w:r>
        <w:rPr>
          <w:rFonts w:ascii="Lucida Sans Typewriter" w:hAnsi="Lucida Sans Typewriter"/>
          <w:sz w:val="20"/>
          <w:szCs w:val="20"/>
        </w:rPr>
        <w:t>a</w:t>
      </w:r>
      <w:r w:rsidRPr="007D1C7B">
        <w:rPr>
          <w:rFonts w:ascii="Lucida Sans Typewriter" w:hAnsi="Lucida Sans Typewriter"/>
          <w:sz w:val="20"/>
          <w:szCs w:val="20"/>
        </w:rPr>
        <w:t xml:space="preserve">r </w:t>
      </w:r>
      <w:r>
        <w:rPr>
          <w:rFonts w:ascii="Lucida Sans Typewriter" w:hAnsi="Lucida Sans Typewriter"/>
          <w:sz w:val="20"/>
          <w:szCs w:val="20"/>
        </w:rPr>
        <w:t>a</w:t>
      </w:r>
      <w:r w:rsidRPr="007D1C7B">
        <w:rPr>
          <w:rFonts w:ascii="Lucida Sans Typewriter" w:hAnsi="Lucida Sans Typewriter"/>
          <w:sz w:val="20"/>
          <w:szCs w:val="20"/>
        </w:rPr>
        <w:t>s th</w:t>
      </w:r>
      <w:r>
        <w:rPr>
          <w:rFonts w:ascii="Lucida Sans Typewriter" w:hAnsi="Lucida Sans Typewriter"/>
          <w:sz w:val="20"/>
          <w:szCs w:val="20"/>
        </w:rPr>
        <w:t xml:space="preserve">e </w:t>
      </w:r>
      <w:r w:rsidR="007323A2" w:rsidRPr="007D1C7B">
        <w:rPr>
          <w:rFonts w:ascii="Lucida Sans Typewriter" w:hAnsi="Lucida Sans Typewriter"/>
          <w:sz w:val="20"/>
          <w:szCs w:val="20"/>
        </w:rPr>
        <w:t>provinces</w:t>
      </w:r>
      <w:r>
        <w:rPr>
          <w:rFonts w:ascii="Lucida Sans Typewriter" w:hAnsi="Lucida Sans Typewriter"/>
          <w:sz w:val="20"/>
          <w:szCs w:val="20"/>
        </w:rPr>
        <w:t xml:space="preserve"> are</w:t>
      </w:r>
      <w:r w:rsidRPr="007D1C7B">
        <w:rPr>
          <w:rFonts w:ascii="Lucida Sans Typewriter" w:hAnsi="Lucida Sans Typewriter"/>
          <w:sz w:val="20"/>
          <w:szCs w:val="20"/>
        </w:rPr>
        <w:t xml:space="preserve"> conc</w:t>
      </w:r>
      <w:r>
        <w:rPr>
          <w:rFonts w:ascii="Lucida Sans Typewriter" w:hAnsi="Lucida Sans Typewriter"/>
          <w:sz w:val="20"/>
          <w:szCs w:val="20"/>
        </w:rPr>
        <w:t>e</w:t>
      </w:r>
      <w:r w:rsidRPr="007D1C7B">
        <w:rPr>
          <w:rFonts w:ascii="Lucida Sans Typewriter" w:hAnsi="Lucida Sans Typewriter"/>
          <w:sz w:val="20"/>
          <w:szCs w:val="20"/>
        </w:rPr>
        <w:t>rn</w:t>
      </w:r>
      <w:r>
        <w:rPr>
          <w:rFonts w:ascii="Lucida Sans Typewriter" w:hAnsi="Lucida Sans Typewriter"/>
          <w:sz w:val="20"/>
          <w:szCs w:val="20"/>
        </w:rPr>
        <w:t>e</w:t>
      </w:r>
      <w:r w:rsidRPr="007D1C7B">
        <w:rPr>
          <w:rFonts w:ascii="Lucida Sans Typewriter" w:hAnsi="Lucida Sans Typewriter"/>
          <w:sz w:val="20"/>
          <w:szCs w:val="20"/>
        </w:rPr>
        <w:t xml:space="preserve">d </w:t>
      </w:r>
      <w:r>
        <w:rPr>
          <w:rFonts w:ascii="Lucida Sans Typewriter" w:hAnsi="Lucida Sans Typewriter"/>
          <w:sz w:val="20"/>
          <w:szCs w:val="20"/>
        </w:rPr>
        <w:t>w</w:t>
      </w:r>
      <w:r w:rsidRPr="007D1C7B">
        <w:rPr>
          <w:rFonts w:ascii="Lucida Sans Typewriter" w:hAnsi="Lucida Sans Typewriter"/>
          <w:sz w:val="20"/>
          <w:szCs w:val="20"/>
        </w:rPr>
        <w:t xml:space="preserve">hich is not </w:t>
      </w:r>
      <w:r>
        <w:rPr>
          <w:rFonts w:ascii="Lucida Sans Typewriter" w:hAnsi="Lucida Sans Typewriter"/>
          <w:sz w:val="20"/>
          <w:szCs w:val="20"/>
        </w:rPr>
        <w:t>g</w:t>
      </w:r>
      <w:r w:rsidRPr="007D1C7B">
        <w:rPr>
          <w:rFonts w:ascii="Lucida Sans Typewriter" w:hAnsi="Lucida Sans Typewriter"/>
          <w:sz w:val="20"/>
          <w:szCs w:val="20"/>
        </w:rPr>
        <w:t>iv</w:t>
      </w:r>
      <w:r>
        <w:rPr>
          <w:rFonts w:ascii="Lucida Sans Typewriter" w:hAnsi="Lucida Sans Typewriter"/>
          <w:sz w:val="20"/>
          <w:szCs w:val="20"/>
        </w:rPr>
        <w:t>e</w:t>
      </w:r>
      <w:r w:rsidRPr="007D1C7B">
        <w:rPr>
          <w:rFonts w:ascii="Lucida Sans Typewriter" w:hAnsi="Lucida Sans Typewriter"/>
          <w:sz w:val="20"/>
          <w:szCs w:val="20"/>
        </w:rPr>
        <w:t>n to it by s</w:t>
      </w:r>
      <w:r>
        <w:rPr>
          <w:rFonts w:ascii="Lucida Sans Typewriter" w:hAnsi="Lucida Sans Typewriter"/>
          <w:sz w:val="20"/>
          <w:szCs w:val="20"/>
        </w:rPr>
        <w:t>e</w:t>
      </w:r>
      <w:r w:rsidRPr="007D1C7B">
        <w:rPr>
          <w:rFonts w:ascii="Lucida Sans Typewriter" w:hAnsi="Lucida Sans Typewriter"/>
          <w:sz w:val="20"/>
          <w:szCs w:val="20"/>
        </w:rPr>
        <w:t>ction 91 o</w:t>
      </w:r>
      <w:r>
        <w:rPr>
          <w:rFonts w:ascii="Lucida Sans Typewriter" w:hAnsi="Lucida Sans Typewriter"/>
          <w:sz w:val="20"/>
          <w:szCs w:val="20"/>
        </w:rPr>
        <w:t>f</w:t>
      </w:r>
      <w:r w:rsidRPr="007D1C7B">
        <w:rPr>
          <w:rFonts w:ascii="Lucida Sans Typewriter" w:hAnsi="Lucida Sans Typewriter"/>
          <w:sz w:val="20"/>
          <w:szCs w:val="20"/>
        </w:rPr>
        <w:t xml:space="preserve"> </w:t>
      </w:r>
      <w:r w:rsidR="007323A2">
        <w:rPr>
          <w:rFonts w:ascii="Lucida Sans Typewriter" w:hAnsi="Lucida Sans Typewriter"/>
          <w:sz w:val="20"/>
          <w:szCs w:val="20"/>
        </w:rPr>
        <w:t xml:space="preserve">the </w:t>
      </w:r>
      <w:r w:rsidRPr="007D1C7B">
        <w:rPr>
          <w:rFonts w:ascii="Lucida Sans Typewriter" w:hAnsi="Lucida Sans Typewriter"/>
          <w:sz w:val="20"/>
          <w:szCs w:val="20"/>
        </w:rPr>
        <w:t>British</w:t>
      </w:r>
    </w:p>
    <w:p w14:paraId="095B12A4" w14:textId="77777777" w:rsidR="00592B26" w:rsidRDefault="00592B26" w:rsidP="00592B26">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1380EF10" w14:textId="63A90118" w:rsidR="00592B26" w:rsidRPr="00592B26" w:rsidRDefault="00592B26" w:rsidP="00592B26">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Nor</w:t>
      </w:r>
      <w:r w:rsidRPr="00592B26">
        <w:rPr>
          <w:rFonts w:ascii="Lucida Sans Typewriter" w:hAnsi="Lucida Sans Typewriter"/>
          <w:sz w:val="20"/>
          <w:szCs w:val="20"/>
        </w:rPr>
        <w:t xml:space="preserve">th America Act, </w:t>
      </w:r>
      <w:r>
        <w:rPr>
          <w:rFonts w:ascii="Lucida Sans Typewriter" w:hAnsi="Lucida Sans Typewriter"/>
          <w:sz w:val="20"/>
          <w:szCs w:val="20"/>
        </w:rPr>
        <w:t>w</w:t>
      </w:r>
      <w:r w:rsidRPr="00592B26">
        <w:rPr>
          <w:rFonts w:ascii="Lucida Sans Typewriter" w:hAnsi="Lucida Sans Typewriter"/>
          <w:sz w:val="20"/>
          <w:szCs w:val="20"/>
        </w:rPr>
        <w:t xml:space="preserve">hich </w:t>
      </w:r>
      <w:r>
        <w:rPr>
          <w:rFonts w:ascii="Lucida Sans Typewriter" w:hAnsi="Lucida Sans Typewriter"/>
          <w:sz w:val="20"/>
          <w:szCs w:val="20"/>
        </w:rPr>
        <w:t>A</w:t>
      </w:r>
      <w:r w:rsidRPr="00592B26">
        <w:rPr>
          <w:rFonts w:ascii="Lucida Sans Typewriter" w:hAnsi="Lucida Sans Typewriter"/>
          <w:sz w:val="20"/>
          <w:szCs w:val="20"/>
        </w:rPr>
        <w:t>ct is in no wa</w:t>
      </w:r>
      <w:r>
        <w:rPr>
          <w:rFonts w:ascii="Lucida Sans Typewriter" w:hAnsi="Lucida Sans Typewriter"/>
          <w:sz w:val="20"/>
          <w:szCs w:val="20"/>
        </w:rPr>
        <w:t xml:space="preserve">y </w:t>
      </w:r>
      <w:r w:rsidR="00F02686" w:rsidRPr="00592B26">
        <w:rPr>
          <w:rFonts w:ascii="Lucida Sans Typewriter" w:hAnsi="Lucida Sans Typewriter"/>
          <w:sz w:val="20"/>
          <w:szCs w:val="20"/>
        </w:rPr>
        <w:t>af</w:t>
      </w:r>
      <w:r w:rsidR="00F02686">
        <w:rPr>
          <w:rFonts w:ascii="Lucida Sans Typewriter" w:hAnsi="Lucida Sans Typewriter"/>
          <w:sz w:val="20"/>
          <w:szCs w:val="20"/>
        </w:rPr>
        <w:t>fe</w:t>
      </w:r>
      <w:r w:rsidR="00F02686" w:rsidRPr="00592B26">
        <w:rPr>
          <w:rFonts w:ascii="Lucida Sans Typewriter" w:hAnsi="Lucida Sans Typewriter"/>
          <w:sz w:val="20"/>
          <w:szCs w:val="20"/>
        </w:rPr>
        <w:t>ct</w:t>
      </w:r>
      <w:r w:rsidR="00F02686">
        <w:rPr>
          <w:rFonts w:ascii="Lucida Sans Typewriter" w:hAnsi="Lucida Sans Typewriter"/>
          <w:sz w:val="20"/>
          <w:szCs w:val="20"/>
        </w:rPr>
        <w:t>ed</w:t>
      </w:r>
      <w:r w:rsidRPr="00592B26">
        <w:rPr>
          <w:rFonts w:ascii="Lucida Sans Typewriter" w:hAnsi="Lucida Sans Typewriter"/>
          <w:sz w:val="20"/>
          <w:szCs w:val="20"/>
        </w:rPr>
        <w:t xml:space="preserve"> by </w:t>
      </w:r>
      <w:r w:rsidR="00F02686" w:rsidRPr="00592B26">
        <w:rPr>
          <w:rFonts w:ascii="Lucida Sans Typewriter" w:hAnsi="Lucida Sans Typewriter"/>
          <w:sz w:val="20"/>
          <w:szCs w:val="20"/>
        </w:rPr>
        <w:t>the</w:t>
      </w:r>
      <w:r>
        <w:rPr>
          <w:rFonts w:ascii="Lucida Sans Typewriter" w:hAnsi="Lucida Sans Typewriter"/>
          <w:sz w:val="20"/>
          <w:szCs w:val="20"/>
        </w:rPr>
        <w:t xml:space="preserve"> </w:t>
      </w:r>
      <w:r w:rsidRPr="00592B26">
        <w:rPr>
          <w:rFonts w:ascii="Lucida Sans Typewriter" w:hAnsi="Lucida Sans Typewriter"/>
          <w:sz w:val="20"/>
          <w:szCs w:val="20"/>
        </w:rPr>
        <w:t>l</w:t>
      </w:r>
      <w:r>
        <w:rPr>
          <w:rFonts w:ascii="Lucida Sans Typewriter" w:hAnsi="Lucida Sans Typewriter"/>
          <w:sz w:val="20"/>
          <w:szCs w:val="20"/>
        </w:rPr>
        <w:t>e</w:t>
      </w:r>
      <w:r w:rsidRPr="00592B26">
        <w:rPr>
          <w:rFonts w:ascii="Lucida Sans Typewriter" w:hAnsi="Lucida Sans Typewriter"/>
          <w:sz w:val="20"/>
          <w:szCs w:val="20"/>
        </w:rPr>
        <w:t>gisl</w:t>
      </w:r>
      <w:r>
        <w:rPr>
          <w:rFonts w:ascii="Lucida Sans Typewriter" w:hAnsi="Lucida Sans Typewriter"/>
          <w:sz w:val="20"/>
          <w:szCs w:val="20"/>
        </w:rPr>
        <w:t>a</w:t>
      </w:r>
      <w:r w:rsidRPr="00592B26">
        <w:rPr>
          <w:rFonts w:ascii="Lucida Sans Typewriter" w:hAnsi="Lucida Sans Typewriter"/>
          <w:sz w:val="20"/>
          <w:szCs w:val="20"/>
        </w:rPr>
        <w:t>tion r</w:t>
      </w:r>
      <w:r>
        <w:rPr>
          <w:rFonts w:ascii="Lucida Sans Typewriter" w:hAnsi="Lucida Sans Typewriter"/>
          <w:sz w:val="20"/>
          <w:szCs w:val="20"/>
        </w:rPr>
        <w:t>e</w:t>
      </w:r>
      <w:r w:rsidRPr="00592B26">
        <w:rPr>
          <w:rFonts w:ascii="Lucida Sans Typewriter" w:hAnsi="Lucida Sans Typewriter"/>
          <w:sz w:val="20"/>
          <w:szCs w:val="20"/>
        </w:rPr>
        <w:t>co</w:t>
      </w:r>
      <w:r>
        <w:rPr>
          <w:rFonts w:ascii="Lucida Sans Typewriter" w:hAnsi="Lucida Sans Typewriter"/>
          <w:sz w:val="20"/>
          <w:szCs w:val="20"/>
        </w:rPr>
        <w:t>mmended pu</w:t>
      </w:r>
      <w:r w:rsidRPr="00592B26">
        <w:rPr>
          <w:rFonts w:ascii="Lucida Sans Typewriter" w:hAnsi="Lucida Sans Typewriter"/>
          <w:sz w:val="20"/>
          <w:szCs w:val="20"/>
        </w:rPr>
        <w:t xml:space="preserve">rsuant to </w:t>
      </w:r>
      <w:r w:rsidR="00F02686" w:rsidRPr="00592B26">
        <w:rPr>
          <w:rFonts w:ascii="Lucida Sans Typewriter" w:hAnsi="Lucida Sans Typewriter"/>
          <w:sz w:val="20"/>
          <w:szCs w:val="20"/>
        </w:rPr>
        <w:t>the</w:t>
      </w:r>
      <w:r w:rsidRPr="00592B26">
        <w:rPr>
          <w:rFonts w:ascii="Lucida Sans Typewriter" w:hAnsi="Lucida Sans Typewriter"/>
          <w:sz w:val="20"/>
          <w:szCs w:val="20"/>
        </w:rPr>
        <w:t xml:space="preserve"> </w:t>
      </w:r>
      <w:r w:rsidR="00F02686" w:rsidRPr="00592B26">
        <w:rPr>
          <w:rFonts w:ascii="Lucida Sans Typewriter" w:hAnsi="Lucida Sans Typewriter"/>
          <w:sz w:val="20"/>
          <w:szCs w:val="20"/>
        </w:rPr>
        <w:t>Report</w:t>
      </w:r>
      <w:r w:rsidRPr="00592B26">
        <w:rPr>
          <w:rFonts w:ascii="Lucida Sans Typewriter" w:hAnsi="Lucida Sans Typewriter"/>
          <w:sz w:val="20"/>
          <w:szCs w:val="20"/>
        </w:rPr>
        <w:t>.</w:t>
      </w:r>
    </w:p>
    <w:p w14:paraId="5460029E" w14:textId="613DA5CC" w:rsidR="00592B26" w:rsidRPr="00592B26" w:rsidRDefault="00592B26" w:rsidP="00592B26">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sidRPr="00592B26">
        <w:rPr>
          <w:rFonts w:ascii="Lucida Sans Typewriter" w:hAnsi="Lucida Sans Typewriter"/>
          <w:sz w:val="20"/>
          <w:szCs w:val="20"/>
        </w:rPr>
        <w:t>Th</w:t>
      </w:r>
      <w:r>
        <w:rPr>
          <w:rFonts w:ascii="Lucida Sans Typewriter" w:hAnsi="Lucida Sans Typewriter"/>
          <w:sz w:val="20"/>
          <w:szCs w:val="20"/>
        </w:rPr>
        <w:t>e</w:t>
      </w:r>
      <w:r w:rsidRPr="00592B26">
        <w:rPr>
          <w:rFonts w:ascii="Lucida Sans Typewriter" w:hAnsi="Lucida Sans Typewriter"/>
          <w:sz w:val="20"/>
          <w:szCs w:val="20"/>
        </w:rPr>
        <w:t xml:space="preserve"> th</w:t>
      </w:r>
      <w:r>
        <w:rPr>
          <w:rFonts w:ascii="Lucida Sans Typewriter" w:hAnsi="Lucida Sans Typewriter"/>
          <w:sz w:val="20"/>
          <w:szCs w:val="20"/>
        </w:rPr>
        <w:t>e</w:t>
      </w:r>
      <w:r w:rsidRPr="00592B26">
        <w:rPr>
          <w:rFonts w:ascii="Lucida Sans Typewriter" w:hAnsi="Lucida Sans Typewriter"/>
          <w:sz w:val="20"/>
          <w:szCs w:val="20"/>
        </w:rPr>
        <w:t>n L</w:t>
      </w:r>
      <w:r>
        <w:rPr>
          <w:rFonts w:ascii="Lucida Sans Typewriter" w:hAnsi="Lucida Sans Typewriter"/>
          <w:sz w:val="20"/>
          <w:szCs w:val="20"/>
        </w:rPr>
        <w:t>ea</w:t>
      </w:r>
      <w:r w:rsidRPr="00592B26">
        <w:rPr>
          <w:rFonts w:ascii="Lucida Sans Typewriter" w:hAnsi="Lucida Sans Typewriter"/>
          <w:sz w:val="20"/>
          <w:szCs w:val="20"/>
        </w:rPr>
        <w:t>d</w:t>
      </w:r>
      <w:r>
        <w:rPr>
          <w:rFonts w:ascii="Lucida Sans Typewriter" w:hAnsi="Lucida Sans Typewriter"/>
          <w:sz w:val="20"/>
          <w:szCs w:val="20"/>
        </w:rPr>
        <w:t>e</w:t>
      </w:r>
      <w:r w:rsidRPr="00592B26">
        <w:rPr>
          <w:rFonts w:ascii="Lucida Sans Typewriter" w:hAnsi="Lucida Sans Typewriter"/>
          <w:sz w:val="20"/>
          <w:szCs w:val="20"/>
        </w:rPr>
        <w:t xml:space="preserve">r of </w:t>
      </w:r>
      <w:r w:rsidR="00F02686" w:rsidRPr="00592B26">
        <w:rPr>
          <w:rFonts w:ascii="Lucida Sans Typewriter" w:hAnsi="Lucida Sans Typewriter"/>
          <w:sz w:val="20"/>
          <w:szCs w:val="20"/>
        </w:rPr>
        <w:t>the</w:t>
      </w:r>
      <w:r w:rsidRPr="00592B26">
        <w:rPr>
          <w:rFonts w:ascii="Lucida Sans Typewriter" w:hAnsi="Lucida Sans Typewriter"/>
          <w:sz w:val="20"/>
          <w:szCs w:val="20"/>
        </w:rPr>
        <w:t xml:space="preserve"> Opposition. Mr B</w:t>
      </w:r>
      <w:r>
        <w:rPr>
          <w:rFonts w:ascii="Lucida Sans Typewriter" w:hAnsi="Lucida Sans Typewriter"/>
          <w:sz w:val="20"/>
          <w:szCs w:val="20"/>
        </w:rPr>
        <w:t>ennett</w:t>
      </w:r>
      <w:r w:rsidRPr="00592B26">
        <w:rPr>
          <w:rFonts w:ascii="Lucida Sans Typewriter" w:hAnsi="Lucida Sans Typewriter"/>
          <w:sz w:val="20"/>
          <w:szCs w:val="20"/>
        </w:rPr>
        <w:t>, f</w:t>
      </w:r>
      <w:r>
        <w:rPr>
          <w:rFonts w:ascii="Lucida Sans Typewriter" w:hAnsi="Lucida Sans Typewriter"/>
          <w:sz w:val="20"/>
          <w:szCs w:val="20"/>
        </w:rPr>
        <w:t>e</w:t>
      </w:r>
      <w:r w:rsidRPr="00592B26">
        <w:rPr>
          <w:rFonts w:ascii="Lucida Sans Typewriter" w:hAnsi="Lucida Sans Typewriter"/>
          <w:sz w:val="20"/>
          <w:szCs w:val="20"/>
        </w:rPr>
        <w:t>lt,</w:t>
      </w:r>
    </w:p>
    <w:p w14:paraId="35D7ABE2" w14:textId="718B9743" w:rsidR="00E625B6" w:rsidRDefault="00592B26" w:rsidP="00592B26">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sidRPr="00592B26">
        <w:rPr>
          <w:rFonts w:ascii="Lucida Sans Typewriter" w:hAnsi="Lucida Sans Typewriter"/>
          <w:sz w:val="20"/>
          <w:szCs w:val="20"/>
        </w:rPr>
        <w:t>ho</w:t>
      </w:r>
      <w:r>
        <w:rPr>
          <w:rFonts w:ascii="Calibri" w:hAnsi="Calibri" w:cs="Calibri"/>
          <w:sz w:val="20"/>
          <w:szCs w:val="20"/>
        </w:rPr>
        <w:t>we</w:t>
      </w:r>
      <w:r w:rsidRPr="00592B26">
        <w:rPr>
          <w:rFonts w:ascii="Lucida Sans Typewriter" w:hAnsi="Lucida Sans Typewriter"/>
          <w:sz w:val="20"/>
          <w:szCs w:val="20"/>
        </w:rPr>
        <w:t>v</w:t>
      </w:r>
      <w:r>
        <w:rPr>
          <w:rFonts w:ascii="Lucida Sans Typewriter" w:hAnsi="Lucida Sans Typewriter"/>
          <w:sz w:val="20"/>
          <w:szCs w:val="20"/>
        </w:rPr>
        <w:t>e</w:t>
      </w:r>
      <w:r w:rsidRPr="00592B26">
        <w:rPr>
          <w:rFonts w:ascii="Lucida Sans Typewriter" w:hAnsi="Lucida Sans Typewriter"/>
          <w:sz w:val="20"/>
          <w:szCs w:val="20"/>
        </w:rPr>
        <w:t>r, th</w:t>
      </w:r>
      <w:r>
        <w:rPr>
          <w:rFonts w:ascii="Lucida Sans Typewriter" w:eastAsia="Lucida Sans Typewriter" w:hAnsi="Lucida Sans Typewriter" w:cs="Lucida Sans Typewriter"/>
          <w:sz w:val="20"/>
          <w:szCs w:val="20"/>
        </w:rPr>
        <w:t>a</w:t>
      </w:r>
      <w:r w:rsidRPr="00592B26">
        <w:rPr>
          <w:rFonts w:ascii="Lucida Sans Typewriter" w:hAnsi="Lucida Sans Typewriter"/>
          <w:sz w:val="20"/>
          <w:szCs w:val="20"/>
        </w:rPr>
        <w:t>t th</w:t>
      </w:r>
      <w:r>
        <w:rPr>
          <w:rFonts w:ascii="Lucida Sans Typewriter" w:hAnsi="Lucida Sans Typewriter"/>
          <w:sz w:val="20"/>
          <w:szCs w:val="20"/>
        </w:rPr>
        <w:t>e</w:t>
      </w:r>
      <w:r w:rsidRPr="00592B26">
        <w:rPr>
          <w:rFonts w:ascii="Lucida Sans Typewriter" w:hAnsi="Lucida Sans Typewriter"/>
          <w:sz w:val="20"/>
          <w:szCs w:val="20"/>
        </w:rPr>
        <w:t xml:space="preserve"> provinc</w:t>
      </w:r>
      <w:r>
        <w:rPr>
          <w:rFonts w:ascii="Lucida Sans Typewriter" w:hAnsi="Lucida Sans Typewriter"/>
          <w:sz w:val="20"/>
          <w:szCs w:val="20"/>
        </w:rPr>
        <w:t>e</w:t>
      </w:r>
      <w:r w:rsidRPr="00592B26">
        <w:rPr>
          <w:rFonts w:ascii="Lucida Sans Typewriter" w:hAnsi="Lucida Sans Typewriter"/>
          <w:sz w:val="20"/>
          <w:szCs w:val="20"/>
        </w:rPr>
        <w:t>s should b</w:t>
      </w:r>
      <w:r>
        <w:rPr>
          <w:rFonts w:ascii="Lucida Sans Typewriter" w:hAnsi="Lucida Sans Typewriter"/>
          <w:sz w:val="20"/>
          <w:szCs w:val="20"/>
        </w:rPr>
        <w:t>e</w:t>
      </w:r>
      <w:r w:rsidRPr="00592B26">
        <w:rPr>
          <w:rFonts w:ascii="Lucida Sans Typewriter" w:hAnsi="Lucida Sans Typewriter"/>
          <w:sz w:val="20"/>
          <w:szCs w:val="20"/>
        </w:rPr>
        <w:t xml:space="preserve"> co</w:t>
      </w:r>
      <w:r>
        <w:rPr>
          <w:rFonts w:ascii="Lucida Sans Typewriter" w:hAnsi="Lucida Sans Typewriter"/>
          <w:sz w:val="20"/>
          <w:szCs w:val="20"/>
        </w:rPr>
        <w:t>n</w:t>
      </w:r>
      <w:r w:rsidRPr="00592B26">
        <w:rPr>
          <w:rFonts w:ascii="Lucida Sans Typewriter" w:hAnsi="Lucida Sans Typewriter"/>
          <w:sz w:val="20"/>
          <w:szCs w:val="20"/>
        </w:rPr>
        <w:t>sult</w:t>
      </w:r>
      <w:r>
        <w:rPr>
          <w:rFonts w:ascii="Lucida Sans Typewriter" w:eastAsia="Lucida Sans Typewriter" w:hAnsi="Lucida Sans Typewriter" w:cs="Lucida Sans Typewriter"/>
          <w:sz w:val="20"/>
          <w:szCs w:val="20"/>
        </w:rPr>
        <w:t>e</w:t>
      </w:r>
      <w:r w:rsidRPr="00592B26">
        <w:rPr>
          <w:rFonts w:ascii="Lucida Sans Typewriter" w:hAnsi="Lucida Sans Typewriter"/>
          <w:sz w:val="20"/>
          <w:szCs w:val="20"/>
        </w:rPr>
        <w:t xml:space="preserve">d. </w:t>
      </w:r>
      <w:r>
        <w:rPr>
          <w:rFonts w:ascii="Lucida Sans Typewriter" w:hAnsi="Lucida Sans Typewriter"/>
          <w:sz w:val="20"/>
          <w:szCs w:val="20"/>
        </w:rPr>
        <w:t xml:space="preserve"> "</w:t>
      </w:r>
      <w:r w:rsidRPr="00592B26">
        <w:rPr>
          <w:rFonts w:ascii="Lucida Sans Typewriter" w:hAnsi="Lucida Sans Typewriter"/>
          <w:sz w:val="20"/>
          <w:szCs w:val="20"/>
        </w:rPr>
        <w:t xml:space="preserve">I would </w:t>
      </w:r>
      <w:r>
        <w:rPr>
          <w:rFonts w:ascii="Lucida Sans Typewriter" w:hAnsi="Lucida Sans Typewriter"/>
          <w:sz w:val="20"/>
          <w:szCs w:val="20"/>
        </w:rPr>
        <w:t>as</w:t>
      </w:r>
      <w:r w:rsidRPr="00592B26">
        <w:rPr>
          <w:rFonts w:ascii="Lucida Sans Typewriter" w:hAnsi="Lucida Sans Typewriter"/>
          <w:sz w:val="20"/>
          <w:szCs w:val="20"/>
        </w:rPr>
        <w:t>k",</w:t>
      </w:r>
      <w:r>
        <w:rPr>
          <w:rFonts w:ascii="Lucida Sans Typewriter" w:hAnsi="Lucida Sans Typewriter"/>
          <w:sz w:val="20"/>
          <w:szCs w:val="20"/>
        </w:rPr>
        <w:t xml:space="preserve"> </w:t>
      </w:r>
      <w:r w:rsidRPr="00592B26">
        <w:rPr>
          <w:rFonts w:ascii="Lucida Sans Typewriter" w:hAnsi="Lucida Sans Typewriter"/>
          <w:sz w:val="20"/>
          <w:szCs w:val="20"/>
        </w:rPr>
        <w:t>h</w:t>
      </w:r>
      <w:r>
        <w:rPr>
          <w:rFonts w:ascii="Lucida Sans Typewriter" w:hAnsi="Lucida Sans Typewriter"/>
          <w:sz w:val="20"/>
          <w:szCs w:val="20"/>
        </w:rPr>
        <w:t>e</w:t>
      </w:r>
      <w:r w:rsidRPr="00592B26">
        <w:rPr>
          <w:rFonts w:ascii="Lucida Sans Typewriter" w:hAnsi="Lucida Sans Typewriter"/>
          <w:sz w:val="20"/>
          <w:szCs w:val="20"/>
        </w:rPr>
        <w:t xml:space="preserve"> s</w:t>
      </w:r>
      <w:r>
        <w:rPr>
          <w:rFonts w:ascii="Lucida Sans Typewriter" w:hAnsi="Lucida Sans Typewriter"/>
          <w:sz w:val="20"/>
          <w:szCs w:val="20"/>
        </w:rPr>
        <w:t>a</w:t>
      </w:r>
      <w:r w:rsidRPr="00592B26">
        <w:rPr>
          <w:rFonts w:ascii="Lucida Sans Typewriter" w:hAnsi="Lucida Sans Typewriter"/>
          <w:sz w:val="20"/>
          <w:szCs w:val="20"/>
        </w:rPr>
        <w:t>id, "th</w:t>
      </w:r>
      <w:r>
        <w:rPr>
          <w:rFonts w:ascii="Lucida Sans Typewriter" w:eastAsia="Lucida Sans Typewriter" w:hAnsi="Lucida Sans Typewriter" w:cs="Lucida Sans Typewriter"/>
          <w:sz w:val="20"/>
          <w:szCs w:val="20"/>
        </w:rPr>
        <w:t>a</w:t>
      </w:r>
      <w:r w:rsidRPr="00592B26">
        <w:rPr>
          <w:rFonts w:ascii="Lucida Sans Typewriter" w:hAnsi="Lucida Sans Typewriter"/>
          <w:sz w:val="20"/>
          <w:szCs w:val="20"/>
        </w:rPr>
        <w:t>t th</w:t>
      </w:r>
      <w:r>
        <w:rPr>
          <w:rFonts w:ascii="Lucida Sans Typewriter" w:hAnsi="Lucida Sans Typewriter"/>
          <w:sz w:val="20"/>
          <w:szCs w:val="20"/>
        </w:rPr>
        <w:t>e</w:t>
      </w:r>
      <w:r w:rsidRPr="00592B26">
        <w:rPr>
          <w:rFonts w:ascii="Lucida Sans Typewriter" w:hAnsi="Lucida Sans Typewriter"/>
          <w:sz w:val="20"/>
          <w:szCs w:val="20"/>
        </w:rPr>
        <w:t>s</w:t>
      </w:r>
      <w:r>
        <w:rPr>
          <w:rFonts w:ascii="Lucida Sans Typewriter" w:hAnsi="Lucida Sans Typewriter"/>
          <w:sz w:val="20"/>
          <w:szCs w:val="20"/>
        </w:rPr>
        <w:t>e</w:t>
      </w:r>
      <w:r w:rsidRPr="00592B26">
        <w:rPr>
          <w:rFonts w:ascii="Lucida Sans Typewriter" w:hAnsi="Lucida Sans Typewriter"/>
          <w:sz w:val="20"/>
          <w:szCs w:val="20"/>
        </w:rPr>
        <w:t xml:space="preserve"> </w:t>
      </w:r>
      <w:r>
        <w:rPr>
          <w:rFonts w:ascii="Lucida Sans Typewriter" w:hAnsi="Lucida Sans Typewriter"/>
          <w:sz w:val="20"/>
          <w:szCs w:val="20"/>
        </w:rPr>
        <w:t>amendme</w:t>
      </w:r>
      <w:r w:rsidRPr="00592B26">
        <w:rPr>
          <w:rFonts w:ascii="Lucida Sans Typewriter" w:hAnsi="Lucida Sans Typewriter"/>
          <w:sz w:val="20"/>
          <w:szCs w:val="20"/>
        </w:rPr>
        <w:t>nts should not b</w:t>
      </w:r>
      <w:r>
        <w:rPr>
          <w:rFonts w:ascii="Lucida Sans Typewriter" w:hAnsi="Lucida Sans Typewriter"/>
          <w:sz w:val="20"/>
          <w:szCs w:val="20"/>
        </w:rPr>
        <w:t>e</w:t>
      </w:r>
      <w:r w:rsidRPr="00592B26">
        <w:rPr>
          <w:rFonts w:ascii="Lucida Sans Typewriter" w:hAnsi="Lucida Sans Typewriter"/>
          <w:sz w:val="20"/>
          <w:szCs w:val="20"/>
        </w:rPr>
        <w:t xml:space="preserve"> </w:t>
      </w:r>
      <w:r>
        <w:rPr>
          <w:rFonts w:ascii="Lucida Sans Typewriter" w:hAnsi="Lucida Sans Typewriter"/>
          <w:sz w:val="20"/>
          <w:szCs w:val="20"/>
        </w:rPr>
        <w:t>made w</w:t>
      </w:r>
      <w:r w:rsidRPr="00592B26">
        <w:rPr>
          <w:rFonts w:ascii="Lucida Sans Typewriter" w:hAnsi="Lucida Sans Typewriter"/>
          <w:sz w:val="20"/>
          <w:szCs w:val="20"/>
        </w:rPr>
        <w:t>ithout full</w:t>
      </w:r>
      <w:r>
        <w:rPr>
          <w:rFonts w:ascii="Lucida Sans Typewriter" w:hAnsi="Lucida Sans Typewriter"/>
          <w:sz w:val="20"/>
          <w:szCs w:val="20"/>
        </w:rPr>
        <w:t xml:space="preserve"> </w:t>
      </w:r>
      <w:r w:rsidRPr="00592B26">
        <w:rPr>
          <w:rFonts w:ascii="Lucida Sans Typewriter" w:hAnsi="Lucida Sans Typewriter"/>
          <w:sz w:val="20"/>
          <w:szCs w:val="20"/>
        </w:rPr>
        <w:t>and fair consideration by the provinces, by all those who are</w:t>
      </w:r>
      <w:r>
        <w:rPr>
          <w:rFonts w:ascii="Lucida Sans Typewriter" w:hAnsi="Lucida Sans Typewriter"/>
          <w:sz w:val="20"/>
          <w:szCs w:val="20"/>
        </w:rPr>
        <w:t xml:space="preserve"> </w:t>
      </w:r>
      <w:r w:rsidRPr="00592B26">
        <w:rPr>
          <w:rFonts w:ascii="Lucida Sans Typewriter" w:hAnsi="Lucida Sans Typewriter"/>
          <w:sz w:val="20"/>
          <w:szCs w:val="20"/>
        </w:rPr>
        <w:t>con</w:t>
      </w:r>
      <w:r>
        <w:rPr>
          <w:rFonts w:ascii="Lucida Sans Typewriter" w:hAnsi="Lucida Sans Typewriter"/>
          <w:sz w:val="20"/>
          <w:szCs w:val="20"/>
        </w:rPr>
        <w:t>ce</w:t>
      </w:r>
      <w:r w:rsidRPr="00592B26">
        <w:rPr>
          <w:rFonts w:ascii="Lucida Sans Typewriter" w:hAnsi="Lucida Sans Typewriter"/>
          <w:sz w:val="20"/>
          <w:szCs w:val="20"/>
        </w:rPr>
        <w:t>rned in the far-reachin</w:t>
      </w:r>
      <w:r>
        <w:rPr>
          <w:rFonts w:ascii="Lucida Sans Typewriter" w:hAnsi="Lucida Sans Typewriter"/>
          <w:sz w:val="20"/>
          <w:szCs w:val="20"/>
        </w:rPr>
        <w:t>g</w:t>
      </w:r>
      <w:r w:rsidRPr="00592B26">
        <w:rPr>
          <w:rFonts w:ascii="Lucida Sans Typewriter" w:hAnsi="Lucida Sans Typewriter"/>
          <w:sz w:val="20"/>
          <w:szCs w:val="20"/>
        </w:rPr>
        <w:t xml:space="preserve"> consequenc</w:t>
      </w:r>
      <w:r>
        <w:rPr>
          <w:rFonts w:ascii="Lucida Sans Typewriter" w:hAnsi="Lucida Sans Typewriter"/>
          <w:sz w:val="20"/>
          <w:szCs w:val="20"/>
        </w:rPr>
        <w:t>e</w:t>
      </w:r>
      <w:r w:rsidRPr="00592B26">
        <w:rPr>
          <w:rFonts w:ascii="Lucida Sans Typewriter" w:hAnsi="Lucida Sans Typewriter"/>
          <w:sz w:val="20"/>
          <w:szCs w:val="20"/>
        </w:rPr>
        <w:t>s of a chan</w:t>
      </w:r>
      <w:r>
        <w:rPr>
          <w:rFonts w:ascii="Lucida Sans Typewriter" w:hAnsi="Lucida Sans Typewriter"/>
          <w:sz w:val="20"/>
          <w:szCs w:val="20"/>
        </w:rPr>
        <w:t>g</w:t>
      </w:r>
      <w:r w:rsidRPr="00592B26">
        <w:rPr>
          <w:rFonts w:ascii="Lucida Sans Typewriter" w:hAnsi="Lucida Sans Typewriter"/>
          <w:sz w:val="20"/>
          <w:szCs w:val="20"/>
        </w:rPr>
        <w:t>e in the</w:t>
      </w:r>
      <w:r>
        <w:rPr>
          <w:rFonts w:ascii="Lucida Sans Typewriter" w:hAnsi="Lucida Sans Typewriter"/>
          <w:sz w:val="20"/>
          <w:szCs w:val="20"/>
        </w:rPr>
        <w:t xml:space="preserve"> </w:t>
      </w:r>
      <w:r w:rsidRPr="00592B26">
        <w:rPr>
          <w:rFonts w:ascii="Lucida Sans Typewriter" w:hAnsi="Lucida Sans Typewriter"/>
          <w:sz w:val="20"/>
          <w:szCs w:val="20"/>
        </w:rPr>
        <w:t>syste</w:t>
      </w:r>
      <w:r>
        <w:rPr>
          <w:rFonts w:ascii="Lucida Sans Typewriter" w:hAnsi="Lucida Sans Typewriter"/>
          <w:sz w:val="20"/>
          <w:szCs w:val="20"/>
        </w:rPr>
        <w:t>m</w:t>
      </w:r>
      <w:r w:rsidRPr="00592B26">
        <w:rPr>
          <w:rFonts w:ascii="Lucida Sans Typewriter" w:hAnsi="Lucida Sans Typewriter"/>
          <w:sz w:val="20"/>
          <w:szCs w:val="20"/>
        </w:rPr>
        <w:t xml:space="preserve">, a change that strikes </w:t>
      </w:r>
      <w:r>
        <w:rPr>
          <w:rFonts w:ascii="Lucida Sans Typewriter" w:hAnsi="Lucida Sans Typewriter"/>
          <w:sz w:val="20"/>
          <w:szCs w:val="20"/>
        </w:rPr>
        <w:t>a</w:t>
      </w:r>
      <w:r w:rsidRPr="00592B26">
        <w:rPr>
          <w:rFonts w:ascii="Lucida Sans Typewriter" w:hAnsi="Lucida Sans Typewriter"/>
          <w:sz w:val="20"/>
          <w:szCs w:val="20"/>
        </w:rPr>
        <w:t xml:space="preserve">t the very </w:t>
      </w:r>
      <w:r w:rsidR="00F02686" w:rsidRPr="00592B26">
        <w:rPr>
          <w:rFonts w:ascii="Lucida Sans Typewriter" w:hAnsi="Lucida Sans Typewriter"/>
          <w:sz w:val="20"/>
          <w:szCs w:val="20"/>
        </w:rPr>
        <w:t>fou</w:t>
      </w:r>
      <w:r w:rsidR="00F02686">
        <w:rPr>
          <w:rFonts w:ascii="Lucida Sans Typewriter" w:hAnsi="Lucida Sans Typewriter"/>
          <w:sz w:val="20"/>
          <w:szCs w:val="20"/>
        </w:rPr>
        <w:t>n</w:t>
      </w:r>
      <w:r w:rsidR="00F02686" w:rsidRPr="00592B26">
        <w:rPr>
          <w:rFonts w:ascii="Lucida Sans Typewriter" w:hAnsi="Lucida Sans Typewriter"/>
          <w:sz w:val="20"/>
          <w:szCs w:val="20"/>
        </w:rPr>
        <w:t>dation</w:t>
      </w:r>
      <w:r w:rsidRPr="00592B26">
        <w:rPr>
          <w:rFonts w:ascii="Lucida Sans Typewriter" w:hAnsi="Lucida Sans Typewriter"/>
          <w:sz w:val="20"/>
          <w:szCs w:val="20"/>
        </w:rPr>
        <w:t xml:space="preserve"> of that</w:t>
      </w:r>
      <w:r>
        <w:rPr>
          <w:rFonts w:ascii="Lucida Sans Typewriter" w:hAnsi="Lucida Sans Typewriter"/>
          <w:sz w:val="20"/>
          <w:szCs w:val="20"/>
        </w:rPr>
        <w:t xml:space="preserve"> </w:t>
      </w:r>
      <w:r w:rsidRPr="00592B26">
        <w:rPr>
          <w:rFonts w:ascii="Lucida Sans Typewriter" w:hAnsi="Lucida Sans Typewriter"/>
          <w:sz w:val="20"/>
          <w:szCs w:val="20"/>
        </w:rPr>
        <w:t xml:space="preserve">unity which makes possible the </w:t>
      </w:r>
      <w:r>
        <w:rPr>
          <w:rFonts w:ascii="Lucida Sans Typewriter" w:hAnsi="Lucida Sans Typewriter"/>
          <w:sz w:val="20"/>
          <w:szCs w:val="20"/>
        </w:rPr>
        <w:t>s</w:t>
      </w:r>
      <w:r w:rsidRPr="00592B26">
        <w:rPr>
          <w:rFonts w:ascii="Lucida Sans Typewriter" w:hAnsi="Lucida Sans Typewriter"/>
          <w:sz w:val="20"/>
          <w:szCs w:val="20"/>
        </w:rPr>
        <w:t>trength of this cou</w:t>
      </w:r>
      <w:r>
        <w:rPr>
          <w:rFonts w:ascii="Lucida Sans Typewriter" w:hAnsi="Lucida Sans Typewriter"/>
          <w:sz w:val="20"/>
          <w:szCs w:val="20"/>
        </w:rPr>
        <w:t>n</w:t>
      </w:r>
      <w:r w:rsidRPr="00592B26">
        <w:rPr>
          <w:rFonts w:ascii="Lucida Sans Typewriter" w:hAnsi="Lucida Sans Typewriter"/>
          <w:sz w:val="20"/>
          <w:szCs w:val="20"/>
        </w:rPr>
        <w:t>try as a</w:t>
      </w:r>
      <w:r>
        <w:rPr>
          <w:rFonts w:ascii="Lucida Sans Typewriter" w:hAnsi="Lucida Sans Typewriter"/>
          <w:sz w:val="20"/>
          <w:szCs w:val="20"/>
        </w:rPr>
        <w:t xml:space="preserve"> </w:t>
      </w:r>
      <w:r w:rsidRPr="00592B26">
        <w:rPr>
          <w:rFonts w:ascii="Lucida Sans Typewriter" w:hAnsi="Lucida Sans Typewriter"/>
          <w:sz w:val="20"/>
          <w:szCs w:val="20"/>
        </w:rPr>
        <w:t xml:space="preserve">part of the </w:t>
      </w:r>
      <w:r w:rsidR="00F02686" w:rsidRPr="00592B26">
        <w:rPr>
          <w:rFonts w:ascii="Lucida Sans Typewriter" w:hAnsi="Lucida Sans Typewriter"/>
          <w:sz w:val="20"/>
          <w:szCs w:val="20"/>
        </w:rPr>
        <w:t>greatest</w:t>
      </w:r>
      <w:r w:rsidRPr="00592B26">
        <w:rPr>
          <w:rFonts w:ascii="Lucida Sans Typewriter" w:hAnsi="Lucida Sans Typewriter"/>
          <w:sz w:val="20"/>
          <w:szCs w:val="20"/>
        </w:rPr>
        <w:t xml:space="preserve"> m</w:t>
      </w:r>
      <w:r>
        <w:rPr>
          <w:rFonts w:ascii="Lucida Sans Typewriter" w:hAnsi="Lucida Sans Typewriter"/>
          <w:sz w:val="20"/>
          <w:szCs w:val="20"/>
        </w:rPr>
        <w:t>a</w:t>
      </w:r>
      <w:r w:rsidRPr="00592B26">
        <w:rPr>
          <w:rFonts w:ascii="Lucida Sans Typewriter" w:hAnsi="Lucida Sans Typewriter"/>
          <w:sz w:val="20"/>
          <w:szCs w:val="20"/>
        </w:rPr>
        <w:t>ritim</w:t>
      </w:r>
      <w:r>
        <w:rPr>
          <w:rFonts w:ascii="Lucida Sans Typewriter" w:hAnsi="Lucida Sans Typewriter"/>
          <w:sz w:val="20"/>
          <w:szCs w:val="20"/>
        </w:rPr>
        <w:t>e</w:t>
      </w:r>
      <w:r w:rsidRPr="00592B26">
        <w:rPr>
          <w:rFonts w:ascii="Lucida Sans Typewriter" w:hAnsi="Lucida Sans Typewriter"/>
          <w:sz w:val="20"/>
          <w:szCs w:val="20"/>
        </w:rPr>
        <w:t xml:space="preserve"> power in the world."</w:t>
      </w:r>
    </w:p>
    <w:p w14:paraId="557BE1E4" w14:textId="77777777" w:rsidR="004F087A" w:rsidRDefault="004F087A" w:rsidP="00592B26">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67A99500" w14:textId="77777777" w:rsidR="004F087A" w:rsidRDefault="004F087A" w:rsidP="00592B26">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1A099236" w14:textId="77777777" w:rsidR="004F087A" w:rsidRDefault="004F087A" w:rsidP="00592B26">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784748CD" w14:textId="5BD5A11E" w:rsidR="004F087A" w:rsidRPr="004F087A" w:rsidRDefault="004F087A" w:rsidP="004F087A">
      <w:pPr>
        <w:widowControl/>
        <w:tabs>
          <w:tab w:val="left" w:pos="720"/>
          <w:tab w:val="left" w:pos="1080"/>
          <w:tab w:val="left" w:pos="1350"/>
          <w:tab w:val="right" w:leader="dot" w:pos="9180"/>
        </w:tabs>
        <w:autoSpaceDE/>
        <w:autoSpaceDN/>
        <w:spacing w:line="360" w:lineRule="auto"/>
        <w:ind w:right="720"/>
        <w:jc w:val="center"/>
        <w:rPr>
          <w:rFonts w:ascii="Lucida Sans Typewriter" w:hAnsi="Lucida Sans Typewriter"/>
          <w:b/>
          <w:bCs/>
          <w:sz w:val="28"/>
          <w:szCs w:val="28"/>
        </w:rPr>
      </w:pPr>
      <w:r>
        <w:rPr>
          <w:rFonts w:ascii="Lucida Sans Typewriter" w:hAnsi="Lucida Sans Typewriter"/>
          <w:b/>
          <w:bCs/>
          <w:sz w:val="28"/>
          <w:szCs w:val="28"/>
        </w:rPr>
        <w:t>. . . .</w:t>
      </w:r>
    </w:p>
    <w:p w14:paraId="7ACB9C8D" w14:textId="77777777" w:rsidR="00E625B6" w:rsidRDefault="00E625B6"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0880FFC3" w14:textId="77777777" w:rsidR="007904C1" w:rsidRDefault="007904C1"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sectPr w:rsidR="007904C1" w:rsidSect="003074D3">
          <w:headerReference w:type="default" r:id="rId18"/>
          <w:headerReference w:type="first" r:id="rId19"/>
          <w:pgSz w:w="12240" w:h="15840" w:code="1"/>
          <w:pgMar w:top="864" w:right="2160" w:bottom="864" w:left="2160" w:header="720" w:footer="720" w:gutter="0"/>
          <w:pgNumType w:start="1"/>
          <w:cols w:space="720"/>
          <w:titlePg/>
          <w:docGrid w:linePitch="360"/>
        </w:sectPr>
      </w:pPr>
    </w:p>
    <w:p w14:paraId="29330C2C" w14:textId="77777777" w:rsidR="00E625B6" w:rsidRDefault="00E625B6" w:rsidP="00C0697C">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p>
    <w:p w14:paraId="0A0EA39D" w14:textId="0F6808E6" w:rsidR="00EA75D8" w:rsidRPr="00012B6D" w:rsidRDefault="00EA75D8" w:rsidP="00EA75D8">
      <w:pPr>
        <w:widowControl/>
        <w:tabs>
          <w:tab w:val="left" w:pos="720"/>
          <w:tab w:val="left" w:pos="1080"/>
          <w:tab w:val="left" w:pos="1350"/>
          <w:tab w:val="right" w:leader="dot" w:pos="9180"/>
        </w:tabs>
        <w:autoSpaceDE/>
        <w:autoSpaceDN/>
        <w:spacing w:line="360" w:lineRule="auto"/>
        <w:ind w:right="720"/>
        <w:jc w:val="center"/>
        <w:rPr>
          <w:rFonts w:ascii="Lucida Sans Typewriter" w:hAnsi="Lucida Sans Typewriter"/>
          <w:sz w:val="20"/>
          <w:szCs w:val="20"/>
          <w:u w:val="thick"/>
        </w:rPr>
      </w:pPr>
      <w:r w:rsidRPr="00012B6D">
        <w:rPr>
          <w:rFonts w:ascii="Lucida Sans Typewriter" w:hAnsi="Lucida Sans Typewriter"/>
          <w:sz w:val="20"/>
          <w:szCs w:val="20"/>
          <w:u w:val="thick"/>
        </w:rPr>
        <w:t>APPENDIX G.</w:t>
      </w:r>
    </w:p>
    <w:p w14:paraId="5CC0EDB4" w14:textId="77777777" w:rsidR="00EA75D8" w:rsidRDefault="00EA75D8" w:rsidP="00EA75D8">
      <w:pPr>
        <w:widowControl/>
        <w:tabs>
          <w:tab w:val="left" w:pos="720"/>
          <w:tab w:val="left" w:pos="1080"/>
          <w:tab w:val="left" w:pos="1350"/>
          <w:tab w:val="right" w:leader="dot" w:pos="9180"/>
        </w:tabs>
        <w:autoSpaceDE/>
        <w:autoSpaceDN/>
        <w:spacing w:line="360" w:lineRule="auto"/>
        <w:ind w:right="720"/>
        <w:jc w:val="center"/>
        <w:rPr>
          <w:rFonts w:ascii="Lucida Sans Typewriter" w:hAnsi="Lucida Sans Typewriter"/>
          <w:sz w:val="20"/>
          <w:szCs w:val="20"/>
        </w:rPr>
      </w:pPr>
    </w:p>
    <w:p w14:paraId="78523998" w14:textId="3F209BD9" w:rsidR="00EA75D8" w:rsidRDefault="00EA75D8" w:rsidP="00EA75D8">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t>This Appendix contains drafts of saving clauses.</w:t>
      </w:r>
    </w:p>
    <w:p w14:paraId="487BD1C8" w14:textId="5D26EDD7" w:rsidR="00EA75D8" w:rsidRDefault="00EA75D8" w:rsidP="00EA75D8">
      <w:pPr>
        <w:widowControl/>
        <w:tabs>
          <w:tab w:val="left" w:pos="720"/>
          <w:tab w:val="left" w:pos="1080"/>
          <w:tab w:val="left" w:pos="135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Pr>
          <w:rFonts w:ascii="Lucida Sans Typewriter" w:hAnsi="Lucida Sans Typewriter"/>
          <w:sz w:val="20"/>
          <w:szCs w:val="20"/>
        </w:rPr>
        <w:tab/>
      </w:r>
      <w:r w:rsidRPr="00012B6D">
        <w:rPr>
          <w:rFonts w:ascii="Lucida Sans Typewriter" w:hAnsi="Lucida Sans Typewriter"/>
          <w:sz w:val="20"/>
          <w:szCs w:val="20"/>
          <w:u w:val="thick"/>
        </w:rPr>
        <w:t>Part 1.</w:t>
      </w:r>
      <w:r>
        <w:rPr>
          <w:rFonts w:ascii="Lucida Sans Typewriter" w:hAnsi="Lucida Sans Typewriter"/>
          <w:sz w:val="20"/>
          <w:szCs w:val="20"/>
        </w:rPr>
        <w:t xml:space="preserve">    Alternative saving clauses drafted upon </w:t>
      </w:r>
    </w:p>
    <w:p w14:paraId="7D42A0CD" w14:textId="54A84667" w:rsidR="00EA75D8" w:rsidRDefault="00EA75D8" w:rsidP="00EA75D8">
      <w:pPr>
        <w:widowControl/>
        <w:tabs>
          <w:tab w:val="left" w:pos="720"/>
          <w:tab w:val="left" w:pos="1080"/>
          <w:tab w:val="left" w:pos="1350"/>
          <w:tab w:val="left" w:pos="180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Pr>
          <w:rFonts w:ascii="Lucida Sans Typewriter" w:hAnsi="Lucida Sans Typewriter"/>
          <w:sz w:val="20"/>
          <w:szCs w:val="20"/>
        </w:rPr>
        <w:tab/>
        <w:t xml:space="preserve">the assumption that the </w:t>
      </w:r>
      <w:r w:rsidR="00DA33DC">
        <w:rPr>
          <w:rFonts w:ascii="Lucida Sans Typewriter" w:hAnsi="Lucida Sans Typewriter"/>
          <w:sz w:val="20"/>
          <w:szCs w:val="20"/>
        </w:rPr>
        <w:t>provisions</w:t>
      </w:r>
      <w:r>
        <w:rPr>
          <w:rFonts w:ascii="Lucida Sans Typewriter" w:hAnsi="Lucida Sans Typewriter"/>
          <w:sz w:val="20"/>
          <w:szCs w:val="20"/>
        </w:rPr>
        <w:t xml:space="preserve"> of the Statute</w:t>
      </w:r>
    </w:p>
    <w:p w14:paraId="04D927B0" w14:textId="10E09DAE" w:rsidR="00C05C5B" w:rsidRDefault="00C05C5B" w:rsidP="00EA75D8">
      <w:pPr>
        <w:widowControl/>
        <w:tabs>
          <w:tab w:val="left" w:pos="720"/>
          <w:tab w:val="left" w:pos="1080"/>
          <w:tab w:val="left" w:pos="1350"/>
          <w:tab w:val="left" w:pos="1800"/>
          <w:tab w:val="right" w:leader="dot" w:pos="9180"/>
        </w:tabs>
        <w:autoSpaceDE/>
        <w:autoSpaceDN/>
        <w:spacing w:line="360" w:lineRule="auto"/>
        <w:ind w:right="720"/>
        <w:rPr>
          <w:rFonts w:ascii="Lucida Sans Typewriter" w:hAnsi="Lucida Sans Typewriter"/>
          <w:sz w:val="20"/>
          <w:szCs w:val="20"/>
        </w:rPr>
      </w:pPr>
      <w:r>
        <w:rPr>
          <w:rFonts w:ascii="Lucida Sans Typewriter" w:hAnsi="Lucida Sans Typewriter"/>
          <w:sz w:val="20"/>
          <w:szCs w:val="20"/>
        </w:rPr>
        <w:tab/>
      </w:r>
      <w:r>
        <w:rPr>
          <w:rFonts w:ascii="Lucida Sans Typewriter" w:hAnsi="Lucida Sans Typewriter"/>
          <w:sz w:val="20"/>
          <w:szCs w:val="20"/>
        </w:rPr>
        <w:tab/>
        <w:t>are not extended to the Provinces.</w:t>
      </w:r>
    </w:p>
    <w:p w14:paraId="30EB89EF" w14:textId="77777777" w:rsidR="00C05C5B" w:rsidRDefault="00C05C5B" w:rsidP="00C05C5B">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p>
    <w:tbl>
      <w:tblPr>
        <w:tblStyle w:val="TableGrid"/>
        <w:tblW w:w="846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230"/>
      </w:tblGrid>
      <w:tr w:rsidR="00C05C5B" w14:paraId="2CEAA8E4" w14:textId="77777777" w:rsidTr="00012B6D">
        <w:tc>
          <w:tcPr>
            <w:tcW w:w="4230" w:type="dxa"/>
          </w:tcPr>
          <w:p w14:paraId="5388F6CB" w14:textId="77777777" w:rsidR="00C05C5B" w:rsidRDefault="00C05C5B" w:rsidP="00221190">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r>
              <w:rPr>
                <w:rFonts w:ascii="Lucida Sans Typewriter" w:hAnsi="Lucida Sans Typewriter"/>
                <w:sz w:val="20"/>
                <w:szCs w:val="20"/>
              </w:rPr>
              <w:t xml:space="preserve">7.  </w:t>
            </w:r>
            <w:r w:rsidRPr="00C05C5B">
              <w:rPr>
                <w:rFonts w:ascii="Lucida Sans Typewriter" w:hAnsi="Lucida Sans Typewriter"/>
                <w:sz w:val="20"/>
                <w:szCs w:val="20"/>
              </w:rPr>
              <w:t>Nothing in this Act shall</w:t>
            </w:r>
            <w:r>
              <w:rPr>
                <w:rFonts w:ascii="Lucida Sans Typewriter" w:hAnsi="Lucida Sans Typewriter"/>
                <w:sz w:val="20"/>
                <w:szCs w:val="20"/>
              </w:rPr>
              <w:t xml:space="preserve"> </w:t>
            </w:r>
            <w:r w:rsidRPr="00C05C5B">
              <w:rPr>
                <w:rFonts w:ascii="Lucida Sans Typewriter" w:hAnsi="Lucida Sans Typewriter"/>
                <w:sz w:val="20"/>
                <w:szCs w:val="20"/>
              </w:rPr>
              <w:t>be dee</w:t>
            </w:r>
            <w:r>
              <w:rPr>
                <w:rFonts w:ascii="Lucida Sans Typewriter" w:hAnsi="Lucida Sans Typewriter"/>
                <w:sz w:val="20"/>
                <w:szCs w:val="20"/>
              </w:rPr>
              <w:t>m</w:t>
            </w:r>
            <w:r w:rsidRPr="00C05C5B">
              <w:rPr>
                <w:rFonts w:ascii="Lucida Sans Typewriter" w:hAnsi="Lucida Sans Typewriter"/>
                <w:sz w:val="20"/>
                <w:szCs w:val="20"/>
              </w:rPr>
              <w:t>ed to confer u</w:t>
            </w:r>
            <w:r>
              <w:rPr>
                <w:rFonts w:ascii="Lucida Sans Typewriter" w:hAnsi="Lucida Sans Typewriter"/>
                <w:sz w:val="20"/>
                <w:szCs w:val="20"/>
              </w:rPr>
              <w:t>p</w:t>
            </w:r>
            <w:r w:rsidRPr="00C05C5B">
              <w:rPr>
                <w:rFonts w:ascii="Lucida Sans Typewriter" w:hAnsi="Lucida Sans Typewriter"/>
                <w:sz w:val="20"/>
                <w:szCs w:val="20"/>
              </w:rPr>
              <w:t>on the</w:t>
            </w:r>
            <w:r>
              <w:rPr>
                <w:rFonts w:ascii="Lucida Sans Typewriter" w:hAnsi="Lucida Sans Typewriter"/>
                <w:sz w:val="20"/>
                <w:szCs w:val="20"/>
              </w:rPr>
              <w:t xml:space="preserve"> </w:t>
            </w:r>
            <w:r w:rsidRPr="00C05C5B">
              <w:rPr>
                <w:rFonts w:ascii="Lucida Sans Typewriter" w:hAnsi="Lucida Sans Typewriter"/>
                <w:sz w:val="20"/>
                <w:szCs w:val="20"/>
              </w:rPr>
              <w:t>Parli</w:t>
            </w:r>
            <w:r>
              <w:rPr>
                <w:rFonts w:ascii="Lucida Sans Typewriter" w:hAnsi="Lucida Sans Typewriter"/>
                <w:sz w:val="20"/>
                <w:szCs w:val="20"/>
              </w:rPr>
              <w:t>am</w:t>
            </w:r>
            <w:r w:rsidRPr="00C05C5B">
              <w:rPr>
                <w:rFonts w:ascii="Lucida Sans Typewriter" w:hAnsi="Lucida Sans Typewriter"/>
                <w:sz w:val="20"/>
                <w:szCs w:val="20"/>
              </w:rPr>
              <w:t>ent of C</w:t>
            </w:r>
            <w:r>
              <w:rPr>
                <w:rFonts w:ascii="Lucida Sans Typewriter" w:hAnsi="Lucida Sans Typewriter"/>
                <w:sz w:val="20"/>
                <w:szCs w:val="20"/>
              </w:rPr>
              <w:t>anada</w:t>
            </w:r>
            <w:r w:rsidRPr="00C05C5B">
              <w:rPr>
                <w:rFonts w:ascii="Lucida Sans Typewriter" w:hAnsi="Lucida Sans Typewriter"/>
                <w:sz w:val="20"/>
                <w:szCs w:val="20"/>
              </w:rPr>
              <w:t xml:space="preserve"> any</w:t>
            </w:r>
            <w:r>
              <w:rPr>
                <w:rFonts w:ascii="Lucida Sans Typewriter" w:hAnsi="Lucida Sans Typewriter"/>
                <w:sz w:val="20"/>
                <w:szCs w:val="20"/>
              </w:rPr>
              <w:t xml:space="preserve"> </w:t>
            </w:r>
            <w:r w:rsidRPr="00C05C5B">
              <w:rPr>
                <w:rFonts w:ascii="Lucida Sans Typewriter" w:hAnsi="Lucida Sans Typewriter"/>
                <w:sz w:val="20"/>
                <w:szCs w:val="20"/>
              </w:rPr>
              <w:t>po</w:t>
            </w:r>
            <w:r>
              <w:rPr>
                <w:rFonts w:ascii="Lucida Sans Typewriter" w:hAnsi="Lucida Sans Typewriter"/>
                <w:sz w:val="20"/>
                <w:szCs w:val="20"/>
              </w:rPr>
              <w:t>w</w:t>
            </w:r>
            <w:r w:rsidRPr="00C05C5B">
              <w:rPr>
                <w:rFonts w:ascii="Lucida Sans Typewriter" w:hAnsi="Lucida Sans Typewriter"/>
                <w:sz w:val="20"/>
                <w:szCs w:val="20"/>
              </w:rPr>
              <w:t xml:space="preserve">er to repeal, </w:t>
            </w:r>
            <w:r>
              <w:rPr>
                <w:rFonts w:ascii="Lucida Sans Typewriter" w:hAnsi="Lucida Sans Typewriter"/>
                <w:sz w:val="20"/>
                <w:szCs w:val="20"/>
              </w:rPr>
              <w:t>am</w:t>
            </w:r>
            <w:r w:rsidRPr="00C05C5B">
              <w:rPr>
                <w:rFonts w:ascii="Lucida Sans Typewriter" w:hAnsi="Lucida Sans Typewriter"/>
                <w:sz w:val="20"/>
                <w:szCs w:val="20"/>
              </w:rPr>
              <w:t>end, or</w:t>
            </w:r>
            <w:r>
              <w:rPr>
                <w:rFonts w:ascii="Lucida Sans Typewriter" w:hAnsi="Lucida Sans Typewriter"/>
                <w:sz w:val="20"/>
                <w:szCs w:val="20"/>
              </w:rPr>
              <w:t xml:space="preserve"> </w:t>
            </w:r>
            <w:r w:rsidRPr="00C05C5B">
              <w:rPr>
                <w:rFonts w:ascii="Lucida Sans Typewriter" w:hAnsi="Lucida Sans Typewriter"/>
                <w:sz w:val="20"/>
                <w:szCs w:val="20"/>
              </w:rPr>
              <w:t>alter any of the Acts of the</w:t>
            </w:r>
            <w:r>
              <w:rPr>
                <w:rFonts w:ascii="Lucida Sans Typewriter" w:hAnsi="Lucida Sans Typewriter"/>
                <w:sz w:val="20"/>
                <w:szCs w:val="20"/>
              </w:rPr>
              <w:t xml:space="preserve"> </w:t>
            </w:r>
            <w:r w:rsidRPr="00C05C5B">
              <w:rPr>
                <w:rFonts w:ascii="Lucida Sans Typewriter" w:hAnsi="Lucida Sans Typewriter"/>
                <w:sz w:val="20"/>
                <w:szCs w:val="20"/>
              </w:rPr>
              <w:t>Parlia</w:t>
            </w:r>
            <w:r>
              <w:rPr>
                <w:rFonts w:ascii="Lucida Sans Typewriter" w:hAnsi="Lucida Sans Typewriter"/>
                <w:sz w:val="20"/>
                <w:szCs w:val="20"/>
              </w:rPr>
              <w:t>me</w:t>
            </w:r>
            <w:r w:rsidRPr="00C05C5B">
              <w:rPr>
                <w:rFonts w:ascii="Lucida Sans Typewriter" w:hAnsi="Lucida Sans Typewriter"/>
                <w:sz w:val="20"/>
                <w:szCs w:val="20"/>
              </w:rPr>
              <w:t>nt of the United</w:t>
            </w:r>
            <w:r>
              <w:rPr>
                <w:rFonts w:ascii="Lucida Sans Typewriter" w:hAnsi="Lucida Sans Typewriter"/>
                <w:sz w:val="20"/>
                <w:szCs w:val="20"/>
              </w:rPr>
              <w:t xml:space="preserve"> </w:t>
            </w:r>
            <w:r w:rsidRPr="00C05C5B">
              <w:rPr>
                <w:rFonts w:ascii="Lucida Sans Typewriter" w:hAnsi="Lucida Sans Typewriter"/>
                <w:sz w:val="20"/>
                <w:szCs w:val="20"/>
              </w:rPr>
              <w:t xml:space="preserve">Kingdom or of the </w:t>
            </w:r>
            <w:r>
              <w:rPr>
                <w:rFonts w:ascii="Lucida Sans Typewriter" w:hAnsi="Lucida Sans Typewriter"/>
                <w:sz w:val="20"/>
                <w:szCs w:val="20"/>
              </w:rPr>
              <w:t>P</w:t>
            </w:r>
            <w:r w:rsidRPr="00C05C5B">
              <w:rPr>
                <w:rFonts w:ascii="Lucida Sans Typewriter" w:hAnsi="Lucida Sans Typewriter"/>
                <w:sz w:val="20"/>
                <w:szCs w:val="20"/>
              </w:rPr>
              <w:t>arlia</w:t>
            </w:r>
            <w:r>
              <w:rPr>
                <w:rFonts w:ascii="Lucida Sans Typewriter" w:hAnsi="Lucida Sans Typewriter"/>
                <w:sz w:val="20"/>
                <w:szCs w:val="20"/>
              </w:rPr>
              <w:t>m</w:t>
            </w:r>
            <w:r w:rsidRPr="00C05C5B">
              <w:rPr>
                <w:rFonts w:ascii="Lucida Sans Typewriter" w:hAnsi="Lucida Sans Typewriter"/>
                <w:sz w:val="20"/>
                <w:szCs w:val="20"/>
              </w:rPr>
              <w:t>ent</w:t>
            </w:r>
            <w:r>
              <w:rPr>
                <w:rFonts w:ascii="Lucida Sans Typewriter" w:hAnsi="Lucida Sans Typewriter"/>
                <w:sz w:val="20"/>
                <w:szCs w:val="20"/>
              </w:rPr>
              <w:t xml:space="preserve"> </w:t>
            </w:r>
            <w:r w:rsidRPr="00C05C5B">
              <w:rPr>
                <w:rFonts w:ascii="Lucida Sans Typewriter" w:hAnsi="Lucida Sans Typewriter"/>
                <w:sz w:val="20"/>
                <w:szCs w:val="20"/>
              </w:rPr>
              <w:t>of Canada, set forth in the</w:t>
            </w:r>
            <w:r>
              <w:rPr>
                <w:rFonts w:ascii="Lucida Sans Typewriter" w:hAnsi="Lucida Sans Typewriter"/>
                <w:sz w:val="20"/>
                <w:szCs w:val="20"/>
              </w:rPr>
              <w:t xml:space="preserve"> </w:t>
            </w:r>
            <w:r w:rsidRPr="00C05C5B">
              <w:rPr>
                <w:rFonts w:ascii="Lucida Sans Typewriter" w:hAnsi="Lucida Sans Typewriter"/>
                <w:sz w:val="20"/>
                <w:szCs w:val="20"/>
              </w:rPr>
              <w:t xml:space="preserve">schedule to this Act, or </w:t>
            </w:r>
            <w:r>
              <w:rPr>
                <w:rFonts w:ascii="Lucida Sans Typewriter" w:hAnsi="Lucida Sans Typewriter"/>
                <w:sz w:val="20"/>
                <w:szCs w:val="20"/>
              </w:rPr>
              <w:t>a</w:t>
            </w:r>
            <w:r w:rsidRPr="00C05C5B">
              <w:rPr>
                <w:rFonts w:ascii="Lucida Sans Typewriter" w:hAnsi="Lucida Sans Typewriter"/>
                <w:sz w:val="20"/>
                <w:szCs w:val="20"/>
              </w:rPr>
              <w:t>ny</w:t>
            </w:r>
            <w:r>
              <w:rPr>
                <w:rFonts w:ascii="Lucida Sans Typewriter" w:hAnsi="Lucida Sans Typewriter"/>
                <w:sz w:val="20"/>
                <w:szCs w:val="20"/>
              </w:rPr>
              <w:t xml:space="preserve"> </w:t>
            </w:r>
            <w:r w:rsidRPr="00C05C5B">
              <w:rPr>
                <w:rFonts w:ascii="Lucida Sans Typewriter" w:hAnsi="Lucida Sans Typewriter"/>
                <w:sz w:val="20"/>
                <w:szCs w:val="20"/>
              </w:rPr>
              <w:t>of the orders, rules, or</w:t>
            </w:r>
            <w:r>
              <w:rPr>
                <w:rFonts w:ascii="Lucida Sans Typewriter" w:hAnsi="Lucida Sans Typewriter"/>
                <w:sz w:val="20"/>
                <w:szCs w:val="20"/>
              </w:rPr>
              <w:t xml:space="preserve"> </w:t>
            </w:r>
            <w:r w:rsidRPr="00C05C5B">
              <w:rPr>
                <w:rFonts w:ascii="Lucida Sans Typewriter" w:hAnsi="Lucida Sans Typewriter"/>
                <w:sz w:val="20"/>
                <w:szCs w:val="20"/>
              </w:rPr>
              <w:t>regulations made t</w:t>
            </w:r>
            <w:r>
              <w:rPr>
                <w:rFonts w:ascii="Lucida Sans Typewriter" w:hAnsi="Lucida Sans Typewriter"/>
                <w:sz w:val="20"/>
                <w:szCs w:val="20"/>
              </w:rPr>
              <w:t>h</w:t>
            </w:r>
            <w:r w:rsidRPr="00C05C5B">
              <w:rPr>
                <w:rFonts w:ascii="Lucida Sans Typewriter" w:hAnsi="Lucida Sans Typewriter"/>
                <w:sz w:val="20"/>
                <w:szCs w:val="20"/>
              </w:rPr>
              <w:t>ereun</w:t>
            </w:r>
            <w:r>
              <w:rPr>
                <w:rFonts w:ascii="Lucida Sans Typewriter" w:hAnsi="Lucida Sans Typewriter"/>
                <w:sz w:val="20"/>
                <w:szCs w:val="20"/>
              </w:rPr>
              <w:t>d</w:t>
            </w:r>
            <w:r w:rsidRPr="00C05C5B">
              <w:rPr>
                <w:rFonts w:ascii="Lucida Sans Typewriter" w:hAnsi="Lucida Sans Typewriter"/>
                <w:sz w:val="20"/>
                <w:szCs w:val="20"/>
              </w:rPr>
              <w:t>e</w:t>
            </w:r>
            <w:r>
              <w:rPr>
                <w:rFonts w:ascii="Lucida Sans Typewriter" w:hAnsi="Lucida Sans Typewriter"/>
                <w:sz w:val="20"/>
                <w:szCs w:val="20"/>
              </w:rPr>
              <w:t>r</w:t>
            </w:r>
            <w:r w:rsidRPr="00C05C5B">
              <w:rPr>
                <w:rFonts w:ascii="Lucida Sans Typewriter" w:hAnsi="Lucida Sans Typewriter"/>
                <w:sz w:val="20"/>
                <w:szCs w:val="20"/>
              </w:rPr>
              <w:t>.</w:t>
            </w:r>
          </w:p>
          <w:p w14:paraId="7D7717E9" w14:textId="781B39C7" w:rsidR="00221190" w:rsidRDefault="00221190" w:rsidP="00221190">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p>
        </w:tc>
        <w:tc>
          <w:tcPr>
            <w:tcW w:w="4230" w:type="dxa"/>
          </w:tcPr>
          <w:p w14:paraId="5CDD3297" w14:textId="18BE4A8E" w:rsidR="00C05C5B" w:rsidRDefault="00C05C5B" w:rsidP="00221190">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r>
              <w:rPr>
                <w:rFonts w:ascii="Lucida Sans Typewriter" w:hAnsi="Lucida Sans Typewriter"/>
                <w:sz w:val="20"/>
                <w:szCs w:val="20"/>
              </w:rPr>
              <w:t xml:space="preserve">7.  </w:t>
            </w:r>
            <w:r w:rsidRPr="00C05C5B">
              <w:rPr>
                <w:rFonts w:ascii="Lucida Sans Typewriter" w:hAnsi="Lucida Sans Typewriter"/>
                <w:sz w:val="20"/>
                <w:szCs w:val="20"/>
              </w:rPr>
              <w:t>Nothing in this Act</w:t>
            </w:r>
            <w:r>
              <w:rPr>
                <w:rFonts w:ascii="Lucida Sans Typewriter" w:hAnsi="Lucida Sans Typewriter"/>
                <w:sz w:val="20"/>
                <w:szCs w:val="20"/>
              </w:rPr>
              <w:t xml:space="preserve"> </w:t>
            </w:r>
            <w:r w:rsidRPr="00C05C5B">
              <w:rPr>
                <w:rFonts w:ascii="Lucida Sans Typewriter" w:hAnsi="Lucida Sans Typewriter"/>
                <w:sz w:val="20"/>
                <w:szCs w:val="20"/>
              </w:rPr>
              <w:t>shall be dee</w:t>
            </w:r>
            <w:r>
              <w:rPr>
                <w:rFonts w:ascii="Lucida Sans Typewriter" w:hAnsi="Lucida Sans Typewriter"/>
                <w:sz w:val="20"/>
                <w:szCs w:val="20"/>
              </w:rPr>
              <w:t>me</w:t>
            </w:r>
            <w:r w:rsidRPr="00C05C5B">
              <w:rPr>
                <w:rFonts w:ascii="Lucida Sans Typewriter" w:hAnsi="Lucida Sans Typewriter"/>
                <w:sz w:val="20"/>
                <w:szCs w:val="20"/>
              </w:rPr>
              <w:t>d to confer</w:t>
            </w:r>
            <w:r>
              <w:rPr>
                <w:rFonts w:ascii="Lucida Sans Typewriter" w:hAnsi="Lucida Sans Typewriter"/>
                <w:sz w:val="20"/>
                <w:szCs w:val="20"/>
              </w:rPr>
              <w:t xml:space="preserve"> </w:t>
            </w:r>
            <w:r w:rsidRPr="00C05C5B">
              <w:rPr>
                <w:rFonts w:ascii="Lucida Sans Typewriter" w:hAnsi="Lucida Sans Typewriter"/>
                <w:sz w:val="20"/>
                <w:szCs w:val="20"/>
              </w:rPr>
              <w:t>upon the Parli</w:t>
            </w:r>
            <w:r>
              <w:rPr>
                <w:rFonts w:ascii="Lucida Sans Typewriter" w:hAnsi="Lucida Sans Typewriter"/>
                <w:sz w:val="20"/>
                <w:szCs w:val="20"/>
              </w:rPr>
              <w:t>a</w:t>
            </w:r>
            <w:r w:rsidRPr="00C05C5B">
              <w:rPr>
                <w:rFonts w:ascii="Lucida Sans Typewriter" w:hAnsi="Lucida Sans Typewriter"/>
                <w:sz w:val="20"/>
                <w:szCs w:val="20"/>
              </w:rPr>
              <w:t xml:space="preserve">ment of </w:t>
            </w:r>
            <w:r>
              <w:rPr>
                <w:rFonts w:ascii="Lucida Sans Typewriter" w:hAnsi="Lucida Sans Typewriter"/>
                <w:sz w:val="20"/>
                <w:szCs w:val="20"/>
              </w:rPr>
              <w:t xml:space="preserve">Canada </w:t>
            </w:r>
            <w:r w:rsidRPr="00C05C5B">
              <w:rPr>
                <w:rFonts w:ascii="Lucida Sans Typewriter" w:hAnsi="Lucida Sans Typewriter"/>
                <w:sz w:val="20"/>
                <w:szCs w:val="20"/>
              </w:rPr>
              <w:t>any po</w:t>
            </w:r>
            <w:r>
              <w:rPr>
                <w:rFonts w:ascii="Lucida Sans Typewriter" w:hAnsi="Lucida Sans Typewriter"/>
                <w:sz w:val="20"/>
                <w:szCs w:val="20"/>
              </w:rPr>
              <w:t>w</w:t>
            </w:r>
            <w:r w:rsidRPr="00C05C5B">
              <w:rPr>
                <w:rFonts w:ascii="Lucida Sans Typewriter" w:hAnsi="Lucida Sans Typewriter"/>
                <w:sz w:val="20"/>
                <w:szCs w:val="20"/>
              </w:rPr>
              <w:t>er to repeal, a</w:t>
            </w:r>
            <w:r>
              <w:rPr>
                <w:rFonts w:ascii="Lucida Sans Typewriter" w:hAnsi="Lucida Sans Typewriter"/>
                <w:sz w:val="20"/>
                <w:szCs w:val="20"/>
              </w:rPr>
              <w:t>m</w:t>
            </w:r>
            <w:r w:rsidRPr="00C05C5B">
              <w:rPr>
                <w:rFonts w:ascii="Lucida Sans Typewriter" w:hAnsi="Lucida Sans Typewriter"/>
                <w:sz w:val="20"/>
                <w:szCs w:val="20"/>
              </w:rPr>
              <w:t>end,</w:t>
            </w:r>
            <w:r>
              <w:rPr>
                <w:rFonts w:ascii="Lucida Sans Typewriter" w:hAnsi="Lucida Sans Typewriter"/>
                <w:sz w:val="20"/>
                <w:szCs w:val="20"/>
              </w:rPr>
              <w:t xml:space="preserve"> </w:t>
            </w:r>
            <w:r w:rsidRPr="00C05C5B">
              <w:rPr>
                <w:rFonts w:ascii="Lucida Sans Typewriter" w:hAnsi="Lucida Sans Typewriter"/>
                <w:sz w:val="20"/>
                <w:szCs w:val="20"/>
              </w:rPr>
              <w:t>or alter the British North</w:t>
            </w:r>
            <w:r>
              <w:rPr>
                <w:rFonts w:ascii="Lucida Sans Typewriter" w:hAnsi="Lucida Sans Typewriter"/>
                <w:sz w:val="20"/>
                <w:szCs w:val="20"/>
              </w:rPr>
              <w:t xml:space="preserve"> </w:t>
            </w:r>
            <w:r w:rsidRPr="00C05C5B">
              <w:rPr>
                <w:rFonts w:ascii="Lucida Sans Typewriter" w:hAnsi="Lucida Sans Typewriter"/>
                <w:sz w:val="20"/>
                <w:szCs w:val="20"/>
              </w:rPr>
              <w:t>America Acts 1867 to 1930</w:t>
            </w:r>
            <w:r>
              <w:rPr>
                <w:rFonts w:ascii="Lucida Sans Typewriter" w:hAnsi="Lucida Sans Typewriter"/>
                <w:sz w:val="20"/>
                <w:szCs w:val="20"/>
              </w:rPr>
              <w:t xml:space="preserve">, </w:t>
            </w:r>
            <w:r w:rsidRPr="00C05C5B">
              <w:rPr>
                <w:rFonts w:ascii="Lucida Sans Typewriter" w:hAnsi="Lucida Sans Typewriter"/>
                <w:sz w:val="20"/>
                <w:szCs w:val="20"/>
              </w:rPr>
              <w:t>the Parlia</w:t>
            </w:r>
            <w:r>
              <w:rPr>
                <w:rFonts w:ascii="Lucida Sans Typewriter" w:hAnsi="Lucida Sans Typewriter"/>
                <w:sz w:val="20"/>
                <w:szCs w:val="20"/>
              </w:rPr>
              <w:t>m</w:t>
            </w:r>
            <w:r w:rsidRPr="00C05C5B">
              <w:rPr>
                <w:rFonts w:ascii="Lucida Sans Typewriter" w:hAnsi="Lucida Sans Typewriter"/>
                <w:sz w:val="20"/>
                <w:szCs w:val="20"/>
              </w:rPr>
              <w:t>ent of Canada</w:t>
            </w:r>
            <w:r>
              <w:rPr>
                <w:rFonts w:ascii="Lucida Sans Typewriter" w:hAnsi="Lucida Sans Typewriter"/>
                <w:sz w:val="20"/>
                <w:szCs w:val="20"/>
              </w:rPr>
              <w:t xml:space="preserve"> </w:t>
            </w:r>
            <w:r w:rsidRPr="00C05C5B">
              <w:rPr>
                <w:rFonts w:ascii="Lucida Sans Typewriter" w:hAnsi="Lucida Sans Typewriter"/>
                <w:sz w:val="20"/>
                <w:szCs w:val="20"/>
              </w:rPr>
              <w:t>Act 18</w:t>
            </w:r>
            <w:r>
              <w:rPr>
                <w:rFonts w:ascii="Lucida Sans Typewriter" w:hAnsi="Lucida Sans Typewriter"/>
                <w:sz w:val="20"/>
                <w:szCs w:val="20"/>
              </w:rPr>
              <w:t>7</w:t>
            </w:r>
            <w:r w:rsidRPr="00C05C5B">
              <w:rPr>
                <w:rFonts w:ascii="Lucida Sans Typewriter" w:hAnsi="Lucida Sans Typewriter"/>
                <w:sz w:val="20"/>
                <w:szCs w:val="20"/>
              </w:rPr>
              <w:t>5</w:t>
            </w:r>
            <w:r>
              <w:rPr>
                <w:rFonts w:ascii="Lucida Sans Typewriter" w:hAnsi="Lucida Sans Typewriter"/>
                <w:sz w:val="20"/>
                <w:szCs w:val="20"/>
              </w:rPr>
              <w:t>,</w:t>
            </w:r>
            <w:r w:rsidRPr="00C05C5B">
              <w:rPr>
                <w:rFonts w:ascii="Lucida Sans Typewriter" w:hAnsi="Lucida Sans Typewriter"/>
                <w:sz w:val="20"/>
                <w:szCs w:val="20"/>
              </w:rPr>
              <w:t xml:space="preserve"> the C</w:t>
            </w:r>
            <w:r>
              <w:rPr>
                <w:rFonts w:ascii="Lucida Sans Typewriter" w:hAnsi="Lucida Sans Typewriter"/>
                <w:sz w:val="20"/>
                <w:szCs w:val="20"/>
              </w:rPr>
              <w:t>a</w:t>
            </w:r>
            <w:r w:rsidRPr="00C05C5B">
              <w:rPr>
                <w:rFonts w:ascii="Lucida Sans Typewriter" w:hAnsi="Lucida Sans Typewriter"/>
                <w:sz w:val="20"/>
                <w:szCs w:val="20"/>
              </w:rPr>
              <w:t>nada (Ontario</w:t>
            </w:r>
            <w:r>
              <w:rPr>
                <w:rFonts w:ascii="Lucida Sans Typewriter" w:hAnsi="Lucida Sans Typewriter"/>
                <w:sz w:val="20"/>
                <w:szCs w:val="20"/>
              </w:rPr>
              <w:t xml:space="preserve"> </w:t>
            </w:r>
            <w:r w:rsidRPr="00C05C5B">
              <w:rPr>
                <w:rFonts w:ascii="Lucida Sans Typewriter" w:hAnsi="Lucida Sans Typewriter"/>
                <w:sz w:val="20"/>
                <w:szCs w:val="20"/>
              </w:rPr>
              <w:t>Boundary Act 1889, or any</w:t>
            </w:r>
            <w:r>
              <w:rPr>
                <w:rFonts w:ascii="Lucida Sans Typewriter" w:hAnsi="Lucida Sans Typewriter"/>
                <w:sz w:val="20"/>
                <w:szCs w:val="20"/>
              </w:rPr>
              <w:t xml:space="preserve"> </w:t>
            </w:r>
            <w:r w:rsidRPr="00C05C5B">
              <w:rPr>
                <w:rFonts w:ascii="Lucida Sans Typewriter" w:hAnsi="Lucida Sans Typewriter"/>
                <w:sz w:val="20"/>
                <w:szCs w:val="20"/>
              </w:rPr>
              <w:t>orders, rules or re</w:t>
            </w:r>
            <w:r>
              <w:rPr>
                <w:rFonts w:ascii="Lucida Sans Typewriter" w:hAnsi="Lucida Sans Typewriter"/>
                <w:sz w:val="20"/>
                <w:szCs w:val="20"/>
              </w:rPr>
              <w:t>g</w:t>
            </w:r>
            <w:r w:rsidRPr="00C05C5B">
              <w:rPr>
                <w:rFonts w:ascii="Lucida Sans Typewriter" w:hAnsi="Lucida Sans Typewriter"/>
                <w:sz w:val="20"/>
                <w:szCs w:val="20"/>
              </w:rPr>
              <w:t>ulations</w:t>
            </w:r>
            <w:r>
              <w:rPr>
                <w:rFonts w:ascii="Lucida Sans Typewriter" w:hAnsi="Lucida Sans Typewriter"/>
                <w:sz w:val="20"/>
                <w:szCs w:val="20"/>
              </w:rPr>
              <w:t xml:space="preserve"> made </w:t>
            </w:r>
            <w:r w:rsidRPr="00C05C5B">
              <w:rPr>
                <w:rFonts w:ascii="Lucida Sans Typewriter" w:hAnsi="Lucida Sans Typewriter"/>
                <w:sz w:val="20"/>
                <w:szCs w:val="20"/>
              </w:rPr>
              <w:t>thereunder.</w:t>
            </w:r>
          </w:p>
        </w:tc>
      </w:tr>
      <w:tr w:rsidR="00C05C5B" w14:paraId="56D50E6E" w14:textId="77777777" w:rsidTr="00012B6D">
        <w:tc>
          <w:tcPr>
            <w:tcW w:w="4230" w:type="dxa"/>
          </w:tcPr>
          <w:p w14:paraId="46641CC3" w14:textId="77777777" w:rsidR="00C05C5B" w:rsidRDefault="00C05C5B" w:rsidP="00221190">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r>
              <w:rPr>
                <w:rFonts w:ascii="Lucida Sans Typewriter" w:hAnsi="Lucida Sans Typewriter"/>
                <w:sz w:val="20"/>
                <w:szCs w:val="20"/>
              </w:rPr>
              <w:t xml:space="preserve">8.  </w:t>
            </w:r>
            <w:r w:rsidRPr="00C05C5B">
              <w:rPr>
                <w:rFonts w:ascii="Lucida Sans Typewriter" w:hAnsi="Lucida Sans Typewriter"/>
                <w:sz w:val="20"/>
                <w:szCs w:val="20"/>
              </w:rPr>
              <w:t>Nothing in this Act shall</w:t>
            </w:r>
            <w:r>
              <w:rPr>
                <w:rFonts w:ascii="Lucida Sans Typewriter" w:hAnsi="Lucida Sans Typewriter"/>
                <w:sz w:val="20"/>
                <w:szCs w:val="20"/>
              </w:rPr>
              <w:t xml:space="preserve"> </w:t>
            </w:r>
            <w:r w:rsidRPr="00C05C5B">
              <w:rPr>
                <w:rFonts w:ascii="Lucida Sans Typewriter" w:hAnsi="Lucida Sans Typewriter"/>
                <w:sz w:val="20"/>
                <w:szCs w:val="20"/>
              </w:rPr>
              <w:t>be dee</w:t>
            </w:r>
            <w:r>
              <w:rPr>
                <w:rFonts w:ascii="Lucida Sans Typewriter" w:hAnsi="Lucida Sans Typewriter"/>
                <w:sz w:val="20"/>
                <w:szCs w:val="20"/>
              </w:rPr>
              <w:t>m</w:t>
            </w:r>
            <w:r w:rsidRPr="00C05C5B">
              <w:rPr>
                <w:rFonts w:ascii="Lucida Sans Typewriter" w:hAnsi="Lucida Sans Typewriter"/>
                <w:sz w:val="20"/>
                <w:szCs w:val="20"/>
              </w:rPr>
              <w:t>ed. to confer upon the</w:t>
            </w:r>
            <w:r>
              <w:rPr>
                <w:rFonts w:ascii="Lucida Sans Typewriter" w:hAnsi="Lucida Sans Typewriter"/>
                <w:sz w:val="20"/>
                <w:szCs w:val="20"/>
              </w:rPr>
              <w:t xml:space="preserve"> </w:t>
            </w:r>
            <w:r w:rsidRPr="00C05C5B">
              <w:rPr>
                <w:rFonts w:ascii="Lucida Sans Typewriter" w:hAnsi="Lucida Sans Typewriter"/>
                <w:sz w:val="20"/>
                <w:szCs w:val="20"/>
              </w:rPr>
              <w:t>Parli</w:t>
            </w:r>
            <w:r>
              <w:rPr>
                <w:rFonts w:ascii="Lucida Sans Typewriter" w:hAnsi="Lucida Sans Typewriter"/>
                <w:sz w:val="20"/>
                <w:szCs w:val="20"/>
              </w:rPr>
              <w:t>am</w:t>
            </w:r>
            <w:r w:rsidRPr="00C05C5B">
              <w:rPr>
                <w:rFonts w:ascii="Lucida Sans Typewriter" w:hAnsi="Lucida Sans Typewriter"/>
                <w:sz w:val="20"/>
                <w:szCs w:val="20"/>
              </w:rPr>
              <w:t>ent of Canada the</w:t>
            </w:r>
            <w:r>
              <w:rPr>
                <w:rFonts w:ascii="Lucida Sans Typewriter" w:hAnsi="Lucida Sans Typewriter"/>
                <w:sz w:val="20"/>
                <w:szCs w:val="20"/>
              </w:rPr>
              <w:t xml:space="preserve"> </w:t>
            </w:r>
            <w:r w:rsidRPr="00C05C5B">
              <w:rPr>
                <w:rFonts w:ascii="Lucida Sans Typewriter" w:hAnsi="Lucida Sans Typewriter"/>
                <w:sz w:val="20"/>
                <w:szCs w:val="20"/>
              </w:rPr>
              <w:t xml:space="preserve">power to </w:t>
            </w:r>
            <w:r>
              <w:rPr>
                <w:rFonts w:ascii="Lucida Sans Typewriter" w:hAnsi="Lucida Sans Typewriter"/>
                <w:sz w:val="20"/>
                <w:szCs w:val="20"/>
              </w:rPr>
              <w:t>m</w:t>
            </w:r>
            <w:r w:rsidRPr="00C05C5B">
              <w:rPr>
                <w:rFonts w:ascii="Lucida Sans Typewriter" w:hAnsi="Lucida Sans Typewriter"/>
                <w:sz w:val="20"/>
                <w:szCs w:val="20"/>
              </w:rPr>
              <w:t>ake laws in</w:t>
            </w:r>
            <w:r>
              <w:rPr>
                <w:rFonts w:ascii="Lucida Sans Typewriter" w:hAnsi="Lucida Sans Typewriter"/>
                <w:sz w:val="20"/>
                <w:szCs w:val="20"/>
              </w:rPr>
              <w:t xml:space="preserve"> </w:t>
            </w:r>
            <w:r w:rsidRPr="00C05C5B">
              <w:rPr>
                <w:rFonts w:ascii="Lucida Sans Typewriter" w:hAnsi="Lucida Sans Typewriter"/>
                <w:sz w:val="20"/>
                <w:szCs w:val="20"/>
              </w:rPr>
              <w:t>relation to any subject</w:t>
            </w:r>
            <w:r>
              <w:rPr>
                <w:rFonts w:ascii="Lucida Sans Typewriter" w:hAnsi="Lucida Sans Typewriter"/>
                <w:sz w:val="20"/>
                <w:szCs w:val="20"/>
              </w:rPr>
              <w:t xml:space="preserve"> m</w:t>
            </w:r>
            <w:r w:rsidRPr="00C05C5B">
              <w:rPr>
                <w:rFonts w:ascii="Lucida Sans Typewriter" w:hAnsi="Lucida Sans Typewriter"/>
                <w:sz w:val="20"/>
                <w:szCs w:val="20"/>
              </w:rPr>
              <w:t>atter that would be within</w:t>
            </w:r>
            <w:r>
              <w:rPr>
                <w:rFonts w:ascii="Lucida Sans Typewriter" w:hAnsi="Lucida Sans Typewriter"/>
                <w:sz w:val="20"/>
                <w:szCs w:val="20"/>
              </w:rPr>
              <w:t xml:space="preserve"> </w:t>
            </w:r>
            <w:r w:rsidRPr="00C05C5B">
              <w:rPr>
                <w:rFonts w:ascii="Lucida Sans Typewriter" w:hAnsi="Lucida Sans Typewriter"/>
                <w:sz w:val="20"/>
                <w:szCs w:val="20"/>
              </w:rPr>
              <w:t>the co</w:t>
            </w:r>
            <w:r>
              <w:rPr>
                <w:rFonts w:ascii="Lucida Sans Typewriter" w:hAnsi="Lucida Sans Typewriter"/>
                <w:sz w:val="20"/>
                <w:szCs w:val="20"/>
              </w:rPr>
              <w:t>m</w:t>
            </w:r>
            <w:r w:rsidRPr="00C05C5B">
              <w:rPr>
                <w:rFonts w:ascii="Lucida Sans Typewriter" w:hAnsi="Lucida Sans Typewriter"/>
                <w:sz w:val="20"/>
                <w:szCs w:val="20"/>
              </w:rPr>
              <w:t>petence of the p</w:t>
            </w:r>
            <w:r>
              <w:rPr>
                <w:rFonts w:ascii="Lucida Sans Typewriter" w:hAnsi="Lucida Sans Typewriter"/>
                <w:sz w:val="20"/>
                <w:szCs w:val="20"/>
              </w:rPr>
              <w:t>r</w:t>
            </w:r>
            <w:r w:rsidRPr="00C05C5B">
              <w:rPr>
                <w:rFonts w:ascii="Lucida Sans Typewriter" w:hAnsi="Lucida Sans Typewriter"/>
                <w:sz w:val="20"/>
                <w:szCs w:val="20"/>
              </w:rPr>
              <w:t>ovinces</w:t>
            </w:r>
            <w:r>
              <w:rPr>
                <w:rFonts w:ascii="Lucida Sans Typewriter" w:hAnsi="Lucida Sans Typewriter"/>
                <w:sz w:val="20"/>
                <w:szCs w:val="20"/>
              </w:rPr>
              <w:t xml:space="preserve"> </w:t>
            </w:r>
            <w:r w:rsidRPr="00C05C5B">
              <w:rPr>
                <w:rFonts w:ascii="Lucida Sans Typewriter" w:hAnsi="Lucida Sans Typewriter"/>
                <w:sz w:val="20"/>
                <w:szCs w:val="20"/>
              </w:rPr>
              <w:t xml:space="preserve">of Canada, not </w:t>
            </w:r>
            <w:r>
              <w:rPr>
                <w:rFonts w:ascii="Lucida Sans Typewriter" w:hAnsi="Lucida Sans Typewriter"/>
                <w:sz w:val="20"/>
                <w:szCs w:val="20"/>
              </w:rPr>
              <w:t>b</w:t>
            </w:r>
            <w:r w:rsidRPr="00C05C5B">
              <w:rPr>
                <w:rFonts w:ascii="Lucida Sans Typewriter" w:hAnsi="Lucida Sans Typewriter"/>
                <w:sz w:val="20"/>
                <w:szCs w:val="20"/>
              </w:rPr>
              <w:t>eing</w:t>
            </w:r>
            <w:r>
              <w:rPr>
                <w:rFonts w:ascii="Lucida Sans Typewriter" w:hAnsi="Lucida Sans Typewriter"/>
                <w:sz w:val="20"/>
                <w:szCs w:val="20"/>
              </w:rPr>
              <w:t xml:space="preserve"> </w:t>
            </w:r>
            <w:r w:rsidRPr="00C05C5B">
              <w:rPr>
                <w:rFonts w:ascii="Lucida Sans Typewriter" w:hAnsi="Lucida Sans Typewriter"/>
                <w:sz w:val="20"/>
                <w:szCs w:val="20"/>
              </w:rPr>
              <w:t>l</w:t>
            </w:r>
            <w:r>
              <w:rPr>
                <w:rFonts w:ascii="Lucida Sans Typewriter" w:hAnsi="Lucida Sans Typewriter"/>
                <w:sz w:val="20"/>
                <w:szCs w:val="20"/>
              </w:rPr>
              <w:t>a</w:t>
            </w:r>
            <w:r w:rsidRPr="00C05C5B">
              <w:rPr>
                <w:rFonts w:ascii="Lucida Sans Typewriter" w:hAnsi="Lucida Sans Typewriter"/>
                <w:sz w:val="20"/>
                <w:szCs w:val="20"/>
              </w:rPr>
              <w:t>ws th</w:t>
            </w:r>
            <w:r>
              <w:rPr>
                <w:rFonts w:ascii="Lucida Sans Typewriter" w:hAnsi="Lucida Sans Typewriter"/>
                <w:sz w:val="20"/>
                <w:szCs w:val="20"/>
              </w:rPr>
              <w:t>a</w:t>
            </w:r>
            <w:r w:rsidRPr="00C05C5B">
              <w:rPr>
                <w:rFonts w:ascii="Lucida Sans Typewriter" w:hAnsi="Lucida Sans Typewriter"/>
                <w:sz w:val="20"/>
                <w:szCs w:val="20"/>
              </w:rPr>
              <w:t>t would otherwise</w:t>
            </w:r>
            <w:r>
              <w:rPr>
                <w:rFonts w:ascii="Lucida Sans Typewriter" w:hAnsi="Lucida Sans Typewriter"/>
                <w:sz w:val="20"/>
                <w:szCs w:val="20"/>
              </w:rPr>
              <w:t xml:space="preserve"> </w:t>
            </w:r>
            <w:r w:rsidRPr="00C05C5B">
              <w:rPr>
                <w:rFonts w:ascii="Lucida Sans Typewriter" w:hAnsi="Lucida Sans Typewriter"/>
                <w:sz w:val="20"/>
                <w:szCs w:val="20"/>
              </w:rPr>
              <w:t>be within the co</w:t>
            </w:r>
            <w:r>
              <w:rPr>
                <w:rFonts w:ascii="Lucida Sans Typewriter" w:hAnsi="Lucida Sans Typewriter"/>
                <w:sz w:val="20"/>
                <w:szCs w:val="20"/>
              </w:rPr>
              <w:t>mp</w:t>
            </w:r>
            <w:r w:rsidRPr="00C05C5B">
              <w:rPr>
                <w:rFonts w:ascii="Lucida Sans Typewriter" w:hAnsi="Lucida Sans Typewriter"/>
                <w:sz w:val="20"/>
                <w:szCs w:val="20"/>
              </w:rPr>
              <w:t>etence of</w:t>
            </w:r>
            <w:r>
              <w:rPr>
                <w:rFonts w:ascii="Lucida Sans Typewriter" w:hAnsi="Lucida Sans Typewriter"/>
                <w:sz w:val="20"/>
                <w:szCs w:val="20"/>
              </w:rPr>
              <w:t xml:space="preserve"> </w:t>
            </w:r>
            <w:r w:rsidRPr="00C05C5B">
              <w:rPr>
                <w:rFonts w:ascii="Lucida Sans Typewriter" w:hAnsi="Lucida Sans Typewriter"/>
                <w:sz w:val="20"/>
                <w:szCs w:val="20"/>
              </w:rPr>
              <w:t>the P</w:t>
            </w:r>
            <w:r>
              <w:rPr>
                <w:rFonts w:ascii="Lucida Sans Typewriter" w:hAnsi="Lucida Sans Typewriter"/>
                <w:sz w:val="20"/>
                <w:szCs w:val="20"/>
              </w:rPr>
              <w:t>a</w:t>
            </w:r>
            <w:r w:rsidRPr="00C05C5B">
              <w:rPr>
                <w:rFonts w:ascii="Lucida Sans Typewriter" w:hAnsi="Lucida Sans Typewriter"/>
                <w:sz w:val="20"/>
                <w:szCs w:val="20"/>
              </w:rPr>
              <w:t>rlia</w:t>
            </w:r>
            <w:r>
              <w:rPr>
                <w:rFonts w:ascii="Lucida Sans Typewriter" w:hAnsi="Lucida Sans Typewriter"/>
                <w:sz w:val="20"/>
                <w:szCs w:val="20"/>
              </w:rPr>
              <w:t>m</w:t>
            </w:r>
            <w:r w:rsidRPr="00C05C5B">
              <w:rPr>
                <w:rFonts w:ascii="Lucida Sans Typewriter" w:hAnsi="Lucida Sans Typewriter"/>
                <w:sz w:val="20"/>
                <w:szCs w:val="20"/>
              </w:rPr>
              <w:t>ent of</w:t>
            </w:r>
            <w:r>
              <w:rPr>
                <w:rFonts w:ascii="Lucida Sans Typewriter" w:hAnsi="Lucida Sans Typewriter"/>
                <w:sz w:val="20"/>
                <w:szCs w:val="20"/>
              </w:rPr>
              <w:t xml:space="preserve"> Canada</w:t>
            </w:r>
            <w:r w:rsidRPr="00C05C5B">
              <w:rPr>
                <w:rFonts w:ascii="Lucida Sans Typewriter" w:hAnsi="Lucida Sans Typewriter"/>
                <w:sz w:val="20"/>
                <w:szCs w:val="20"/>
              </w:rPr>
              <w:t>, if the laws were not la</w:t>
            </w:r>
            <w:r>
              <w:rPr>
                <w:rFonts w:ascii="Lucida Sans Typewriter" w:hAnsi="Lucida Sans Typewriter"/>
                <w:sz w:val="20"/>
                <w:szCs w:val="20"/>
              </w:rPr>
              <w:t>w</w:t>
            </w:r>
            <w:r w:rsidRPr="00C05C5B">
              <w:rPr>
                <w:rFonts w:ascii="Lucida Sans Typewriter" w:hAnsi="Lucida Sans Typewriter"/>
                <w:sz w:val="20"/>
                <w:szCs w:val="20"/>
              </w:rPr>
              <w:t>s</w:t>
            </w:r>
            <w:r>
              <w:rPr>
                <w:rFonts w:ascii="Lucida Sans Typewriter" w:hAnsi="Lucida Sans Typewriter"/>
                <w:sz w:val="20"/>
                <w:szCs w:val="20"/>
              </w:rPr>
              <w:t xml:space="preserve"> </w:t>
            </w:r>
            <w:r w:rsidRPr="00C05C5B">
              <w:rPr>
                <w:rFonts w:ascii="Lucida Sans Typewriter" w:hAnsi="Lucida Sans Typewriter"/>
                <w:sz w:val="20"/>
                <w:szCs w:val="20"/>
              </w:rPr>
              <w:t>having extra-territori</w:t>
            </w:r>
            <w:r>
              <w:rPr>
                <w:rFonts w:ascii="Lucida Sans Typewriter" w:hAnsi="Lucida Sans Typewriter"/>
                <w:sz w:val="20"/>
                <w:szCs w:val="20"/>
              </w:rPr>
              <w:t>a</w:t>
            </w:r>
            <w:r w:rsidRPr="00C05C5B">
              <w:rPr>
                <w:rFonts w:ascii="Lucida Sans Typewriter" w:hAnsi="Lucida Sans Typewriter"/>
                <w:sz w:val="20"/>
                <w:szCs w:val="20"/>
              </w:rPr>
              <w:t>l</w:t>
            </w:r>
            <w:r>
              <w:rPr>
                <w:rFonts w:ascii="Lucida Sans Typewriter" w:hAnsi="Lucida Sans Typewriter"/>
                <w:sz w:val="20"/>
                <w:szCs w:val="20"/>
              </w:rPr>
              <w:t xml:space="preserve"> </w:t>
            </w:r>
            <w:r w:rsidRPr="00C05C5B">
              <w:rPr>
                <w:rFonts w:ascii="Lucida Sans Typewriter" w:hAnsi="Lucida Sans Typewriter"/>
                <w:sz w:val="20"/>
                <w:szCs w:val="20"/>
              </w:rPr>
              <w:t>oper</w:t>
            </w:r>
            <w:r>
              <w:rPr>
                <w:rFonts w:ascii="Lucida Sans Typewriter" w:hAnsi="Lucida Sans Typewriter"/>
                <w:sz w:val="20"/>
                <w:szCs w:val="20"/>
              </w:rPr>
              <w:t>a</w:t>
            </w:r>
            <w:r w:rsidRPr="00C05C5B">
              <w:rPr>
                <w:rFonts w:ascii="Lucida Sans Typewriter" w:hAnsi="Lucida Sans Typewriter"/>
                <w:sz w:val="20"/>
                <w:szCs w:val="20"/>
              </w:rPr>
              <w:t>tion or la</w:t>
            </w:r>
            <w:r>
              <w:rPr>
                <w:rFonts w:ascii="Lucida Sans Typewriter" w:hAnsi="Lucida Sans Typewriter"/>
                <w:sz w:val="20"/>
                <w:szCs w:val="20"/>
              </w:rPr>
              <w:t>ws</w:t>
            </w:r>
            <w:r w:rsidRPr="00C05C5B">
              <w:rPr>
                <w:rFonts w:ascii="Lucida Sans Typewriter" w:hAnsi="Lucida Sans Typewriter"/>
                <w:sz w:val="20"/>
                <w:szCs w:val="20"/>
              </w:rPr>
              <w:t xml:space="preserve"> repu</w:t>
            </w:r>
            <w:r>
              <w:rPr>
                <w:rFonts w:ascii="Lucida Sans Typewriter" w:hAnsi="Lucida Sans Typewriter"/>
                <w:sz w:val="20"/>
                <w:szCs w:val="20"/>
              </w:rPr>
              <w:t>gna</w:t>
            </w:r>
            <w:r w:rsidRPr="00C05C5B">
              <w:rPr>
                <w:rFonts w:ascii="Lucida Sans Typewriter" w:hAnsi="Lucida Sans Typewriter"/>
                <w:sz w:val="20"/>
                <w:szCs w:val="20"/>
              </w:rPr>
              <w:t>nt</w:t>
            </w:r>
            <w:r>
              <w:rPr>
                <w:rFonts w:ascii="Lucida Sans Typewriter" w:hAnsi="Lucida Sans Typewriter"/>
                <w:sz w:val="20"/>
                <w:szCs w:val="20"/>
              </w:rPr>
              <w:t xml:space="preserve"> </w:t>
            </w:r>
            <w:r w:rsidRPr="00C05C5B">
              <w:rPr>
                <w:rFonts w:ascii="Lucida Sans Typewriter" w:hAnsi="Lucida Sans Typewriter"/>
                <w:sz w:val="20"/>
                <w:szCs w:val="20"/>
              </w:rPr>
              <w:t>to the provisions of any</w:t>
            </w:r>
            <w:r w:rsidR="00221190">
              <w:rPr>
                <w:rFonts w:ascii="Lucida Sans Typewriter" w:hAnsi="Lucida Sans Typewriter"/>
                <w:sz w:val="20"/>
                <w:szCs w:val="20"/>
              </w:rPr>
              <w:t xml:space="preserve"> </w:t>
            </w:r>
            <w:r w:rsidRPr="00C05C5B">
              <w:rPr>
                <w:rFonts w:ascii="Lucida Sans Typewriter" w:hAnsi="Lucida Sans Typewriter"/>
                <w:sz w:val="20"/>
                <w:szCs w:val="20"/>
              </w:rPr>
              <w:t>existing or future act of</w:t>
            </w:r>
            <w:r w:rsidR="00221190">
              <w:rPr>
                <w:rFonts w:ascii="Lucida Sans Typewriter" w:hAnsi="Lucida Sans Typewriter"/>
                <w:sz w:val="20"/>
                <w:szCs w:val="20"/>
              </w:rPr>
              <w:t xml:space="preserve"> P</w:t>
            </w:r>
            <w:r w:rsidRPr="00C05C5B">
              <w:rPr>
                <w:rFonts w:ascii="Lucida Sans Typewriter" w:hAnsi="Lucida Sans Typewriter"/>
                <w:sz w:val="20"/>
                <w:szCs w:val="20"/>
              </w:rPr>
              <w:t>arlia</w:t>
            </w:r>
            <w:r w:rsidR="00221190">
              <w:rPr>
                <w:rFonts w:ascii="Lucida Sans Typewriter" w:hAnsi="Lucida Sans Typewriter"/>
                <w:sz w:val="20"/>
                <w:szCs w:val="20"/>
              </w:rPr>
              <w:t>m</w:t>
            </w:r>
            <w:r w:rsidRPr="00C05C5B">
              <w:rPr>
                <w:rFonts w:ascii="Lucida Sans Typewriter" w:hAnsi="Lucida Sans Typewriter"/>
                <w:sz w:val="20"/>
                <w:szCs w:val="20"/>
              </w:rPr>
              <w:t>ent of the United</w:t>
            </w:r>
            <w:r w:rsidR="00221190">
              <w:rPr>
                <w:rFonts w:ascii="Lucida Sans Typewriter" w:hAnsi="Lucida Sans Typewriter"/>
                <w:sz w:val="20"/>
                <w:szCs w:val="20"/>
              </w:rPr>
              <w:t xml:space="preserve"> </w:t>
            </w:r>
            <w:r w:rsidRPr="00C05C5B">
              <w:rPr>
                <w:rFonts w:ascii="Lucida Sans Typewriter" w:hAnsi="Lucida Sans Typewriter"/>
                <w:sz w:val="20"/>
                <w:szCs w:val="20"/>
              </w:rPr>
              <w:t>Kingdom, or to any order,</w:t>
            </w:r>
            <w:r w:rsidR="00221190">
              <w:rPr>
                <w:rFonts w:ascii="Lucida Sans Typewriter" w:hAnsi="Lucida Sans Typewriter"/>
                <w:sz w:val="20"/>
                <w:szCs w:val="20"/>
              </w:rPr>
              <w:t xml:space="preserve"> </w:t>
            </w:r>
            <w:r w:rsidRPr="00C05C5B">
              <w:rPr>
                <w:rFonts w:ascii="Lucida Sans Typewriter" w:hAnsi="Lucida Sans Typewriter"/>
                <w:sz w:val="20"/>
                <w:szCs w:val="20"/>
              </w:rPr>
              <w:t>rule, or regulation made</w:t>
            </w:r>
            <w:r w:rsidR="00221190">
              <w:rPr>
                <w:rFonts w:ascii="Lucida Sans Typewriter" w:hAnsi="Lucida Sans Typewriter"/>
                <w:sz w:val="20"/>
                <w:szCs w:val="20"/>
              </w:rPr>
              <w:t xml:space="preserve"> </w:t>
            </w:r>
            <w:r w:rsidRPr="00C05C5B">
              <w:rPr>
                <w:rFonts w:ascii="Lucida Sans Typewriter" w:hAnsi="Lucida Sans Typewriter"/>
                <w:sz w:val="20"/>
                <w:szCs w:val="20"/>
              </w:rPr>
              <w:t>un</w:t>
            </w:r>
            <w:r w:rsidR="00221190">
              <w:rPr>
                <w:rFonts w:ascii="Lucida Sans Typewriter" w:hAnsi="Lucida Sans Typewriter"/>
                <w:sz w:val="20"/>
                <w:szCs w:val="20"/>
              </w:rPr>
              <w:t>d</w:t>
            </w:r>
            <w:r w:rsidRPr="00C05C5B">
              <w:rPr>
                <w:rFonts w:ascii="Lucida Sans Typewriter" w:hAnsi="Lucida Sans Typewriter"/>
                <w:sz w:val="20"/>
                <w:szCs w:val="20"/>
              </w:rPr>
              <w:t xml:space="preserve">er </w:t>
            </w:r>
            <w:r w:rsidR="00221190">
              <w:rPr>
                <w:rFonts w:ascii="Lucida Sans Typewriter" w:hAnsi="Lucida Sans Typewriter"/>
                <w:sz w:val="20"/>
                <w:szCs w:val="20"/>
              </w:rPr>
              <w:t>a</w:t>
            </w:r>
            <w:r w:rsidRPr="00C05C5B">
              <w:rPr>
                <w:rFonts w:ascii="Lucida Sans Typewriter" w:hAnsi="Lucida Sans Typewriter"/>
                <w:sz w:val="20"/>
                <w:szCs w:val="20"/>
              </w:rPr>
              <w:t>ny such Act, or la</w:t>
            </w:r>
            <w:r w:rsidR="00221190">
              <w:rPr>
                <w:rFonts w:ascii="Lucida Sans Typewriter" w:hAnsi="Lucida Sans Typewriter"/>
                <w:sz w:val="20"/>
                <w:szCs w:val="20"/>
              </w:rPr>
              <w:t>w</w:t>
            </w:r>
            <w:r w:rsidRPr="00C05C5B">
              <w:rPr>
                <w:rFonts w:ascii="Lucida Sans Typewriter" w:hAnsi="Lucida Sans Typewriter"/>
                <w:sz w:val="20"/>
                <w:szCs w:val="20"/>
              </w:rPr>
              <w:t>s</w:t>
            </w:r>
            <w:r w:rsidR="00221190">
              <w:rPr>
                <w:rFonts w:ascii="Lucida Sans Typewriter" w:hAnsi="Lucida Sans Typewriter"/>
                <w:sz w:val="20"/>
                <w:szCs w:val="20"/>
              </w:rPr>
              <w:t xml:space="preserve"> </w:t>
            </w:r>
            <w:r w:rsidRPr="00C05C5B">
              <w:rPr>
                <w:rFonts w:ascii="Lucida Sans Typewriter" w:hAnsi="Lucida Sans Typewriter"/>
                <w:sz w:val="20"/>
                <w:szCs w:val="20"/>
              </w:rPr>
              <w:t>repe</w:t>
            </w:r>
            <w:r w:rsidR="00221190">
              <w:rPr>
                <w:rFonts w:ascii="Lucida Sans Typewriter" w:hAnsi="Lucida Sans Typewriter"/>
                <w:sz w:val="20"/>
                <w:szCs w:val="20"/>
              </w:rPr>
              <w:t>a</w:t>
            </w:r>
            <w:r w:rsidRPr="00C05C5B">
              <w:rPr>
                <w:rFonts w:ascii="Lucida Sans Typewriter" w:hAnsi="Lucida Sans Typewriter"/>
                <w:sz w:val="20"/>
                <w:szCs w:val="20"/>
              </w:rPr>
              <w:t xml:space="preserve">ling or </w:t>
            </w:r>
            <w:r w:rsidR="00221190">
              <w:rPr>
                <w:rFonts w:ascii="Lucida Sans Typewriter" w:hAnsi="Lucida Sans Typewriter"/>
                <w:sz w:val="20"/>
                <w:szCs w:val="20"/>
              </w:rPr>
              <w:t>am</w:t>
            </w:r>
            <w:r w:rsidRPr="00C05C5B">
              <w:rPr>
                <w:rFonts w:ascii="Lucida Sans Typewriter" w:hAnsi="Lucida Sans Typewriter"/>
                <w:sz w:val="20"/>
                <w:szCs w:val="20"/>
              </w:rPr>
              <w:t>endin</w:t>
            </w:r>
            <w:r w:rsidR="00221190">
              <w:rPr>
                <w:rFonts w:ascii="Lucida Sans Typewriter" w:hAnsi="Lucida Sans Typewriter"/>
                <w:sz w:val="20"/>
                <w:szCs w:val="20"/>
              </w:rPr>
              <w:t xml:space="preserve">g </w:t>
            </w:r>
            <w:r w:rsidRPr="00C05C5B">
              <w:rPr>
                <w:rFonts w:ascii="Lucida Sans Typewriter" w:hAnsi="Lucida Sans Typewriter"/>
                <w:sz w:val="20"/>
                <w:szCs w:val="20"/>
              </w:rPr>
              <w:t>any</w:t>
            </w:r>
            <w:r w:rsidR="00221190">
              <w:rPr>
                <w:rFonts w:ascii="Lucida Sans Typewriter" w:hAnsi="Lucida Sans Typewriter"/>
                <w:sz w:val="20"/>
                <w:szCs w:val="20"/>
              </w:rPr>
              <w:t xml:space="preserve"> </w:t>
            </w:r>
            <w:r w:rsidRPr="00C05C5B">
              <w:rPr>
                <w:rFonts w:ascii="Lucida Sans Typewriter" w:hAnsi="Lucida Sans Typewriter"/>
                <w:sz w:val="20"/>
                <w:szCs w:val="20"/>
              </w:rPr>
              <w:t>such act, order, rule, or</w:t>
            </w:r>
            <w:r w:rsidR="00221190">
              <w:rPr>
                <w:rFonts w:ascii="Lucida Sans Typewriter" w:hAnsi="Lucida Sans Typewriter"/>
                <w:sz w:val="20"/>
                <w:szCs w:val="20"/>
              </w:rPr>
              <w:t xml:space="preserve"> </w:t>
            </w:r>
            <w:r w:rsidRPr="00C05C5B">
              <w:rPr>
                <w:rFonts w:ascii="Lucida Sans Typewriter" w:hAnsi="Lucida Sans Typewriter"/>
                <w:sz w:val="20"/>
                <w:szCs w:val="20"/>
              </w:rPr>
              <w:t xml:space="preserve">regulation, in so far </w:t>
            </w:r>
            <w:r w:rsidR="00221190">
              <w:rPr>
                <w:rFonts w:ascii="Lucida Sans Typewriter" w:hAnsi="Lucida Sans Typewriter"/>
                <w:sz w:val="20"/>
                <w:szCs w:val="20"/>
              </w:rPr>
              <w:t xml:space="preserve">as </w:t>
            </w:r>
            <w:r w:rsidRPr="00C05C5B">
              <w:rPr>
                <w:rFonts w:ascii="Lucida Sans Typewriter" w:hAnsi="Lucida Sans Typewriter"/>
                <w:sz w:val="20"/>
                <w:szCs w:val="20"/>
              </w:rPr>
              <w:t>the s</w:t>
            </w:r>
            <w:r w:rsidR="00221190">
              <w:rPr>
                <w:rFonts w:ascii="Lucida Sans Typewriter" w:hAnsi="Lucida Sans Typewriter"/>
                <w:sz w:val="20"/>
                <w:szCs w:val="20"/>
              </w:rPr>
              <w:t>ame</w:t>
            </w:r>
            <w:r w:rsidRPr="00C05C5B">
              <w:rPr>
                <w:rFonts w:ascii="Lucida Sans Typewriter" w:hAnsi="Lucida Sans Typewriter"/>
                <w:sz w:val="20"/>
                <w:szCs w:val="20"/>
              </w:rPr>
              <w:t xml:space="preserve"> is p</w:t>
            </w:r>
            <w:r w:rsidR="00221190">
              <w:rPr>
                <w:rFonts w:ascii="Lucida Sans Typewriter" w:hAnsi="Lucida Sans Typewriter"/>
                <w:sz w:val="20"/>
                <w:szCs w:val="20"/>
              </w:rPr>
              <w:t>a</w:t>
            </w:r>
            <w:r w:rsidRPr="00C05C5B">
              <w:rPr>
                <w:rFonts w:ascii="Lucida Sans Typewriter" w:hAnsi="Lucida Sans Typewriter"/>
                <w:sz w:val="20"/>
                <w:szCs w:val="20"/>
              </w:rPr>
              <w:t>rt of the law</w:t>
            </w:r>
            <w:r w:rsidR="00221190">
              <w:rPr>
                <w:rFonts w:ascii="Lucida Sans Typewriter" w:hAnsi="Lucida Sans Typewriter"/>
                <w:sz w:val="20"/>
                <w:szCs w:val="20"/>
              </w:rPr>
              <w:t xml:space="preserve"> </w:t>
            </w:r>
            <w:r w:rsidRPr="00C05C5B">
              <w:rPr>
                <w:rFonts w:ascii="Lucida Sans Typewriter" w:hAnsi="Lucida Sans Typewriter"/>
                <w:sz w:val="20"/>
                <w:szCs w:val="20"/>
              </w:rPr>
              <w:t>of the Do</w:t>
            </w:r>
            <w:r w:rsidR="00221190">
              <w:rPr>
                <w:rFonts w:ascii="Lucida Sans Typewriter" w:hAnsi="Lucida Sans Typewriter"/>
                <w:sz w:val="20"/>
                <w:szCs w:val="20"/>
              </w:rPr>
              <w:t>m</w:t>
            </w:r>
            <w:r w:rsidRPr="00C05C5B">
              <w:rPr>
                <w:rFonts w:ascii="Lucida Sans Typewriter" w:hAnsi="Lucida Sans Typewriter"/>
                <w:sz w:val="20"/>
                <w:szCs w:val="20"/>
              </w:rPr>
              <w:t>inion.</w:t>
            </w:r>
          </w:p>
          <w:p w14:paraId="415E0B18" w14:textId="37D63CB1" w:rsidR="00221190" w:rsidRDefault="00221190" w:rsidP="00221190">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p>
        </w:tc>
        <w:tc>
          <w:tcPr>
            <w:tcW w:w="4230" w:type="dxa"/>
          </w:tcPr>
          <w:p w14:paraId="4FDC7082" w14:textId="62FC8DC9" w:rsidR="00C05C5B" w:rsidRDefault="00221190" w:rsidP="00221190">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r>
              <w:rPr>
                <w:rFonts w:ascii="Lucida Sans Typewriter" w:hAnsi="Lucida Sans Typewriter"/>
                <w:sz w:val="20"/>
                <w:szCs w:val="20"/>
              </w:rPr>
              <w:t xml:space="preserve">8.  </w:t>
            </w:r>
            <w:r w:rsidRPr="00221190">
              <w:rPr>
                <w:rFonts w:ascii="Lucida Sans Typewriter" w:hAnsi="Lucida Sans Typewriter"/>
                <w:sz w:val="20"/>
                <w:szCs w:val="20"/>
              </w:rPr>
              <w:t>The po</w:t>
            </w:r>
            <w:r>
              <w:rPr>
                <w:rFonts w:ascii="Lucida Sans Typewriter" w:hAnsi="Lucida Sans Typewriter"/>
                <w:sz w:val="20"/>
                <w:szCs w:val="20"/>
              </w:rPr>
              <w:t>w</w:t>
            </w:r>
            <w:r w:rsidRPr="00221190">
              <w:rPr>
                <w:rFonts w:ascii="Lucida Sans Typewriter" w:hAnsi="Lucida Sans Typewriter"/>
                <w:sz w:val="20"/>
                <w:szCs w:val="20"/>
              </w:rPr>
              <w:t>ers conferred by</w:t>
            </w:r>
            <w:r>
              <w:rPr>
                <w:rFonts w:ascii="Lucida Sans Typewriter" w:hAnsi="Lucida Sans Typewriter"/>
                <w:sz w:val="20"/>
                <w:szCs w:val="20"/>
              </w:rPr>
              <w:t xml:space="preserve"> </w:t>
            </w:r>
            <w:r w:rsidRPr="00221190">
              <w:rPr>
                <w:rFonts w:ascii="Lucida Sans Typewriter" w:hAnsi="Lucida Sans Typewriter"/>
                <w:sz w:val="20"/>
                <w:szCs w:val="20"/>
              </w:rPr>
              <w:t>this Act, upon the Parli</w:t>
            </w:r>
            <w:r>
              <w:rPr>
                <w:rFonts w:ascii="Lucida Sans Typewriter" w:hAnsi="Lucida Sans Typewriter"/>
                <w:sz w:val="20"/>
                <w:szCs w:val="20"/>
              </w:rPr>
              <w:t>a</w:t>
            </w:r>
            <w:r w:rsidRPr="00221190">
              <w:rPr>
                <w:rFonts w:ascii="Lucida Sans Typewriter" w:hAnsi="Lucida Sans Typewriter"/>
                <w:sz w:val="20"/>
                <w:szCs w:val="20"/>
              </w:rPr>
              <w:t>ment</w:t>
            </w:r>
            <w:r>
              <w:rPr>
                <w:rFonts w:ascii="Lucida Sans Typewriter" w:hAnsi="Lucida Sans Typewriter"/>
                <w:sz w:val="20"/>
                <w:szCs w:val="20"/>
              </w:rPr>
              <w:t xml:space="preserve"> </w:t>
            </w:r>
            <w:r w:rsidRPr="00221190">
              <w:rPr>
                <w:rFonts w:ascii="Lucida Sans Typewriter" w:hAnsi="Lucida Sans Typewriter"/>
                <w:sz w:val="20"/>
                <w:szCs w:val="20"/>
              </w:rPr>
              <w:t>of Can</w:t>
            </w:r>
            <w:r>
              <w:rPr>
                <w:rFonts w:ascii="Lucida Sans Typewriter" w:hAnsi="Lucida Sans Typewriter"/>
                <w:sz w:val="20"/>
                <w:szCs w:val="20"/>
              </w:rPr>
              <w:t>a</w:t>
            </w:r>
            <w:r w:rsidRPr="00221190">
              <w:rPr>
                <w:rFonts w:ascii="Lucida Sans Typewriter" w:hAnsi="Lucida Sans Typewriter"/>
                <w:sz w:val="20"/>
                <w:szCs w:val="20"/>
              </w:rPr>
              <w:t>d</w:t>
            </w:r>
            <w:r>
              <w:rPr>
                <w:rFonts w:ascii="Lucida Sans Typewriter" w:hAnsi="Lucida Sans Typewriter"/>
                <w:sz w:val="20"/>
                <w:szCs w:val="20"/>
              </w:rPr>
              <w:t>a</w:t>
            </w:r>
            <w:r w:rsidRPr="00221190">
              <w:rPr>
                <w:rFonts w:ascii="Lucida Sans Typewriter" w:hAnsi="Lucida Sans Typewriter"/>
                <w:sz w:val="20"/>
                <w:szCs w:val="20"/>
              </w:rPr>
              <w:t>, shall be</w:t>
            </w:r>
            <w:r>
              <w:rPr>
                <w:rFonts w:ascii="Lucida Sans Typewriter" w:hAnsi="Lucida Sans Typewriter"/>
                <w:sz w:val="20"/>
                <w:szCs w:val="20"/>
              </w:rPr>
              <w:t xml:space="preserve"> </w:t>
            </w:r>
            <w:r w:rsidRPr="00221190">
              <w:rPr>
                <w:rFonts w:ascii="Lucida Sans Typewriter" w:hAnsi="Lucida Sans Typewriter"/>
                <w:sz w:val="20"/>
                <w:szCs w:val="20"/>
              </w:rPr>
              <w:t>deemed to be confined to</w:t>
            </w:r>
            <w:r>
              <w:rPr>
                <w:rFonts w:ascii="Lucida Sans Typewriter" w:hAnsi="Lucida Sans Typewriter"/>
                <w:sz w:val="20"/>
                <w:szCs w:val="20"/>
              </w:rPr>
              <w:t xml:space="preserve"> </w:t>
            </w:r>
            <w:r w:rsidRPr="00221190">
              <w:rPr>
                <w:rFonts w:ascii="Lucida Sans Typewriter" w:hAnsi="Lucida Sans Typewriter"/>
                <w:sz w:val="20"/>
                <w:szCs w:val="20"/>
              </w:rPr>
              <w:t>laws t</w:t>
            </w:r>
            <w:r>
              <w:rPr>
                <w:rFonts w:ascii="Lucida Sans Typewriter" w:hAnsi="Lucida Sans Typewriter"/>
                <w:sz w:val="20"/>
                <w:szCs w:val="20"/>
              </w:rPr>
              <w:t>ha</w:t>
            </w:r>
            <w:r w:rsidRPr="00221190">
              <w:rPr>
                <w:rFonts w:ascii="Lucida Sans Typewriter" w:hAnsi="Lucida Sans Typewriter"/>
                <w:sz w:val="20"/>
                <w:szCs w:val="20"/>
              </w:rPr>
              <w:t xml:space="preserve">t </w:t>
            </w:r>
            <w:r w:rsidR="00DA33DC">
              <w:rPr>
                <w:rFonts w:ascii="Lucida Sans Typewriter" w:hAnsi="Lucida Sans Typewriter"/>
                <w:sz w:val="20"/>
                <w:szCs w:val="20"/>
              </w:rPr>
              <w:t>w</w:t>
            </w:r>
            <w:r w:rsidR="00DA33DC" w:rsidRPr="00221190">
              <w:rPr>
                <w:rFonts w:ascii="Lucida Sans Typewriter" w:hAnsi="Lucida Sans Typewriter"/>
                <w:sz w:val="20"/>
                <w:szCs w:val="20"/>
              </w:rPr>
              <w:t>ould</w:t>
            </w:r>
            <w:r w:rsidRPr="00221190">
              <w:rPr>
                <w:rFonts w:ascii="Lucida Sans Typewriter" w:hAnsi="Lucida Sans Typewriter"/>
                <w:sz w:val="20"/>
                <w:szCs w:val="20"/>
              </w:rPr>
              <w:t xml:space="preserve"> otherwise be</w:t>
            </w:r>
            <w:r>
              <w:rPr>
                <w:rFonts w:ascii="Lucida Sans Typewriter" w:hAnsi="Lucida Sans Typewriter"/>
                <w:sz w:val="20"/>
                <w:szCs w:val="20"/>
              </w:rPr>
              <w:t xml:space="preserve"> </w:t>
            </w:r>
            <w:r w:rsidRPr="00221190">
              <w:rPr>
                <w:rFonts w:ascii="Lucida Sans Typewriter" w:hAnsi="Lucida Sans Typewriter"/>
                <w:sz w:val="20"/>
                <w:szCs w:val="20"/>
              </w:rPr>
              <w:t>within the co</w:t>
            </w:r>
            <w:r>
              <w:rPr>
                <w:rFonts w:ascii="Lucida Sans Typewriter" w:hAnsi="Lucida Sans Typewriter"/>
                <w:sz w:val="20"/>
                <w:szCs w:val="20"/>
              </w:rPr>
              <w:t>mp</w:t>
            </w:r>
            <w:r w:rsidRPr="00221190">
              <w:rPr>
                <w:rFonts w:ascii="Lucida Sans Typewriter" w:hAnsi="Lucida Sans Typewriter"/>
                <w:sz w:val="20"/>
                <w:szCs w:val="20"/>
              </w:rPr>
              <w:t>etence of the</w:t>
            </w:r>
            <w:r>
              <w:rPr>
                <w:rFonts w:ascii="Lucida Sans Typewriter" w:hAnsi="Lucida Sans Typewriter"/>
                <w:sz w:val="20"/>
                <w:szCs w:val="20"/>
              </w:rPr>
              <w:t xml:space="preserve"> </w:t>
            </w:r>
            <w:r w:rsidRPr="00221190">
              <w:rPr>
                <w:rFonts w:ascii="Lucida Sans Typewriter" w:hAnsi="Lucida Sans Typewriter"/>
                <w:sz w:val="20"/>
                <w:szCs w:val="20"/>
              </w:rPr>
              <w:t>Parl</w:t>
            </w:r>
            <w:r>
              <w:rPr>
                <w:rFonts w:ascii="Lucida Sans Typewriter" w:hAnsi="Lucida Sans Typewriter"/>
                <w:sz w:val="20"/>
                <w:szCs w:val="20"/>
              </w:rPr>
              <w:t>iam</w:t>
            </w:r>
            <w:r w:rsidRPr="00221190">
              <w:rPr>
                <w:rFonts w:ascii="Lucida Sans Typewriter" w:hAnsi="Lucida Sans Typewriter"/>
                <w:sz w:val="20"/>
                <w:szCs w:val="20"/>
              </w:rPr>
              <w:t xml:space="preserve">ent of </w:t>
            </w:r>
            <w:r>
              <w:rPr>
                <w:rFonts w:ascii="Lucida Sans Typewriter" w:hAnsi="Lucida Sans Typewriter"/>
                <w:sz w:val="20"/>
                <w:szCs w:val="20"/>
              </w:rPr>
              <w:t>Canada</w:t>
            </w:r>
            <w:r w:rsidRPr="00221190">
              <w:rPr>
                <w:rFonts w:ascii="Lucida Sans Typewriter" w:hAnsi="Lucida Sans Typewriter"/>
                <w:sz w:val="20"/>
                <w:szCs w:val="20"/>
              </w:rPr>
              <w:t>, if the</w:t>
            </w:r>
            <w:r>
              <w:rPr>
                <w:rFonts w:ascii="Lucida Sans Typewriter" w:hAnsi="Lucida Sans Typewriter"/>
                <w:sz w:val="20"/>
                <w:szCs w:val="20"/>
              </w:rPr>
              <w:t xml:space="preserve"> </w:t>
            </w:r>
            <w:r w:rsidRPr="00221190">
              <w:rPr>
                <w:rFonts w:ascii="Lucida Sans Typewriter" w:hAnsi="Lucida Sans Typewriter"/>
                <w:sz w:val="20"/>
                <w:szCs w:val="20"/>
              </w:rPr>
              <w:t xml:space="preserve">laws </w:t>
            </w:r>
            <w:r>
              <w:rPr>
                <w:rFonts w:ascii="Lucida Sans Typewriter" w:hAnsi="Lucida Sans Typewriter"/>
                <w:sz w:val="20"/>
                <w:szCs w:val="20"/>
              </w:rPr>
              <w:t>w</w:t>
            </w:r>
            <w:r w:rsidRPr="00221190">
              <w:rPr>
                <w:rFonts w:ascii="Lucida Sans Typewriter" w:hAnsi="Lucida Sans Typewriter"/>
                <w:sz w:val="20"/>
                <w:szCs w:val="20"/>
              </w:rPr>
              <w:t>ere not l</w:t>
            </w:r>
            <w:r>
              <w:rPr>
                <w:rFonts w:ascii="Lucida Sans Typewriter" w:hAnsi="Lucida Sans Typewriter"/>
                <w:sz w:val="20"/>
                <w:szCs w:val="20"/>
              </w:rPr>
              <w:t>aw</w:t>
            </w:r>
            <w:r w:rsidRPr="00221190">
              <w:rPr>
                <w:rFonts w:ascii="Lucida Sans Typewriter" w:hAnsi="Lucida Sans Typewriter"/>
                <w:sz w:val="20"/>
                <w:szCs w:val="20"/>
              </w:rPr>
              <w:t>s h</w:t>
            </w:r>
            <w:r>
              <w:rPr>
                <w:rFonts w:ascii="Lucida Sans Typewriter" w:hAnsi="Lucida Sans Typewriter"/>
                <w:sz w:val="20"/>
                <w:szCs w:val="20"/>
              </w:rPr>
              <w:t>a</w:t>
            </w:r>
            <w:r w:rsidRPr="00221190">
              <w:rPr>
                <w:rFonts w:ascii="Lucida Sans Typewriter" w:hAnsi="Lucida Sans Typewriter"/>
                <w:sz w:val="20"/>
                <w:szCs w:val="20"/>
              </w:rPr>
              <w:t>ving</w:t>
            </w:r>
            <w:r>
              <w:rPr>
                <w:rFonts w:ascii="Lucida Sans Typewriter" w:hAnsi="Lucida Sans Typewriter"/>
                <w:sz w:val="20"/>
                <w:szCs w:val="20"/>
              </w:rPr>
              <w:t xml:space="preserve"> </w:t>
            </w:r>
            <w:r w:rsidRPr="00221190">
              <w:rPr>
                <w:rFonts w:ascii="Lucida Sans Typewriter" w:hAnsi="Lucida Sans Typewriter"/>
                <w:sz w:val="20"/>
                <w:szCs w:val="20"/>
              </w:rPr>
              <w:t>extra-territorial o</w:t>
            </w:r>
            <w:r>
              <w:rPr>
                <w:rFonts w:ascii="Lucida Sans Typewriter" w:hAnsi="Lucida Sans Typewriter"/>
                <w:sz w:val="20"/>
                <w:szCs w:val="20"/>
              </w:rPr>
              <w:t>p</w:t>
            </w:r>
            <w:r w:rsidRPr="00221190">
              <w:rPr>
                <w:rFonts w:ascii="Lucida Sans Typewriter" w:hAnsi="Lucida Sans Typewriter"/>
                <w:sz w:val="20"/>
                <w:szCs w:val="20"/>
              </w:rPr>
              <w:t>eration</w:t>
            </w:r>
            <w:r>
              <w:rPr>
                <w:rFonts w:ascii="Lucida Sans Typewriter" w:hAnsi="Lucida Sans Typewriter"/>
                <w:sz w:val="20"/>
                <w:szCs w:val="20"/>
              </w:rPr>
              <w:t xml:space="preserve"> </w:t>
            </w:r>
            <w:r w:rsidRPr="00221190">
              <w:rPr>
                <w:rFonts w:ascii="Lucida Sans Typewriter" w:hAnsi="Lucida Sans Typewriter"/>
                <w:sz w:val="20"/>
                <w:szCs w:val="20"/>
              </w:rPr>
              <w:t>or l</w:t>
            </w:r>
            <w:r>
              <w:rPr>
                <w:rFonts w:ascii="Lucida Sans Typewriter" w:hAnsi="Lucida Sans Typewriter"/>
                <w:sz w:val="20"/>
                <w:szCs w:val="20"/>
              </w:rPr>
              <w:t>a</w:t>
            </w:r>
            <w:r w:rsidRPr="00221190">
              <w:rPr>
                <w:rFonts w:ascii="Lucida Sans Typewriter" w:hAnsi="Lucida Sans Typewriter"/>
                <w:sz w:val="20"/>
                <w:szCs w:val="20"/>
              </w:rPr>
              <w:t>ws repugn</w:t>
            </w:r>
            <w:r>
              <w:rPr>
                <w:rFonts w:ascii="Lucida Sans Typewriter" w:hAnsi="Lucida Sans Typewriter"/>
                <w:sz w:val="20"/>
                <w:szCs w:val="20"/>
              </w:rPr>
              <w:t>a</w:t>
            </w:r>
            <w:r w:rsidRPr="00221190">
              <w:rPr>
                <w:rFonts w:ascii="Lucida Sans Typewriter" w:hAnsi="Lucida Sans Typewriter"/>
                <w:sz w:val="20"/>
                <w:szCs w:val="20"/>
              </w:rPr>
              <w:t>nt t</w:t>
            </w:r>
            <w:r>
              <w:rPr>
                <w:rFonts w:ascii="Lucida Sans Typewriter" w:hAnsi="Lucida Sans Typewriter"/>
                <w:sz w:val="20"/>
                <w:szCs w:val="20"/>
              </w:rPr>
              <w:t>o</w:t>
            </w:r>
            <w:r w:rsidRPr="00221190">
              <w:rPr>
                <w:rFonts w:ascii="Lucida Sans Typewriter" w:hAnsi="Lucida Sans Typewriter"/>
                <w:sz w:val="20"/>
                <w:szCs w:val="20"/>
              </w:rPr>
              <w:t xml:space="preserve"> the</w:t>
            </w:r>
            <w:r>
              <w:rPr>
                <w:rFonts w:ascii="Lucida Sans Typewriter" w:hAnsi="Lucida Sans Typewriter"/>
                <w:sz w:val="20"/>
                <w:szCs w:val="20"/>
              </w:rPr>
              <w:t xml:space="preserve"> </w:t>
            </w:r>
            <w:r w:rsidRPr="00221190">
              <w:rPr>
                <w:rFonts w:ascii="Lucida Sans Typewriter" w:hAnsi="Lucida Sans Typewriter"/>
                <w:sz w:val="20"/>
                <w:szCs w:val="20"/>
              </w:rPr>
              <w:t xml:space="preserve">provisions of </w:t>
            </w:r>
            <w:r>
              <w:rPr>
                <w:rFonts w:ascii="Lucida Sans Typewriter" w:hAnsi="Lucida Sans Typewriter"/>
                <w:sz w:val="20"/>
                <w:szCs w:val="20"/>
              </w:rPr>
              <w:t>a</w:t>
            </w:r>
            <w:r w:rsidRPr="00221190">
              <w:rPr>
                <w:rFonts w:ascii="Lucida Sans Typewriter" w:hAnsi="Lucida Sans Typewriter"/>
                <w:sz w:val="20"/>
                <w:szCs w:val="20"/>
              </w:rPr>
              <w:t>ny existing</w:t>
            </w:r>
            <w:r>
              <w:rPr>
                <w:rFonts w:ascii="Lucida Sans Typewriter" w:hAnsi="Lucida Sans Typewriter"/>
                <w:sz w:val="20"/>
                <w:szCs w:val="20"/>
              </w:rPr>
              <w:t xml:space="preserve"> </w:t>
            </w:r>
            <w:r w:rsidRPr="00221190">
              <w:rPr>
                <w:rFonts w:ascii="Lucida Sans Typewriter" w:hAnsi="Lucida Sans Typewriter"/>
                <w:sz w:val="20"/>
                <w:szCs w:val="20"/>
              </w:rPr>
              <w:t>or future act of Parli</w:t>
            </w:r>
            <w:r>
              <w:rPr>
                <w:rFonts w:ascii="Lucida Sans Typewriter" w:hAnsi="Lucida Sans Typewriter"/>
                <w:sz w:val="20"/>
                <w:szCs w:val="20"/>
              </w:rPr>
              <w:t>am</w:t>
            </w:r>
            <w:r w:rsidRPr="00221190">
              <w:rPr>
                <w:rFonts w:ascii="Lucida Sans Typewriter" w:hAnsi="Lucida Sans Typewriter"/>
                <w:sz w:val="20"/>
                <w:szCs w:val="20"/>
              </w:rPr>
              <w:t>ent</w:t>
            </w:r>
            <w:r>
              <w:rPr>
                <w:rFonts w:ascii="Lucida Sans Typewriter" w:hAnsi="Lucida Sans Typewriter"/>
                <w:sz w:val="20"/>
                <w:szCs w:val="20"/>
              </w:rPr>
              <w:t xml:space="preserve"> </w:t>
            </w:r>
            <w:r w:rsidRPr="00221190">
              <w:rPr>
                <w:rFonts w:ascii="Lucida Sans Typewriter" w:hAnsi="Lucida Sans Typewriter"/>
                <w:sz w:val="20"/>
                <w:szCs w:val="20"/>
              </w:rPr>
              <w:t>of the United Kingdo</w:t>
            </w:r>
            <w:r>
              <w:rPr>
                <w:rFonts w:ascii="Lucida Sans Typewriter" w:hAnsi="Lucida Sans Typewriter"/>
                <w:sz w:val="20"/>
                <w:szCs w:val="20"/>
              </w:rPr>
              <w:t>m</w:t>
            </w:r>
            <w:r w:rsidRPr="00221190">
              <w:rPr>
                <w:rFonts w:ascii="Lucida Sans Typewriter" w:hAnsi="Lucida Sans Typewriter"/>
                <w:sz w:val="20"/>
                <w:szCs w:val="20"/>
              </w:rPr>
              <w:t>, or to</w:t>
            </w:r>
            <w:r>
              <w:rPr>
                <w:rFonts w:ascii="Lucida Sans Typewriter" w:hAnsi="Lucida Sans Typewriter"/>
                <w:sz w:val="20"/>
                <w:szCs w:val="20"/>
              </w:rPr>
              <w:t xml:space="preserve"> </w:t>
            </w:r>
            <w:r w:rsidRPr="00221190">
              <w:rPr>
                <w:rFonts w:ascii="Lucida Sans Typewriter" w:hAnsi="Lucida Sans Typewriter"/>
                <w:sz w:val="20"/>
                <w:szCs w:val="20"/>
              </w:rPr>
              <w:t>any order, rule, or re</w:t>
            </w:r>
            <w:r>
              <w:rPr>
                <w:rFonts w:ascii="Lucida Sans Typewriter" w:hAnsi="Lucida Sans Typewriter"/>
                <w:sz w:val="20"/>
                <w:szCs w:val="20"/>
              </w:rPr>
              <w:t>gula</w:t>
            </w:r>
            <w:r w:rsidRPr="00221190">
              <w:rPr>
                <w:rFonts w:ascii="Lucida Sans Typewriter" w:hAnsi="Lucida Sans Typewriter"/>
                <w:sz w:val="20"/>
                <w:szCs w:val="20"/>
              </w:rPr>
              <w:t xml:space="preserve">tion </w:t>
            </w:r>
            <w:r>
              <w:rPr>
                <w:rFonts w:ascii="Lucida Sans Typewriter" w:hAnsi="Lucida Sans Typewriter"/>
                <w:sz w:val="20"/>
                <w:szCs w:val="20"/>
              </w:rPr>
              <w:t>made</w:t>
            </w:r>
            <w:r w:rsidRPr="00221190">
              <w:rPr>
                <w:rFonts w:ascii="Lucida Sans Typewriter" w:hAnsi="Lucida Sans Typewriter"/>
                <w:sz w:val="20"/>
                <w:szCs w:val="20"/>
              </w:rPr>
              <w:t xml:space="preserve"> under any such</w:t>
            </w:r>
            <w:r>
              <w:rPr>
                <w:rFonts w:ascii="Lucida Sans Typewriter" w:hAnsi="Lucida Sans Typewriter"/>
                <w:sz w:val="20"/>
                <w:szCs w:val="20"/>
              </w:rPr>
              <w:t xml:space="preserve"> </w:t>
            </w:r>
            <w:r w:rsidRPr="00221190">
              <w:rPr>
                <w:rFonts w:ascii="Lucida Sans Typewriter" w:hAnsi="Lucida Sans Typewriter"/>
                <w:sz w:val="20"/>
                <w:szCs w:val="20"/>
              </w:rPr>
              <w:t>Act, or laws repealing or</w:t>
            </w:r>
            <w:r>
              <w:rPr>
                <w:rFonts w:ascii="Lucida Sans Typewriter" w:hAnsi="Lucida Sans Typewriter"/>
                <w:sz w:val="20"/>
                <w:szCs w:val="20"/>
              </w:rPr>
              <w:t xml:space="preserve"> a</w:t>
            </w:r>
            <w:r w:rsidRPr="00221190">
              <w:rPr>
                <w:rFonts w:ascii="Lucida Sans Typewriter" w:hAnsi="Lucida Sans Typewriter"/>
                <w:sz w:val="20"/>
                <w:szCs w:val="20"/>
              </w:rPr>
              <w:t>mendin</w:t>
            </w:r>
            <w:r>
              <w:rPr>
                <w:rFonts w:ascii="Lucida Sans Typewriter" w:hAnsi="Lucida Sans Typewriter"/>
                <w:sz w:val="20"/>
                <w:szCs w:val="20"/>
              </w:rPr>
              <w:t>g</w:t>
            </w:r>
            <w:r w:rsidRPr="00221190">
              <w:rPr>
                <w:rFonts w:ascii="Lucida Sans Typewriter" w:hAnsi="Lucida Sans Typewriter"/>
                <w:sz w:val="20"/>
                <w:szCs w:val="20"/>
              </w:rPr>
              <w:t xml:space="preserve"> </w:t>
            </w:r>
            <w:r>
              <w:rPr>
                <w:rFonts w:ascii="Lucida Sans Typewriter" w:hAnsi="Lucida Sans Typewriter"/>
                <w:sz w:val="20"/>
                <w:szCs w:val="20"/>
              </w:rPr>
              <w:t>a</w:t>
            </w:r>
            <w:r w:rsidRPr="00221190">
              <w:rPr>
                <w:rFonts w:ascii="Lucida Sans Typewriter" w:hAnsi="Lucida Sans Typewriter"/>
                <w:sz w:val="20"/>
                <w:szCs w:val="20"/>
              </w:rPr>
              <w:t>ny such Act, order,</w:t>
            </w:r>
            <w:r>
              <w:rPr>
                <w:rFonts w:ascii="Lucida Sans Typewriter" w:hAnsi="Lucida Sans Typewriter"/>
                <w:sz w:val="20"/>
                <w:szCs w:val="20"/>
              </w:rPr>
              <w:t xml:space="preserve"> </w:t>
            </w:r>
            <w:r w:rsidRPr="00221190">
              <w:rPr>
                <w:rFonts w:ascii="Lucida Sans Typewriter" w:hAnsi="Lucida Sans Typewriter"/>
                <w:sz w:val="20"/>
                <w:szCs w:val="20"/>
              </w:rPr>
              <w:t>rul</w:t>
            </w:r>
            <w:r>
              <w:rPr>
                <w:rFonts w:ascii="Lucida Sans Typewriter" w:hAnsi="Lucida Sans Typewriter"/>
                <w:sz w:val="20"/>
                <w:szCs w:val="20"/>
              </w:rPr>
              <w:t>e</w:t>
            </w:r>
            <w:r w:rsidRPr="00221190">
              <w:rPr>
                <w:rFonts w:ascii="Lucida Sans Typewriter" w:hAnsi="Lucida Sans Typewriter"/>
                <w:sz w:val="20"/>
                <w:szCs w:val="20"/>
              </w:rPr>
              <w:t>, or regul</w:t>
            </w:r>
            <w:r>
              <w:rPr>
                <w:rFonts w:ascii="Lucida Sans Typewriter" w:hAnsi="Lucida Sans Typewriter"/>
                <w:sz w:val="20"/>
                <w:szCs w:val="20"/>
              </w:rPr>
              <w:t>a</w:t>
            </w:r>
            <w:r w:rsidRPr="00221190">
              <w:rPr>
                <w:rFonts w:ascii="Lucida Sans Typewriter" w:hAnsi="Lucida Sans Typewriter"/>
                <w:sz w:val="20"/>
                <w:szCs w:val="20"/>
              </w:rPr>
              <w:t>tion.</w:t>
            </w:r>
          </w:p>
        </w:tc>
      </w:tr>
      <w:tr w:rsidR="00C05C5B" w14:paraId="0991C648" w14:textId="77777777" w:rsidTr="00012B6D">
        <w:tc>
          <w:tcPr>
            <w:tcW w:w="4230" w:type="dxa"/>
          </w:tcPr>
          <w:p w14:paraId="46977EAF" w14:textId="0AE6760B" w:rsidR="00C05C5B" w:rsidRDefault="00221190" w:rsidP="00221190">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r>
              <w:rPr>
                <w:rFonts w:ascii="Lucida Sans Typewriter" w:hAnsi="Lucida Sans Typewriter"/>
                <w:sz w:val="20"/>
                <w:szCs w:val="20"/>
              </w:rPr>
              <w:t xml:space="preserve">9.  </w:t>
            </w:r>
            <w:r w:rsidRPr="00221190">
              <w:rPr>
                <w:rFonts w:ascii="Lucida Sans Typewriter" w:hAnsi="Lucida Sans Typewriter"/>
                <w:sz w:val="20"/>
                <w:szCs w:val="20"/>
              </w:rPr>
              <w:t xml:space="preserve">The ----- recital </w:t>
            </w:r>
            <w:r>
              <w:rPr>
                <w:rFonts w:ascii="Lucida Sans Typewriter" w:hAnsi="Lucida Sans Typewriter"/>
                <w:sz w:val="20"/>
                <w:szCs w:val="20"/>
              </w:rPr>
              <w:t>a</w:t>
            </w:r>
            <w:r w:rsidRPr="00221190">
              <w:rPr>
                <w:rFonts w:ascii="Lucida Sans Typewriter" w:hAnsi="Lucida Sans Typewriter"/>
                <w:sz w:val="20"/>
                <w:szCs w:val="20"/>
              </w:rPr>
              <w:t>nd</w:t>
            </w:r>
            <w:r>
              <w:rPr>
                <w:rFonts w:ascii="Lucida Sans Typewriter" w:hAnsi="Lucida Sans Typewriter"/>
                <w:sz w:val="20"/>
                <w:szCs w:val="20"/>
              </w:rPr>
              <w:t xml:space="preserve"> </w:t>
            </w:r>
            <w:r w:rsidRPr="00221190">
              <w:rPr>
                <w:rFonts w:ascii="Lucida Sans Typewriter" w:hAnsi="Lucida Sans Typewriter"/>
                <w:sz w:val="20"/>
                <w:szCs w:val="20"/>
              </w:rPr>
              <w:t xml:space="preserve">Section </w:t>
            </w:r>
            <w:r>
              <w:rPr>
                <w:rFonts w:ascii="Lucida Sans Typewriter" w:hAnsi="Lucida Sans Typewriter"/>
                <w:sz w:val="20"/>
                <w:szCs w:val="20"/>
              </w:rPr>
              <w:t>4</w:t>
            </w:r>
            <w:r w:rsidRPr="00221190">
              <w:rPr>
                <w:rFonts w:ascii="Lucida Sans Typewriter" w:hAnsi="Lucida Sans Typewriter"/>
                <w:sz w:val="20"/>
                <w:szCs w:val="20"/>
              </w:rPr>
              <w:t xml:space="preserve"> of this </w:t>
            </w:r>
            <w:r>
              <w:rPr>
                <w:rFonts w:ascii="Lucida Sans Typewriter" w:hAnsi="Lucida Sans Typewriter"/>
                <w:sz w:val="20"/>
                <w:szCs w:val="20"/>
              </w:rPr>
              <w:t>A</w:t>
            </w:r>
            <w:r w:rsidRPr="00221190">
              <w:rPr>
                <w:rFonts w:ascii="Lucida Sans Typewriter" w:hAnsi="Lucida Sans Typewriter"/>
                <w:sz w:val="20"/>
                <w:szCs w:val="20"/>
              </w:rPr>
              <w:t>ct in</w:t>
            </w:r>
            <w:r>
              <w:rPr>
                <w:rFonts w:ascii="Lucida Sans Typewriter" w:hAnsi="Lucida Sans Typewriter"/>
                <w:sz w:val="20"/>
                <w:szCs w:val="20"/>
              </w:rPr>
              <w:t xml:space="preserve"> </w:t>
            </w:r>
            <w:r w:rsidRPr="00221190">
              <w:rPr>
                <w:rFonts w:ascii="Lucida Sans Typewriter" w:hAnsi="Lucida Sans Typewriter"/>
                <w:sz w:val="20"/>
                <w:szCs w:val="20"/>
              </w:rPr>
              <w:t>th</w:t>
            </w:r>
            <w:r>
              <w:rPr>
                <w:rFonts w:ascii="Lucida Sans Typewriter" w:hAnsi="Lucida Sans Typewriter"/>
                <w:sz w:val="20"/>
                <w:szCs w:val="20"/>
              </w:rPr>
              <w:t>e</w:t>
            </w:r>
            <w:r w:rsidRPr="00221190">
              <w:rPr>
                <w:rFonts w:ascii="Lucida Sans Typewriter" w:hAnsi="Lucida Sans Typewriter"/>
                <w:sz w:val="20"/>
                <w:szCs w:val="20"/>
              </w:rPr>
              <w:t>ir a</w:t>
            </w:r>
            <w:r>
              <w:rPr>
                <w:rFonts w:ascii="Lucida Sans Typewriter" w:hAnsi="Lucida Sans Typewriter"/>
                <w:sz w:val="20"/>
                <w:szCs w:val="20"/>
              </w:rPr>
              <w:t>p</w:t>
            </w:r>
            <w:r w:rsidRPr="00221190">
              <w:rPr>
                <w:rFonts w:ascii="Lucida Sans Typewriter" w:hAnsi="Lucida Sans Typewriter"/>
                <w:sz w:val="20"/>
                <w:szCs w:val="20"/>
              </w:rPr>
              <w:t>plication to the</w:t>
            </w:r>
            <w:r>
              <w:rPr>
                <w:rFonts w:ascii="Lucida Sans Typewriter" w:hAnsi="Lucida Sans Typewriter"/>
                <w:sz w:val="20"/>
                <w:szCs w:val="20"/>
              </w:rPr>
              <w:t xml:space="preserve"> </w:t>
            </w:r>
            <w:r w:rsidRPr="00221190">
              <w:rPr>
                <w:rFonts w:ascii="Lucida Sans Typewriter" w:hAnsi="Lucida Sans Typewriter"/>
                <w:sz w:val="20"/>
                <w:szCs w:val="20"/>
              </w:rPr>
              <w:t>Dominion of C</w:t>
            </w:r>
            <w:r>
              <w:rPr>
                <w:rFonts w:ascii="Lucida Sans Typewriter" w:hAnsi="Lucida Sans Typewriter"/>
                <w:sz w:val="20"/>
                <w:szCs w:val="20"/>
              </w:rPr>
              <w:t>a</w:t>
            </w:r>
            <w:r w:rsidRPr="00221190">
              <w:rPr>
                <w:rFonts w:ascii="Lucida Sans Typewriter" w:hAnsi="Lucida Sans Typewriter"/>
                <w:sz w:val="20"/>
                <w:szCs w:val="20"/>
              </w:rPr>
              <w:t>nada shall be</w:t>
            </w:r>
            <w:r>
              <w:rPr>
                <w:rFonts w:ascii="Lucida Sans Typewriter" w:hAnsi="Lucida Sans Typewriter"/>
                <w:sz w:val="20"/>
                <w:szCs w:val="20"/>
              </w:rPr>
              <w:t xml:space="preserve"> </w:t>
            </w:r>
            <w:r w:rsidRPr="00221190">
              <w:rPr>
                <w:rFonts w:ascii="Lucida Sans Typewriter" w:hAnsi="Lucida Sans Typewriter"/>
                <w:sz w:val="20"/>
                <w:szCs w:val="20"/>
              </w:rPr>
              <w:t>dee</w:t>
            </w:r>
            <w:r>
              <w:rPr>
                <w:rFonts w:ascii="Lucida Sans Typewriter" w:hAnsi="Lucida Sans Typewriter"/>
                <w:sz w:val="20"/>
                <w:szCs w:val="20"/>
              </w:rPr>
              <w:t>m</w:t>
            </w:r>
            <w:r w:rsidRPr="00221190">
              <w:rPr>
                <w:rFonts w:ascii="Lucida Sans Typewriter" w:hAnsi="Lucida Sans Typewriter"/>
                <w:sz w:val="20"/>
                <w:szCs w:val="20"/>
              </w:rPr>
              <w:t>ed to require the</w:t>
            </w:r>
            <w:r>
              <w:rPr>
                <w:rFonts w:ascii="Lucida Sans Typewriter" w:hAnsi="Lucida Sans Typewriter"/>
                <w:sz w:val="20"/>
                <w:szCs w:val="20"/>
              </w:rPr>
              <w:t xml:space="preserve"> </w:t>
            </w:r>
            <w:r w:rsidRPr="00221190">
              <w:rPr>
                <w:rFonts w:ascii="Lucida Sans Typewriter" w:hAnsi="Lucida Sans Typewriter"/>
                <w:sz w:val="20"/>
                <w:szCs w:val="20"/>
              </w:rPr>
              <w:t>requ</w:t>
            </w:r>
            <w:r>
              <w:rPr>
                <w:rFonts w:ascii="Lucida Sans Typewriter" w:hAnsi="Lucida Sans Typewriter"/>
                <w:sz w:val="20"/>
                <w:szCs w:val="20"/>
              </w:rPr>
              <w:t>e</w:t>
            </w:r>
            <w:r w:rsidRPr="00221190">
              <w:rPr>
                <w:rFonts w:ascii="Lucida Sans Typewriter" w:hAnsi="Lucida Sans Typewriter"/>
                <w:sz w:val="20"/>
                <w:szCs w:val="20"/>
              </w:rPr>
              <w:t>st and consent</w:t>
            </w:r>
            <w:r>
              <w:rPr>
                <w:rFonts w:ascii="Lucida Sans Typewriter" w:hAnsi="Lucida Sans Typewriter"/>
                <w:sz w:val="20"/>
                <w:szCs w:val="20"/>
              </w:rPr>
              <w:t xml:space="preserve"> of the Dominion in relation to </w:t>
            </w:r>
            <w:r w:rsidRPr="00221190">
              <w:rPr>
                <w:rFonts w:ascii="Lucida Sans Typewriter" w:hAnsi="Lucida Sans Typewriter"/>
                <w:sz w:val="20"/>
                <w:szCs w:val="20"/>
              </w:rPr>
              <w:t>Acts of Parl</w:t>
            </w:r>
            <w:r>
              <w:rPr>
                <w:rFonts w:ascii="Lucida Sans Typewriter" w:hAnsi="Lucida Sans Typewriter"/>
                <w:sz w:val="20"/>
                <w:szCs w:val="20"/>
              </w:rPr>
              <w:t>iam</w:t>
            </w:r>
            <w:r w:rsidRPr="00221190">
              <w:rPr>
                <w:rFonts w:ascii="Lucida Sans Typewriter" w:hAnsi="Lucida Sans Typewriter"/>
                <w:sz w:val="20"/>
                <w:szCs w:val="20"/>
              </w:rPr>
              <w:t>ent of the</w:t>
            </w:r>
            <w:r>
              <w:rPr>
                <w:rFonts w:ascii="Lucida Sans Typewriter" w:hAnsi="Lucida Sans Typewriter"/>
                <w:sz w:val="20"/>
                <w:szCs w:val="20"/>
              </w:rPr>
              <w:t xml:space="preserve"> </w:t>
            </w:r>
            <w:r w:rsidRPr="00221190">
              <w:rPr>
                <w:rFonts w:ascii="Lucida Sans Typewriter" w:hAnsi="Lucida Sans Typewriter"/>
                <w:sz w:val="20"/>
                <w:szCs w:val="20"/>
              </w:rPr>
              <w:t xml:space="preserve">United Kingdom in </w:t>
            </w:r>
            <w:r>
              <w:rPr>
                <w:rFonts w:ascii="Lucida Sans Typewriter" w:hAnsi="Lucida Sans Typewriter"/>
                <w:sz w:val="20"/>
                <w:szCs w:val="20"/>
              </w:rPr>
              <w:t>m</w:t>
            </w:r>
            <w:r w:rsidRPr="00221190">
              <w:rPr>
                <w:rFonts w:ascii="Lucida Sans Typewriter" w:hAnsi="Lucida Sans Typewriter"/>
                <w:sz w:val="20"/>
                <w:szCs w:val="20"/>
              </w:rPr>
              <w:t>atters</w:t>
            </w:r>
            <w:r>
              <w:rPr>
                <w:rFonts w:ascii="Lucida Sans Typewriter" w:hAnsi="Lucida Sans Typewriter"/>
                <w:sz w:val="20"/>
                <w:szCs w:val="20"/>
              </w:rPr>
              <w:t xml:space="preserve"> </w:t>
            </w:r>
            <w:r w:rsidRPr="00221190">
              <w:rPr>
                <w:rFonts w:ascii="Lucida Sans Typewriter" w:hAnsi="Lucida Sans Typewriter"/>
                <w:sz w:val="20"/>
                <w:szCs w:val="20"/>
              </w:rPr>
              <w:t>within the co</w:t>
            </w:r>
            <w:r>
              <w:rPr>
                <w:rFonts w:ascii="Lucida Sans Typewriter" w:hAnsi="Lucida Sans Typewriter"/>
                <w:sz w:val="20"/>
                <w:szCs w:val="20"/>
              </w:rPr>
              <w:t>mp</w:t>
            </w:r>
            <w:r w:rsidRPr="00221190">
              <w:rPr>
                <w:rFonts w:ascii="Lucida Sans Typewriter" w:hAnsi="Lucida Sans Typewriter"/>
                <w:sz w:val="20"/>
                <w:szCs w:val="20"/>
              </w:rPr>
              <w:t>etence of</w:t>
            </w:r>
            <w:r>
              <w:rPr>
                <w:rFonts w:ascii="Lucida Sans Typewriter" w:hAnsi="Lucida Sans Typewriter"/>
                <w:sz w:val="20"/>
                <w:szCs w:val="20"/>
              </w:rPr>
              <w:t xml:space="preserve"> </w:t>
            </w:r>
            <w:r w:rsidRPr="00221190">
              <w:rPr>
                <w:rFonts w:ascii="Lucida Sans Typewriter" w:hAnsi="Lucida Sans Typewriter"/>
                <w:sz w:val="20"/>
                <w:szCs w:val="20"/>
              </w:rPr>
              <w:t>the P</w:t>
            </w:r>
            <w:r>
              <w:rPr>
                <w:rFonts w:ascii="Lucida Sans Typewriter" w:hAnsi="Lucida Sans Typewriter"/>
                <w:sz w:val="20"/>
                <w:szCs w:val="20"/>
              </w:rPr>
              <w:t>a</w:t>
            </w:r>
            <w:r w:rsidRPr="00221190">
              <w:rPr>
                <w:rFonts w:ascii="Lucida Sans Typewriter" w:hAnsi="Lucida Sans Typewriter"/>
                <w:sz w:val="20"/>
                <w:szCs w:val="20"/>
              </w:rPr>
              <w:t>rli</w:t>
            </w:r>
            <w:r>
              <w:rPr>
                <w:rFonts w:ascii="Lucida Sans Typewriter" w:hAnsi="Lucida Sans Typewriter"/>
                <w:sz w:val="20"/>
                <w:szCs w:val="20"/>
              </w:rPr>
              <w:t>am</w:t>
            </w:r>
            <w:r w:rsidRPr="00221190">
              <w:rPr>
                <w:rFonts w:ascii="Lucida Sans Typewriter" w:hAnsi="Lucida Sans Typewriter"/>
                <w:sz w:val="20"/>
                <w:szCs w:val="20"/>
              </w:rPr>
              <w:t xml:space="preserve">ent of Canada </w:t>
            </w:r>
            <w:r>
              <w:rPr>
                <w:rFonts w:ascii="Lucida Sans Typewriter" w:hAnsi="Lucida Sans Typewriter"/>
                <w:sz w:val="20"/>
                <w:szCs w:val="20"/>
              </w:rPr>
              <w:t>a</w:t>
            </w:r>
            <w:r w:rsidRPr="00221190">
              <w:rPr>
                <w:rFonts w:ascii="Lucida Sans Typewriter" w:hAnsi="Lucida Sans Typewriter"/>
                <w:sz w:val="20"/>
                <w:szCs w:val="20"/>
              </w:rPr>
              <w:t>nd</w:t>
            </w:r>
            <w:r>
              <w:rPr>
                <w:rFonts w:ascii="Lucida Sans Typewriter" w:hAnsi="Lucida Sans Typewriter"/>
                <w:sz w:val="20"/>
                <w:szCs w:val="20"/>
              </w:rPr>
              <w:t xml:space="preserve"> </w:t>
            </w:r>
            <w:r w:rsidRPr="00221190">
              <w:rPr>
                <w:rFonts w:ascii="Lucida Sans Typewriter" w:hAnsi="Lucida Sans Typewriter"/>
                <w:sz w:val="20"/>
                <w:szCs w:val="20"/>
              </w:rPr>
              <w:t>of the provinces in m</w:t>
            </w:r>
            <w:r>
              <w:rPr>
                <w:rFonts w:ascii="Lucida Sans Typewriter" w:hAnsi="Lucida Sans Typewriter"/>
                <w:sz w:val="20"/>
                <w:szCs w:val="20"/>
              </w:rPr>
              <w:t>a</w:t>
            </w:r>
            <w:r w:rsidRPr="00221190">
              <w:rPr>
                <w:rFonts w:ascii="Lucida Sans Typewriter" w:hAnsi="Lucida Sans Typewriter"/>
                <w:sz w:val="20"/>
                <w:szCs w:val="20"/>
              </w:rPr>
              <w:t>tters</w:t>
            </w:r>
            <w:r>
              <w:rPr>
                <w:rFonts w:ascii="Lucida Sans Typewriter" w:hAnsi="Lucida Sans Typewriter"/>
                <w:sz w:val="20"/>
                <w:szCs w:val="20"/>
              </w:rPr>
              <w:t xml:space="preserve"> within</w:t>
            </w:r>
            <w:r w:rsidRPr="00221190">
              <w:rPr>
                <w:rFonts w:ascii="Lucida Sans Typewriter" w:hAnsi="Lucida Sans Typewriter"/>
                <w:sz w:val="20"/>
                <w:szCs w:val="20"/>
              </w:rPr>
              <w:t xml:space="preserve"> the co</w:t>
            </w:r>
            <w:r>
              <w:rPr>
                <w:rFonts w:ascii="Lucida Sans Typewriter" w:hAnsi="Lucida Sans Typewriter"/>
                <w:sz w:val="20"/>
                <w:szCs w:val="20"/>
              </w:rPr>
              <w:t>m</w:t>
            </w:r>
            <w:r w:rsidRPr="00221190">
              <w:rPr>
                <w:rFonts w:ascii="Lucida Sans Typewriter" w:hAnsi="Lucida Sans Typewriter"/>
                <w:sz w:val="20"/>
                <w:szCs w:val="20"/>
              </w:rPr>
              <w:t>petence of</w:t>
            </w:r>
            <w:r>
              <w:rPr>
                <w:rFonts w:ascii="Lucida Sans Typewriter" w:hAnsi="Lucida Sans Typewriter"/>
                <w:sz w:val="20"/>
                <w:szCs w:val="20"/>
              </w:rPr>
              <w:t xml:space="preserve"> legislatures of the provinces.</w:t>
            </w:r>
          </w:p>
        </w:tc>
        <w:tc>
          <w:tcPr>
            <w:tcW w:w="4230" w:type="dxa"/>
          </w:tcPr>
          <w:p w14:paraId="3CE3C88E" w14:textId="122444A3" w:rsidR="00C05C5B" w:rsidRDefault="00D743BD" w:rsidP="00221190">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r>
              <w:rPr>
                <w:rFonts w:ascii="Lucida Sans Typewriter" w:hAnsi="Lucida Sans Typewriter"/>
                <w:sz w:val="20"/>
                <w:szCs w:val="20"/>
              </w:rPr>
              <w:t xml:space="preserve">9.  </w:t>
            </w:r>
            <w:r w:rsidRPr="00221190">
              <w:rPr>
                <w:rFonts w:ascii="Lucida Sans Typewriter" w:hAnsi="Lucida Sans Typewriter"/>
                <w:sz w:val="20"/>
                <w:szCs w:val="20"/>
              </w:rPr>
              <w:t xml:space="preserve">The ----- recital </w:t>
            </w:r>
            <w:r>
              <w:rPr>
                <w:rFonts w:ascii="Lucida Sans Typewriter" w:hAnsi="Lucida Sans Typewriter"/>
                <w:sz w:val="20"/>
                <w:szCs w:val="20"/>
              </w:rPr>
              <w:t>a</w:t>
            </w:r>
            <w:r w:rsidRPr="00221190">
              <w:rPr>
                <w:rFonts w:ascii="Lucida Sans Typewriter" w:hAnsi="Lucida Sans Typewriter"/>
                <w:sz w:val="20"/>
                <w:szCs w:val="20"/>
              </w:rPr>
              <w:t>nd</w:t>
            </w:r>
            <w:r>
              <w:rPr>
                <w:rFonts w:ascii="Lucida Sans Typewriter" w:hAnsi="Lucida Sans Typewriter"/>
                <w:sz w:val="20"/>
                <w:szCs w:val="20"/>
              </w:rPr>
              <w:t xml:space="preserve"> </w:t>
            </w:r>
            <w:r w:rsidRPr="00221190">
              <w:rPr>
                <w:rFonts w:ascii="Lucida Sans Typewriter" w:hAnsi="Lucida Sans Typewriter"/>
                <w:sz w:val="20"/>
                <w:szCs w:val="20"/>
              </w:rPr>
              <w:t xml:space="preserve">Section </w:t>
            </w:r>
            <w:r>
              <w:rPr>
                <w:rFonts w:ascii="Lucida Sans Typewriter" w:hAnsi="Lucida Sans Typewriter"/>
                <w:sz w:val="20"/>
                <w:szCs w:val="20"/>
              </w:rPr>
              <w:t>4</w:t>
            </w:r>
            <w:r w:rsidRPr="00221190">
              <w:rPr>
                <w:rFonts w:ascii="Lucida Sans Typewriter" w:hAnsi="Lucida Sans Typewriter"/>
                <w:sz w:val="20"/>
                <w:szCs w:val="20"/>
              </w:rPr>
              <w:t xml:space="preserve"> of this </w:t>
            </w:r>
            <w:r>
              <w:rPr>
                <w:rFonts w:ascii="Lucida Sans Typewriter" w:hAnsi="Lucida Sans Typewriter"/>
                <w:sz w:val="20"/>
                <w:szCs w:val="20"/>
              </w:rPr>
              <w:t>A</w:t>
            </w:r>
            <w:r w:rsidRPr="00221190">
              <w:rPr>
                <w:rFonts w:ascii="Lucida Sans Typewriter" w:hAnsi="Lucida Sans Typewriter"/>
                <w:sz w:val="20"/>
                <w:szCs w:val="20"/>
              </w:rPr>
              <w:t>ct in</w:t>
            </w:r>
            <w:r>
              <w:rPr>
                <w:rFonts w:ascii="Lucida Sans Typewriter" w:hAnsi="Lucida Sans Typewriter"/>
                <w:sz w:val="20"/>
                <w:szCs w:val="20"/>
              </w:rPr>
              <w:t xml:space="preserve"> </w:t>
            </w:r>
            <w:r w:rsidRPr="00221190">
              <w:rPr>
                <w:rFonts w:ascii="Lucida Sans Typewriter" w:hAnsi="Lucida Sans Typewriter"/>
                <w:sz w:val="20"/>
                <w:szCs w:val="20"/>
              </w:rPr>
              <w:t>th</w:t>
            </w:r>
            <w:r>
              <w:rPr>
                <w:rFonts w:ascii="Lucida Sans Typewriter" w:hAnsi="Lucida Sans Typewriter"/>
                <w:sz w:val="20"/>
                <w:szCs w:val="20"/>
              </w:rPr>
              <w:t>e</w:t>
            </w:r>
            <w:r w:rsidRPr="00221190">
              <w:rPr>
                <w:rFonts w:ascii="Lucida Sans Typewriter" w:hAnsi="Lucida Sans Typewriter"/>
                <w:sz w:val="20"/>
                <w:szCs w:val="20"/>
              </w:rPr>
              <w:t>ir a</w:t>
            </w:r>
            <w:r>
              <w:rPr>
                <w:rFonts w:ascii="Lucida Sans Typewriter" w:hAnsi="Lucida Sans Typewriter"/>
                <w:sz w:val="20"/>
                <w:szCs w:val="20"/>
              </w:rPr>
              <w:t>p</w:t>
            </w:r>
            <w:r w:rsidRPr="00221190">
              <w:rPr>
                <w:rFonts w:ascii="Lucida Sans Typewriter" w:hAnsi="Lucida Sans Typewriter"/>
                <w:sz w:val="20"/>
                <w:szCs w:val="20"/>
              </w:rPr>
              <w:t>plication to the</w:t>
            </w:r>
            <w:r>
              <w:rPr>
                <w:rFonts w:ascii="Lucida Sans Typewriter" w:hAnsi="Lucida Sans Typewriter"/>
                <w:sz w:val="20"/>
                <w:szCs w:val="20"/>
              </w:rPr>
              <w:t xml:space="preserve"> </w:t>
            </w:r>
            <w:r w:rsidRPr="00221190">
              <w:rPr>
                <w:rFonts w:ascii="Lucida Sans Typewriter" w:hAnsi="Lucida Sans Typewriter"/>
                <w:sz w:val="20"/>
                <w:szCs w:val="20"/>
              </w:rPr>
              <w:t>Dominion of C</w:t>
            </w:r>
            <w:r>
              <w:rPr>
                <w:rFonts w:ascii="Lucida Sans Typewriter" w:hAnsi="Lucida Sans Typewriter"/>
                <w:sz w:val="20"/>
                <w:szCs w:val="20"/>
              </w:rPr>
              <w:t>a</w:t>
            </w:r>
            <w:r w:rsidRPr="00221190">
              <w:rPr>
                <w:rFonts w:ascii="Lucida Sans Typewriter" w:hAnsi="Lucida Sans Typewriter"/>
                <w:sz w:val="20"/>
                <w:szCs w:val="20"/>
              </w:rPr>
              <w:t>nada shall be</w:t>
            </w:r>
            <w:r>
              <w:rPr>
                <w:rFonts w:ascii="Lucida Sans Typewriter" w:hAnsi="Lucida Sans Typewriter"/>
                <w:sz w:val="20"/>
                <w:szCs w:val="20"/>
              </w:rPr>
              <w:t xml:space="preserve"> </w:t>
            </w:r>
            <w:r w:rsidRPr="00221190">
              <w:rPr>
                <w:rFonts w:ascii="Lucida Sans Typewriter" w:hAnsi="Lucida Sans Typewriter"/>
                <w:sz w:val="20"/>
                <w:szCs w:val="20"/>
              </w:rPr>
              <w:t>dee</w:t>
            </w:r>
            <w:r>
              <w:rPr>
                <w:rFonts w:ascii="Lucida Sans Typewriter" w:hAnsi="Lucida Sans Typewriter"/>
                <w:sz w:val="20"/>
                <w:szCs w:val="20"/>
              </w:rPr>
              <w:t>m</w:t>
            </w:r>
            <w:r w:rsidRPr="00221190">
              <w:rPr>
                <w:rFonts w:ascii="Lucida Sans Typewriter" w:hAnsi="Lucida Sans Typewriter"/>
                <w:sz w:val="20"/>
                <w:szCs w:val="20"/>
              </w:rPr>
              <w:t>ed to require the</w:t>
            </w:r>
            <w:r>
              <w:rPr>
                <w:rFonts w:ascii="Lucida Sans Typewriter" w:hAnsi="Lucida Sans Typewriter"/>
                <w:sz w:val="20"/>
                <w:szCs w:val="20"/>
              </w:rPr>
              <w:t xml:space="preserve"> </w:t>
            </w:r>
            <w:r w:rsidRPr="00221190">
              <w:rPr>
                <w:rFonts w:ascii="Lucida Sans Typewriter" w:hAnsi="Lucida Sans Typewriter"/>
                <w:sz w:val="20"/>
                <w:szCs w:val="20"/>
              </w:rPr>
              <w:t>requ</w:t>
            </w:r>
            <w:r>
              <w:rPr>
                <w:rFonts w:ascii="Lucida Sans Typewriter" w:hAnsi="Lucida Sans Typewriter"/>
                <w:sz w:val="20"/>
                <w:szCs w:val="20"/>
              </w:rPr>
              <w:t>e</w:t>
            </w:r>
            <w:r w:rsidRPr="00221190">
              <w:rPr>
                <w:rFonts w:ascii="Lucida Sans Typewriter" w:hAnsi="Lucida Sans Typewriter"/>
                <w:sz w:val="20"/>
                <w:szCs w:val="20"/>
              </w:rPr>
              <w:t>st and consent</w:t>
            </w:r>
            <w:r>
              <w:rPr>
                <w:rFonts w:ascii="Lucida Sans Typewriter" w:hAnsi="Lucida Sans Typewriter"/>
                <w:sz w:val="20"/>
                <w:szCs w:val="20"/>
              </w:rPr>
              <w:t xml:space="preserve"> of the Dominion in relation to </w:t>
            </w:r>
            <w:r w:rsidRPr="00221190">
              <w:rPr>
                <w:rFonts w:ascii="Lucida Sans Typewriter" w:hAnsi="Lucida Sans Typewriter"/>
                <w:sz w:val="20"/>
                <w:szCs w:val="20"/>
              </w:rPr>
              <w:t>Acts of Parl</w:t>
            </w:r>
            <w:r>
              <w:rPr>
                <w:rFonts w:ascii="Lucida Sans Typewriter" w:hAnsi="Lucida Sans Typewriter"/>
                <w:sz w:val="20"/>
                <w:szCs w:val="20"/>
              </w:rPr>
              <w:t>iam</w:t>
            </w:r>
            <w:r w:rsidRPr="00221190">
              <w:rPr>
                <w:rFonts w:ascii="Lucida Sans Typewriter" w:hAnsi="Lucida Sans Typewriter"/>
                <w:sz w:val="20"/>
                <w:szCs w:val="20"/>
              </w:rPr>
              <w:t>ent of the</w:t>
            </w:r>
            <w:r>
              <w:rPr>
                <w:rFonts w:ascii="Lucida Sans Typewriter" w:hAnsi="Lucida Sans Typewriter"/>
                <w:sz w:val="20"/>
                <w:szCs w:val="20"/>
              </w:rPr>
              <w:t xml:space="preserve"> </w:t>
            </w:r>
            <w:r w:rsidRPr="00221190">
              <w:rPr>
                <w:rFonts w:ascii="Lucida Sans Typewriter" w:hAnsi="Lucida Sans Typewriter"/>
                <w:sz w:val="20"/>
                <w:szCs w:val="20"/>
              </w:rPr>
              <w:t xml:space="preserve">United Kingdom in </w:t>
            </w:r>
            <w:r>
              <w:rPr>
                <w:rFonts w:ascii="Lucida Sans Typewriter" w:hAnsi="Lucida Sans Typewriter"/>
                <w:sz w:val="20"/>
                <w:szCs w:val="20"/>
              </w:rPr>
              <w:t>m</w:t>
            </w:r>
            <w:r w:rsidRPr="00221190">
              <w:rPr>
                <w:rFonts w:ascii="Lucida Sans Typewriter" w:hAnsi="Lucida Sans Typewriter"/>
                <w:sz w:val="20"/>
                <w:szCs w:val="20"/>
              </w:rPr>
              <w:t>atters</w:t>
            </w:r>
            <w:r>
              <w:rPr>
                <w:rFonts w:ascii="Lucida Sans Typewriter" w:hAnsi="Lucida Sans Typewriter"/>
                <w:sz w:val="20"/>
                <w:szCs w:val="20"/>
              </w:rPr>
              <w:t xml:space="preserve"> </w:t>
            </w:r>
            <w:r w:rsidRPr="00221190">
              <w:rPr>
                <w:rFonts w:ascii="Lucida Sans Typewriter" w:hAnsi="Lucida Sans Typewriter"/>
                <w:sz w:val="20"/>
                <w:szCs w:val="20"/>
              </w:rPr>
              <w:t>within the co</w:t>
            </w:r>
            <w:r>
              <w:rPr>
                <w:rFonts w:ascii="Lucida Sans Typewriter" w:hAnsi="Lucida Sans Typewriter"/>
                <w:sz w:val="20"/>
                <w:szCs w:val="20"/>
              </w:rPr>
              <w:t>mp</w:t>
            </w:r>
            <w:r w:rsidRPr="00221190">
              <w:rPr>
                <w:rFonts w:ascii="Lucida Sans Typewriter" w:hAnsi="Lucida Sans Typewriter"/>
                <w:sz w:val="20"/>
                <w:szCs w:val="20"/>
              </w:rPr>
              <w:t>etence of</w:t>
            </w:r>
            <w:r>
              <w:rPr>
                <w:rFonts w:ascii="Lucida Sans Typewriter" w:hAnsi="Lucida Sans Typewriter"/>
                <w:sz w:val="20"/>
                <w:szCs w:val="20"/>
              </w:rPr>
              <w:t xml:space="preserve"> </w:t>
            </w:r>
            <w:r w:rsidRPr="00221190">
              <w:rPr>
                <w:rFonts w:ascii="Lucida Sans Typewriter" w:hAnsi="Lucida Sans Typewriter"/>
                <w:sz w:val="20"/>
                <w:szCs w:val="20"/>
              </w:rPr>
              <w:t>the P</w:t>
            </w:r>
            <w:r>
              <w:rPr>
                <w:rFonts w:ascii="Lucida Sans Typewriter" w:hAnsi="Lucida Sans Typewriter"/>
                <w:sz w:val="20"/>
                <w:szCs w:val="20"/>
              </w:rPr>
              <w:t>a</w:t>
            </w:r>
            <w:r w:rsidRPr="00221190">
              <w:rPr>
                <w:rFonts w:ascii="Lucida Sans Typewriter" w:hAnsi="Lucida Sans Typewriter"/>
                <w:sz w:val="20"/>
                <w:szCs w:val="20"/>
              </w:rPr>
              <w:t>rli</w:t>
            </w:r>
            <w:r>
              <w:rPr>
                <w:rFonts w:ascii="Lucida Sans Typewriter" w:hAnsi="Lucida Sans Typewriter"/>
                <w:sz w:val="20"/>
                <w:szCs w:val="20"/>
              </w:rPr>
              <w:t>am</w:t>
            </w:r>
            <w:r w:rsidRPr="00221190">
              <w:rPr>
                <w:rFonts w:ascii="Lucida Sans Typewriter" w:hAnsi="Lucida Sans Typewriter"/>
                <w:sz w:val="20"/>
                <w:szCs w:val="20"/>
              </w:rPr>
              <w:t xml:space="preserve">ent of Canada </w:t>
            </w:r>
            <w:r>
              <w:rPr>
                <w:rFonts w:ascii="Lucida Sans Typewriter" w:hAnsi="Lucida Sans Typewriter"/>
                <w:sz w:val="20"/>
                <w:szCs w:val="20"/>
              </w:rPr>
              <w:t>a</w:t>
            </w:r>
            <w:r w:rsidRPr="00221190">
              <w:rPr>
                <w:rFonts w:ascii="Lucida Sans Typewriter" w:hAnsi="Lucida Sans Typewriter"/>
                <w:sz w:val="20"/>
                <w:szCs w:val="20"/>
              </w:rPr>
              <w:t>nd</w:t>
            </w:r>
            <w:r>
              <w:rPr>
                <w:rFonts w:ascii="Lucida Sans Typewriter" w:hAnsi="Lucida Sans Typewriter"/>
                <w:sz w:val="20"/>
                <w:szCs w:val="20"/>
              </w:rPr>
              <w:t xml:space="preserve"> </w:t>
            </w:r>
            <w:r w:rsidRPr="00221190">
              <w:rPr>
                <w:rFonts w:ascii="Lucida Sans Typewriter" w:hAnsi="Lucida Sans Typewriter"/>
                <w:sz w:val="20"/>
                <w:szCs w:val="20"/>
              </w:rPr>
              <w:t>of the provinces in m</w:t>
            </w:r>
            <w:r>
              <w:rPr>
                <w:rFonts w:ascii="Lucida Sans Typewriter" w:hAnsi="Lucida Sans Typewriter"/>
                <w:sz w:val="20"/>
                <w:szCs w:val="20"/>
              </w:rPr>
              <w:t>a</w:t>
            </w:r>
            <w:r w:rsidRPr="00221190">
              <w:rPr>
                <w:rFonts w:ascii="Lucida Sans Typewriter" w:hAnsi="Lucida Sans Typewriter"/>
                <w:sz w:val="20"/>
                <w:szCs w:val="20"/>
              </w:rPr>
              <w:t>tters</w:t>
            </w:r>
            <w:r>
              <w:rPr>
                <w:rFonts w:ascii="Lucida Sans Typewriter" w:hAnsi="Lucida Sans Typewriter"/>
                <w:sz w:val="20"/>
                <w:szCs w:val="20"/>
              </w:rPr>
              <w:t xml:space="preserve"> within</w:t>
            </w:r>
            <w:r w:rsidRPr="00221190">
              <w:rPr>
                <w:rFonts w:ascii="Lucida Sans Typewriter" w:hAnsi="Lucida Sans Typewriter"/>
                <w:sz w:val="20"/>
                <w:szCs w:val="20"/>
              </w:rPr>
              <w:t xml:space="preserve"> the co</w:t>
            </w:r>
            <w:r>
              <w:rPr>
                <w:rFonts w:ascii="Lucida Sans Typewriter" w:hAnsi="Lucida Sans Typewriter"/>
                <w:sz w:val="20"/>
                <w:szCs w:val="20"/>
              </w:rPr>
              <w:t>m</w:t>
            </w:r>
            <w:r w:rsidRPr="00221190">
              <w:rPr>
                <w:rFonts w:ascii="Lucida Sans Typewriter" w:hAnsi="Lucida Sans Typewriter"/>
                <w:sz w:val="20"/>
                <w:szCs w:val="20"/>
              </w:rPr>
              <w:t>petence of</w:t>
            </w:r>
            <w:r>
              <w:rPr>
                <w:rFonts w:ascii="Lucida Sans Typewriter" w:hAnsi="Lucida Sans Typewriter"/>
                <w:sz w:val="20"/>
                <w:szCs w:val="20"/>
              </w:rPr>
              <w:t xml:space="preserve"> legislatures of the provinces.</w:t>
            </w:r>
          </w:p>
        </w:tc>
      </w:tr>
    </w:tbl>
    <w:p w14:paraId="0FD3A7B3" w14:textId="06D7E8FF" w:rsidR="00A925D6" w:rsidRDefault="00A925D6">
      <w:pPr>
        <w:rPr>
          <w:rFonts w:ascii="Lucida Sans Typewriter" w:hAnsi="Lucida Sans Typewriter"/>
          <w:sz w:val="20"/>
          <w:szCs w:val="20"/>
        </w:rPr>
      </w:pPr>
    </w:p>
    <w:p w14:paraId="2412284D" w14:textId="77777777" w:rsidR="00A925D6" w:rsidRDefault="00A925D6">
      <w:pPr>
        <w:widowControl/>
        <w:autoSpaceDE/>
        <w:autoSpaceDN/>
        <w:spacing w:after="160" w:line="259" w:lineRule="auto"/>
        <w:rPr>
          <w:rFonts w:ascii="Lucida Sans Typewriter" w:hAnsi="Lucida Sans Typewriter"/>
          <w:sz w:val="20"/>
          <w:szCs w:val="20"/>
        </w:rPr>
      </w:pPr>
      <w:r>
        <w:rPr>
          <w:rFonts w:ascii="Lucida Sans Typewriter" w:hAnsi="Lucida Sans Typewriter"/>
          <w:sz w:val="20"/>
          <w:szCs w:val="20"/>
        </w:rPr>
        <w:br w:type="page"/>
      </w:r>
    </w:p>
    <w:p w14:paraId="661676C9" w14:textId="77777777" w:rsidR="00810608" w:rsidRPr="00810608" w:rsidRDefault="00810608">
      <w:pPr>
        <w:rPr>
          <w:rFonts w:ascii="Lucida Sans Typewriter" w:hAnsi="Lucida Sans Typewriter"/>
          <w:sz w:val="20"/>
          <w:szCs w:val="20"/>
        </w:rPr>
      </w:pPr>
    </w:p>
    <w:p w14:paraId="1FAACA19" w14:textId="153CEB28" w:rsidR="00810608" w:rsidRPr="00810608" w:rsidRDefault="00810608" w:rsidP="00810608">
      <w:pPr>
        <w:spacing w:line="360" w:lineRule="auto"/>
        <w:ind w:left="1440" w:hanging="1440"/>
        <w:rPr>
          <w:rFonts w:ascii="Lucida Sans Typewriter" w:hAnsi="Lucida Sans Typewriter"/>
          <w:sz w:val="20"/>
          <w:szCs w:val="20"/>
        </w:rPr>
      </w:pPr>
      <w:r w:rsidRPr="00A925D6">
        <w:rPr>
          <w:rFonts w:ascii="Lucida Sans Typewriter" w:hAnsi="Lucida Sans Typewriter"/>
          <w:sz w:val="20"/>
          <w:szCs w:val="20"/>
          <w:u w:val="thick"/>
        </w:rPr>
        <w:t>Part 2.</w:t>
      </w:r>
      <w:r>
        <w:rPr>
          <w:rFonts w:ascii="Lucida Sans Typewriter" w:hAnsi="Lucida Sans Typewriter"/>
          <w:sz w:val="20"/>
          <w:szCs w:val="20"/>
        </w:rPr>
        <w:tab/>
        <w:t>Alternative</w:t>
      </w:r>
      <w:r w:rsidRPr="00810608">
        <w:rPr>
          <w:rFonts w:ascii="Lucida Sans Typewriter" w:hAnsi="Lucida Sans Typewriter"/>
          <w:sz w:val="20"/>
          <w:szCs w:val="20"/>
        </w:rPr>
        <w:t xml:space="preserve"> Saving clauses• drafted upon the assu</w:t>
      </w:r>
      <w:r>
        <w:rPr>
          <w:rFonts w:ascii="Lucida Sans Typewriter" w:hAnsi="Lucida Sans Typewriter"/>
          <w:sz w:val="20"/>
          <w:szCs w:val="20"/>
        </w:rPr>
        <w:t>m</w:t>
      </w:r>
      <w:r w:rsidRPr="00810608">
        <w:rPr>
          <w:rFonts w:ascii="Lucida Sans Typewriter" w:hAnsi="Lucida Sans Typewriter"/>
          <w:sz w:val="20"/>
          <w:szCs w:val="20"/>
        </w:rPr>
        <w:t>ption</w:t>
      </w:r>
      <w:r>
        <w:rPr>
          <w:rFonts w:ascii="Lucida Sans Typewriter" w:hAnsi="Lucida Sans Typewriter"/>
          <w:sz w:val="20"/>
          <w:szCs w:val="20"/>
        </w:rPr>
        <w:t xml:space="preserve"> </w:t>
      </w:r>
      <w:r w:rsidRPr="00810608">
        <w:rPr>
          <w:rFonts w:ascii="Lucida Sans Typewriter" w:hAnsi="Lucida Sans Typewriter"/>
          <w:sz w:val="20"/>
          <w:szCs w:val="20"/>
        </w:rPr>
        <w:t>that the provisions of Sections 2 and 4 of the</w:t>
      </w:r>
      <w:r>
        <w:rPr>
          <w:rFonts w:ascii="Lucida Sans Typewriter" w:hAnsi="Lucida Sans Typewriter"/>
          <w:sz w:val="20"/>
          <w:szCs w:val="20"/>
        </w:rPr>
        <w:t xml:space="preserve"> </w:t>
      </w:r>
      <w:r w:rsidRPr="00810608">
        <w:rPr>
          <w:rFonts w:ascii="Lucida Sans Typewriter" w:hAnsi="Lucida Sans Typewriter"/>
          <w:sz w:val="20"/>
          <w:szCs w:val="20"/>
        </w:rPr>
        <w:t>St</w:t>
      </w:r>
      <w:r>
        <w:rPr>
          <w:rFonts w:ascii="Lucida Sans Typewriter" w:hAnsi="Lucida Sans Typewriter"/>
          <w:sz w:val="20"/>
          <w:szCs w:val="20"/>
        </w:rPr>
        <w:t>a</w:t>
      </w:r>
      <w:r w:rsidRPr="00810608">
        <w:rPr>
          <w:rFonts w:ascii="Lucida Sans Typewriter" w:hAnsi="Lucida Sans Typewriter"/>
          <w:sz w:val="20"/>
          <w:szCs w:val="20"/>
        </w:rPr>
        <w:t>tute of West</w:t>
      </w:r>
      <w:r>
        <w:rPr>
          <w:rFonts w:ascii="Lucida Sans Typewriter" w:hAnsi="Lucida Sans Typewriter"/>
          <w:sz w:val="20"/>
          <w:szCs w:val="20"/>
        </w:rPr>
        <w:t>m</w:t>
      </w:r>
      <w:r w:rsidRPr="00810608">
        <w:rPr>
          <w:rFonts w:ascii="Lucida Sans Typewriter" w:hAnsi="Lucida Sans Typewriter"/>
          <w:sz w:val="20"/>
          <w:szCs w:val="20"/>
        </w:rPr>
        <w:t>inster are to be extended to the</w:t>
      </w:r>
      <w:r>
        <w:rPr>
          <w:rFonts w:ascii="Lucida Sans Typewriter" w:hAnsi="Lucida Sans Typewriter"/>
          <w:sz w:val="20"/>
          <w:szCs w:val="20"/>
        </w:rPr>
        <w:t xml:space="preserve"> </w:t>
      </w:r>
      <w:r w:rsidRPr="00810608">
        <w:rPr>
          <w:rFonts w:ascii="Lucida Sans Typewriter" w:hAnsi="Lucida Sans Typewriter"/>
          <w:sz w:val="20"/>
          <w:szCs w:val="20"/>
        </w:rPr>
        <w:t>Provinces.</w:t>
      </w:r>
    </w:p>
    <w:p w14:paraId="0C19D9ED" w14:textId="77777777" w:rsidR="00810608" w:rsidRDefault="00810608">
      <w:pPr>
        <w:rPr>
          <w:rFonts w:ascii="Lucida Sans Typewriter" w:hAnsi="Lucida Sans Typewriter"/>
          <w:sz w:val="20"/>
          <w:szCs w:val="20"/>
        </w:rPr>
      </w:pPr>
    </w:p>
    <w:p w14:paraId="4F1210F2" w14:textId="77777777" w:rsidR="00604DBC" w:rsidRDefault="00604DBC">
      <w:pPr>
        <w:rPr>
          <w:rFonts w:ascii="Lucida Sans Typewriter" w:hAnsi="Lucida Sans Typewriter"/>
          <w:sz w:val="20"/>
          <w:szCs w:val="20"/>
        </w:rPr>
      </w:pPr>
    </w:p>
    <w:p w14:paraId="2236AC50" w14:textId="77777777" w:rsidR="00604DBC" w:rsidRPr="00810608" w:rsidRDefault="00604DBC">
      <w:pPr>
        <w:rPr>
          <w:rFonts w:ascii="Lucida Sans Typewriter" w:hAnsi="Lucida Sans Typewriter"/>
          <w:sz w:val="20"/>
          <w:szCs w:val="20"/>
        </w:rPr>
      </w:pPr>
    </w:p>
    <w:p w14:paraId="32F8AB94" w14:textId="77777777" w:rsidR="00810608" w:rsidRPr="00810608" w:rsidRDefault="00810608">
      <w:pPr>
        <w:rPr>
          <w:rFonts w:ascii="Lucida Sans Typewriter" w:hAnsi="Lucida Sans Typewriter"/>
          <w:sz w:val="20"/>
          <w:szCs w:val="20"/>
        </w:rPr>
      </w:pPr>
    </w:p>
    <w:tbl>
      <w:tblPr>
        <w:tblStyle w:val="TableGrid"/>
        <w:tblW w:w="846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230"/>
      </w:tblGrid>
      <w:tr w:rsidR="00810608" w14:paraId="38667D6D" w14:textId="77777777" w:rsidTr="00A925D6">
        <w:tc>
          <w:tcPr>
            <w:tcW w:w="4230" w:type="dxa"/>
          </w:tcPr>
          <w:p w14:paraId="5C45EF39" w14:textId="77777777" w:rsidR="00810608" w:rsidRPr="00A925D6" w:rsidRDefault="00810608" w:rsidP="00810608">
            <w:pPr>
              <w:widowControl/>
              <w:tabs>
                <w:tab w:val="left" w:pos="720"/>
                <w:tab w:val="left" w:pos="1080"/>
                <w:tab w:val="left" w:pos="1350"/>
                <w:tab w:val="left" w:pos="1800"/>
                <w:tab w:val="right" w:leader="dot" w:pos="9180"/>
              </w:tabs>
              <w:autoSpaceDE/>
              <w:autoSpaceDN/>
              <w:jc w:val="center"/>
              <w:rPr>
                <w:rFonts w:ascii="Lucida Sans Typewriter" w:hAnsi="Lucida Sans Typewriter"/>
                <w:sz w:val="20"/>
                <w:szCs w:val="20"/>
                <w:u w:val="thick"/>
              </w:rPr>
            </w:pPr>
            <w:r w:rsidRPr="00A925D6">
              <w:rPr>
                <w:rFonts w:ascii="Lucida Sans Typewriter" w:hAnsi="Lucida Sans Typewriter"/>
                <w:sz w:val="20"/>
                <w:szCs w:val="20"/>
                <w:u w:val="thick"/>
              </w:rPr>
              <w:t>Alternative based upon extension to the Provinces on adoption by the provincial legislature.</w:t>
            </w:r>
          </w:p>
          <w:p w14:paraId="1EF1D576" w14:textId="1810FAB6" w:rsidR="00810608" w:rsidRDefault="00810608" w:rsidP="00810608">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p>
        </w:tc>
        <w:tc>
          <w:tcPr>
            <w:tcW w:w="4230" w:type="dxa"/>
          </w:tcPr>
          <w:p w14:paraId="3E96C092" w14:textId="72A527A9" w:rsidR="00810608" w:rsidRPr="00A925D6" w:rsidRDefault="00810608" w:rsidP="00810608">
            <w:pPr>
              <w:widowControl/>
              <w:tabs>
                <w:tab w:val="left" w:pos="720"/>
                <w:tab w:val="left" w:pos="1080"/>
                <w:tab w:val="left" w:pos="1350"/>
                <w:tab w:val="left" w:pos="1800"/>
                <w:tab w:val="right" w:leader="dot" w:pos="9180"/>
              </w:tabs>
              <w:autoSpaceDE/>
              <w:autoSpaceDN/>
              <w:jc w:val="center"/>
              <w:rPr>
                <w:rFonts w:ascii="Lucida Sans Typewriter" w:hAnsi="Lucida Sans Typewriter"/>
                <w:sz w:val="20"/>
                <w:szCs w:val="20"/>
                <w:u w:val="thick"/>
              </w:rPr>
            </w:pPr>
            <w:r w:rsidRPr="00A925D6">
              <w:rPr>
                <w:rFonts w:ascii="Lucida Sans Typewriter" w:hAnsi="Lucida Sans Typewriter"/>
                <w:sz w:val="20"/>
                <w:szCs w:val="20"/>
                <w:u w:val="thick"/>
              </w:rPr>
              <w:t>Alternative based upon immediate extension to the Province.</w:t>
            </w:r>
          </w:p>
        </w:tc>
      </w:tr>
      <w:tr w:rsidR="00810608" w14:paraId="64479C04" w14:textId="77777777" w:rsidTr="00A925D6">
        <w:tc>
          <w:tcPr>
            <w:tcW w:w="4230" w:type="dxa"/>
          </w:tcPr>
          <w:p w14:paraId="3D80A1C6" w14:textId="7BE06343" w:rsidR="00810608" w:rsidRDefault="00810608" w:rsidP="00810608">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r>
              <w:rPr>
                <w:rFonts w:ascii="Lucida Sans Typewriter" w:hAnsi="Lucida Sans Typewriter"/>
                <w:sz w:val="20"/>
                <w:szCs w:val="20"/>
              </w:rPr>
              <w:t xml:space="preserve">7. </w:t>
            </w:r>
            <w:r w:rsidRPr="00810608">
              <w:rPr>
                <w:rFonts w:ascii="Lucida Sans Typewriter" w:hAnsi="Lucida Sans Typewriter"/>
                <w:sz w:val="20"/>
                <w:szCs w:val="20"/>
              </w:rPr>
              <w:t xml:space="preserve">(1) </w:t>
            </w:r>
            <w:r>
              <w:rPr>
                <w:rFonts w:ascii="Lucida Sans Typewriter" w:hAnsi="Lucida Sans Typewriter"/>
                <w:sz w:val="20"/>
                <w:szCs w:val="20"/>
              </w:rPr>
              <w:t xml:space="preserve"> </w:t>
            </w:r>
            <w:r w:rsidRPr="00810608">
              <w:rPr>
                <w:rFonts w:ascii="Lucida Sans Typewriter" w:hAnsi="Lucida Sans Typewriter"/>
                <w:sz w:val="20"/>
                <w:szCs w:val="20"/>
              </w:rPr>
              <w:t xml:space="preserve">The provisions of Section 2 of this </w:t>
            </w:r>
            <w:r>
              <w:rPr>
                <w:rFonts w:ascii="Lucida Sans Typewriter" w:hAnsi="Lucida Sans Typewriter"/>
                <w:sz w:val="20"/>
                <w:szCs w:val="20"/>
              </w:rPr>
              <w:t>A</w:t>
            </w:r>
            <w:r w:rsidRPr="00810608">
              <w:rPr>
                <w:rFonts w:ascii="Lucida Sans Typewriter" w:hAnsi="Lucida Sans Typewriter"/>
                <w:sz w:val="20"/>
                <w:szCs w:val="20"/>
              </w:rPr>
              <w:t>ct shall extend to</w:t>
            </w:r>
            <w:r>
              <w:rPr>
                <w:rFonts w:ascii="Lucida Sans Typewriter" w:hAnsi="Lucida Sans Typewriter"/>
                <w:sz w:val="20"/>
                <w:szCs w:val="20"/>
              </w:rPr>
              <w:t xml:space="preserve"> </w:t>
            </w:r>
            <w:r w:rsidRPr="00810608">
              <w:rPr>
                <w:rFonts w:ascii="Lucida Sans Typewriter" w:hAnsi="Lucida Sans Typewriter"/>
                <w:sz w:val="20"/>
                <w:szCs w:val="20"/>
              </w:rPr>
              <w:t>laws made by any of the provinces</w:t>
            </w:r>
            <w:r>
              <w:rPr>
                <w:rFonts w:ascii="Lucida Sans Typewriter" w:hAnsi="Lucida Sans Typewriter"/>
                <w:sz w:val="20"/>
                <w:szCs w:val="20"/>
              </w:rPr>
              <w:t xml:space="preserve"> </w:t>
            </w:r>
            <w:r w:rsidRPr="00810608">
              <w:rPr>
                <w:rFonts w:ascii="Lucida Sans Typewriter" w:hAnsi="Lucida Sans Typewriter"/>
                <w:sz w:val="20"/>
                <w:szCs w:val="20"/>
              </w:rPr>
              <w:t>of Canada that ad</w:t>
            </w:r>
            <w:r>
              <w:rPr>
                <w:rFonts w:ascii="Lucida Sans Typewriter" w:hAnsi="Lucida Sans Typewriter"/>
                <w:sz w:val="20"/>
                <w:szCs w:val="20"/>
              </w:rPr>
              <w:t>op</w:t>
            </w:r>
            <w:r w:rsidRPr="00810608">
              <w:rPr>
                <w:rFonts w:ascii="Lucida Sans Typewriter" w:hAnsi="Lucida Sans Typewriter"/>
                <w:sz w:val="20"/>
                <w:szCs w:val="20"/>
              </w:rPr>
              <w:t>t this</w:t>
            </w:r>
            <w:r>
              <w:rPr>
                <w:rFonts w:ascii="Lucida Sans Typewriter" w:hAnsi="Lucida Sans Typewriter"/>
                <w:sz w:val="20"/>
                <w:szCs w:val="20"/>
              </w:rPr>
              <w:t xml:space="preserve"> </w:t>
            </w:r>
            <w:r w:rsidRPr="00810608">
              <w:rPr>
                <w:rFonts w:ascii="Lucida Sans Typewriter" w:hAnsi="Lucida Sans Typewriter"/>
                <w:sz w:val="20"/>
                <w:szCs w:val="20"/>
              </w:rPr>
              <w:t xml:space="preserve">Section </w:t>
            </w:r>
            <w:r>
              <w:rPr>
                <w:rFonts w:ascii="Lucida Sans Typewriter" w:hAnsi="Lucida Sans Typewriter"/>
                <w:sz w:val="20"/>
                <w:szCs w:val="20"/>
              </w:rPr>
              <w:t>a</w:t>
            </w:r>
            <w:r w:rsidRPr="00810608">
              <w:rPr>
                <w:rFonts w:ascii="Lucida Sans Typewriter" w:hAnsi="Lucida Sans Typewriter"/>
                <w:sz w:val="20"/>
                <w:szCs w:val="20"/>
              </w:rPr>
              <w:t>nd to the powe</w:t>
            </w:r>
            <w:r>
              <w:rPr>
                <w:rFonts w:ascii="Lucida Sans Typewriter" w:hAnsi="Lucida Sans Typewriter"/>
                <w:sz w:val="20"/>
                <w:szCs w:val="20"/>
              </w:rPr>
              <w:t>r</w:t>
            </w:r>
            <w:r w:rsidRPr="00810608">
              <w:rPr>
                <w:rFonts w:ascii="Lucida Sans Typewriter" w:hAnsi="Lucida Sans Typewriter"/>
                <w:sz w:val="20"/>
                <w:szCs w:val="20"/>
              </w:rPr>
              <w:t>s of</w:t>
            </w:r>
            <w:r>
              <w:rPr>
                <w:rFonts w:ascii="Lucida Sans Typewriter" w:hAnsi="Lucida Sans Typewriter"/>
                <w:sz w:val="20"/>
                <w:szCs w:val="20"/>
              </w:rPr>
              <w:t xml:space="preserve"> </w:t>
            </w:r>
            <w:r w:rsidRPr="00810608">
              <w:rPr>
                <w:rFonts w:ascii="Lucida Sans Typewriter" w:hAnsi="Lucida Sans Typewriter"/>
                <w:sz w:val="20"/>
                <w:szCs w:val="20"/>
              </w:rPr>
              <w:t>the legislatures of such</w:t>
            </w:r>
            <w:r>
              <w:rPr>
                <w:rFonts w:ascii="Lucida Sans Typewriter" w:hAnsi="Lucida Sans Typewriter"/>
                <w:sz w:val="20"/>
                <w:szCs w:val="20"/>
              </w:rPr>
              <w:t xml:space="preserve"> </w:t>
            </w:r>
            <w:r w:rsidRPr="00810608">
              <w:rPr>
                <w:rFonts w:ascii="Lucida Sans Typewriter" w:hAnsi="Lucida Sans Typewriter"/>
                <w:sz w:val="20"/>
                <w:szCs w:val="20"/>
              </w:rPr>
              <w:t>provinces.</w:t>
            </w:r>
          </w:p>
          <w:p w14:paraId="61624EEC" w14:textId="5D83A361" w:rsidR="00810608" w:rsidRPr="00810608" w:rsidRDefault="00810608" w:rsidP="00810608">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p>
        </w:tc>
        <w:tc>
          <w:tcPr>
            <w:tcW w:w="4230" w:type="dxa"/>
          </w:tcPr>
          <w:p w14:paraId="137AACE5" w14:textId="3FCE0243" w:rsidR="00810608" w:rsidRPr="00810608" w:rsidRDefault="00810608" w:rsidP="00810608">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r>
              <w:rPr>
                <w:rFonts w:ascii="Lucida Sans Typewriter" w:hAnsi="Lucida Sans Typewriter"/>
                <w:sz w:val="20"/>
                <w:szCs w:val="20"/>
              </w:rPr>
              <w:t xml:space="preserve">7. (1)  The </w:t>
            </w:r>
            <w:r w:rsidR="00DA33DC">
              <w:rPr>
                <w:rFonts w:ascii="Lucida Sans Typewriter" w:hAnsi="Lucida Sans Typewriter"/>
                <w:sz w:val="20"/>
                <w:szCs w:val="20"/>
              </w:rPr>
              <w:t>provisions</w:t>
            </w:r>
            <w:r>
              <w:rPr>
                <w:rFonts w:ascii="Lucida Sans Typewriter" w:hAnsi="Lucida Sans Typewriter"/>
                <w:sz w:val="20"/>
                <w:szCs w:val="20"/>
              </w:rPr>
              <w:t xml:space="preserve"> of </w:t>
            </w:r>
            <w:r w:rsidR="00DA33DC">
              <w:rPr>
                <w:rFonts w:ascii="Lucida Sans Typewriter" w:hAnsi="Lucida Sans Typewriter"/>
                <w:sz w:val="20"/>
                <w:szCs w:val="20"/>
              </w:rPr>
              <w:t>Section</w:t>
            </w:r>
            <w:r>
              <w:rPr>
                <w:rFonts w:ascii="Lucida Sans Typewriter" w:hAnsi="Lucida Sans Typewriter"/>
                <w:sz w:val="20"/>
                <w:szCs w:val="20"/>
              </w:rPr>
              <w:t xml:space="preserve"> 2</w:t>
            </w:r>
            <w:r w:rsidRPr="00810608">
              <w:rPr>
                <w:rFonts w:ascii="Lucida Sans Typewriter" w:hAnsi="Lucida Sans Typewriter"/>
                <w:sz w:val="20"/>
                <w:szCs w:val="20"/>
              </w:rPr>
              <w:t xml:space="preserve"> of this </w:t>
            </w:r>
            <w:r>
              <w:rPr>
                <w:rFonts w:ascii="Lucida Sans Typewriter" w:hAnsi="Lucida Sans Typewriter"/>
                <w:sz w:val="20"/>
                <w:szCs w:val="20"/>
              </w:rPr>
              <w:t>Ac</w:t>
            </w:r>
            <w:r w:rsidRPr="00810608">
              <w:rPr>
                <w:rFonts w:ascii="Lucida Sans Typewriter" w:hAnsi="Lucida Sans Typewriter"/>
                <w:sz w:val="20"/>
                <w:szCs w:val="20"/>
              </w:rPr>
              <w:t>t sh</w:t>
            </w:r>
            <w:r>
              <w:rPr>
                <w:rFonts w:ascii="Lucida Sans Typewriter" w:hAnsi="Lucida Sans Typewriter"/>
                <w:sz w:val="20"/>
                <w:szCs w:val="20"/>
              </w:rPr>
              <w:t>all</w:t>
            </w:r>
            <w:r w:rsidRPr="00810608">
              <w:rPr>
                <w:rFonts w:ascii="Lucida Sans Typewriter" w:hAnsi="Lucida Sans Typewriter"/>
                <w:sz w:val="20"/>
                <w:szCs w:val="20"/>
              </w:rPr>
              <w:t xml:space="preserve"> extend</w:t>
            </w:r>
            <w:r>
              <w:rPr>
                <w:rFonts w:ascii="Lucida Sans Typewriter" w:hAnsi="Lucida Sans Typewriter"/>
                <w:sz w:val="20"/>
                <w:szCs w:val="20"/>
              </w:rPr>
              <w:t xml:space="preserve"> </w:t>
            </w:r>
            <w:r w:rsidRPr="00810608">
              <w:rPr>
                <w:rFonts w:ascii="Lucida Sans Typewriter" w:hAnsi="Lucida Sans Typewriter"/>
                <w:sz w:val="20"/>
                <w:szCs w:val="20"/>
              </w:rPr>
              <w:t>to laws made by any of the</w:t>
            </w:r>
            <w:r>
              <w:rPr>
                <w:rFonts w:ascii="Lucida Sans Typewriter" w:hAnsi="Lucida Sans Typewriter"/>
                <w:sz w:val="20"/>
                <w:szCs w:val="20"/>
              </w:rPr>
              <w:t xml:space="preserve"> </w:t>
            </w:r>
            <w:r w:rsidRPr="00810608">
              <w:rPr>
                <w:rFonts w:ascii="Lucida Sans Typewriter" w:hAnsi="Lucida Sans Typewriter"/>
                <w:sz w:val="20"/>
                <w:szCs w:val="20"/>
              </w:rPr>
              <w:t>provinces of Canada and to</w:t>
            </w:r>
            <w:r>
              <w:rPr>
                <w:rFonts w:ascii="Lucida Sans Typewriter" w:hAnsi="Lucida Sans Typewriter"/>
                <w:sz w:val="20"/>
                <w:szCs w:val="20"/>
              </w:rPr>
              <w:t xml:space="preserve"> </w:t>
            </w:r>
            <w:r w:rsidRPr="00810608">
              <w:rPr>
                <w:rFonts w:ascii="Lucida Sans Typewriter" w:hAnsi="Lucida Sans Typewriter"/>
                <w:sz w:val="20"/>
                <w:szCs w:val="20"/>
              </w:rPr>
              <w:t>the powers of the legislatures</w:t>
            </w:r>
            <w:r>
              <w:rPr>
                <w:rFonts w:ascii="Lucida Sans Typewriter" w:hAnsi="Lucida Sans Typewriter"/>
                <w:sz w:val="20"/>
                <w:szCs w:val="20"/>
              </w:rPr>
              <w:t xml:space="preserve"> </w:t>
            </w:r>
            <w:r w:rsidRPr="00810608">
              <w:rPr>
                <w:rFonts w:ascii="Lucida Sans Typewriter" w:hAnsi="Lucida Sans Typewriter"/>
                <w:sz w:val="20"/>
                <w:szCs w:val="20"/>
              </w:rPr>
              <w:t>of the provinces.</w:t>
            </w:r>
          </w:p>
        </w:tc>
      </w:tr>
      <w:tr w:rsidR="00810608" w14:paraId="1E42C635" w14:textId="77777777" w:rsidTr="00A925D6">
        <w:tc>
          <w:tcPr>
            <w:tcW w:w="4230" w:type="dxa"/>
          </w:tcPr>
          <w:p w14:paraId="067FAF4E" w14:textId="77777777" w:rsidR="00810608" w:rsidRDefault="00810608" w:rsidP="00810608">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r>
              <w:rPr>
                <w:rFonts w:ascii="Lucida Sans Typewriter" w:hAnsi="Lucida Sans Typewriter"/>
                <w:sz w:val="20"/>
                <w:szCs w:val="20"/>
              </w:rPr>
              <w:t xml:space="preserve">(2)  </w:t>
            </w:r>
            <w:r w:rsidRPr="00810608">
              <w:rPr>
                <w:rFonts w:ascii="Lucida Sans Typewriter" w:hAnsi="Lucida Sans Typewriter"/>
                <w:sz w:val="20"/>
                <w:szCs w:val="20"/>
              </w:rPr>
              <w:t>Nothing in this Act shall</w:t>
            </w:r>
            <w:r>
              <w:rPr>
                <w:rFonts w:ascii="Lucida Sans Typewriter" w:hAnsi="Lucida Sans Typewriter"/>
                <w:sz w:val="20"/>
                <w:szCs w:val="20"/>
              </w:rPr>
              <w:t xml:space="preserve"> </w:t>
            </w:r>
            <w:r w:rsidRPr="00810608">
              <w:rPr>
                <w:rFonts w:ascii="Lucida Sans Typewriter" w:hAnsi="Lucida Sans Typewriter"/>
                <w:sz w:val="20"/>
                <w:szCs w:val="20"/>
              </w:rPr>
              <w:t>be deemed to confer upon the</w:t>
            </w:r>
            <w:r>
              <w:rPr>
                <w:rFonts w:ascii="Lucida Sans Typewriter" w:hAnsi="Lucida Sans Typewriter"/>
                <w:sz w:val="20"/>
                <w:szCs w:val="20"/>
              </w:rPr>
              <w:t xml:space="preserve"> </w:t>
            </w:r>
            <w:r w:rsidRPr="00810608">
              <w:rPr>
                <w:rFonts w:ascii="Lucida Sans Typewriter" w:hAnsi="Lucida Sans Typewriter"/>
                <w:sz w:val="20"/>
                <w:szCs w:val="20"/>
              </w:rPr>
              <w:t>Parliament of Canada, or</w:t>
            </w:r>
            <w:r>
              <w:rPr>
                <w:rFonts w:ascii="Lucida Sans Typewriter" w:hAnsi="Lucida Sans Typewriter"/>
                <w:sz w:val="20"/>
                <w:szCs w:val="20"/>
              </w:rPr>
              <w:t xml:space="preserve"> </w:t>
            </w:r>
            <w:r w:rsidRPr="00810608">
              <w:rPr>
                <w:rFonts w:ascii="Lucida Sans Typewriter" w:hAnsi="Lucida Sans Typewriter"/>
                <w:sz w:val="20"/>
                <w:szCs w:val="20"/>
              </w:rPr>
              <w:t>upon the legislatures of the</w:t>
            </w:r>
            <w:r>
              <w:rPr>
                <w:rFonts w:ascii="Lucida Sans Typewriter" w:hAnsi="Lucida Sans Typewriter"/>
                <w:sz w:val="20"/>
                <w:szCs w:val="20"/>
              </w:rPr>
              <w:t xml:space="preserve"> </w:t>
            </w:r>
            <w:r w:rsidRPr="00810608">
              <w:rPr>
                <w:rFonts w:ascii="Lucida Sans Typewriter" w:hAnsi="Lucida Sans Typewriter"/>
                <w:sz w:val="20"/>
                <w:szCs w:val="20"/>
              </w:rPr>
              <w:t>provinces any power to</w:t>
            </w:r>
            <w:r>
              <w:rPr>
                <w:rFonts w:ascii="Lucida Sans Typewriter" w:hAnsi="Lucida Sans Typewriter"/>
                <w:sz w:val="20"/>
                <w:szCs w:val="20"/>
              </w:rPr>
              <w:t xml:space="preserve"> </w:t>
            </w:r>
            <w:r w:rsidRPr="00810608">
              <w:rPr>
                <w:rFonts w:ascii="Lucida Sans Typewriter" w:hAnsi="Lucida Sans Typewriter"/>
                <w:sz w:val="20"/>
                <w:szCs w:val="20"/>
              </w:rPr>
              <w:t>repeal, amend or alter the</w:t>
            </w:r>
            <w:r>
              <w:rPr>
                <w:rFonts w:ascii="Lucida Sans Typewriter" w:hAnsi="Lucida Sans Typewriter"/>
                <w:sz w:val="20"/>
                <w:szCs w:val="20"/>
              </w:rPr>
              <w:t xml:space="preserve"> </w:t>
            </w:r>
            <w:r w:rsidRPr="00810608">
              <w:rPr>
                <w:rFonts w:ascii="Lucida Sans Typewriter" w:hAnsi="Lucida Sans Typewriter"/>
                <w:sz w:val="20"/>
                <w:szCs w:val="20"/>
              </w:rPr>
              <w:t xml:space="preserve">British North </w:t>
            </w:r>
            <w:r>
              <w:rPr>
                <w:rFonts w:ascii="Lucida Sans Typewriter" w:hAnsi="Lucida Sans Typewriter"/>
                <w:sz w:val="20"/>
                <w:szCs w:val="20"/>
              </w:rPr>
              <w:t>A</w:t>
            </w:r>
            <w:r w:rsidRPr="00810608">
              <w:rPr>
                <w:rFonts w:ascii="Lucida Sans Typewriter" w:hAnsi="Lucida Sans Typewriter"/>
                <w:sz w:val="20"/>
                <w:szCs w:val="20"/>
              </w:rPr>
              <w:t>merica Acts</w:t>
            </w:r>
            <w:r>
              <w:rPr>
                <w:rFonts w:ascii="Lucida Sans Typewriter" w:hAnsi="Lucida Sans Typewriter"/>
                <w:sz w:val="20"/>
                <w:szCs w:val="20"/>
              </w:rPr>
              <w:t xml:space="preserve"> </w:t>
            </w:r>
            <w:r w:rsidRPr="00810608">
              <w:rPr>
                <w:rFonts w:ascii="Lucida Sans Typewriter" w:hAnsi="Lucida Sans Typewriter"/>
                <w:sz w:val="20"/>
                <w:szCs w:val="20"/>
              </w:rPr>
              <w:t xml:space="preserve">1867 to 1930, the Parliament of </w:t>
            </w:r>
            <w:r>
              <w:rPr>
                <w:rFonts w:ascii="Lucida Sans Typewriter" w:hAnsi="Lucida Sans Typewriter"/>
                <w:sz w:val="20"/>
                <w:szCs w:val="20"/>
              </w:rPr>
              <w:t xml:space="preserve"> </w:t>
            </w:r>
            <w:r w:rsidRPr="00810608">
              <w:rPr>
                <w:rFonts w:ascii="Lucida Sans Typewriter" w:hAnsi="Lucida Sans Typewriter"/>
                <w:sz w:val="20"/>
                <w:szCs w:val="20"/>
              </w:rPr>
              <w:t>Can</w:t>
            </w:r>
            <w:r>
              <w:rPr>
                <w:rFonts w:ascii="Lucida Sans Typewriter" w:hAnsi="Lucida Sans Typewriter"/>
                <w:sz w:val="20"/>
                <w:szCs w:val="20"/>
              </w:rPr>
              <w:t>a</w:t>
            </w:r>
            <w:r w:rsidRPr="00810608">
              <w:rPr>
                <w:rFonts w:ascii="Lucida Sans Typewriter" w:hAnsi="Lucida Sans Typewriter"/>
                <w:sz w:val="20"/>
                <w:szCs w:val="20"/>
              </w:rPr>
              <w:t xml:space="preserve">da </w:t>
            </w:r>
            <w:r>
              <w:rPr>
                <w:rFonts w:ascii="Lucida Sans Typewriter" w:hAnsi="Lucida Sans Typewriter"/>
                <w:sz w:val="20"/>
                <w:szCs w:val="20"/>
              </w:rPr>
              <w:t>A</w:t>
            </w:r>
            <w:r w:rsidRPr="00810608">
              <w:rPr>
                <w:rFonts w:ascii="Lucida Sans Typewriter" w:hAnsi="Lucida Sans Typewriter"/>
                <w:sz w:val="20"/>
                <w:szCs w:val="20"/>
              </w:rPr>
              <w:t>ct 18</w:t>
            </w:r>
            <w:r>
              <w:rPr>
                <w:rFonts w:ascii="Lucida Sans Typewriter" w:hAnsi="Lucida Sans Typewriter"/>
                <w:sz w:val="20"/>
                <w:szCs w:val="20"/>
              </w:rPr>
              <w:t>7</w:t>
            </w:r>
            <w:r w:rsidRPr="00810608">
              <w:rPr>
                <w:rFonts w:ascii="Lucida Sans Typewriter" w:hAnsi="Lucida Sans Typewriter"/>
                <w:sz w:val="20"/>
                <w:szCs w:val="20"/>
              </w:rPr>
              <w:t>5, the</w:t>
            </w:r>
            <w:r>
              <w:rPr>
                <w:rFonts w:ascii="Lucida Sans Typewriter" w:hAnsi="Lucida Sans Typewriter"/>
                <w:sz w:val="20"/>
                <w:szCs w:val="20"/>
              </w:rPr>
              <w:t xml:space="preserve"> </w:t>
            </w:r>
            <w:r w:rsidRPr="00810608">
              <w:rPr>
                <w:rFonts w:ascii="Lucida Sans Typewriter" w:hAnsi="Lucida Sans Typewriter"/>
                <w:sz w:val="20"/>
                <w:szCs w:val="20"/>
              </w:rPr>
              <w:t>Can</w:t>
            </w:r>
            <w:r>
              <w:rPr>
                <w:rFonts w:ascii="Lucida Sans Typewriter" w:hAnsi="Lucida Sans Typewriter"/>
                <w:sz w:val="20"/>
                <w:szCs w:val="20"/>
              </w:rPr>
              <w:t>a</w:t>
            </w:r>
            <w:r w:rsidRPr="00810608">
              <w:rPr>
                <w:rFonts w:ascii="Lucida Sans Typewriter" w:hAnsi="Lucida Sans Typewriter"/>
                <w:sz w:val="20"/>
                <w:szCs w:val="20"/>
              </w:rPr>
              <w:t>da (Ontario Boundary)</w:t>
            </w:r>
            <w:r>
              <w:rPr>
                <w:rFonts w:ascii="Lucida Sans Typewriter" w:hAnsi="Lucida Sans Typewriter"/>
                <w:sz w:val="20"/>
                <w:szCs w:val="20"/>
              </w:rPr>
              <w:t xml:space="preserve"> A</w:t>
            </w:r>
            <w:r w:rsidRPr="00810608">
              <w:rPr>
                <w:rFonts w:ascii="Lucida Sans Typewriter" w:hAnsi="Lucida Sans Typewriter"/>
                <w:sz w:val="20"/>
                <w:szCs w:val="20"/>
              </w:rPr>
              <w:t xml:space="preserve">ct 1889, or </w:t>
            </w:r>
            <w:r>
              <w:rPr>
                <w:rFonts w:ascii="Lucida Sans Typewriter" w:hAnsi="Lucida Sans Typewriter"/>
                <w:sz w:val="20"/>
                <w:szCs w:val="20"/>
              </w:rPr>
              <w:t>a</w:t>
            </w:r>
            <w:r w:rsidRPr="00810608">
              <w:rPr>
                <w:rFonts w:ascii="Lucida Sans Typewriter" w:hAnsi="Lucida Sans Typewriter"/>
                <w:sz w:val="20"/>
                <w:szCs w:val="20"/>
              </w:rPr>
              <w:t>ny orders,</w:t>
            </w:r>
            <w:r>
              <w:rPr>
                <w:rFonts w:ascii="Lucida Sans Typewriter" w:hAnsi="Lucida Sans Typewriter"/>
                <w:sz w:val="20"/>
                <w:szCs w:val="20"/>
              </w:rPr>
              <w:t xml:space="preserve"> </w:t>
            </w:r>
            <w:r w:rsidRPr="00810608">
              <w:rPr>
                <w:rFonts w:ascii="Lucida Sans Typewriter" w:hAnsi="Lucida Sans Typewriter"/>
                <w:sz w:val="20"/>
                <w:szCs w:val="20"/>
              </w:rPr>
              <w:t xml:space="preserve">rules or regulations </w:t>
            </w:r>
            <w:r>
              <w:rPr>
                <w:rFonts w:ascii="Lucida Sans Typewriter" w:hAnsi="Lucida Sans Typewriter"/>
                <w:sz w:val="20"/>
                <w:szCs w:val="20"/>
              </w:rPr>
              <w:t xml:space="preserve">made </w:t>
            </w:r>
            <w:r w:rsidRPr="00810608">
              <w:rPr>
                <w:rFonts w:ascii="Lucida Sans Typewriter" w:hAnsi="Lucida Sans Typewriter"/>
                <w:sz w:val="20"/>
                <w:szCs w:val="20"/>
              </w:rPr>
              <w:t>thereunder.</w:t>
            </w:r>
          </w:p>
          <w:p w14:paraId="6F09DB55" w14:textId="5BCA5E6F" w:rsidR="000F0446" w:rsidRDefault="000F0446" w:rsidP="00810608">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p>
        </w:tc>
        <w:tc>
          <w:tcPr>
            <w:tcW w:w="4230" w:type="dxa"/>
          </w:tcPr>
          <w:p w14:paraId="68304137" w14:textId="3E14664F" w:rsidR="00810608" w:rsidRDefault="000F0446" w:rsidP="00810608">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r>
              <w:rPr>
                <w:rFonts w:ascii="Lucida Sans Typewriter" w:hAnsi="Lucida Sans Typewriter"/>
                <w:sz w:val="20"/>
                <w:szCs w:val="20"/>
              </w:rPr>
              <w:t xml:space="preserve">(2)  </w:t>
            </w:r>
            <w:r w:rsidRPr="00810608">
              <w:rPr>
                <w:rFonts w:ascii="Lucida Sans Typewriter" w:hAnsi="Lucida Sans Typewriter"/>
                <w:sz w:val="20"/>
                <w:szCs w:val="20"/>
              </w:rPr>
              <w:t>Nothing in this Act shall</w:t>
            </w:r>
            <w:r>
              <w:rPr>
                <w:rFonts w:ascii="Lucida Sans Typewriter" w:hAnsi="Lucida Sans Typewriter"/>
                <w:sz w:val="20"/>
                <w:szCs w:val="20"/>
              </w:rPr>
              <w:t xml:space="preserve"> </w:t>
            </w:r>
            <w:r w:rsidRPr="00810608">
              <w:rPr>
                <w:rFonts w:ascii="Lucida Sans Typewriter" w:hAnsi="Lucida Sans Typewriter"/>
                <w:sz w:val="20"/>
                <w:szCs w:val="20"/>
              </w:rPr>
              <w:t>be deemed to confer upon the</w:t>
            </w:r>
            <w:r>
              <w:rPr>
                <w:rFonts w:ascii="Lucida Sans Typewriter" w:hAnsi="Lucida Sans Typewriter"/>
                <w:sz w:val="20"/>
                <w:szCs w:val="20"/>
              </w:rPr>
              <w:t xml:space="preserve"> </w:t>
            </w:r>
            <w:r w:rsidRPr="00810608">
              <w:rPr>
                <w:rFonts w:ascii="Lucida Sans Typewriter" w:hAnsi="Lucida Sans Typewriter"/>
                <w:sz w:val="20"/>
                <w:szCs w:val="20"/>
              </w:rPr>
              <w:t>Parliament of Canada, or</w:t>
            </w:r>
            <w:r>
              <w:rPr>
                <w:rFonts w:ascii="Lucida Sans Typewriter" w:hAnsi="Lucida Sans Typewriter"/>
                <w:sz w:val="20"/>
                <w:szCs w:val="20"/>
              </w:rPr>
              <w:t xml:space="preserve"> </w:t>
            </w:r>
            <w:r w:rsidRPr="00810608">
              <w:rPr>
                <w:rFonts w:ascii="Lucida Sans Typewriter" w:hAnsi="Lucida Sans Typewriter"/>
                <w:sz w:val="20"/>
                <w:szCs w:val="20"/>
              </w:rPr>
              <w:t>upon the legislatures of the</w:t>
            </w:r>
            <w:r>
              <w:rPr>
                <w:rFonts w:ascii="Lucida Sans Typewriter" w:hAnsi="Lucida Sans Typewriter"/>
                <w:sz w:val="20"/>
                <w:szCs w:val="20"/>
              </w:rPr>
              <w:t xml:space="preserve"> </w:t>
            </w:r>
            <w:r w:rsidRPr="00810608">
              <w:rPr>
                <w:rFonts w:ascii="Lucida Sans Typewriter" w:hAnsi="Lucida Sans Typewriter"/>
                <w:sz w:val="20"/>
                <w:szCs w:val="20"/>
              </w:rPr>
              <w:t>provinces any power to</w:t>
            </w:r>
            <w:r>
              <w:rPr>
                <w:rFonts w:ascii="Lucida Sans Typewriter" w:hAnsi="Lucida Sans Typewriter"/>
                <w:sz w:val="20"/>
                <w:szCs w:val="20"/>
              </w:rPr>
              <w:t xml:space="preserve"> </w:t>
            </w:r>
            <w:r w:rsidRPr="00810608">
              <w:rPr>
                <w:rFonts w:ascii="Lucida Sans Typewriter" w:hAnsi="Lucida Sans Typewriter"/>
                <w:sz w:val="20"/>
                <w:szCs w:val="20"/>
              </w:rPr>
              <w:t>repeal, amend or alter the</w:t>
            </w:r>
            <w:r>
              <w:rPr>
                <w:rFonts w:ascii="Lucida Sans Typewriter" w:hAnsi="Lucida Sans Typewriter"/>
                <w:sz w:val="20"/>
                <w:szCs w:val="20"/>
              </w:rPr>
              <w:t xml:space="preserve"> </w:t>
            </w:r>
            <w:r w:rsidRPr="00810608">
              <w:rPr>
                <w:rFonts w:ascii="Lucida Sans Typewriter" w:hAnsi="Lucida Sans Typewriter"/>
                <w:sz w:val="20"/>
                <w:szCs w:val="20"/>
              </w:rPr>
              <w:t xml:space="preserve">British North </w:t>
            </w:r>
            <w:r>
              <w:rPr>
                <w:rFonts w:ascii="Lucida Sans Typewriter" w:hAnsi="Lucida Sans Typewriter"/>
                <w:sz w:val="20"/>
                <w:szCs w:val="20"/>
              </w:rPr>
              <w:t>A</w:t>
            </w:r>
            <w:r w:rsidRPr="00810608">
              <w:rPr>
                <w:rFonts w:ascii="Lucida Sans Typewriter" w:hAnsi="Lucida Sans Typewriter"/>
                <w:sz w:val="20"/>
                <w:szCs w:val="20"/>
              </w:rPr>
              <w:t>merica Acts</w:t>
            </w:r>
            <w:r>
              <w:rPr>
                <w:rFonts w:ascii="Lucida Sans Typewriter" w:hAnsi="Lucida Sans Typewriter"/>
                <w:sz w:val="20"/>
                <w:szCs w:val="20"/>
              </w:rPr>
              <w:t xml:space="preserve"> </w:t>
            </w:r>
            <w:r w:rsidRPr="00810608">
              <w:rPr>
                <w:rFonts w:ascii="Lucida Sans Typewriter" w:hAnsi="Lucida Sans Typewriter"/>
                <w:sz w:val="20"/>
                <w:szCs w:val="20"/>
              </w:rPr>
              <w:t xml:space="preserve">1867 to 1930, the Parliament of </w:t>
            </w:r>
            <w:r>
              <w:rPr>
                <w:rFonts w:ascii="Lucida Sans Typewriter" w:hAnsi="Lucida Sans Typewriter"/>
                <w:sz w:val="20"/>
                <w:szCs w:val="20"/>
              </w:rPr>
              <w:t xml:space="preserve"> </w:t>
            </w:r>
            <w:r w:rsidRPr="00810608">
              <w:rPr>
                <w:rFonts w:ascii="Lucida Sans Typewriter" w:hAnsi="Lucida Sans Typewriter"/>
                <w:sz w:val="20"/>
                <w:szCs w:val="20"/>
              </w:rPr>
              <w:t>Can</w:t>
            </w:r>
            <w:r>
              <w:rPr>
                <w:rFonts w:ascii="Lucida Sans Typewriter" w:hAnsi="Lucida Sans Typewriter"/>
                <w:sz w:val="20"/>
                <w:szCs w:val="20"/>
              </w:rPr>
              <w:t>a</w:t>
            </w:r>
            <w:r w:rsidRPr="00810608">
              <w:rPr>
                <w:rFonts w:ascii="Lucida Sans Typewriter" w:hAnsi="Lucida Sans Typewriter"/>
                <w:sz w:val="20"/>
                <w:szCs w:val="20"/>
              </w:rPr>
              <w:t xml:space="preserve">da </w:t>
            </w:r>
            <w:r>
              <w:rPr>
                <w:rFonts w:ascii="Lucida Sans Typewriter" w:hAnsi="Lucida Sans Typewriter"/>
                <w:sz w:val="20"/>
                <w:szCs w:val="20"/>
              </w:rPr>
              <w:t>A</w:t>
            </w:r>
            <w:r w:rsidRPr="00810608">
              <w:rPr>
                <w:rFonts w:ascii="Lucida Sans Typewriter" w:hAnsi="Lucida Sans Typewriter"/>
                <w:sz w:val="20"/>
                <w:szCs w:val="20"/>
              </w:rPr>
              <w:t>ct 18</w:t>
            </w:r>
            <w:r>
              <w:rPr>
                <w:rFonts w:ascii="Lucida Sans Typewriter" w:hAnsi="Lucida Sans Typewriter"/>
                <w:sz w:val="20"/>
                <w:szCs w:val="20"/>
              </w:rPr>
              <w:t>7</w:t>
            </w:r>
            <w:r w:rsidRPr="00810608">
              <w:rPr>
                <w:rFonts w:ascii="Lucida Sans Typewriter" w:hAnsi="Lucida Sans Typewriter"/>
                <w:sz w:val="20"/>
                <w:szCs w:val="20"/>
              </w:rPr>
              <w:t>5, the</w:t>
            </w:r>
            <w:r>
              <w:rPr>
                <w:rFonts w:ascii="Lucida Sans Typewriter" w:hAnsi="Lucida Sans Typewriter"/>
                <w:sz w:val="20"/>
                <w:szCs w:val="20"/>
              </w:rPr>
              <w:t xml:space="preserve"> </w:t>
            </w:r>
            <w:r w:rsidRPr="00810608">
              <w:rPr>
                <w:rFonts w:ascii="Lucida Sans Typewriter" w:hAnsi="Lucida Sans Typewriter"/>
                <w:sz w:val="20"/>
                <w:szCs w:val="20"/>
              </w:rPr>
              <w:t>Can</w:t>
            </w:r>
            <w:r>
              <w:rPr>
                <w:rFonts w:ascii="Lucida Sans Typewriter" w:hAnsi="Lucida Sans Typewriter"/>
                <w:sz w:val="20"/>
                <w:szCs w:val="20"/>
              </w:rPr>
              <w:t>a</w:t>
            </w:r>
            <w:r w:rsidRPr="00810608">
              <w:rPr>
                <w:rFonts w:ascii="Lucida Sans Typewriter" w:hAnsi="Lucida Sans Typewriter"/>
                <w:sz w:val="20"/>
                <w:szCs w:val="20"/>
              </w:rPr>
              <w:t>da (Ontario Boundary)</w:t>
            </w:r>
            <w:r>
              <w:rPr>
                <w:rFonts w:ascii="Lucida Sans Typewriter" w:hAnsi="Lucida Sans Typewriter"/>
                <w:sz w:val="20"/>
                <w:szCs w:val="20"/>
              </w:rPr>
              <w:t xml:space="preserve"> A</w:t>
            </w:r>
            <w:r w:rsidRPr="00810608">
              <w:rPr>
                <w:rFonts w:ascii="Lucida Sans Typewriter" w:hAnsi="Lucida Sans Typewriter"/>
                <w:sz w:val="20"/>
                <w:szCs w:val="20"/>
              </w:rPr>
              <w:t xml:space="preserve">ct 1889, or </w:t>
            </w:r>
            <w:r>
              <w:rPr>
                <w:rFonts w:ascii="Lucida Sans Typewriter" w:hAnsi="Lucida Sans Typewriter"/>
                <w:sz w:val="20"/>
                <w:szCs w:val="20"/>
              </w:rPr>
              <w:t>a</w:t>
            </w:r>
            <w:r w:rsidRPr="00810608">
              <w:rPr>
                <w:rFonts w:ascii="Lucida Sans Typewriter" w:hAnsi="Lucida Sans Typewriter"/>
                <w:sz w:val="20"/>
                <w:szCs w:val="20"/>
              </w:rPr>
              <w:t>ny orders,</w:t>
            </w:r>
            <w:r>
              <w:rPr>
                <w:rFonts w:ascii="Lucida Sans Typewriter" w:hAnsi="Lucida Sans Typewriter"/>
                <w:sz w:val="20"/>
                <w:szCs w:val="20"/>
              </w:rPr>
              <w:t xml:space="preserve"> </w:t>
            </w:r>
            <w:r w:rsidRPr="00810608">
              <w:rPr>
                <w:rFonts w:ascii="Lucida Sans Typewriter" w:hAnsi="Lucida Sans Typewriter"/>
                <w:sz w:val="20"/>
                <w:szCs w:val="20"/>
              </w:rPr>
              <w:t xml:space="preserve">rules or regulations </w:t>
            </w:r>
            <w:r>
              <w:rPr>
                <w:rFonts w:ascii="Lucida Sans Typewriter" w:hAnsi="Lucida Sans Typewriter"/>
                <w:sz w:val="20"/>
                <w:szCs w:val="20"/>
              </w:rPr>
              <w:t xml:space="preserve">made </w:t>
            </w:r>
            <w:r w:rsidRPr="00810608">
              <w:rPr>
                <w:rFonts w:ascii="Lucida Sans Typewriter" w:hAnsi="Lucida Sans Typewriter"/>
                <w:sz w:val="20"/>
                <w:szCs w:val="20"/>
              </w:rPr>
              <w:t>thereunder.</w:t>
            </w:r>
          </w:p>
        </w:tc>
      </w:tr>
      <w:tr w:rsidR="00810608" w14:paraId="36C2AE03" w14:textId="77777777" w:rsidTr="00A925D6">
        <w:tc>
          <w:tcPr>
            <w:tcW w:w="4230" w:type="dxa"/>
          </w:tcPr>
          <w:p w14:paraId="3D80E5F0" w14:textId="0193EAEC" w:rsidR="00810608" w:rsidRDefault="000F0446" w:rsidP="000F0446">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r>
              <w:rPr>
                <w:rFonts w:ascii="Lucida Sans Typewriter" w:hAnsi="Lucida Sans Typewriter"/>
                <w:sz w:val="20"/>
                <w:szCs w:val="20"/>
              </w:rPr>
              <w:t xml:space="preserve">(3)  </w:t>
            </w:r>
            <w:r w:rsidRPr="000F0446">
              <w:rPr>
                <w:rFonts w:ascii="Lucida Sans Typewriter" w:hAnsi="Lucida Sans Typewriter"/>
                <w:sz w:val="20"/>
                <w:szCs w:val="20"/>
              </w:rPr>
              <w:t xml:space="preserve">The powers conferred </w:t>
            </w:r>
            <w:r>
              <w:rPr>
                <w:rFonts w:ascii="Lucida Sans Typewriter" w:hAnsi="Lucida Sans Typewriter"/>
                <w:sz w:val="20"/>
                <w:szCs w:val="20"/>
              </w:rPr>
              <w:t xml:space="preserve">by </w:t>
            </w:r>
            <w:r w:rsidRPr="000F0446">
              <w:rPr>
                <w:rFonts w:ascii="Lucida Sans Typewriter" w:hAnsi="Lucida Sans Typewriter"/>
                <w:sz w:val="20"/>
                <w:szCs w:val="20"/>
              </w:rPr>
              <w:t xml:space="preserve">this </w:t>
            </w:r>
            <w:r>
              <w:rPr>
                <w:rFonts w:ascii="Lucida Sans Typewriter" w:hAnsi="Lucida Sans Typewriter"/>
                <w:sz w:val="20"/>
                <w:szCs w:val="20"/>
              </w:rPr>
              <w:t>Ac</w:t>
            </w:r>
            <w:r w:rsidRPr="000F0446">
              <w:rPr>
                <w:rFonts w:ascii="Lucida Sans Typewriter" w:hAnsi="Lucida Sans Typewriter"/>
                <w:sz w:val="20"/>
                <w:szCs w:val="20"/>
              </w:rPr>
              <w:t>t, upon the P</w:t>
            </w:r>
            <w:r>
              <w:rPr>
                <w:rFonts w:ascii="Lucida Sans Typewriter" w:hAnsi="Lucida Sans Typewriter"/>
                <w:sz w:val="20"/>
                <w:szCs w:val="20"/>
              </w:rPr>
              <w:t>a</w:t>
            </w:r>
            <w:r w:rsidRPr="000F0446">
              <w:rPr>
                <w:rFonts w:ascii="Lucida Sans Typewriter" w:hAnsi="Lucida Sans Typewriter"/>
                <w:sz w:val="20"/>
                <w:szCs w:val="20"/>
              </w:rPr>
              <w:t>rli</w:t>
            </w:r>
            <w:r>
              <w:rPr>
                <w:rFonts w:ascii="Lucida Sans Typewriter" w:hAnsi="Lucida Sans Typewriter"/>
                <w:sz w:val="20"/>
                <w:szCs w:val="20"/>
              </w:rPr>
              <w:t>a</w:t>
            </w:r>
            <w:r w:rsidRPr="000F0446">
              <w:rPr>
                <w:rFonts w:ascii="Lucida Sans Typewriter" w:hAnsi="Lucida Sans Typewriter"/>
                <w:sz w:val="20"/>
                <w:szCs w:val="20"/>
              </w:rPr>
              <w:t>ment</w:t>
            </w:r>
            <w:r>
              <w:rPr>
                <w:rFonts w:ascii="Lucida Sans Typewriter" w:hAnsi="Lucida Sans Typewriter"/>
                <w:sz w:val="20"/>
                <w:szCs w:val="20"/>
              </w:rPr>
              <w:t xml:space="preserve"> </w:t>
            </w:r>
            <w:r w:rsidRPr="000F0446">
              <w:rPr>
                <w:rFonts w:ascii="Lucida Sans Typewriter" w:hAnsi="Lucida Sans Typewriter"/>
                <w:sz w:val="20"/>
                <w:szCs w:val="20"/>
              </w:rPr>
              <w:t>of C</w:t>
            </w:r>
            <w:r>
              <w:rPr>
                <w:rFonts w:ascii="Lucida Sans Typewriter" w:hAnsi="Lucida Sans Typewriter"/>
                <w:sz w:val="20"/>
                <w:szCs w:val="20"/>
              </w:rPr>
              <w:t>anada</w:t>
            </w:r>
            <w:r w:rsidRPr="000F0446">
              <w:rPr>
                <w:rFonts w:ascii="Lucida Sans Typewriter" w:hAnsi="Lucida Sans Typewriter"/>
                <w:sz w:val="20"/>
                <w:szCs w:val="20"/>
              </w:rPr>
              <w:t>, or upon the</w:t>
            </w:r>
            <w:r>
              <w:rPr>
                <w:rFonts w:ascii="Lucida Sans Typewriter" w:hAnsi="Lucida Sans Typewriter"/>
                <w:sz w:val="20"/>
                <w:szCs w:val="20"/>
              </w:rPr>
              <w:t xml:space="preserve"> </w:t>
            </w:r>
            <w:r w:rsidRPr="000F0446">
              <w:rPr>
                <w:rFonts w:ascii="Lucida Sans Typewriter" w:hAnsi="Lucida Sans Typewriter"/>
                <w:sz w:val="20"/>
                <w:szCs w:val="20"/>
              </w:rPr>
              <w:t>legislatures of such provinces,</w:t>
            </w:r>
            <w:r>
              <w:rPr>
                <w:rFonts w:ascii="Lucida Sans Typewriter" w:hAnsi="Lucida Sans Typewriter"/>
                <w:sz w:val="20"/>
                <w:szCs w:val="20"/>
              </w:rPr>
              <w:t xml:space="preserve"> </w:t>
            </w:r>
            <w:r w:rsidR="00DA33DC" w:rsidRPr="000F0446">
              <w:rPr>
                <w:rFonts w:ascii="Lucida Sans Typewriter" w:hAnsi="Lucida Sans Typewriter"/>
                <w:sz w:val="20"/>
                <w:szCs w:val="20"/>
              </w:rPr>
              <w:t>sh</w:t>
            </w:r>
            <w:r w:rsidR="00DA33DC">
              <w:rPr>
                <w:rFonts w:ascii="Lucida Sans Typewriter" w:hAnsi="Lucida Sans Typewriter"/>
                <w:sz w:val="20"/>
                <w:szCs w:val="20"/>
              </w:rPr>
              <w:t>a</w:t>
            </w:r>
            <w:r w:rsidR="00DA33DC" w:rsidRPr="000F0446">
              <w:rPr>
                <w:rFonts w:ascii="Lucida Sans Typewriter" w:hAnsi="Lucida Sans Typewriter"/>
                <w:sz w:val="20"/>
                <w:szCs w:val="20"/>
              </w:rPr>
              <w:t>ll</w:t>
            </w:r>
            <w:r w:rsidRPr="000F0446">
              <w:rPr>
                <w:rFonts w:ascii="Lucida Sans Typewriter" w:hAnsi="Lucida Sans Typewriter"/>
                <w:sz w:val="20"/>
                <w:szCs w:val="20"/>
              </w:rPr>
              <w:t xml:space="preserve"> be deemed to</w:t>
            </w:r>
            <w:r>
              <w:rPr>
                <w:rFonts w:ascii="Lucida Sans Typewriter" w:hAnsi="Lucida Sans Typewriter"/>
                <w:sz w:val="20"/>
                <w:szCs w:val="20"/>
              </w:rPr>
              <w:t xml:space="preserve"> </w:t>
            </w:r>
            <w:r w:rsidRPr="000F0446">
              <w:rPr>
                <w:rFonts w:ascii="Lucida Sans Typewriter" w:hAnsi="Lucida Sans Typewriter"/>
                <w:sz w:val="20"/>
                <w:szCs w:val="20"/>
              </w:rPr>
              <w:t>be confin</w:t>
            </w:r>
            <w:r>
              <w:rPr>
                <w:rFonts w:ascii="Lucida Sans Typewriter" w:hAnsi="Lucida Sans Typewriter"/>
                <w:sz w:val="20"/>
                <w:szCs w:val="20"/>
              </w:rPr>
              <w:t>e</w:t>
            </w:r>
            <w:r w:rsidRPr="000F0446">
              <w:rPr>
                <w:rFonts w:ascii="Lucida Sans Typewriter" w:hAnsi="Lucida Sans Typewriter"/>
                <w:sz w:val="20"/>
                <w:szCs w:val="20"/>
              </w:rPr>
              <w:t>d to laws th</w:t>
            </w:r>
            <w:r>
              <w:rPr>
                <w:rFonts w:ascii="Lucida Sans Typewriter" w:hAnsi="Lucida Sans Typewriter"/>
                <w:sz w:val="20"/>
                <w:szCs w:val="20"/>
              </w:rPr>
              <w:t>a</w:t>
            </w:r>
            <w:r w:rsidRPr="000F0446">
              <w:rPr>
                <w:rFonts w:ascii="Lucida Sans Typewriter" w:hAnsi="Lucida Sans Typewriter"/>
                <w:sz w:val="20"/>
                <w:szCs w:val="20"/>
              </w:rPr>
              <w:t>t</w:t>
            </w:r>
            <w:r>
              <w:rPr>
                <w:rFonts w:ascii="Lucida Sans Typewriter" w:hAnsi="Lucida Sans Typewriter"/>
                <w:sz w:val="20"/>
                <w:szCs w:val="20"/>
              </w:rPr>
              <w:t xml:space="preserve"> </w:t>
            </w:r>
            <w:r w:rsidRPr="000F0446">
              <w:rPr>
                <w:rFonts w:ascii="Lucida Sans Typewriter" w:hAnsi="Lucida Sans Typewriter"/>
                <w:sz w:val="20"/>
                <w:szCs w:val="20"/>
              </w:rPr>
              <w:t>would oth</w:t>
            </w:r>
            <w:r>
              <w:rPr>
                <w:rFonts w:ascii="Lucida Sans Typewriter" w:hAnsi="Lucida Sans Typewriter"/>
                <w:sz w:val="20"/>
                <w:szCs w:val="20"/>
              </w:rPr>
              <w:t>e</w:t>
            </w:r>
            <w:r w:rsidRPr="000F0446">
              <w:rPr>
                <w:rFonts w:ascii="Lucida Sans Typewriter" w:hAnsi="Lucida Sans Typewriter"/>
                <w:sz w:val="20"/>
                <w:szCs w:val="20"/>
              </w:rPr>
              <w:t>rwise be within</w:t>
            </w:r>
            <w:r>
              <w:rPr>
                <w:rFonts w:ascii="Lucida Sans Typewriter" w:hAnsi="Lucida Sans Typewriter"/>
                <w:sz w:val="20"/>
                <w:szCs w:val="20"/>
              </w:rPr>
              <w:t xml:space="preserve"> </w:t>
            </w:r>
            <w:r w:rsidRPr="000F0446">
              <w:rPr>
                <w:rFonts w:ascii="Lucida Sans Typewriter" w:hAnsi="Lucida Sans Typewriter"/>
                <w:sz w:val="20"/>
                <w:szCs w:val="20"/>
              </w:rPr>
              <w:t>the com</w:t>
            </w:r>
            <w:r>
              <w:rPr>
                <w:rFonts w:ascii="Lucida Sans Typewriter" w:hAnsi="Lucida Sans Typewriter"/>
                <w:sz w:val="20"/>
                <w:szCs w:val="20"/>
              </w:rPr>
              <w:t>pe</w:t>
            </w:r>
            <w:r w:rsidRPr="000F0446">
              <w:rPr>
                <w:rFonts w:ascii="Lucida Sans Typewriter" w:hAnsi="Lucida Sans Typewriter"/>
                <w:sz w:val="20"/>
                <w:szCs w:val="20"/>
              </w:rPr>
              <w:t xml:space="preserve">tence of the </w:t>
            </w:r>
            <w:r w:rsidR="00DA33DC" w:rsidRPr="000F0446">
              <w:rPr>
                <w:rFonts w:ascii="Lucida Sans Typewriter" w:hAnsi="Lucida Sans Typewriter"/>
                <w:sz w:val="20"/>
                <w:szCs w:val="20"/>
              </w:rPr>
              <w:t>Parliament</w:t>
            </w:r>
            <w:r>
              <w:rPr>
                <w:rFonts w:ascii="Lucida Sans Typewriter" w:hAnsi="Lucida Sans Typewriter"/>
                <w:sz w:val="20"/>
                <w:szCs w:val="20"/>
              </w:rPr>
              <w:t xml:space="preserve"> of</w:t>
            </w:r>
            <w:r w:rsidRPr="000F0446">
              <w:rPr>
                <w:rFonts w:ascii="Lucida Sans Typewriter" w:hAnsi="Lucida Sans Typewriter"/>
                <w:sz w:val="20"/>
                <w:szCs w:val="20"/>
              </w:rPr>
              <w:t xml:space="preserve"> Cannda or of the</w:t>
            </w:r>
            <w:r>
              <w:rPr>
                <w:rFonts w:ascii="Lucida Sans Typewriter" w:hAnsi="Lucida Sans Typewriter"/>
                <w:sz w:val="20"/>
                <w:szCs w:val="20"/>
              </w:rPr>
              <w:t xml:space="preserve"> </w:t>
            </w:r>
            <w:r w:rsidRPr="000F0446">
              <w:rPr>
                <w:rFonts w:ascii="Lucida Sans Typewriter" w:hAnsi="Lucida Sans Typewriter"/>
                <w:sz w:val="20"/>
                <w:szCs w:val="20"/>
              </w:rPr>
              <w:t xml:space="preserve">legislatures of such </w:t>
            </w:r>
            <w:r>
              <w:rPr>
                <w:rFonts w:ascii="Lucida Sans Typewriter" w:hAnsi="Lucida Sans Typewriter"/>
                <w:sz w:val="20"/>
                <w:szCs w:val="20"/>
              </w:rPr>
              <w:t>p</w:t>
            </w:r>
            <w:r w:rsidRPr="000F0446">
              <w:rPr>
                <w:rFonts w:ascii="Lucida Sans Typewriter" w:hAnsi="Lucida Sans Typewriter"/>
                <w:sz w:val="20"/>
                <w:szCs w:val="20"/>
              </w:rPr>
              <w:t>rovinces,</w:t>
            </w:r>
            <w:r>
              <w:rPr>
                <w:rFonts w:ascii="Lucida Sans Typewriter" w:hAnsi="Lucida Sans Typewriter"/>
                <w:sz w:val="20"/>
                <w:szCs w:val="20"/>
              </w:rPr>
              <w:t xml:space="preserve"> </w:t>
            </w:r>
            <w:r w:rsidRPr="000F0446">
              <w:rPr>
                <w:rFonts w:ascii="Lucida Sans Typewriter" w:hAnsi="Lucida Sans Typewriter"/>
                <w:sz w:val="20"/>
                <w:szCs w:val="20"/>
              </w:rPr>
              <w:t>if the l</w:t>
            </w:r>
            <w:r>
              <w:rPr>
                <w:rFonts w:ascii="Lucida Sans Typewriter" w:hAnsi="Lucida Sans Typewriter"/>
                <w:sz w:val="20"/>
                <w:szCs w:val="20"/>
              </w:rPr>
              <w:t>a</w:t>
            </w:r>
            <w:r w:rsidRPr="000F0446">
              <w:rPr>
                <w:rFonts w:ascii="Lucida Sans Typewriter" w:hAnsi="Lucida Sans Typewriter"/>
                <w:sz w:val="20"/>
                <w:szCs w:val="20"/>
              </w:rPr>
              <w:t>ws wer</w:t>
            </w:r>
            <w:r>
              <w:rPr>
                <w:rFonts w:ascii="Lucida Sans Typewriter" w:hAnsi="Lucida Sans Typewriter"/>
                <w:sz w:val="20"/>
                <w:szCs w:val="20"/>
              </w:rPr>
              <w:t>e</w:t>
            </w:r>
            <w:r w:rsidRPr="000F0446">
              <w:rPr>
                <w:rFonts w:ascii="Lucida Sans Typewriter" w:hAnsi="Lucida Sans Typewriter"/>
                <w:sz w:val="20"/>
                <w:szCs w:val="20"/>
              </w:rPr>
              <w:t xml:space="preserve"> not</w:t>
            </w:r>
            <w:r>
              <w:rPr>
                <w:rFonts w:ascii="Lucida Sans Typewriter" w:hAnsi="Lucida Sans Typewriter"/>
                <w:sz w:val="20"/>
                <w:szCs w:val="20"/>
              </w:rPr>
              <w:t xml:space="preserve"> </w:t>
            </w:r>
            <w:r w:rsidRPr="000F0446">
              <w:rPr>
                <w:rFonts w:ascii="Lucida Sans Typewriter" w:hAnsi="Lucida Sans Typewriter"/>
                <w:sz w:val="20"/>
                <w:szCs w:val="20"/>
              </w:rPr>
              <w:t xml:space="preserve">laws </w:t>
            </w:r>
            <w:r w:rsidR="00DA33DC" w:rsidRPr="000F0446">
              <w:rPr>
                <w:rFonts w:ascii="Lucida Sans Typewriter" w:hAnsi="Lucida Sans Typewriter"/>
                <w:sz w:val="20"/>
                <w:szCs w:val="20"/>
              </w:rPr>
              <w:t>havi</w:t>
            </w:r>
            <w:r w:rsidR="00DA33DC">
              <w:rPr>
                <w:rFonts w:ascii="Lucida Sans Typewriter" w:hAnsi="Lucida Sans Typewriter"/>
                <w:sz w:val="20"/>
                <w:szCs w:val="20"/>
              </w:rPr>
              <w:t>ng</w:t>
            </w:r>
            <w:r>
              <w:rPr>
                <w:rFonts w:ascii="Lucida Sans Typewriter" w:hAnsi="Lucida Sans Typewriter"/>
                <w:sz w:val="20"/>
                <w:szCs w:val="20"/>
              </w:rPr>
              <w:t xml:space="preserve"> </w:t>
            </w:r>
            <w:r w:rsidRPr="000F0446">
              <w:rPr>
                <w:rFonts w:ascii="Lucida Sans Typewriter" w:hAnsi="Lucida Sans Typewriter"/>
                <w:sz w:val="20"/>
                <w:szCs w:val="20"/>
              </w:rPr>
              <w:t>extr</w:t>
            </w:r>
            <w:r>
              <w:rPr>
                <w:rFonts w:ascii="Lucida Sans Typewriter" w:hAnsi="Lucida Sans Typewriter"/>
                <w:sz w:val="20"/>
                <w:szCs w:val="20"/>
              </w:rPr>
              <w:t>a-</w:t>
            </w:r>
            <w:r w:rsidRPr="000F0446">
              <w:rPr>
                <w:rFonts w:ascii="Lucida Sans Typewriter" w:hAnsi="Lucida Sans Typewriter"/>
                <w:sz w:val="20"/>
                <w:szCs w:val="20"/>
              </w:rPr>
              <w:t>territorial</w:t>
            </w:r>
            <w:r>
              <w:rPr>
                <w:rFonts w:ascii="Lucida Sans Typewriter" w:hAnsi="Lucida Sans Typewriter"/>
                <w:sz w:val="20"/>
                <w:szCs w:val="20"/>
              </w:rPr>
              <w:t xml:space="preserve"> </w:t>
            </w:r>
            <w:r w:rsidRPr="000F0446">
              <w:rPr>
                <w:rFonts w:ascii="Lucida Sans Typewriter" w:hAnsi="Lucida Sans Typewriter"/>
                <w:sz w:val="20"/>
                <w:szCs w:val="20"/>
              </w:rPr>
              <w:t>oper</w:t>
            </w:r>
            <w:r>
              <w:rPr>
                <w:rFonts w:ascii="Lucida Sans Typewriter" w:hAnsi="Lucida Sans Typewriter"/>
                <w:sz w:val="20"/>
                <w:szCs w:val="20"/>
              </w:rPr>
              <w:t>a</w:t>
            </w:r>
            <w:r w:rsidRPr="000F0446">
              <w:rPr>
                <w:rFonts w:ascii="Lucida Sans Typewriter" w:hAnsi="Lucida Sans Typewriter"/>
                <w:sz w:val="20"/>
                <w:szCs w:val="20"/>
              </w:rPr>
              <w:t>tion or l</w:t>
            </w:r>
            <w:r>
              <w:rPr>
                <w:rFonts w:ascii="Lucida Sans Typewriter" w:hAnsi="Lucida Sans Typewriter"/>
                <w:sz w:val="20"/>
                <w:szCs w:val="20"/>
              </w:rPr>
              <w:t>a</w:t>
            </w:r>
            <w:r w:rsidRPr="000F0446">
              <w:rPr>
                <w:rFonts w:ascii="Lucida Sans Typewriter" w:hAnsi="Lucida Sans Typewriter"/>
                <w:sz w:val="20"/>
                <w:szCs w:val="20"/>
              </w:rPr>
              <w:t>ws re</w:t>
            </w:r>
            <w:r>
              <w:rPr>
                <w:rFonts w:ascii="Lucida Sans Typewriter" w:hAnsi="Lucida Sans Typewriter"/>
                <w:sz w:val="20"/>
                <w:szCs w:val="20"/>
              </w:rPr>
              <w:t>pug</w:t>
            </w:r>
            <w:r w:rsidRPr="000F0446">
              <w:rPr>
                <w:rFonts w:ascii="Lucida Sans Typewriter" w:hAnsi="Lucida Sans Typewriter"/>
                <w:sz w:val="20"/>
                <w:szCs w:val="20"/>
              </w:rPr>
              <w:t>nant to the provisions o</w:t>
            </w:r>
            <w:r>
              <w:rPr>
                <w:rFonts w:ascii="Lucida Sans Typewriter" w:hAnsi="Lucida Sans Typewriter"/>
                <w:sz w:val="20"/>
                <w:szCs w:val="20"/>
              </w:rPr>
              <w:t xml:space="preserve">f </w:t>
            </w:r>
            <w:r w:rsidRPr="000F0446">
              <w:rPr>
                <w:rFonts w:ascii="Lucida Sans Typewriter" w:hAnsi="Lucida Sans Typewriter"/>
                <w:sz w:val="20"/>
                <w:szCs w:val="20"/>
              </w:rPr>
              <w:t xml:space="preserve">any future </w:t>
            </w:r>
            <w:r>
              <w:rPr>
                <w:rFonts w:ascii="Lucida Sans Typewriter" w:hAnsi="Lucida Sans Typewriter"/>
                <w:sz w:val="20"/>
                <w:szCs w:val="20"/>
              </w:rPr>
              <w:t>A</w:t>
            </w:r>
            <w:r w:rsidRPr="000F0446">
              <w:rPr>
                <w:rFonts w:ascii="Lucida Sans Typewriter" w:hAnsi="Lucida Sans Typewriter"/>
                <w:sz w:val="20"/>
                <w:szCs w:val="20"/>
              </w:rPr>
              <w:t>ct of P</w:t>
            </w:r>
            <w:r>
              <w:rPr>
                <w:rFonts w:ascii="Lucida Sans Typewriter" w:hAnsi="Lucida Sans Typewriter"/>
                <w:sz w:val="20"/>
                <w:szCs w:val="20"/>
              </w:rPr>
              <w:t>a</w:t>
            </w:r>
            <w:r w:rsidRPr="000F0446">
              <w:rPr>
                <w:rFonts w:ascii="Lucida Sans Typewriter" w:hAnsi="Lucida Sans Typewriter"/>
                <w:sz w:val="20"/>
                <w:szCs w:val="20"/>
              </w:rPr>
              <w:t>rliament</w:t>
            </w:r>
            <w:r>
              <w:rPr>
                <w:rFonts w:ascii="Lucida Sans Typewriter" w:hAnsi="Lucida Sans Typewriter"/>
                <w:sz w:val="20"/>
                <w:szCs w:val="20"/>
              </w:rPr>
              <w:t xml:space="preserve"> </w:t>
            </w:r>
            <w:r w:rsidRPr="000F0446">
              <w:rPr>
                <w:rFonts w:ascii="Lucida Sans Typewriter" w:hAnsi="Lucida Sans Typewriter"/>
                <w:sz w:val="20"/>
                <w:szCs w:val="20"/>
              </w:rPr>
              <w:t xml:space="preserve">of the United </w:t>
            </w:r>
            <w:r w:rsidRPr="000F0446">
              <w:rPr>
                <w:rFonts w:ascii="Calibri" w:hAnsi="Calibri" w:cs="Calibri"/>
                <w:sz w:val="20"/>
                <w:szCs w:val="20"/>
              </w:rPr>
              <w:t>·</w:t>
            </w:r>
            <w:r w:rsidRPr="000F0446">
              <w:rPr>
                <w:rFonts w:ascii="Lucida Sans Typewriter" w:hAnsi="Lucida Sans Typewriter"/>
                <w:sz w:val="20"/>
                <w:szCs w:val="20"/>
              </w:rPr>
              <w:t>Kin</w:t>
            </w:r>
            <w:r>
              <w:rPr>
                <w:rFonts w:ascii="Lucida Sans Typewriter" w:hAnsi="Lucida Sans Typewriter"/>
                <w:sz w:val="20"/>
                <w:szCs w:val="20"/>
              </w:rPr>
              <w:t>g</w:t>
            </w:r>
            <w:r w:rsidRPr="000F0446">
              <w:rPr>
                <w:rFonts w:ascii="Lucida Sans Typewriter" w:hAnsi="Lucida Sans Typewriter"/>
                <w:sz w:val="20"/>
                <w:szCs w:val="20"/>
              </w:rPr>
              <w:t>dom,</w:t>
            </w:r>
            <w:r>
              <w:rPr>
                <w:rFonts w:ascii="Lucida Sans Typewriter" w:hAnsi="Lucida Sans Typewriter"/>
                <w:sz w:val="20"/>
                <w:szCs w:val="20"/>
              </w:rPr>
              <w:t xml:space="preserve"> </w:t>
            </w:r>
            <w:r w:rsidRPr="000F0446">
              <w:rPr>
                <w:rFonts w:ascii="Lucida Sans Typewriter" w:hAnsi="Lucida Sans Typewriter"/>
                <w:sz w:val="20"/>
                <w:szCs w:val="20"/>
              </w:rPr>
              <w:t xml:space="preserve">or to any </w:t>
            </w:r>
            <w:r>
              <w:rPr>
                <w:rFonts w:ascii="Lucida Sans Typewriter" w:hAnsi="Lucida Sans Typewriter"/>
                <w:sz w:val="20"/>
                <w:szCs w:val="20"/>
              </w:rPr>
              <w:t>o</w:t>
            </w:r>
            <w:r w:rsidRPr="000F0446">
              <w:rPr>
                <w:rFonts w:ascii="Lucida Sans Typewriter" w:hAnsi="Lucida Sans Typewriter"/>
                <w:sz w:val="20"/>
                <w:szCs w:val="20"/>
              </w:rPr>
              <w:t>rd</w:t>
            </w:r>
            <w:r>
              <w:rPr>
                <w:rFonts w:ascii="Lucida Sans Typewriter" w:hAnsi="Lucida Sans Typewriter"/>
                <w:sz w:val="20"/>
                <w:szCs w:val="20"/>
              </w:rPr>
              <w:t>e</w:t>
            </w:r>
            <w:r w:rsidRPr="000F0446">
              <w:rPr>
                <w:rFonts w:ascii="Lucida Sans Typewriter" w:hAnsi="Lucida Sans Typewriter"/>
                <w:sz w:val="20"/>
                <w:szCs w:val="20"/>
              </w:rPr>
              <w:t>r, rul</w:t>
            </w:r>
            <w:r>
              <w:rPr>
                <w:rFonts w:ascii="Lucida Sans Typewriter" w:hAnsi="Lucida Sans Typewriter"/>
                <w:sz w:val="20"/>
                <w:szCs w:val="20"/>
              </w:rPr>
              <w:t>e</w:t>
            </w:r>
            <w:r w:rsidRPr="000F0446">
              <w:rPr>
                <w:rFonts w:ascii="Lucida Sans Typewriter" w:hAnsi="Lucida Sans Typewriter"/>
                <w:sz w:val="20"/>
                <w:szCs w:val="20"/>
              </w:rPr>
              <w:t>, or</w:t>
            </w:r>
            <w:r>
              <w:rPr>
                <w:rFonts w:ascii="Lucida Sans Typewriter" w:hAnsi="Lucida Sans Typewriter"/>
                <w:sz w:val="20"/>
                <w:szCs w:val="20"/>
              </w:rPr>
              <w:t xml:space="preserve"> </w:t>
            </w:r>
            <w:r w:rsidRPr="000F0446">
              <w:rPr>
                <w:rFonts w:ascii="Lucida Sans Typewriter" w:hAnsi="Lucida Sans Typewriter"/>
                <w:sz w:val="20"/>
                <w:szCs w:val="20"/>
              </w:rPr>
              <w:t>regulation made und</w:t>
            </w:r>
            <w:r>
              <w:rPr>
                <w:rFonts w:ascii="Lucida Sans Typewriter" w:hAnsi="Lucida Sans Typewriter"/>
                <w:sz w:val="20"/>
                <w:szCs w:val="20"/>
              </w:rPr>
              <w:t>e</w:t>
            </w:r>
            <w:r w:rsidRPr="000F0446">
              <w:rPr>
                <w:rFonts w:ascii="Lucida Sans Typewriter" w:hAnsi="Lucida Sans Typewriter"/>
                <w:sz w:val="20"/>
                <w:szCs w:val="20"/>
              </w:rPr>
              <w:t>r any</w:t>
            </w:r>
            <w:r>
              <w:rPr>
                <w:rFonts w:ascii="Lucida Sans Typewriter" w:hAnsi="Lucida Sans Typewriter"/>
                <w:sz w:val="20"/>
                <w:szCs w:val="20"/>
              </w:rPr>
              <w:t xml:space="preserve"> </w:t>
            </w:r>
            <w:r w:rsidRPr="000F0446">
              <w:rPr>
                <w:rFonts w:ascii="Lucida Sans Typewriter" w:hAnsi="Lucida Sans Typewriter"/>
                <w:sz w:val="20"/>
                <w:szCs w:val="20"/>
              </w:rPr>
              <w:t xml:space="preserve">such </w:t>
            </w:r>
            <w:r>
              <w:rPr>
                <w:rFonts w:ascii="Lucida Sans Typewriter" w:hAnsi="Lucida Sans Typewriter"/>
                <w:sz w:val="20"/>
                <w:szCs w:val="20"/>
              </w:rPr>
              <w:t>A</w:t>
            </w:r>
            <w:r w:rsidRPr="000F0446">
              <w:rPr>
                <w:rFonts w:ascii="Lucida Sans Typewriter" w:hAnsi="Lucida Sans Typewriter"/>
                <w:sz w:val="20"/>
                <w:szCs w:val="20"/>
              </w:rPr>
              <w:t>ct; or la</w:t>
            </w:r>
            <w:r>
              <w:rPr>
                <w:rFonts w:ascii="Lucida Sans Typewriter" w:hAnsi="Lucida Sans Typewriter"/>
                <w:sz w:val="20"/>
                <w:szCs w:val="20"/>
              </w:rPr>
              <w:t>w</w:t>
            </w:r>
            <w:r w:rsidRPr="000F0446">
              <w:rPr>
                <w:rFonts w:ascii="Lucida Sans Typewriter" w:hAnsi="Lucida Sans Typewriter"/>
                <w:sz w:val="20"/>
                <w:szCs w:val="20"/>
              </w:rPr>
              <w:t>s r</w:t>
            </w:r>
            <w:r>
              <w:rPr>
                <w:rFonts w:ascii="Lucida Sans Typewriter" w:hAnsi="Lucida Sans Typewriter"/>
                <w:sz w:val="20"/>
                <w:szCs w:val="20"/>
              </w:rPr>
              <w:t>e</w:t>
            </w:r>
            <w:r w:rsidRPr="000F0446">
              <w:rPr>
                <w:rFonts w:ascii="Lucida Sans Typewriter" w:hAnsi="Lucida Sans Typewriter"/>
                <w:sz w:val="20"/>
                <w:szCs w:val="20"/>
              </w:rPr>
              <w:t>pe</w:t>
            </w:r>
            <w:r>
              <w:rPr>
                <w:rFonts w:ascii="Lucida Sans Typewriter" w:hAnsi="Lucida Sans Typewriter"/>
                <w:sz w:val="20"/>
                <w:szCs w:val="20"/>
              </w:rPr>
              <w:t>a</w:t>
            </w:r>
            <w:r w:rsidRPr="000F0446">
              <w:rPr>
                <w:rFonts w:ascii="Lucida Sans Typewriter" w:hAnsi="Lucida Sans Typewriter"/>
                <w:sz w:val="20"/>
                <w:szCs w:val="20"/>
              </w:rPr>
              <w:t>ling</w:t>
            </w:r>
            <w:r>
              <w:rPr>
                <w:rFonts w:ascii="Lucida Sans Typewriter" w:hAnsi="Lucida Sans Typewriter"/>
                <w:sz w:val="20"/>
                <w:szCs w:val="20"/>
              </w:rPr>
              <w:t xml:space="preserve"> </w:t>
            </w:r>
            <w:r w:rsidRPr="000F0446">
              <w:rPr>
                <w:rFonts w:ascii="Lucida Sans Typewriter" w:hAnsi="Lucida Sans Typewriter"/>
                <w:sz w:val="20"/>
                <w:szCs w:val="20"/>
              </w:rPr>
              <w:t>or am</w:t>
            </w:r>
            <w:r>
              <w:rPr>
                <w:rFonts w:ascii="Lucida Sans Typewriter" w:hAnsi="Lucida Sans Typewriter"/>
                <w:sz w:val="20"/>
                <w:szCs w:val="20"/>
              </w:rPr>
              <w:t>e</w:t>
            </w:r>
            <w:r w:rsidRPr="000F0446">
              <w:rPr>
                <w:rFonts w:ascii="Lucida Sans Typewriter" w:hAnsi="Lucida Sans Typewriter"/>
                <w:sz w:val="20"/>
                <w:szCs w:val="20"/>
              </w:rPr>
              <w:t>nding any such</w:t>
            </w:r>
            <w:r>
              <w:rPr>
                <w:rFonts w:ascii="Lucida Sans Typewriter" w:hAnsi="Lucida Sans Typewriter"/>
                <w:sz w:val="20"/>
                <w:szCs w:val="20"/>
              </w:rPr>
              <w:t xml:space="preserve"> Act</w:t>
            </w:r>
            <w:r w:rsidRPr="000F0446">
              <w:rPr>
                <w:rFonts w:ascii="Lucida Sans Typewriter" w:hAnsi="Lucida Sans Typewriter"/>
                <w:sz w:val="20"/>
                <w:szCs w:val="20"/>
              </w:rPr>
              <w:t>,</w:t>
            </w:r>
            <w:r>
              <w:rPr>
                <w:rFonts w:ascii="Lucida Sans Typewriter" w:hAnsi="Lucida Sans Typewriter"/>
                <w:sz w:val="20"/>
                <w:szCs w:val="20"/>
              </w:rPr>
              <w:t xml:space="preserve"> </w:t>
            </w:r>
            <w:r w:rsidRPr="000F0446">
              <w:rPr>
                <w:rFonts w:ascii="Lucida Sans Typewriter" w:hAnsi="Lucida Sans Typewriter"/>
                <w:sz w:val="20"/>
                <w:szCs w:val="20"/>
              </w:rPr>
              <w:t>order, rule, or regulation.</w:t>
            </w:r>
          </w:p>
          <w:p w14:paraId="08512103" w14:textId="77777777" w:rsidR="000F0446" w:rsidRDefault="000F0446" w:rsidP="000F0446">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p>
          <w:p w14:paraId="704C6FF2" w14:textId="77777777" w:rsidR="000F0446" w:rsidRDefault="000F0446" w:rsidP="000F0446">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p>
          <w:p w14:paraId="400BD63D" w14:textId="77777777" w:rsidR="00604DBC" w:rsidRDefault="00604DBC" w:rsidP="000F0446">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p>
          <w:p w14:paraId="676E6D81" w14:textId="77777777" w:rsidR="00604DBC" w:rsidRDefault="00604DBC" w:rsidP="000F0446">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p>
          <w:p w14:paraId="5256FC19" w14:textId="77777777" w:rsidR="000F0446" w:rsidRDefault="000F0446" w:rsidP="000F0446">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p>
          <w:p w14:paraId="4C190122" w14:textId="77777777" w:rsidR="000F0446" w:rsidRDefault="000F0446" w:rsidP="000F0446">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p>
          <w:p w14:paraId="68FD82BE" w14:textId="2805EBBF" w:rsidR="000F0446" w:rsidRDefault="000F0446" w:rsidP="000F0446">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p>
        </w:tc>
        <w:tc>
          <w:tcPr>
            <w:tcW w:w="4230" w:type="dxa"/>
          </w:tcPr>
          <w:p w14:paraId="608DB0C0" w14:textId="0C3615FA" w:rsidR="00810608" w:rsidRDefault="000F0446" w:rsidP="00810608">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r>
              <w:rPr>
                <w:rFonts w:ascii="Lucida Sans Typewriter" w:hAnsi="Lucida Sans Typewriter"/>
                <w:sz w:val="20"/>
                <w:szCs w:val="20"/>
              </w:rPr>
              <w:lastRenderedPageBreak/>
              <w:t xml:space="preserve">(3)  </w:t>
            </w:r>
            <w:r w:rsidRPr="000F0446">
              <w:rPr>
                <w:rFonts w:ascii="Lucida Sans Typewriter" w:hAnsi="Lucida Sans Typewriter"/>
                <w:sz w:val="20"/>
                <w:szCs w:val="20"/>
              </w:rPr>
              <w:t xml:space="preserve">The powers conferred </w:t>
            </w:r>
            <w:r>
              <w:rPr>
                <w:rFonts w:ascii="Lucida Sans Typewriter" w:hAnsi="Lucida Sans Typewriter"/>
                <w:sz w:val="20"/>
                <w:szCs w:val="20"/>
              </w:rPr>
              <w:t xml:space="preserve">by </w:t>
            </w:r>
            <w:r w:rsidRPr="000F0446">
              <w:rPr>
                <w:rFonts w:ascii="Lucida Sans Typewriter" w:hAnsi="Lucida Sans Typewriter"/>
                <w:sz w:val="20"/>
                <w:szCs w:val="20"/>
              </w:rPr>
              <w:t xml:space="preserve">this </w:t>
            </w:r>
            <w:r>
              <w:rPr>
                <w:rFonts w:ascii="Lucida Sans Typewriter" w:hAnsi="Lucida Sans Typewriter"/>
                <w:sz w:val="20"/>
                <w:szCs w:val="20"/>
              </w:rPr>
              <w:t>Ac</w:t>
            </w:r>
            <w:r w:rsidRPr="000F0446">
              <w:rPr>
                <w:rFonts w:ascii="Lucida Sans Typewriter" w:hAnsi="Lucida Sans Typewriter"/>
                <w:sz w:val="20"/>
                <w:szCs w:val="20"/>
              </w:rPr>
              <w:t>t, upon the P</w:t>
            </w:r>
            <w:r>
              <w:rPr>
                <w:rFonts w:ascii="Lucida Sans Typewriter" w:hAnsi="Lucida Sans Typewriter"/>
                <w:sz w:val="20"/>
                <w:szCs w:val="20"/>
              </w:rPr>
              <w:t>a</w:t>
            </w:r>
            <w:r w:rsidRPr="000F0446">
              <w:rPr>
                <w:rFonts w:ascii="Lucida Sans Typewriter" w:hAnsi="Lucida Sans Typewriter"/>
                <w:sz w:val="20"/>
                <w:szCs w:val="20"/>
              </w:rPr>
              <w:t>rli</w:t>
            </w:r>
            <w:r>
              <w:rPr>
                <w:rFonts w:ascii="Lucida Sans Typewriter" w:hAnsi="Lucida Sans Typewriter"/>
                <w:sz w:val="20"/>
                <w:szCs w:val="20"/>
              </w:rPr>
              <w:t>a</w:t>
            </w:r>
            <w:r w:rsidRPr="000F0446">
              <w:rPr>
                <w:rFonts w:ascii="Lucida Sans Typewriter" w:hAnsi="Lucida Sans Typewriter"/>
                <w:sz w:val="20"/>
                <w:szCs w:val="20"/>
              </w:rPr>
              <w:t>ment</w:t>
            </w:r>
            <w:r>
              <w:rPr>
                <w:rFonts w:ascii="Lucida Sans Typewriter" w:hAnsi="Lucida Sans Typewriter"/>
                <w:sz w:val="20"/>
                <w:szCs w:val="20"/>
              </w:rPr>
              <w:t xml:space="preserve"> </w:t>
            </w:r>
            <w:r w:rsidRPr="000F0446">
              <w:rPr>
                <w:rFonts w:ascii="Lucida Sans Typewriter" w:hAnsi="Lucida Sans Typewriter"/>
                <w:sz w:val="20"/>
                <w:szCs w:val="20"/>
              </w:rPr>
              <w:t>of C</w:t>
            </w:r>
            <w:r>
              <w:rPr>
                <w:rFonts w:ascii="Lucida Sans Typewriter" w:hAnsi="Lucida Sans Typewriter"/>
                <w:sz w:val="20"/>
                <w:szCs w:val="20"/>
              </w:rPr>
              <w:t>anada</w:t>
            </w:r>
            <w:r w:rsidRPr="000F0446">
              <w:rPr>
                <w:rFonts w:ascii="Lucida Sans Typewriter" w:hAnsi="Lucida Sans Typewriter"/>
                <w:sz w:val="20"/>
                <w:szCs w:val="20"/>
              </w:rPr>
              <w:t>, or upon the</w:t>
            </w:r>
            <w:r>
              <w:rPr>
                <w:rFonts w:ascii="Lucida Sans Typewriter" w:hAnsi="Lucida Sans Typewriter"/>
                <w:sz w:val="20"/>
                <w:szCs w:val="20"/>
              </w:rPr>
              <w:t xml:space="preserve"> </w:t>
            </w:r>
            <w:r w:rsidRPr="000F0446">
              <w:rPr>
                <w:rFonts w:ascii="Lucida Sans Typewriter" w:hAnsi="Lucida Sans Typewriter"/>
                <w:sz w:val="20"/>
                <w:szCs w:val="20"/>
              </w:rPr>
              <w:t xml:space="preserve">legislatures of </w:t>
            </w:r>
            <w:r>
              <w:rPr>
                <w:rFonts w:ascii="Lucida Sans Typewriter" w:hAnsi="Lucida Sans Typewriter"/>
                <w:sz w:val="20"/>
                <w:szCs w:val="20"/>
              </w:rPr>
              <w:t>the</w:t>
            </w:r>
            <w:r w:rsidRPr="000F0446">
              <w:rPr>
                <w:rFonts w:ascii="Lucida Sans Typewriter" w:hAnsi="Lucida Sans Typewriter"/>
                <w:sz w:val="20"/>
                <w:szCs w:val="20"/>
              </w:rPr>
              <w:t xml:space="preserve"> provinces,</w:t>
            </w:r>
            <w:r>
              <w:rPr>
                <w:rFonts w:ascii="Lucida Sans Typewriter" w:hAnsi="Lucida Sans Typewriter"/>
                <w:sz w:val="20"/>
                <w:szCs w:val="20"/>
              </w:rPr>
              <w:t xml:space="preserve"> </w:t>
            </w:r>
            <w:r w:rsidR="00DA33DC" w:rsidRPr="000F0446">
              <w:rPr>
                <w:rFonts w:ascii="Lucida Sans Typewriter" w:hAnsi="Lucida Sans Typewriter"/>
                <w:sz w:val="20"/>
                <w:szCs w:val="20"/>
              </w:rPr>
              <w:t>sh</w:t>
            </w:r>
            <w:r w:rsidR="00DA33DC">
              <w:rPr>
                <w:rFonts w:ascii="Lucida Sans Typewriter" w:hAnsi="Lucida Sans Typewriter"/>
                <w:sz w:val="20"/>
                <w:szCs w:val="20"/>
              </w:rPr>
              <w:t>a</w:t>
            </w:r>
            <w:r w:rsidR="00DA33DC" w:rsidRPr="000F0446">
              <w:rPr>
                <w:rFonts w:ascii="Lucida Sans Typewriter" w:hAnsi="Lucida Sans Typewriter"/>
                <w:sz w:val="20"/>
                <w:szCs w:val="20"/>
              </w:rPr>
              <w:t>ll</w:t>
            </w:r>
            <w:r w:rsidRPr="000F0446">
              <w:rPr>
                <w:rFonts w:ascii="Lucida Sans Typewriter" w:hAnsi="Lucida Sans Typewriter"/>
                <w:sz w:val="20"/>
                <w:szCs w:val="20"/>
              </w:rPr>
              <w:t xml:space="preserve"> be deemed to</w:t>
            </w:r>
            <w:r>
              <w:rPr>
                <w:rFonts w:ascii="Lucida Sans Typewriter" w:hAnsi="Lucida Sans Typewriter"/>
                <w:sz w:val="20"/>
                <w:szCs w:val="20"/>
              </w:rPr>
              <w:t xml:space="preserve"> </w:t>
            </w:r>
            <w:r w:rsidRPr="000F0446">
              <w:rPr>
                <w:rFonts w:ascii="Lucida Sans Typewriter" w:hAnsi="Lucida Sans Typewriter"/>
                <w:sz w:val="20"/>
                <w:szCs w:val="20"/>
              </w:rPr>
              <w:t>be confin</w:t>
            </w:r>
            <w:r>
              <w:rPr>
                <w:rFonts w:ascii="Lucida Sans Typewriter" w:hAnsi="Lucida Sans Typewriter"/>
                <w:sz w:val="20"/>
                <w:szCs w:val="20"/>
              </w:rPr>
              <w:t>e</w:t>
            </w:r>
            <w:r w:rsidRPr="000F0446">
              <w:rPr>
                <w:rFonts w:ascii="Lucida Sans Typewriter" w:hAnsi="Lucida Sans Typewriter"/>
                <w:sz w:val="20"/>
                <w:szCs w:val="20"/>
              </w:rPr>
              <w:t>d to laws th</w:t>
            </w:r>
            <w:r>
              <w:rPr>
                <w:rFonts w:ascii="Lucida Sans Typewriter" w:hAnsi="Lucida Sans Typewriter"/>
                <w:sz w:val="20"/>
                <w:szCs w:val="20"/>
              </w:rPr>
              <w:t>a</w:t>
            </w:r>
            <w:r w:rsidRPr="000F0446">
              <w:rPr>
                <w:rFonts w:ascii="Lucida Sans Typewriter" w:hAnsi="Lucida Sans Typewriter"/>
                <w:sz w:val="20"/>
                <w:szCs w:val="20"/>
              </w:rPr>
              <w:t>t</w:t>
            </w:r>
            <w:r>
              <w:rPr>
                <w:rFonts w:ascii="Lucida Sans Typewriter" w:hAnsi="Lucida Sans Typewriter"/>
                <w:sz w:val="20"/>
                <w:szCs w:val="20"/>
              </w:rPr>
              <w:t xml:space="preserve"> </w:t>
            </w:r>
            <w:r w:rsidRPr="000F0446">
              <w:rPr>
                <w:rFonts w:ascii="Lucida Sans Typewriter" w:hAnsi="Lucida Sans Typewriter"/>
                <w:sz w:val="20"/>
                <w:szCs w:val="20"/>
              </w:rPr>
              <w:t>would oth</w:t>
            </w:r>
            <w:r>
              <w:rPr>
                <w:rFonts w:ascii="Lucida Sans Typewriter" w:hAnsi="Lucida Sans Typewriter"/>
                <w:sz w:val="20"/>
                <w:szCs w:val="20"/>
              </w:rPr>
              <w:t>e</w:t>
            </w:r>
            <w:r w:rsidRPr="000F0446">
              <w:rPr>
                <w:rFonts w:ascii="Lucida Sans Typewriter" w:hAnsi="Lucida Sans Typewriter"/>
                <w:sz w:val="20"/>
                <w:szCs w:val="20"/>
              </w:rPr>
              <w:t>rwise be within</w:t>
            </w:r>
            <w:r>
              <w:rPr>
                <w:rFonts w:ascii="Lucida Sans Typewriter" w:hAnsi="Lucida Sans Typewriter"/>
                <w:sz w:val="20"/>
                <w:szCs w:val="20"/>
              </w:rPr>
              <w:t xml:space="preserve"> </w:t>
            </w:r>
            <w:r w:rsidRPr="000F0446">
              <w:rPr>
                <w:rFonts w:ascii="Lucida Sans Typewriter" w:hAnsi="Lucida Sans Typewriter"/>
                <w:sz w:val="20"/>
                <w:szCs w:val="20"/>
              </w:rPr>
              <w:t>the com</w:t>
            </w:r>
            <w:r>
              <w:rPr>
                <w:rFonts w:ascii="Lucida Sans Typewriter" w:hAnsi="Lucida Sans Typewriter"/>
                <w:sz w:val="20"/>
                <w:szCs w:val="20"/>
              </w:rPr>
              <w:t>pe</w:t>
            </w:r>
            <w:r w:rsidRPr="000F0446">
              <w:rPr>
                <w:rFonts w:ascii="Lucida Sans Typewriter" w:hAnsi="Lucida Sans Typewriter"/>
                <w:sz w:val="20"/>
                <w:szCs w:val="20"/>
              </w:rPr>
              <w:t xml:space="preserve">tence of the </w:t>
            </w:r>
            <w:r w:rsidR="00DA33DC" w:rsidRPr="000F0446">
              <w:rPr>
                <w:rFonts w:ascii="Lucida Sans Typewriter" w:hAnsi="Lucida Sans Typewriter"/>
                <w:sz w:val="20"/>
                <w:szCs w:val="20"/>
              </w:rPr>
              <w:t>Parliament</w:t>
            </w:r>
            <w:r>
              <w:rPr>
                <w:rFonts w:ascii="Lucida Sans Typewriter" w:hAnsi="Lucida Sans Typewriter"/>
                <w:sz w:val="20"/>
                <w:szCs w:val="20"/>
              </w:rPr>
              <w:t xml:space="preserve"> of</w:t>
            </w:r>
            <w:r w:rsidRPr="000F0446">
              <w:rPr>
                <w:rFonts w:ascii="Lucida Sans Typewriter" w:hAnsi="Lucida Sans Typewriter"/>
                <w:sz w:val="20"/>
                <w:szCs w:val="20"/>
              </w:rPr>
              <w:t xml:space="preserve"> Cannda or of the</w:t>
            </w:r>
            <w:r>
              <w:rPr>
                <w:rFonts w:ascii="Lucida Sans Typewriter" w:hAnsi="Lucida Sans Typewriter"/>
                <w:sz w:val="20"/>
                <w:szCs w:val="20"/>
              </w:rPr>
              <w:t xml:space="preserve"> </w:t>
            </w:r>
            <w:r w:rsidRPr="000F0446">
              <w:rPr>
                <w:rFonts w:ascii="Lucida Sans Typewriter" w:hAnsi="Lucida Sans Typewriter"/>
                <w:sz w:val="20"/>
                <w:szCs w:val="20"/>
              </w:rPr>
              <w:t xml:space="preserve">legislatures of </w:t>
            </w:r>
            <w:r>
              <w:rPr>
                <w:rFonts w:ascii="Lucida Sans Typewriter" w:hAnsi="Lucida Sans Typewriter"/>
                <w:sz w:val="20"/>
                <w:szCs w:val="20"/>
              </w:rPr>
              <w:t>the</w:t>
            </w:r>
            <w:r w:rsidRPr="000F0446">
              <w:rPr>
                <w:rFonts w:ascii="Lucida Sans Typewriter" w:hAnsi="Lucida Sans Typewriter"/>
                <w:sz w:val="20"/>
                <w:szCs w:val="20"/>
              </w:rPr>
              <w:t xml:space="preserve"> </w:t>
            </w:r>
            <w:r>
              <w:rPr>
                <w:rFonts w:ascii="Lucida Sans Typewriter" w:hAnsi="Lucida Sans Typewriter"/>
                <w:sz w:val="20"/>
                <w:szCs w:val="20"/>
              </w:rPr>
              <w:t>p</w:t>
            </w:r>
            <w:r w:rsidRPr="000F0446">
              <w:rPr>
                <w:rFonts w:ascii="Lucida Sans Typewriter" w:hAnsi="Lucida Sans Typewriter"/>
                <w:sz w:val="20"/>
                <w:szCs w:val="20"/>
              </w:rPr>
              <w:t>rovinces,</w:t>
            </w:r>
            <w:r>
              <w:rPr>
                <w:rFonts w:ascii="Lucida Sans Typewriter" w:hAnsi="Lucida Sans Typewriter"/>
                <w:sz w:val="20"/>
                <w:szCs w:val="20"/>
              </w:rPr>
              <w:t xml:space="preserve"> </w:t>
            </w:r>
            <w:r w:rsidRPr="000F0446">
              <w:rPr>
                <w:rFonts w:ascii="Lucida Sans Typewriter" w:hAnsi="Lucida Sans Typewriter"/>
                <w:sz w:val="20"/>
                <w:szCs w:val="20"/>
              </w:rPr>
              <w:t>if the l</w:t>
            </w:r>
            <w:r>
              <w:rPr>
                <w:rFonts w:ascii="Lucida Sans Typewriter" w:hAnsi="Lucida Sans Typewriter"/>
                <w:sz w:val="20"/>
                <w:szCs w:val="20"/>
              </w:rPr>
              <w:t>a</w:t>
            </w:r>
            <w:r w:rsidRPr="000F0446">
              <w:rPr>
                <w:rFonts w:ascii="Lucida Sans Typewriter" w:hAnsi="Lucida Sans Typewriter"/>
                <w:sz w:val="20"/>
                <w:szCs w:val="20"/>
              </w:rPr>
              <w:t>ws wer</w:t>
            </w:r>
            <w:r>
              <w:rPr>
                <w:rFonts w:ascii="Lucida Sans Typewriter" w:hAnsi="Lucida Sans Typewriter"/>
                <w:sz w:val="20"/>
                <w:szCs w:val="20"/>
              </w:rPr>
              <w:t>e</w:t>
            </w:r>
            <w:r w:rsidRPr="000F0446">
              <w:rPr>
                <w:rFonts w:ascii="Lucida Sans Typewriter" w:hAnsi="Lucida Sans Typewriter"/>
                <w:sz w:val="20"/>
                <w:szCs w:val="20"/>
              </w:rPr>
              <w:t xml:space="preserve"> not</w:t>
            </w:r>
            <w:r>
              <w:rPr>
                <w:rFonts w:ascii="Lucida Sans Typewriter" w:hAnsi="Lucida Sans Typewriter"/>
                <w:sz w:val="20"/>
                <w:szCs w:val="20"/>
              </w:rPr>
              <w:t xml:space="preserve"> </w:t>
            </w:r>
            <w:r w:rsidRPr="000F0446">
              <w:rPr>
                <w:rFonts w:ascii="Lucida Sans Typewriter" w:hAnsi="Lucida Sans Typewriter"/>
                <w:sz w:val="20"/>
                <w:szCs w:val="20"/>
              </w:rPr>
              <w:t xml:space="preserve">laws </w:t>
            </w:r>
            <w:r w:rsidR="00DA33DC" w:rsidRPr="000F0446">
              <w:rPr>
                <w:rFonts w:ascii="Lucida Sans Typewriter" w:hAnsi="Lucida Sans Typewriter"/>
                <w:sz w:val="20"/>
                <w:szCs w:val="20"/>
              </w:rPr>
              <w:t>havi</w:t>
            </w:r>
            <w:r w:rsidR="00DA33DC">
              <w:rPr>
                <w:rFonts w:ascii="Lucida Sans Typewriter" w:hAnsi="Lucida Sans Typewriter"/>
                <w:sz w:val="20"/>
                <w:szCs w:val="20"/>
              </w:rPr>
              <w:t>ng</w:t>
            </w:r>
            <w:r>
              <w:rPr>
                <w:rFonts w:ascii="Lucida Sans Typewriter" w:hAnsi="Lucida Sans Typewriter"/>
                <w:sz w:val="20"/>
                <w:szCs w:val="20"/>
              </w:rPr>
              <w:t xml:space="preserve"> </w:t>
            </w:r>
            <w:r w:rsidRPr="000F0446">
              <w:rPr>
                <w:rFonts w:ascii="Lucida Sans Typewriter" w:hAnsi="Lucida Sans Typewriter"/>
                <w:sz w:val="20"/>
                <w:szCs w:val="20"/>
              </w:rPr>
              <w:t>extr</w:t>
            </w:r>
            <w:r>
              <w:rPr>
                <w:rFonts w:ascii="Lucida Sans Typewriter" w:hAnsi="Lucida Sans Typewriter"/>
                <w:sz w:val="20"/>
                <w:szCs w:val="20"/>
              </w:rPr>
              <w:t>a-</w:t>
            </w:r>
            <w:r w:rsidRPr="000F0446">
              <w:rPr>
                <w:rFonts w:ascii="Lucida Sans Typewriter" w:hAnsi="Lucida Sans Typewriter"/>
                <w:sz w:val="20"/>
                <w:szCs w:val="20"/>
              </w:rPr>
              <w:t>territorial</w:t>
            </w:r>
            <w:r>
              <w:rPr>
                <w:rFonts w:ascii="Lucida Sans Typewriter" w:hAnsi="Lucida Sans Typewriter"/>
                <w:sz w:val="20"/>
                <w:szCs w:val="20"/>
              </w:rPr>
              <w:t xml:space="preserve"> </w:t>
            </w:r>
            <w:r w:rsidRPr="000F0446">
              <w:rPr>
                <w:rFonts w:ascii="Lucida Sans Typewriter" w:hAnsi="Lucida Sans Typewriter"/>
                <w:sz w:val="20"/>
                <w:szCs w:val="20"/>
              </w:rPr>
              <w:t>oper</w:t>
            </w:r>
            <w:r>
              <w:rPr>
                <w:rFonts w:ascii="Lucida Sans Typewriter" w:hAnsi="Lucida Sans Typewriter"/>
                <w:sz w:val="20"/>
                <w:szCs w:val="20"/>
              </w:rPr>
              <w:t>a</w:t>
            </w:r>
            <w:r w:rsidRPr="000F0446">
              <w:rPr>
                <w:rFonts w:ascii="Lucida Sans Typewriter" w:hAnsi="Lucida Sans Typewriter"/>
                <w:sz w:val="20"/>
                <w:szCs w:val="20"/>
              </w:rPr>
              <w:t>tion or l</w:t>
            </w:r>
            <w:r>
              <w:rPr>
                <w:rFonts w:ascii="Lucida Sans Typewriter" w:hAnsi="Lucida Sans Typewriter"/>
                <w:sz w:val="20"/>
                <w:szCs w:val="20"/>
              </w:rPr>
              <w:t>a</w:t>
            </w:r>
            <w:r w:rsidRPr="000F0446">
              <w:rPr>
                <w:rFonts w:ascii="Lucida Sans Typewriter" w:hAnsi="Lucida Sans Typewriter"/>
                <w:sz w:val="20"/>
                <w:szCs w:val="20"/>
              </w:rPr>
              <w:t>ws re</w:t>
            </w:r>
            <w:r>
              <w:rPr>
                <w:rFonts w:ascii="Lucida Sans Typewriter" w:hAnsi="Lucida Sans Typewriter"/>
                <w:sz w:val="20"/>
                <w:szCs w:val="20"/>
              </w:rPr>
              <w:t>pug</w:t>
            </w:r>
            <w:r w:rsidRPr="000F0446">
              <w:rPr>
                <w:rFonts w:ascii="Lucida Sans Typewriter" w:hAnsi="Lucida Sans Typewriter"/>
                <w:sz w:val="20"/>
                <w:szCs w:val="20"/>
              </w:rPr>
              <w:t>nant to the provisions o</w:t>
            </w:r>
            <w:r>
              <w:rPr>
                <w:rFonts w:ascii="Lucida Sans Typewriter" w:hAnsi="Lucida Sans Typewriter"/>
                <w:sz w:val="20"/>
                <w:szCs w:val="20"/>
              </w:rPr>
              <w:t xml:space="preserve">f </w:t>
            </w:r>
            <w:r w:rsidRPr="000F0446">
              <w:rPr>
                <w:rFonts w:ascii="Lucida Sans Typewriter" w:hAnsi="Lucida Sans Typewriter"/>
                <w:sz w:val="20"/>
                <w:szCs w:val="20"/>
              </w:rPr>
              <w:t xml:space="preserve">any future </w:t>
            </w:r>
            <w:r>
              <w:rPr>
                <w:rFonts w:ascii="Lucida Sans Typewriter" w:hAnsi="Lucida Sans Typewriter"/>
                <w:sz w:val="20"/>
                <w:szCs w:val="20"/>
              </w:rPr>
              <w:t>A</w:t>
            </w:r>
            <w:r w:rsidRPr="000F0446">
              <w:rPr>
                <w:rFonts w:ascii="Lucida Sans Typewriter" w:hAnsi="Lucida Sans Typewriter"/>
                <w:sz w:val="20"/>
                <w:szCs w:val="20"/>
              </w:rPr>
              <w:t>ct of P</w:t>
            </w:r>
            <w:r>
              <w:rPr>
                <w:rFonts w:ascii="Lucida Sans Typewriter" w:hAnsi="Lucida Sans Typewriter"/>
                <w:sz w:val="20"/>
                <w:szCs w:val="20"/>
              </w:rPr>
              <w:t>a</w:t>
            </w:r>
            <w:r w:rsidRPr="000F0446">
              <w:rPr>
                <w:rFonts w:ascii="Lucida Sans Typewriter" w:hAnsi="Lucida Sans Typewriter"/>
                <w:sz w:val="20"/>
                <w:szCs w:val="20"/>
              </w:rPr>
              <w:t>rliament</w:t>
            </w:r>
            <w:r>
              <w:rPr>
                <w:rFonts w:ascii="Lucida Sans Typewriter" w:hAnsi="Lucida Sans Typewriter"/>
                <w:sz w:val="20"/>
                <w:szCs w:val="20"/>
              </w:rPr>
              <w:t xml:space="preserve"> </w:t>
            </w:r>
            <w:r w:rsidRPr="000F0446">
              <w:rPr>
                <w:rFonts w:ascii="Lucida Sans Typewriter" w:hAnsi="Lucida Sans Typewriter"/>
                <w:sz w:val="20"/>
                <w:szCs w:val="20"/>
              </w:rPr>
              <w:t xml:space="preserve">of the United </w:t>
            </w:r>
            <w:r w:rsidRPr="000F0446">
              <w:rPr>
                <w:rFonts w:ascii="Calibri" w:hAnsi="Calibri" w:cs="Calibri"/>
                <w:sz w:val="20"/>
                <w:szCs w:val="20"/>
              </w:rPr>
              <w:t>·</w:t>
            </w:r>
            <w:r w:rsidRPr="000F0446">
              <w:rPr>
                <w:rFonts w:ascii="Lucida Sans Typewriter" w:hAnsi="Lucida Sans Typewriter"/>
                <w:sz w:val="20"/>
                <w:szCs w:val="20"/>
              </w:rPr>
              <w:t>Kin</w:t>
            </w:r>
            <w:r>
              <w:rPr>
                <w:rFonts w:ascii="Lucida Sans Typewriter" w:hAnsi="Lucida Sans Typewriter"/>
                <w:sz w:val="20"/>
                <w:szCs w:val="20"/>
              </w:rPr>
              <w:t>g</w:t>
            </w:r>
            <w:r w:rsidRPr="000F0446">
              <w:rPr>
                <w:rFonts w:ascii="Lucida Sans Typewriter" w:hAnsi="Lucida Sans Typewriter"/>
                <w:sz w:val="20"/>
                <w:szCs w:val="20"/>
              </w:rPr>
              <w:t>dom,</w:t>
            </w:r>
            <w:r>
              <w:rPr>
                <w:rFonts w:ascii="Lucida Sans Typewriter" w:hAnsi="Lucida Sans Typewriter"/>
                <w:sz w:val="20"/>
                <w:szCs w:val="20"/>
              </w:rPr>
              <w:t xml:space="preserve"> </w:t>
            </w:r>
            <w:r w:rsidRPr="000F0446">
              <w:rPr>
                <w:rFonts w:ascii="Lucida Sans Typewriter" w:hAnsi="Lucida Sans Typewriter"/>
                <w:sz w:val="20"/>
                <w:szCs w:val="20"/>
              </w:rPr>
              <w:t xml:space="preserve">or to any </w:t>
            </w:r>
            <w:r>
              <w:rPr>
                <w:rFonts w:ascii="Lucida Sans Typewriter" w:hAnsi="Lucida Sans Typewriter"/>
                <w:sz w:val="20"/>
                <w:szCs w:val="20"/>
              </w:rPr>
              <w:t>o</w:t>
            </w:r>
            <w:r w:rsidRPr="000F0446">
              <w:rPr>
                <w:rFonts w:ascii="Lucida Sans Typewriter" w:hAnsi="Lucida Sans Typewriter"/>
                <w:sz w:val="20"/>
                <w:szCs w:val="20"/>
              </w:rPr>
              <w:t>rd</w:t>
            </w:r>
            <w:r>
              <w:rPr>
                <w:rFonts w:ascii="Lucida Sans Typewriter" w:hAnsi="Lucida Sans Typewriter"/>
                <w:sz w:val="20"/>
                <w:szCs w:val="20"/>
              </w:rPr>
              <w:t>e</w:t>
            </w:r>
            <w:r w:rsidRPr="000F0446">
              <w:rPr>
                <w:rFonts w:ascii="Lucida Sans Typewriter" w:hAnsi="Lucida Sans Typewriter"/>
                <w:sz w:val="20"/>
                <w:szCs w:val="20"/>
              </w:rPr>
              <w:t>r, rul</w:t>
            </w:r>
            <w:r>
              <w:rPr>
                <w:rFonts w:ascii="Lucida Sans Typewriter" w:hAnsi="Lucida Sans Typewriter"/>
                <w:sz w:val="20"/>
                <w:szCs w:val="20"/>
              </w:rPr>
              <w:t>e</w:t>
            </w:r>
            <w:r w:rsidRPr="000F0446">
              <w:rPr>
                <w:rFonts w:ascii="Lucida Sans Typewriter" w:hAnsi="Lucida Sans Typewriter"/>
                <w:sz w:val="20"/>
                <w:szCs w:val="20"/>
              </w:rPr>
              <w:t>, or</w:t>
            </w:r>
            <w:r>
              <w:rPr>
                <w:rFonts w:ascii="Lucida Sans Typewriter" w:hAnsi="Lucida Sans Typewriter"/>
                <w:sz w:val="20"/>
                <w:szCs w:val="20"/>
              </w:rPr>
              <w:t xml:space="preserve"> </w:t>
            </w:r>
            <w:r w:rsidRPr="000F0446">
              <w:rPr>
                <w:rFonts w:ascii="Lucida Sans Typewriter" w:hAnsi="Lucida Sans Typewriter"/>
                <w:sz w:val="20"/>
                <w:szCs w:val="20"/>
              </w:rPr>
              <w:t>regulation made und</w:t>
            </w:r>
            <w:r>
              <w:rPr>
                <w:rFonts w:ascii="Lucida Sans Typewriter" w:hAnsi="Lucida Sans Typewriter"/>
                <w:sz w:val="20"/>
                <w:szCs w:val="20"/>
              </w:rPr>
              <w:t>e</w:t>
            </w:r>
            <w:r w:rsidRPr="000F0446">
              <w:rPr>
                <w:rFonts w:ascii="Lucida Sans Typewriter" w:hAnsi="Lucida Sans Typewriter"/>
                <w:sz w:val="20"/>
                <w:szCs w:val="20"/>
              </w:rPr>
              <w:t>r any</w:t>
            </w:r>
            <w:r>
              <w:rPr>
                <w:rFonts w:ascii="Lucida Sans Typewriter" w:hAnsi="Lucida Sans Typewriter"/>
                <w:sz w:val="20"/>
                <w:szCs w:val="20"/>
              </w:rPr>
              <w:t xml:space="preserve"> </w:t>
            </w:r>
            <w:r w:rsidRPr="000F0446">
              <w:rPr>
                <w:rFonts w:ascii="Lucida Sans Typewriter" w:hAnsi="Lucida Sans Typewriter"/>
                <w:sz w:val="20"/>
                <w:szCs w:val="20"/>
              </w:rPr>
              <w:t xml:space="preserve">such </w:t>
            </w:r>
            <w:r>
              <w:rPr>
                <w:rFonts w:ascii="Lucida Sans Typewriter" w:hAnsi="Lucida Sans Typewriter"/>
                <w:sz w:val="20"/>
                <w:szCs w:val="20"/>
              </w:rPr>
              <w:t>A</w:t>
            </w:r>
            <w:r w:rsidRPr="000F0446">
              <w:rPr>
                <w:rFonts w:ascii="Lucida Sans Typewriter" w:hAnsi="Lucida Sans Typewriter"/>
                <w:sz w:val="20"/>
                <w:szCs w:val="20"/>
              </w:rPr>
              <w:t>ct; or la</w:t>
            </w:r>
            <w:r>
              <w:rPr>
                <w:rFonts w:ascii="Lucida Sans Typewriter" w:hAnsi="Lucida Sans Typewriter"/>
                <w:sz w:val="20"/>
                <w:szCs w:val="20"/>
              </w:rPr>
              <w:t>w</w:t>
            </w:r>
            <w:r w:rsidRPr="000F0446">
              <w:rPr>
                <w:rFonts w:ascii="Lucida Sans Typewriter" w:hAnsi="Lucida Sans Typewriter"/>
                <w:sz w:val="20"/>
                <w:szCs w:val="20"/>
              </w:rPr>
              <w:t>s r</w:t>
            </w:r>
            <w:r>
              <w:rPr>
                <w:rFonts w:ascii="Lucida Sans Typewriter" w:hAnsi="Lucida Sans Typewriter"/>
                <w:sz w:val="20"/>
                <w:szCs w:val="20"/>
              </w:rPr>
              <w:t>e</w:t>
            </w:r>
            <w:r w:rsidRPr="000F0446">
              <w:rPr>
                <w:rFonts w:ascii="Lucida Sans Typewriter" w:hAnsi="Lucida Sans Typewriter"/>
                <w:sz w:val="20"/>
                <w:szCs w:val="20"/>
              </w:rPr>
              <w:t>pe</w:t>
            </w:r>
            <w:r>
              <w:rPr>
                <w:rFonts w:ascii="Lucida Sans Typewriter" w:hAnsi="Lucida Sans Typewriter"/>
                <w:sz w:val="20"/>
                <w:szCs w:val="20"/>
              </w:rPr>
              <w:t>a</w:t>
            </w:r>
            <w:r w:rsidRPr="000F0446">
              <w:rPr>
                <w:rFonts w:ascii="Lucida Sans Typewriter" w:hAnsi="Lucida Sans Typewriter"/>
                <w:sz w:val="20"/>
                <w:szCs w:val="20"/>
              </w:rPr>
              <w:t>ling</w:t>
            </w:r>
            <w:r>
              <w:rPr>
                <w:rFonts w:ascii="Lucida Sans Typewriter" w:hAnsi="Lucida Sans Typewriter"/>
                <w:sz w:val="20"/>
                <w:szCs w:val="20"/>
              </w:rPr>
              <w:t xml:space="preserve"> </w:t>
            </w:r>
            <w:r w:rsidRPr="000F0446">
              <w:rPr>
                <w:rFonts w:ascii="Lucida Sans Typewriter" w:hAnsi="Lucida Sans Typewriter"/>
                <w:sz w:val="20"/>
                <w:szCs w:val="20"/>
              </w:rPr>
              <w:t>or am</w:t>
            </w:r>
            <w:r>
              <w:rPr>
                <w:rFonts w:ascii="Lucida Sans Typewriter" w:hAnsi="Lucida Sans Typewriter"/>
                <w:sz w:val="20"/>
                <w:szCs w:val="20"/>
              </w:rPr>
              <w:t>e</w:t>
            </w:r>
            <w:r w:rsidRPr="000F0446">
              <w:rPr>
                <w:rFonts w:ascii="Lucida Sans Typewriter" w:hAnsi="Lucida Sans Typewriter"/>
                <w:sz w:val="20"/>
                <w:szCs w:val="20"/>
              </w:rPr>
              <w:t>nding any such</w:t>
            </w:r>
            <w:r>
              <w:rPr>
                <w:rFonts w:ascii="Lucida Sans Typewriter" w:hAnsi="Lucida Sans Typewriter"/>
                <w:sz w:val="20"/>
                <w:szCs w:val="20"/>
              </w:rPr>
              <w:t xml:space="preserve"> Act</w:t>
            </w:r>
            <w:r w:rsidRPr="000F0446">
              <w:rPr>
                <w:rFonts w:ascii="Lucida Sans Typewriter" w:hAnsi="Lucida Sans Typewriter"/>
                <w:sz w:val="20"/>
                <w:szCs w:val="20"/>
              </w:rPr>
              <w:t>,</w:t>
            </w:r>
            <w:r>
              <w:rPr>
                <w:rFonts w:ascii="Lucida Sans Typewriter" w:hAnsi="Lucida Sans Typewriter"/>
                <w:sz w:val="20"/>
                <w:szCs w:val="20"/>
              </w:rPr>
              <w:t xml:space="preserve"> </w:t>
            </w:r>
            <w:r w:rsidRPr="000F0446">
              <w:rPr>
                <w:rFonts w:ascii="Lucida Sans Typewriter" w:hAnsi="Lucida Sans Typewriter"/>
                <w:sz w:val="20"/>
                <w:szCs w:val="20"/>
              </w:rPr>
              <w:t>order, rule, or regulation.</w:t>
            </w:r>
          </w:p>
        </w:tc>
      </w:tr>
      <w:tr w:rsidR="00D743BD" w14:paraId="2D1117D4" w14:textId="77777777" w:rsidTr="00A925D6">
        <w:tc>
          <w:tcPr>
            <w:tcW w:w="4230" w:type="dxa"/>
          </w:tcPr>
          <w:p w14:paraId="460DAE29" w14:textId="0D544D1D" w:rsidR="00D743BD" w:rsidRDefault="00D743BD" w:rsidP="00D743BD">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r>
              <w:rPr>
                <w:rFonts w:ascii="Lucida Sans Typewriter" w:hAnsi="Lucida Sans Typewriter"/>
                <w:sz w:val="20"/>
                <w:szCs w:val="20"/>
              </w:rPr>
              <w:t>(4)  A</w:t>
            </w:r>
            <w:r w:rsidRPr="00D743BD">
              <w:rPr>
                <w:rFonts w:ascii="Lucida Sans Typewriter" w:hAnsi="Lucida Sans Typewriter"/>
                <w:sz w:val="20"/>
                <w:szCs w:val="20"/>
              </w:rPr>
              <w:t>ny law of a province of</w:t>
            </w:r>
            <w:r>
              <w:rPr>
                <w:rFonts w:ascii="Lucida Sans Typewriter" w:hAnsi="Lucida Sans Typewriter"/>
                <w:sz w:val="20"/>
                <w:szCs w:val="20"/>
              </w:rPr>
              <w:t xml:space="preserve"> </w:t>
            </w:r>
            <w:r w:rsidRPr="00D743BD">
              <w:rPr>
                <w:rFonts w:ascii="Lucida Sans Typewriter" w:hAnsi="Lucida Sans Typewriter"/>
                <w:sz w:val="20"/>
                <w:szCs w:val="20"/>
              </w:rPr>
              <w:t>C</w:t>
            </w:r>
            <w:r>
              <w:rPr>
                <w:rFonts w:ascii="Lucida Sans Typewriter" w:hAnsi="Lucida Sans Typewriter"/>
                <w:sz w:val="20"/>
                <w:szCs w:val="20"/>
              </w:rPr>
              <w:t>a</w:t>
            </w:r>
            <w:r w:rsidRPr="00D743BD">
              <w:rPr>
                <w:rFonts w:ascii="Lucida Sans Typewriter" w:hAnsi="Lucida Sans Typewriter"/>
                <w:sz w:val="20"/>
                <w:szCs w:val="20"/>
              </w:rPr>
              <w:t>nada adopting the provisions</w:t>
            </w:r>
            <w:r>
              <w:rPr>
                <w:rFonts w:ascii="Lucida Sans Typewriter" w:hAnsi="Lucida Sans Typewriter"/>
                <w:sz w:val="20"/>
                <w:szCs w:val="20"/>
              </w:rPr>
              <w:t xml:space="preserve"> </w:t>
            </w:r>
            <w:r w:rsidRPr="00D743BD">
              <w:rPr>
                <w:rFonts w:ascii="Lucida Sans Typewriter" w:hAnsi="Lucida Sans Typewriter"/>
                <w:sz w:val="20"/>
                <w:szCs w:val="20"/>
              </w:rPr>
              <w:t xml:space="preserve">of Section 2 of this </w:t>
            </w:r>
            <w:r>
              <w:rPr>
                <w:rFonts w:ascii="Lucida Sans Typewriter" w:hAnsi="Lucida Sans Typewriter"/>
                <w:sz w:val="20"/>
                <w:szCs w:val="20"/>
              </w:rPr>
              <w:t>A</w:t>
            </w:r>
            <w:r w:rsidRPr="00D743BD">
              <w:rPr>
                <w:rFonts w:ascii="Lucida Sans Typewriter" w:hAnsi="Lucida Sans Typewriter"/>
                <w:sz w:val="20"/>
                <w:szCs w:val="20"/>
              </w:rPr>
              <w:t>ct m</w:t>
            </w:r>
            <w:r>
              <w:rPr>
                <w:rFonts w:ascii="Lucida Sans Typewriter" w:hAnsi="Lucida Sans Typewriter"/>
                <w:sz w:val="20"/>
                <w:szCs w:val="20"/>
              </w:rPr>
              <w:t>a</w:t>
            </w:r>
            <w:r w:rsidRPr="00D743BD">
              <w:rPr>
                <w:rFonts w:ascii="Lucida Sans Typewriter" w:hAnsi="Lucida Sans Typewriter"/>
                <w:sz w:val="20"/>
                <w:szCs w:val="20"/>
              </w:rPr>
              <w:t>y</w:t>
            </w:r>
            <w:r>
              <w:rPr>
                <w:rFonts w:ascii="Lucida Sans Typewriter" w:hAnsi="Lucida Sans Typewriter"/>
                <w:sz w:val="20"/>
                <w:szCs w:val="20"/>
              </w:rPr>
              <w:t xml:space="preserve"> </w:t>
            </w:r>
            <w:r w:rsidRPr="00D743BD">
              <w:rPr>
                <w:rFonts w:ascii="Lucida Sans Typewriter" w:hAnsi="Lucida Sans Typewriter"/>
                <w:sz w:val="20"/>
                <w:szCs w:val="20"/>
              </w:rPr>
              <w:t>provide th</w:t>
            </w:r>
            <w:r>
              <w:rPr>
                <w:rFonts w:ascii="Lucida Sans Typewriter" w:hAnsi="Lucida Sans Typewriter"/>
                <w:sz w:val="20"/>
                <w:szCs w:val="20"/>
              </w:rPr>
              <w:t>a</w:t>
            </w:r>
            <w:r w:rsidRPr="00D743BD">
              <w:rPr>
                <w:rFonts w:ascii="Lucida Sans Typewriter" w:hAnsi="Lucida Sans Typewriter"/>
                <w:sz w:val="20"/>
                <w:szCs w:val="20"/>
              </w:rPr>
              <w:t>t the adoption</w:t>
            </w:r>
            <w:r>
              <w:rPr>
                <w:rFonts w:ascii="Lucida Sans Typewriter" w:hAnsi="Lucida Sans Typewriter"/>
                <w:sz w:val="20"/>
                <w:szCs w:val="20"/>
              </w:rPr>
              <w:t xml:space="preserve"> </w:t>
            </w:r>
            <w:r w:rsidRPr="00D743BD">
              <w:rPr>
                <w:rFonts w:ascii="Lucida Sans Typewriter" w:hAnsi="Lucida Sans Typewriter"/>
                <w:sz w:val="20"/>
                <w:szCs w:val="20"/>
              </w:rPr>
              <w:t>shall h</w:t>
            </w:r>
            <w:r>
              <w:rPr>
                <w:rFonts w:ascii="Lucida Sans Typewriter" w:hAnsi="Lucida Sans Typewriter"/>
                <w:sz w:val="20"/>
                <w:szCs w:val="20"/>
              </w:rPr>
              <w:t>a</w:t>
            </w:r>
            <w:r w:rsidRPr="00D743BD">
              <w:rPr>
                <w:rFonts w:ascii="Lucida Sans Typewriter" w:hAnsi="Lucida Sans Typewriter"/>
                <w:sz w:val="20"/>
                <w:szCs w:val="20"/>
              </w:rPr>
              <w:t xml:space="preserve">ve effect either </w:t>
            </w:r>
            <w:r>
              <w:rPr>
                <w:rFonts w:ascii="Lucida Sans Typewriter" w:hAnsi="Lucida Sans Typewriter"/>
                <w:sz w:val="20"/>
                <w:szCs w:val="20"/>
              </w:rPr>
              <w:t>a</w:t>
            </w:r>
            <w:r w:rsidRPr="00D743BD">
              <w:rPr>
                <w:rFonts w:ascii="Lucida Sans Typewriter" w:hAnsi="Lucida Sans Typewriter"/>
                <w:sz w:val="20"/>
                <w:szCs w:val="20"/>
              </w:rPr>
              <w:t>s</w:t>
            </w:r>
            <w:r>
              <w:rPr>
                <w:rFonts w:ascii="Lucida Sans Typewriter" w:hAnsi="Lucida Sans Typewriter"/>
                <w:sz w:val="20"/>
                <w:szCs w:val="20"/>
              </w:rPr>
              <w:t xml:space="preserve"> </w:t>
            </w:r>
            <w:r w:rsidRPr="00D743BD">
              <w:rPr>
                <w:rFonts w:ascii="Lucida Sans Typewriter" w:hAnsi="Lucida Sans Typewriter"/>
                <w:sz w:val="20"/>
                <w:szCs w:val="20"/>
              </w:rPr>
              <w:t>from the co</w:t>
            </w:r>
            <w:r>
              <w:rPr>
                <w:rFonts w:ascii="Lucida Sans Typewriter" w:hAnsi="Lucida Sans Typewriter"/>
                <w:sz w:val="20"/>
                <w:szCs w:val="20"/>
              </w:rPr>
              <w:t>mm</w:t>
            </w:r>
            <w:r w:rsidRPr="00D743BD">
              <w:rPr>
                <w:rFonts w:ascii="Lucida Sans Typewriter" w:hAnsi="Lucida Sans Typewriter"/>
                <w:sz w:val="20"/>
                <w:szCs w:val="20"/>
              </w:rPr>
              <w:t>encement of this</w:t>
            </w:r>
            <w:r>
              <w:rPr>
                <w:rFonts w:ascii="Lucida Sans Typewriter" w:hAnsi="Lucida Sans Typewriter"/>
                <w:sz w:val="20"/>
                <w:szCs w:val="20"/>
              </w:rPr>
              <w:t xml:space="preserve"> </w:t>
            </w:r>
            <w:r w:rsidRPr="00D743BD">
              <w:rPr>
                <w:rFonts w:ascii="Lucida Sans Typewriter" w:hAnsi="Lucida Sans Typewriter"/>
                <w:sz w:val="20"/>
                <w:szCs w:val="20"/>
              </w:rPr>
              <w:t>Act or as from such l</w:t>
            </w:r>
            <w:r>
              <w:rPr>
                <w:rFonts w:ascii="Lucida Sans Typewriter" w:hAnsi="Lucida Sans Typewriter"/>
                <w:sz w:val="20"/>
                <w:szCs w:val="20"/>
              </w:rPr>
              <w:t>a</w:t>
            </w:r>
            <w:r w:rsidRPr="00D743BD">
              <w:rPr>
                <w:rFonts w:ascii="Lucida Sans Typewriter" w:hAnsi="Lucida Sans Typewriter"/>
                <w:sz w:val="20"/>
                <w:szCs w:val="20"/>
              </w:rPr>
              <w:t>ter date</w:t>
            </w:r>
            <w:r>
              <w:rPr>
                <w:rFonts w:ascii="Lucida Sans Typewriter" w:hAnsi="Lucida Sans Typewriter"/>
                <w:sz w:val="20"/>
                <w:szCs w:val="20"/>
              </w:rPr>
              <w:t xml:space="preserve"> </w:t>
            </w:r>
            <w:r w:rsidRPr="00D743BD">
              <w:rPr>
                <w:rFonts w:ascii="Lucida Sans Typewriter" w:hAnsi="Lucida Sans Typewriter"/>
                <w:sz w:val="20"/>
                <w:szCs w:val="20"/>
              </w:rPr>
              <w:t>as may be specified by the</w:t>
            </w:r>
            <w:r>
              <w:rPr>
                <w:rFonts w:ascii="Lucida Sans Typewriter" w:hAnsi="Lucida Sans Typewriter"/>
                <w:sz w:val="20"/>
                <w:szCs w:val="20"/>
              </w:rPr>
              <w:t xml:space="preserve"> </w:t>
            </w:r>
            <w:r w:rsidRPr="00D743BD">
              <w:rPr>
                <w:rFonts w:ascii="Lucida Sans Typewriter" w:hAnsi="Lucida Sans Typewriter"/>
                <w:sz w:val="20"/>
                <w:szCs w:val="20"/>
              </w:rPr>
              <w:t xml:space="preserve">adopting </w:t>
            </w:r>
            <w:r>
              <w:rPr>
                <w:rFonts w:ascii="Lucida Sans Typewriter" w:hAnsi="Lucida Sans Typewriter"/>
                <w:sz w:val="20"/>
                <w:szCs w:val="20"/>
              </w:rPr>
              <w:t>Act.</w:t>
            </w:r>
          </w:p>
        </w:tc>
        <w:tc>
          <w:tcPr>
            <w:tcW w:w="4230" w:type="dxa"/>
          </w:tcPr>
          <w:p w14:paraId="18FFEEC2" w14:textId="77777777" w:rsidR="00D743BD" w:rsidRDefault="00D743BD" w:rsidP="00D743BD">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r>
              <w:rPr>
                <w:rFonts w:ascii="Lucida Sans Typewriter" w:hAnsi="Lucida Sans Typewriter"/>
                <w:sz w:val="20"/>
                <w:szCs w:val="20"/>
              </w:rPr>
              <w:t xml:space="preserve">(4)  </w:t>
            </w:r>
            <w:r w:rsidRPr="00221190">
              <w:rPr>
                <w:rFonts w:ascii="Lucida Sans Typewriter" w:hAnsi="Lucida Sans Typewriter"/>
                <w:sz w:val="20"/>
                <w:szCs w:val="20"/>
              </w:rPr>
              <w:t xml:space="preserve">The ----- recital </w:t>
            </w:r>
            <w:r>
              <w:rPr>
                <w:rFonts w:ascii="Lucida Sans Typewriter" w:hAnsi="Lucida Sans Typewriter"/>
                <w:sz w:val="20"/>
                <w:szCs w:val="20"/>
              </w:rPr>
              <w:t>a</w:t>
            </w:r>
            <w:r w:rsidRPr="00221190">
              <w:rPr>
                <w:rFonts w:ascii="Lucida Sans Typewriter" w:hAnsi="Lucida Sans Typewriter"/>
                <w:sz w:val="20"/>
                <w:szCs w:val="20"/>
              </w:rPr>
              <w:t>nd</w:t>
            </w:r>
            <w:r>
              <w:rPr>
                <w:rFonts w:ascii="Lucida Sans Typewriter" w:hAnsi="Lucida Sans Typewriter"/>
                <w:sz w:val="20"/>
                <w:szCs w:val="20"/>
              </w:rPr>
              <w:t xml:space="preserve"> </w:t>
            </w:r>
            <w:r w:rsidRPr="00221190">
              <w:rPr>
                <w:rFonts w:ascii="Lucida Sans Typewriter" w:hAnsi="Lucida Sans Typewriter"/>
                <w:sz w:val="20"/>
                <w:szCs w:val="20"/>
              </w:rPr>
              <w:t xml:space="preserve">Section </w:t>
            </w:r>
            <w:r>
              <w:rPr>
                <w:rFonts w:ascii="Lucida Sans Typewriter" w:hAnsi="Lucida Sans Typewriter"/>
                <w:sz w:val="20"/>
                <w:szCs w:val="20"/>
              </w:rPr>
              <w:t>4</w:t>
            </w:r>
            <w:r w:rsidRPr="00221190">
              <w:rPr>
                <w:rFonts w:ascii="Lucida Sans Typewriter" w:hAnsi="Lucida Sans Typewriter"/>
                <w:sz w:val="20"/>
                <w:szCs w:val="20"/>
              </w:rPr>
              <w:t xml:space="preserve"> of this </w:t>
            </w:r>
            <w:r>
              <w:rPr>
                <w:rFonts w:ascii="Lucida Sans Typewriter" w:hAnsi="Lucida Sans Typewriter"/>
                <w:sz w:val="20"/>
                <w:szCs w:val="20"/>
              </w:rPr>
              <w:t>A</w:t>
            </w:r>
            <w:r w:rsidRPr="00221190">
              <w:rPr>
                <w:rFonts w:ascii="Lucida Sans Typewriter" w:hAnsi="Lucida Sans Typewriter"/>
                <w:sz w:val="20"/>
                <w:szCs w:val="20"/>
              </w:rPr>
              <w:t>ct in</w:t>
            </w:r>
            <w:r>
              <w:rPr>
                <w:rFonts w:ascii="Lucida Sans Typewriter" w:hAnsi="Lucida Sans Typewriter"/>
                <w:sz w:val="20"/>
                <w:szCs w:val="20"/>
              </w:rPr>
              <w:t xml:space="preserve"> </w:t>
            </w:r>
            <w:r w:rsidRPr="00221190">
              <w:rPr>
                <w:rFonts w:ascii="Lucida Sans Typewriter" w:hAnsi="Lucida Sans Typewriter"/>
                <w:sz w:val="20"/>
                <w:szCs w:val="20"/>
              </w:rPr>
              <w:t>th</w:t>
            </w:r>
            <w:r>
              <w:rPr>
                <w:rFonts w:ascii="Lucida Sans Typewriter" w:hAnsi="Lucida Sans Typewriter"/>
                <w:sz w:val="20"/>
                <w:szCs w:val="20"/>
              </w:rPr>
              <w:t>e</w:t>
            </w:r>
            <w:r w:rsidRPr="00221190">
              <w:rPr>
                <w:rFonts w:ascii="Lucida Sans Typewriter" w:hAnsi="Lucida Sans Typewriter"/>
                <w:sz w:val="20"/>
                <w:szCs w:val="20"/>
              </w:rPr>
              <w:t>ir a</w:t>
            </w:r>
            <w:r>
              <w:rPr>
                <w:rFonts w:ascii="Lucida Sans Typewriter" w:hAnsi="Lucida Sans Typewriter"/>
                <w:sz w:val="20"/>
                <w:szCs w:val="20"/>
              </w:rPr>
              <w:t>p</w:t>
            </w:r>
            <w:r w:rsidRPr="00221190">
              <w:rPr>
                <w:rFonts w:ascii="Lucida Sans Typewriter" w:hAnsi="Lucida Sans Typewriter"/>
                <w:sz w:val="20"/>
                <w:szCs w:val="20"/>
              </w:rPr>
              <w:t>plication to the</w:t>
            </w:r>
            <w:r>
              <w:rPr>
                <w:rFonts w:ascii="Lucida Sans Typewriter" w:hAnsi="Lucida Sans Typewriter"/>
                <w:sz w:val="20"/>
                <w:szCs w:val="20"/>
              </w:rPr>
              <w:t xml:space="preserve"> </w:t>
            </w:r>
            <w:r w:rsidRPr="00221190">
              <w:rPr>
                <w:rFonts w:ascii="Lucida Sans Typewriter" w:hAnsi="Lucida Sans Typewriter"/>
                <w:sz w:val="20"/>
                <w:szCs w:val="20"/>
              </w:rPr>
              <w:t>Dominion of C</w:t>
            </w:r>
            <w:r>
              <w:rPr>
                <w:rFonts w:ascii="Lucida Sans Typewriter" w:hAnsi="Lucida Sans Typewriter"/>
                <w:sz w:val="20"/>
                <w:szCs w:val="20"/>
              </w:rPr>
              <w:t>a</w:t>
            </w:r>
            <w:r w:rsidRPr="00221190">
              <w:rPr>
                <w:rFonts w:ascii="Lucida Sans Typewriter" w:hAnsi="Lucida Sans Typewriter"/>
                <w:sz w:val="20"/>
                <w:szCs w:val="20"/>
              </w:rPr>
              <w:t>nada shall be</w:t>
            </w:r>
            <w:r>
              <w:rPr>
                <w:rFonts w:ascii="Lucida Sans Typewriter" w:hAnsi="Lucida Sans Typewriter"/>
                <w:sz w:val="20"/>
                <w:szCs w:val="20"/>
              </w:rPr>
              <w:t xml:space="preserve"> </w:t>
            </w:r>
            <w:r w:rsidRPr="00221190">
              <w:rPr>
                <w:rFonts w:ascii="Lucida Sans Typewriter" w:hAnsi="Lucida Sans Typewriter"/>
                <w:sz w:val="20"/>
                <w:szCs w:val="20"/>
              </w:rPr>
              <w:t>dee</w:t>
            </w:r>
            <w:r>
              <w:rPr>
                <w:rFonts w:ascii="Lucida Sans Typewriter" w:hAnsi="Lucida Sans Typewriter"/>
                <w:sz w:val="20"/>
                <w:szCs w:val="20"/>
              </w:rPr>
              <w:t>m</w:t>
            </w:r>
            <w:r w:rsidRPr="00221190">
              <w:rPr>
                <w:rFonts w:ascii="Lucida Sans Typewriter" w:hAnsi="Lucida Sans Typewriter"/>
                <w:sz w:val="20"/>
                <w:szCs w:val="20"/>
              </w:rPr>
              <w:t>ed to require the</w:t>
            </w:r>
            <w:r>
              <w:rPr>
                <w:rFonts w:ascii="Lucida Sans Typewriter" w:hAnsi="Lucida Sans Typewriter"/>
                <w:sz w:val="20"/>
                <w:szCs w:val="20"/>
              </w:rPr>
              <w:t xml:space="preserve"> </w:t>
            </w:r>
            <w:r w:rsidRPr="00221190">
              <w:rPr>
                <w:rFonts w:ascii="Lucida Sans Typewriter" w:hAnsi="Lucida Sans Typewriter"/>
                <w:sz w:val="20"/>
                <w:szCs w:val="20"/>
              </w:rPr>
              <w:t>requ</w:t>
            </w:r>
            <w:r>
              <w:rPr>
                <w:rFonts w:ascii="Lucida Sans Typewriter" w:hAnsi="Lucida Sans Typewriter"/>
                <w:sz w:val="20"/>
                <w:szCs w:val="20"/>
              </w:rPr>
              <w:t>e</w:t>
            </w:r>
            <w:r w:rsidRPr="00221190">
              <w:rPr>
                <w:rFonts w:ascii="Lucida Sans Typewriter" w:hAnsi="Lucida Sans Typewriter"/>
                <w:sz w:val="20"/>
                <w:szCs w:val="20"/>
              </w:rPr>
              <w:t>st and consent</w:t>
            </w:r>
            <w:r>
              <w:rPr>
                <w:rFonts w:ascii="Lucida Sans Typewriter" w:hAnsi="Lucida Sans Typewriter"/>
                <w:sz w:val="20"/>
                <w:szCs w:val="20"/>
              </w:rPr>
              <w:t xml:space="preserve"> of the Dominion in relation to </w:t>
            </w:r>
            <w:r w:rsidRPr="00221190">
              <w:rPr>
                <w:rFonts w:ascii="Lucida Sans Typewriter" w:hAnsi="Lucida Sans Typewriter"/>
                <w:sz w:val="20"/>
                <w:szCs w:val="20"/>
              </w:rPr>
              <w:t>Acts of Parl</w:t>
            </w:r>
            <w:r>
              <w:rPr>
                <w:rFonts w:ascii="Lucida Sans Typewriter" w:hAnsi="Lucida Sans Typewriter"/>
                <w:sz w:val="20"/>
                <w:szCs w:val="20"/>
              </w:rPr>
              <w:t>iam</w:t>
            </w:r>
            <w:r w:rsidRPr="00221190">
              <w:rPr>
                <w:rFonts w:ascii="Lucida Sans Typewriter" w:hAnsi="Lucida Sans Typewriter"/>
                <w:sz w:val="20"/>
                <w:szCs w:val="20"/>
              </w:rPr>
              <w:t>ent of the</w:t>
            </w:r>
            <w:r>
              <w:rPr>
                <w:rFonts w:ascii="Lucida Sans Typewriter" w:hAnsi="Lucida Sans Typewriter"/>
                <w:sz w:val="20"/>
                <w:szCs w:val="20"/>
              </w:rPr>
              <w:t xml:space="preserve"> </w:t>
            </w:r>
            <w:r w:rsidRPr="00221190">
              <w:rPr>
                <w:rFonts w:ascii="Lucida Sans Typewriter" w:hAnsi="Lucida Sans Typewriter"/>
                <w:sz w:val="20"/>
                <w:szCs w:val="20"/>
              </w:rPr>
              <w:t xml:space="preserve">United Kingdom in </w:t>
            </w:r>
            <w:r>
              <w:rPr>
                <w:rFonts w:ascii="Lucida Sans Typewriter" w:hAnsi="Lucida Sans Typewriter"/>
                <w:sz w:val="20"/>
                <w:szCs w:val="20"/>
              </w:rPr>
              <w:t>m</w:t>
            </w:r>
            <w:r w:rsidRPr="00221190">
              <w:rPr>
                <w:rFonts w:ascii="Lucida Sans Typewriter" w:hAnsi="Lucida Sans Typewriter"/>
                <w:sz w:val="20"/>
                <w:szCs w:val="20"/>
              </w:rPr>
              <w:t>atters</w:t>
            </w:r>
            <w:r>
              <w:rPr>
                <w:rFonts w:ascii="Lucida Sans Typewriter" w:hAnsi="Lucida Sans Typewriter"/>
                <w:sz w:val="20"/>
                <w:szCs w:val="20"/>
              </w:rPr>
              <w:t xml:space="preserve"> </w:t>
            </w:r>
            <w:r w:rsidRPr="00221190">
              <w:rPr>
                <w:rFonts w:ascii="Lucida Sans Typewriter" w:hAnsi="Lucida Sans Typewriter"/>
                <w:sz w:val="20"/>
                <w:szCs w:val="20"/>
              </w:rPr>
              <w:t>within the co</w:t>
            </w:r>
            <w:r>
              <w:rPr>
                <w:rFonts w:ascii="Lucida Sans Typewriter" w:hAnsi="Lucida Sans Typewriter"/>
                <w:sz w:val="20"/>
                <w:szCs w:val="20"/>
              </w:rPr>
              <w:t>mp</w:t>
            </w:r>
            <w:r w:rsidRPr="00221190">
              <w:rPr>
                <w:rFonts w:ascii="Lucida Sans Typewriter" w:hAnsi="Lucida Sans Typewriter"/>
                <w:sz w:val="20"/>
                <w:szCs w:val="20"/>
              </w:rPr>
              <w:t>etence of</w:t>
            </w:r>
            <w:r>
              <w:rPr>
                <w:rFonts w:ascii="Lucida Sans Typewriter" w:hAnsi="Lucida Sans Typewriter"/>
                <w:sz w:val="20"/>
                <w:szCs w:val="20"/>
              </w:rPr>
              <w:t xml:space="preserve"> </w:t>
            </w:r>
            <w:r w:rsidRPr="00221190">
              <w:rPr>
                <w:rFonts w:ascii="Lucida Sans Typewriter" w:hAnsi="Lucida Sans Typewriter"/>
                <w:sz w:val="20"/>
                <w:szCs w:val="20"/>
              </w:rPr>
              <w:t>the P</w:t>
            </w:r>
            <w:r>
              <w:rPr>
                <w:rFonts w:ascii="Lucida Sans Typewriter" w:hAnsi="Lucida Sans Typewriter"/>
                <w:sz w:val="20"/>
                <w:szCs w:val="20"/>
              </w:rPr>
              <w:t>a</w:t>
            </w:r>
            <w:r w:rsidRPr="00221190">
              <w:rPr>
                <w:rFonts w:ascii="Lucida Sans Typewriter" w:hAnsi="Lucida Sans Typewriter"/>
                <w:sz w:val="20"/>
                <w:szCs w:val="20"/>
              </w:rPr>
              <w:t>rli</w:t>
            </w:r>
            <w:r>
              <w:rPr>
                <w:rFonts w:ascii="Lucida Sans Typewriter" w:hAnsi="Lucida Sans Typewriter"/>
                <w:sz w:val="20"/>
                <w:szCs w:val="20"/>
              </w:rPr>
              <w:t>am</w:t>
            </w:r>
            <w:r w:rsidRPr="00221190">
              <w:rPr>
                <w:rFonts w:ascii="Lucida Sans Typewriter" w:hAnsi="Lucida Sans Typewriter"/>
                <w:sz w:val="20"/>
                <w:szCs w:val="20"/>
              </w:rPr>
              <w:t xml:space="preserve">ent of Canada </w:t>
            </w:r>
            <w:r>
              <w:rPr>
                <w:rFonts w:ascii="Lucida Sans Typewriter" w:hAnsi="Lucida Sans Typewriter"/>
                <w:sz w:val="20"/>
                <w:szCs w:val="20"/>
              </w:rPr>
              <w:t>a</w:t>
            </w:r>
            <w:r w:rsidRPr="00221190">
              <w:rPr>
                <w:rFonts w:ascii="Lucida Sans Typewriter" w:hAnsi="Lucida Sans Typewriter"/>
                <w:sz w:val="20"/>
                <w:szCs w:val="20"/>
              </w:rPr>
              <w:t>nd</w:t>
            </w:r>
            <w:r>
              <w:rPr>
                <w:rFonts w:ascii="Lucida Sans Typewriter" w:hAnsi="Lucida Sans Typewriter"/>
                <w:sz w:val="20"/>
                <w:szCs w:val="20"/>
              </w:rPr>
              <w:t xml:space="preserve"> </w:t>
            </w:r>
            <w:r w:rsidRPr="00221190">
              <w:rPr>
                <w:rFonts w:ascii="Lucida Sans Typewriter" w:hAnsi="Lucida Sans Typewriter"/>
                <w:sz w:val="20"/>
                <w:szCs w:val="20"/>
              </w:rPr>
              <w:t>of the provinces in m</w:t>
            </w:r>
            <w:r>
              <w:rPr>
                <w:rFonts w:ascii="Lucida Sans Typewriter" w:hAnsi="Lucida Sans Typewriter"/>
                <w:sz w:val="20"/>
                <w:szCs w:val="20"/>
              </w:rPr>
              <w:t>a</w:t>
            </w:r>
            <w:r w:rsidRPr="00221190">
              <w:rPr>
                <w:rFonts w:ascii="Lucida Sans Typewriter" w:hAnsi="Lucida Sans Typewriter"/>
                <w:sz w:val="20"/>
                <w:szCs w:val="20"/>
              </w:rPr>
              <w:t>tters</w:t>
            </w:r>
            <w:r>
              <w:rPr>
                <w:rFonts w:ascii="Lucida Sans Typewriter" w:hAnsi="Lucida Sans Typewriter"/>
                <w:sz w:val="20"/>
                <w:szCs w:val="20"/>
              </w:rPr>
              <w:t xml:space="preserve"> within</w:t>
            </w:r>
            <w:r w:rsidRPr="00221190">
              <w:rPr>
                <w:rFonts w:ascii="Lucida Sans Typewriter" w:hAnsi="Lucida Sans Typewriter"/>
                <w:sz w:val="20"/>
                <w:szCs w:val="20"/>
              </w:rPr>
              <w:t xml:space="preserve"> the co</w:t>
            </w:r>
            <w:r>
              <w:rPr>
                <w:rFonts w:ascii="Lucida Sans Typewriter" w:hAnsi="Lucida Sans Typewriter"/>
                <w:sz w:val="20"/>
                <w:szCs w:val="20"/>
              </w:rPr>
              <w:t>m</w:t>
            </w:r>
            <w:r w:rsidRPr="00221190">
              <w:rPr>
                <w:rFonts w:ascii="Lucida Sans Typewriter" w:hAnsi="Lucida Sans Typewriter"/>
                <w:sz w:val="20"/>
                <w:szCs w:val="20"/>
              </w:rPr>
              <w:t>petence of</w:t>
            </w:r>
            <w:r>
              <w:rPr>
                <w:rFonts w:ascii="Lucida Sans Typewriter" w:hAnsi="Lucida Sans Typewriter"/>
                <w:sz w:val="20"/>
                <w:szCs w:val="20"/>
              </w:rPr>
              <w:t xml:space="preserve"> legislatures of the provinces.</w:t>
            </w:r>
          </w:p>
          <w:p w14:paraId="15DF2813" w14:textId="1E7931ED" w:rsidR="00D743BD" w:rsidRDefault="00D743BD" w:rsidP="00D743BD">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p>
        </w:tc>
      </w:tr>
      <w:tr w:rsidR="00D743BD" w14:paraId="1B40489E" w14:textId="77777777" w:rsidTr="00A925D6">
        <w:tc>
          <w:tcPr>
            <w:tcW w:w="4230" w:type="dxa"/>
          </w:tcPr>
          <w:p w14:paraId="57AE9B53" w14:textId="775BA777" w:rsidR="00D743BD" w:rsidRDefault="00D743BD" w:rsidP="00D743BD">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r>
              <w:rPr>
                <w:rFonts w:ascii="Lucida Sans Typewriter" w:hAnsi="Lucida Sans Typewriter"/>
                <w:sz w:val="20"/>
                <w:szCs w:val="20"/>
              </w:rPr>
              <w:t xml:space="preserve">(5)  </w:t>
            </w:r>
            <w:r w:rsidRPr="00221190">
              <w:rPr>
                <w:rFonts w:ascii="Lucida Sans Typewriter" w:hAnsi="Lucida Sans Typewriter"/>
                <w:sz w:val="20"/>
                <w:szCs w:val="20"/>
              </w:rPr>
              <w:t xml:space="preserve">The ----- recital </w:t>
            </w:r>
            <w:r>
              <w:rPr>
                <w:rFonts w:ascii="Lucida Sans Typewriter" w:hAnsi="Lucida Sans Typewriter"/>
                <w:sz w:val="20"/>
                <w:szCs w:val="20"/>
              </w:rPr>
              <w:t>a</w:t>
            </w:r>
            <w:r w:rsidRPr="00221190">
              <w:rPr>
                <w:rFonts w:ascii="Lucida Sans Typewriter" w:hAnsi="Lucida Sans Typewriter"/>
                <w:sz w:val="20"/>
                <w:szCs w:val="20"/>
              </w:rPr>
              <w:t>nd</w:t>
            </w:r>
            <w:r>
              <w:rPr>
                <w:rFonts w:ascii="Lucida Sans Typewriter" w:hAnsi="Lucida Sans Typewriter"/>
                <w:sz w:val="20"/>
                <w:szCs w:val="20"/>
              </w:rPr>
              <w:t xml:space="preserve"> </w:t>
            </w:r>
            <w:r w:rsidRPr="00221190">
              <w:rPr>
                <w:rFonts w:ascii="Lucida Sans Typewriter" w:hAnsi="Lucida Sans Typewriter"/>
                <w:sz w:val="20"/>
                <w:szCs w:val="20"/>
              </w:rPr>
              <w:t xml:space="preserve">Section </w:t>
            </w:r>
            <w:r>
              <w:rPr>
                <w:rFonts w:ascii="Lucida Sans Typewriter" w:hAnsi="Lucida Sans Typewriter"/>
                <w:sz w:val="20"/>
                <w:szCs w:val="20"/>
              </w:rPr>
              <w:t>4</w:t>
            </w:r>
            <w:r w:rsidRPr="00221190">
              <w:rPr>
                <w:rFonts w:ascii="Lucida Sans Typewriter" w:hAnsi="Lucida Sans Typewriter"/>
                <w:sz w:val="20"/>
                <w:szCs w:val="20"/>
              </w:rPr>
              <w:t xml:space="preserve"> of this </w:t>
            </w:r>
            <w:r>
              <w:rPr>
                <w:rFonts w:ascii="Lucida Sans Typewriter" w:hAnsi="Lucida Sans Typewriter"/>
                <w:sz w:val="20"/>
                <w:szCs w:val="20"/>
              </w:rPr>
              <w:t>A</w:t>
            </w:r>
            <w:r w:rsidRPr="00221190">
              <w:rPr>
                <w:rFonts w:ascii="Lucida Sans Typewriter" w:hAnsi="Lucida Sans Typewriter"/>
                <w:sz w:val="20"/>
                <w:szCs w:val="20"/>
              </w:rPr>
              <w:t>ct in</w:t>
            </w:r>
            <w:r>
              <w:rPr>
                <w:rFonts w:ascii="Lucida Sans Typewriter" w:hAnsi="Lucida Sans Typewriter"/>
                <w:sz w:val="20"/>
                <w:szCs w:val="20"/>
              </w:rPr>
              <w:t xml:space="preserve"> </w:t>
            </w:r>
            <w:r w:rsidRPr="00221190">
              <w:rPr>
                <w:rFonts w:ascii="Lucida Sans Typewriter" w:hAnsi="Lucida Sans Typewriter"/>
                <w:sz w:val="20"/>
                <w:szCs w:val="20"/>
              </w:rPr>
              <w:t>th</w:t>
            </w:r>
            <w:r>
              <w:rPr>
                <w:rFonts w:ascii="Lucida Sans Typewriter" w:hAnsi="Lucida Sans Typewriter"/>
                <w:sz w:val="20"/>
                <w:szCs w:val="20"/>
              </w:rPr>
              <w:t>e</w:t>
            </w:r>
            <w:r w:rsidRPr="00221190">
              <w:rPr>
                <w:rFonts w:ascii="Lucida Sans Typewriter" w:hAnsi="Lucida Sans Typewriter"/>
                <w:sz w:val="20"/>
                <w:szCs w:val="20"/>
              </w:rPr>
              <w:t>ir a</w:t>
            </w:r>
            <w:r>
              <w:rPr>
                <w:rFonts w:ascii="Lucida Sans Typewriter" w:hAnsi="Lucida Sans Typewriter"/>
                <w:sz w:val="20"/>
                <w:szCs w:val="20"/>
              </w:rPr>
              <w:t>p</w:t>
            </w:r>
            <w:r w:rsidRPr="00221190">
              <w:rPr>
                <w:rFonts w:ascii="Lucida Sans Typewriter" w:hAnsi="Lucida Sans Typewriter"/>
                <w:sz w:val="20"/>
                <w:szCs w:val="20"/>
              </w:rPr>
              <w:t>plication to the</w:t>
            </w:r>
            <w:r>
              <w:rPr>
                <w:rFonts w:ascii="Lucida Sans Typewriter" w:hAnsi="Lucida Sans Typewriter"/>
                <w:sz w:val="20"/>
                <w:szCs w:val="20"/>
              </w:rPr>
              <w:t xml:space="preserve"> </w:t>
            </w:r>
            <w:r w:rsidRPr="00221190">
              <w:rPr>
                <w:rFonts w:ascii="Lucida Sans Typewriter" w:hAnsi="Lucida Sans Typewriter"/>
                <w:sz w:val="20"/>
                <w:szCs w:val="20"/>
              </w:rPr>
              <w:t>Dominion of C</w:t>
            </w:r>
            <w:r>
              <w:rPr>
                <w:rFonts w:ascii="Lucida Sans Typewriter" w:hAnsi="Lucida Sans Typewriter"/>
                <w:sz w:val="20"/>
                <w:szCs w:val="20"/>
              </w:rPr>
              <w:t>a</w:t>
            </w:r>
            <w:r w:rsidRPr="00221190">
              <w:rPr>
                <w:rFonts w:ascii="Lucida Sans Typewriter" w:hAnsi="Lucida Sans Typewriter"/>
                <w:sz w:val="20"/>
                <w:szCs w:val="20"/>
              </w:rPr>
              <w:t>nada shall be</w:t>
            </w:r>
            <w:r>
              <w:rPr>
                <w:rFonts w:ascii="Lucida Sans Typewriter" w:hAnsi="Lucida Sans Typewriter"/>
                <w:sz w:val="20"/>
                <w:szCs w:val="20"/>
              </w:rPr>
              <w:t xml:space="preserve"> </w:t>
            </w:r>
            <w:r w:rsidRPr="00221190">
              <w:rPr>
                <w:rFonts w:ascii="Lucida Sans Typewriter" w:hAnsi="Lucida Sans Typewriter"/>
                <w:sz w:val="20"/>
                <w:szCs w:val="20"/>
              </w:rPr>
              <w:t>dee</w:t>
            </w:r>
            <w:r>
              <w:rPr>
                <w:rFonts w:ascii="Lucida Sans Typewriter" w:hAnsi="Lucida Sans Typewriter"/>
                <w:sz w:val="20"/>
                <w:szCs w:val="20"/>
              </w:rPr>
              <w:t>m</w:t>
            </w:r>
            <w:r w:rsidRPr="00221190">
              <w:rPr>
                <w:rFonts w:ascii="Lucida Sans Typewriter" w:hAnsi="Lucida Sans Typewriter"/>
                <w:sz w:val="20"/>
                <w:szCs w:val="20"/>
              </w:rPr>
              <w:t>ed to require the</w:t>
            </w:r>
            <w:r>
              <w:rPr>
                <w:rFonts w:ascii="Lucida Sans Typewriter" w:hAnsi="Lucida Sans Typewriter"/>
                <w:sz w:val="20"/>
                <w:szCs w:val="20"/>
              </w:rPr>
              <w:t xml:space="preserve"> </w:t>
            </w:r>
            <w:r w:rsidRPr="00221190">
              <w:rPr>
                <w:rFonts w:ascii="Lucida Sans Typewriter" w:hAnsi="Lucida Sans Typewriter"/>
                <w:sz w:val="20"/>
                <w:szCs w:val="20"/>
              </w:rPr>
              <w:t>requ</w:t>
            </w:r>
            <w:r>
              <w:rPr>
                <w:rFonts w:ascii="Lucida Sans Typewriter" w:hAnsi="Lucida Sans Typewriter"/>
                <w:sz w:val="20"/>
                <w:szCs w:val="20"/>
              </w:rPr>
              <w:t>e</w:t>
            </w:r>
            <w:r w:rsidRPr="00221190">
              <w:rPr>
                <w:rFonts w:ascii="Lucida Sans Typewriter" w:hAnsi="Lucida Sans Typewriter"/>
                <w:sz w:val="20"/>
                <w:szCs w:val="20"/>
              </w:rPr>
              <w:t>st and consent</w:t>
            </w:r>
            <w:r>
              <w:rPr>
                <w:rFonts w:ascii="Lucida Sans Typewriter" w:hAnsi="Lucida Sans Typewriter"/>
                <w:sz w:val="20"/>
                <w:szCs w:val="20"/>
              </w:rPr>
              <w:t xml:space="preserve"> of the Dominion in relation to </w:t>
            </w:r>
            <w:r w:rsidRPr="00221190">
              <w:rPr>
                <w:rFonts w:ascii="Lucida Sans Typewriter" w:hAnsi="Lucida Sans Typewriter"/>
                <w:sz w:val="20"/>
                <w:szCs w:val="20"/>
              </w:rPr>
              <w:t>Acts of Parl</w:t>
            </w:r>
            <w:r>
              <w:rPr>
                <w:rFonts w:ascii="Lucida Sans Typewriter" w:hAnsi="Lucida Sans Typewriter"/>
                <w:sz w:val="20"/>
                <w:szCs w:val="20"/>
              </w:rPr>
              <w:t>iam</w:t>
            </w:r>
            <w:r w:rsidRPr="00221190">
              <w:rPr>
                <w:rFonts w:ascii="Lucida Sans Typewriter" w:hAnsi="Lucida Sans Typewriter"/>
                <w:sz w:val="20"/>
                <w:szCs w:val="20"/>
              </w:rPr>
              <w:t>ent of the</w:t>
            </w:r>
            <w:r>
              <w:rPr>
                <w:rFonts w:ascii="Lucida Sans Typewriter" w:hAnsi="Lucida Sans Typewriter"/>
                <w:sz w:val="20"/>
                <w:szCs w:val="20"/>
              </w:rPr>
              <w:t xml:space="preserve"> </w:t>
            </w:r>
            <w:r w:rsidRPr="00221190">
              <w:rPr>
                <w:rFonts w:ascii="Lucida Sans Typewriter" w:hAnsi="Lucida Sans Typewriter"/>
                <w:sz w:val="20"/>
                <w:szCs w:val="20"/>
              </w:rPr>
              <w:t xml:space="preserve">United Kingdom in </w:t>
            </w:r>
            <w:r>
              <w:rPr>
                <w:rFonts w:ascii="Lucida Sans Typewriter" w:hAnsi="Lucida Sans Typewriter"/>
                <w:sz w:val="20"/>
                <w:szCs w:val="20"/>
              </w:rPr>
              <w:t>m</w:t>
            </w:r>
            <w:r w:rsidRPr="00221190">
              <w:rPr>
                <w:rFonts w:ascii="Lucida Sans Typewriter" w:hAnsi="Lucida Sans Typewriter"/>
                <w:sz w:val="20"/>
                <w:szCs w:val="20"/>
              </w:rPr>
              <w:t>atters</w:t>
            </w:r>
            <w:r>
              <w:rPr>
                <w:rFonts w:ascii="Lucida Sans Typewriter" w:hAnsi="Lucida Sans Typewriter"/>
                <w:sz w:val="20"/>
                <w:szCs w:val="20"/>
              </w:rPr>
              <w:t xml:space="preserve"> </w:t>
            </w:r>
            <w:r w:rsidRPr="00221190">
              <w:rPr>
                <w:rFonts w:ascii="Lucida Sans Typewriter" w:hAnsi="Lucida Sans Typewriter"/>
                <w:sz w:val="20"/>
                <w:szCs w:val="20"/>
              </w:rPr>
              <w:t>within the co</w:t>
            </w:r>
            <w:r>
              <w:rPr>
                <w:rFonts w:ascii="Lucida Sans Typewriter" w:hAnsi="Lucida Sans Typewriter"/>
                <w:sz w:val="20"/>
                <w:szCs w:val="20"/>
              </w:rPr>
              <w:t>mp</w:t>
            </w:r>
            <w:r w:rsidRPr="00221190">
              <w:rPr>
                <w:rFonts w:ascii="Lucida Sans Typewriter" w:hAnsi="Lucida Sans Typewriter"/>
                <w:sz w:val="20"/>
                <w:szCs w:val="20"/>
              </w:rPr>
              <w:t>etence of</w:t>
            </w:r>
            <w:r>
              <w:rPr>
                <w:rFonts w:ascii="Lucida Sans Typewriter" w:hAnsi="Lucida Sans Typewriter"/>
                <w:sz w:val="20"/>
                <w:szCs w:val="20"/>
              </w:rPr>
              <w:t xml:space="preserve"> </w:t>
            </w:r>
            <w:r w:rsidRPr="00221190">
              <w:rPr>
                <w:rFonts w:ascii="Lucida Sans Typewriter" w:hAnsi="Lucida Sans Typewriter"/>
                <w:sz w:val="20"/>
                <w:szCs w:val="20"/>
              </w:rPr>
              <w:t>the P</w:t>
            </w:r>
            <w:r>
              <w:rPr>
                <w:rFonts w:ascii="Lucida Sans Typewriter" w:hAnsi="Lucida Sans Typewriter"/>
                <w:sz w:val="20"/>
                <w:szCs w:val="20"/>
              </w:rPr>
              <w:t>a</w:t>
            </w:r>
            <w:r w:rsidRPr="00221190">
              <w:rPr>
                <w:rFonts w:ascii="Lucida Sans Typewriter" w:hAnsi="Lucida Sans Typewriter"/>
                <w:sz w:val="20"/>
                <w:szCs w:val="20"/>
              </w:rPr>
              <w:t>rli</w:t>
            </w:r>
            <w:r>
              <w:rPr>
                <w:rFonts w:ascii="Lucida Sans Typewriter" w:hAnsi="Lucida Sans Typewriter"/>
                <w:sz w:val="20"/>
                <w:szCs w:val="20"/>
              </w:rPr>
              <w:t>am</w:t>
            </w:r>
            <w:r w:rsidRPr="00221190">
              <w:rPr>
                <w:rFonts w:ascii="Lucida Sans Typewriter" w:hAnsi="Lucida Sans Typewriter"/>
                <w:sz w:val="20"/>
                <w:szCs w:val="20"/>
              </w:rPr>
              <w:t xml:space="preserve">ent of Canada </w:t>
            </w:r>
            <w:r>
              <w:rPr>
                <w:rFonts w:ascii="Lucida Sans Typewriter" w:hAnsi="Lucida Sans Typewriter"/>
                <w:sz w:val="20"/>
                <w:szCs w:val="20"/>
              </w:rPr>
              <w:t>a</w:t>
            </w:r>
            <w:r w:rsidRPr="00221190">
              <w:rPr>
                <w:rFonts w:ascii="Lucida Sans Typewriter" w:hAnsi="Lucida Sans Typewriter"/>
                <w:sz w:val="20"/>
                <w:szCs w:val="20"/>
              </w:rPr>
              <w:t>nd</w:t>
            </w:r>
            <w:r>
              <w:rPr>
                <w:rFonts w:ascii="Lucida Sans Typewriter" w:hAnsi="Lucida Sans Typewriter"/>
                <w:sz w:val="20"/>
                <w:szCs w:val="20"/>
              </w:rPr>
              <w:t xml:space="preserve"> </w:t>
            </w:r>
            <w:r w:rsidRPr="00221190">
              <w:rPr>
                <w:rFonts w:ascii="Lucida Sans Typewriter" w:hAnsi="Lucida Sans Typewriter"/>
                <w:sz w:val="20"/>
                <w:szCs w:val="20"/>
              </w:rPr>
              <w:t>of the provinces in m</w:t>
            </w:r>
            <w:r>
              <w:rPr>
                <w:rFonts w:ascii="Lucida Sans Typewriter" w:hAnsi="Lucida Sans Typewriter"/>
                <w:sz w:val="20"/>
                <w:szCs w:val="20"/>
              </w:rPr>
              <w:t>a</w:t>
            </w:r>
            <w:r w:rsidRPr="00221190">
              <w:rPr>
                <w:rFonts w:ascii="Lucida Sans Typewriter" w:hAnsi="Lucida Sans Typewriter"/>
                <w:sz w:val="20"/>
                <w:szCs w:val="20"/>
              </w:rPr>
              <w:t>tters</w:t>
            </w:r>
            <w:r>
              <w:rPr>
                <w:rFonts w:ascii="Lucida Sans Typewriter" w:hAnsi="Lucida Sans Typewriter"/>
                <w:sz w:val="20"/>
                <w:szCs w:val="20"/>
              </w:rPr>
              <w:t xml:space="preserve"> within</w:t>
            </w:r>
            <w:r w:rsidRPr="00221190">
              <w:rPr>
                <w:rFonts w:ascii="Lucida Sans Typewriter" w:hAnsi="Lucida Sans Typewriter"/>
                <w:sz w:val="20"/>
                <w:szCs w:val="20"/>
              </w:rPr>
              <w:t xml:space="preserve"> the co</w:t>
            </w:r>
            <w:r>
              <w:rPr>
                <w:rFonts w:ascii="Lucida Sans Typewriter" w:hAnsi="Lucida Sans Typewriter"/>
                <w:sz w:val="20"/>
                <w:szCs w:val="20"/>
              </w:rPr>
              <w:t>m</w:t>
            </w:r>
            <w:r w:rsidRPr="00221190">
              <w:rPr>
                <w:rFonts w:ascii="Lucida Sans Typewriter" w:hAnsi="Lucida Sans Typewriter"/>
                <w:sz w:val="20"/>
                <w:szCs w:val="20"/>
              </w:rPr>
              <w:t>petence of</w:t>
            </w:r>
            <w:r>
              <w:rPr>
                <w:rFonts w:ascii="Lucida Sans Typewriter" w:hAnsi="Lucida Sans Typewriter"/>
                <w:sz w:val="20"/>
                <w:szCs w:val="20"/>
              </w:rPr>
              <w:t xml:space="preserve"> legislatures of the provinces.</w:t>
            </w:r>
          </w:p>
        </w:tc>
        <w:tc>
          <w:tcPr>
            <w:tcW w:w="4230" w:type="dxa"/>
          </w:tcPr>
          <w:p w14:paraId="6089A308" w14:textId="16F1D0D7" w:rsidR="00D743BD" w:rsidRDefault="00A925D6" w:rsidP="00D743BD">
            <w:pPr>
              <w:widowControl/>
              <w:tabs>
                <w:tab w:val="left" w:pos="720"/>
                <w:tab w:val="left" w:pos="1080"/>
                <w:tab w:val="left" w:pos="1350"/>
                <w:tab w:val="left" w:pos="1800"/>
                <w:tab w:val="right" w:leader="dot" w:pos="9180"/>
              </w:tabs>
              <w:autoSpaceDE/>
              <w:autoSpaceDN/>
              <w:rPr>
                <w:rFonts w:ascii="Lucida Sans Typewriter" w:hAnsi="Lucida Sans Typewriter"/>
                <w:sz w:val="20"/>
                <w:szCs w:val="20"/>
              </w:rPr>
            </w:pPr>
            <w:r>
              <w:rPr>
                <w:rFonts w:ascii="Lucida Sans Typewriter" w:hAnsi="Lucida Sans Typewriter"/>
                <w:sz w:val="20"/>
                <w:szCs w:val="20"/>
              </w:rPr>
              <w:t xml:space="preserve"> </w:t>
            </w:r>
          </w:p>
        </w:tc>
      </w:tr>
    </w:tbl>
    <w:p w14:paraId="4ABBC297" w14:textId="77777777" w:rsidR="00E625B6" w:rsidRDefault="00E625B6" w:rsidP="001966E0">
      <w:pPr>
        <w:widowControl/>
        <w:tabs>
          <w:tab w:val="left" w:pos="720"/>
          <w:tab w:val="left" w:pos="1080"/>
          <w:tab w:val="left" w:pos="1350"/>
          <w:tab w:val="right" w:leader="dot" w:pos="9180"/>
        </w:tabs>
        <w:autoSpaceDE/>
        <w:autoSpaceDN/>
        <w:ind w:right="720"/>
        <w:rPr>
          <w:rFonts w:ascii="Lucida Sans Typewriter" w:hAnsi="Lucida Sans Typewriter"/>
          <w:sz w:val="20"/>
          <w:szCs w:val="20"/>
        </w:rPr>
      </w:pPr>
    </w:p>
    <w:p w14:paraId="63881042" w14:textId="77777777" w:rsidR="001966E0" w:rsidRDefault="001966E0" w:rsidP="001966E0">
      <w:pPr>
        <w:widowControl/>
        <w:tabs>
          <w:tab w:val="left" w:pos="720"/>
          <w:tab w:val="left" w:pos="1080"/>
          <w:tab w:val="left" w:pos="1350"/>
          <w:tab w:val="right" w:leader="dot" w:pos="9180"/>
        </w:tabs>
        <w:autoSpaceDE/>
        <w:autoSpaceDN/>
        <w:ind w:right="720"/>
        <w:rPr>
          <w:rFonts w:ascii="Lucida Sans Typewriter" w:hAnsi="Lucida Sans Typewriter"/>
          <w:sz w:val="20"/>
          <w:szCs w:val="20"/>
        </w:rPr>
      </w:pPr>
    </w:p>
    <w:p w14:paraId="2CC91FCC" w14:textId="77777777" w:rsidR="00604DBC" w:rsidRDefault="00604DBC" w:rsidP="001966E0">
      <w:pPr>
        <w:widowControl/>
        <w:tabs>
          <w:tab w:val="left" w:pos="720"/>
          <w:tab w:val="left" w:pos="1080"/>
          <w:tab w:val="left" w:pos="1350"/>
          <w:tab w:val="right" w:leader="dot" w:pos="9180"/>
        </w:tabs>
        <w:autoSpaceDE/>
        <w:autoSpaceDN/>
        <w:ind w:right="720"/>
        <w:rPr>
          <w:rFonts w:ascii="Lucida Sans Typewriter" w:hAnsi="Lucida Sans Typewriter"/>
          <w:sz w:val="20"/>
          <w:szCs w:val="20"/>
        </w:rPr>
      </w:pPr>
    </w:p>
    <w:p w14:paraId="259B259A" w14:textId="2F5F5B3E" w:rsidR="001966E0" w:rsidRPr="00A925D6" w:rsidRDefault="00A70B18" w:rsidP="00A70B18">
      <w:pPr>
        <w:widowControl/>
        <w:tabs>
          <w:tab w:val="left" w:pos="720"/>
          <w:tab w:val="left" w:pos="1080"/>
          <w:tab w:val="left" w:pos="1350"/>
          <w:tab w:val="right" w:leader="dot" w:pos="9180"/>
        </w:tabs>
        <w:autoSpaceDE/>
        <w:autoSpaceDN/>
        <w:jc w:val="center"/>
        <w:rPr>
          <w:rFonts w:ascii="Lucida Sans Typewriter" w:hAnsi="Lucida Sans Typewriter"/>
          <w:sz w:val="20"/>
          <w:szCs w:val="20"/>
          <w:u w:val="thick"/>
        </w:rPr>
      </w:pPr>
      <w:r w:rsidRPr="00A925D6">
        <w:rPr>
          <w:rFonts w:ascii="Lucida Sans Typewriter" w:hAnsi="Lucida Sans Typewriter"/>
          <w:sz w:val="20"/>
          <w:szCs w:val="20"/>
          <w:u w:val="thick"/>
        </w:rPr>
        <w:t>SAVING CLAUSES ADOPTED FOR</w:t>
      </w:r>
    </w:p>
    <w:p w14:paraId="3643C2B6" w14:textId="1ED720DF" w:rsidR="00A70B18" w:rsidRPr="00A925D6" w:rsidRDefault="00A70B18" w:rsidP="00A70B18">
      <w:pPr>
        <w:widowControl/>
        <w:tabs>
          <w:tab w:val="left" w:pos="720"/>
          <w:tab w:val="left" w:pos="1080"/>
          <w:tab w:val="left" w:pos="1350"/>
          <w:tab w:val="right" w:leader="dot" w:pos="9180"/>
        </w:tabs>
        <w:autoSpaceDE/>
        <w:autoSpaceDN/>
        <w:jc w:val="center"/>
        <w:rPr>
          <w:rFonts w:ascii="Lucida Sans Typewriter" w:hAnsi="Lucida Sans Typewriter"/>
          <w:sz w:val="20"/>
          <w:szCs w:val="20"/>
          <w:u w:val="thick"/>
        </w:rPr>
      </w:pPr>
      <w:r w:rsidRPr="00A925D6">
        <w:rPr>
          <w:rFonts w:ascii="Lucida Sans Typewriter" w:hAnsi="Lucida Sans Typewriter"/>
          <w:sz w:val="20"/>
          <w:szCs w:val="20"/>
          <w:u w:val="thick"/>
        </w:rPr>
        <w:t>AUSTRALIA AND NEW ZEALAND</w:t>
      </w:r>
    </w:p>
    <w:p w14:paraId="784DE0D0" w14:textId="77777777" w:rsidR="00A70B18" w:rsidRDefault="00A70B18" w:rsidP="00A70B18">
      <w:pPr>
        <w:widowControl/>
        <w:tabs>
          <w:tab w:val="left" w:pos="720"/>
          <w:tab w:val="left" w:pos="1080"/>
          <w:tab w:val="left" w:pos="1350"/>
          <w:tab w:val="right" w:leader="dot" w:pos="9180"/>
        </w:tabs>
        <w:autoSpaceDE/>
        <w:autoSpaceDN/>
        <w:jc w:val="center"/>
        <w:rPr>
          <w:rFonts w:ascii="Lucida Sans Typewriter" w:hAnsi="Lucida Sans Typewriter"/>
          <w:sz w:val="20"/>
          <w:szCs w:val="20"/>
        </w:rPr>
      </w:pPr>
    </w:p>
    <w:p w14:paraId="1CFFC5CF" w14:textId="77777777" w:rsidR="00A70B18" w:rsidRPr="001966E0" w:rsidRDefault="00A70B18" w:rsidP="00A70B18">
      <w:pPr>
        <w:widowControl/>
        <w:tabs>
          <w:tab w:val="left" w:pos="720"/>
          <w:tab w:val="left" w:pos="1080"/>
          <w:tab w:val="left" w:pos="1350"/>
          <w:tab w:val="right" w:leader="dot" w:pos="9180"/>
        </w:tabs>
        <w:autoSpaceDE/>
        <w:autoSpaceDN/>
        <w:jc w:val="center"/>
        <w:rPr>
          <w:rFonts w:ascii="Lucida Sans Typewriter" w:hAnsi="Lucida Sans Typewriter"/>
          <w:sz w:val="20"/>
          <w:szCs w:val="20"/>
        </w:rPr>
      </w:pPr>
    </w:p>
    <w:p w14:paraId="454A6439" w14:textId="1E70FD69" w:rsidR="00A70B18" w:rsidRDefault="00A70B18" w:rsidP="00A70B18">
      <w:pPr>
        <w:widowControl/>
        <w:tabs>
          <w:tab w:val="left" w:pos="720"/>
          <w:tab w:val="left" w:pos="1080"/>
          <w:tab w:val="left" w:pos="1350"/>
          <w:tab w:val="right" w:leader="dot" w:pos="9180"/>
        </w:tabs>
        <w:autoSpaceDE/>
        <w:autoSpaceDN/>
        <w:rPr>
          <w:rFonts w:ascii="Lucida Sans Typewriter" w:hAnsi="Lucida Sans Typewriter"/>
          <w:sz w:val="20"/>
          <w:szCs w:val="20"/>
        </w:rPr>
      </w:pPr>
      <w:r>
        <w:rPr>
          <w:rFonts w:ascii="Lucida Sans Typewriter" w:hAnsi="Lucida Sans Typewriter"/>
          <w:sz w:val="20"/>
          <w:szCs w:val="20"/>
        </w:rPr>
        <w:tab/>
        <w:t>No</w:t>
      </w:r>
      <w:r w:rsidR="001966E0" w:rsidRPr="001966E0">
        <w:rPr>
          <w:rFonts w:ascii="Lucida Sans Typewriter" w:hAnsi="Lucida Sans Typewriter"/>
          <w:sz w:val="20"/>
          <w:szCs w:val="20"/>
        </w:rPr>
        <w:t xml:space="preserve">thing in this </w:t>
      </w:r>
      <w:r>
        <w:rPr>
          <w:rFonts w:ascii="Lucida Sans Typewriter" w:hAnsi="Lucida Sans Typewriter"/>
          <w:sz w:val="20"/>
          <w:szCs w:val="20"/>
        </w:rPr>
        <w:t>Act</w:t>
      </w:r>
      <w:r w:rsidR="001966E0" w:rsidRPr="001966E0">
        <w:rPr>
          <w:rFonts w:ascii="Lucida Sans Typewriter" w:hAnsi="Lucida Sans Typewriter"/>
          <w:sz w:val="20"/>
          <w:szCs w:val="20"/>
        </w:rPr>
        <w:t xml:space="preserve"> sh</w:t>
      </w:r>
      <w:r>
        <w:rPr>
          <w:rFonts w:ascii="Lucida Sans Typewriter" w:hAnsi="Lucida Sans Typewriter"/>
          <w:sz w:val="20"/>
          <w:szCs w:val="20"/>
        </w:rPr>
        <w:t>all</w:t>
      </w:r>
      <w:r w:rsidR="001966E0" w:rsidRPr="001966E0">
        <w:rPr>
          <w:rFonts w:ascii="Lucida Sans Typewriter" w:hAnsi="Lucida Sans Typewriter"/>
          <w:sz w:val="20"/>
          <w:szCs w:val="20"/>
        </w:rPr>
        <w:t xml:space="preserve"> be de</w:t>
      </w:r>
      <w:r>
        <w:rPr>
          <w:rFonts w:ascii="Lucida Sans Typewriter" w:hAnsi="Lucida Sans Typewriter"/>
          <w:sz w:val="20"/>
          <w:szCs w:val="20"/>
        </w:rPr>
        <w:t>e</w:t>
      </w:r>
      <w:r w:rsidR="001966E0" w:rsidRPr="001966E0">
        <w:rPr>
          <w:rFonts w:ascii="Lucida Sans Typewriter" w:hAnsi="Lucida Sans Typewriter"/>
          <w:sz w:val="20"/>
          <w:szCs w:val="20"/>
        </w:rPr>
        <w:t>med to confer any power</w:t>
      </w:r>
      <w:r>
        <w:rPr>
          <w:rFonts w:ascii="Lucida Sans Typewriter" w:hAnsi="Lucida Sans Typewriter"/>
          <w:sz w:val="20"/>
          <w:szCs w:val="20"/>
        </w:rPr>
        <w:t xml:space="preserve"> </w:t>
      </w:r>
      <w:r w:rsidR="001966E0" w:rsidRPr="001966E0">
        <w:rPr>
          <w:rFonts w:ascii="Lucida Sans Typewriter" w:hAnsi="Lucida Sans Typewriter"/>
          <w:sz w:val="20"/>
          <w:szCs w:val="20"/>
        </w:rPr>
        <w:t>to repe</w:t>
      </w:r>
      <w:r>
        <w:rPr>
          <w:rFonts w:ascii="Lucida Sans Typewriter" w:hAnsi="Lucida Sans Typewriter"/>
          <w:sz w:val="20"/>
          <w:szCs w:val="20"/>
        </w:rPr>
        <w:t>al</w:t>
      </w:r>
      <w:r w:rsidR="001966E0" w:rsidRPr="001966E0">
        <w:rPr>
          <w:rFonts w:ascii="Lucida Sans Typewriter" w:hAnsi="Lucida Sans Typewriter"/>
          <w:sz w:val="20"/>
          <w:szCs w:val="20"/>
        </w:rPr>
        <w:t xml:space="preserve"> or alter the Constitution or the Constitution </w:t>
      </w:r>
      <w:r>
        <w:rPr>
          <w:rFonts w:ascii="Lucida Sans Typewriter" w:hAnsi="Lucida Sans Typewriter"/>
          <w:sz w:val="20"/>
          <w:szCs w:val="20"/>
        </w:rPr>
        <w:t>Ac</w:t>
      </w:r>
      <w:r w:rsidR="001966E0" w:rsidRPr="001966E0">
        <w:rPr>
          <w:rFonts w:ascii="Lucida Sans Typewriter" w:hAnsi="Lucida Sans Typewriter"/>
          <w:sz w:val="20"/>
          <w:szCs w:val="20"/>
        </w:rPr>
        <w:t>t of</w:t>
      </w:r>
      <w:r>
        <w:rPr>
          <w:rFonts w:ascii="Lucida Sans Typewriter" w:hAnsi="Lucida Sans Typewriter"/>
          <w:sz w:val="20"/>
          <w:szCs w:val="20"/>
        </w:rPr>
        <w:t xml:space="preserve"> </w:t>
      </w:r>
      <w:r w:rsidR="001966E0" w:rsidRPr="001966E0">
        <w:rPr>
          <w:rFonts w:ascii="Lucida Sans Typewriter" w:hAnsi="Lucida Sans Typewriter"/>
          <w:sz w:val="20"/>
          <w:szCs w:val="20"/>
        </w:rPr>
        <w:t>the Co</w:t>
      </w:r>
      <w:r>
        <w:rPr>
          <w:rFonts w:ascii="Lucida Sans Typewriter" w:hAnsi="Lucida Sans Typewriter"/>
          <w:sz w:val="20"/>
          <w:szCs w:val="20"/>
        </w:rPr>
        <w:t>m</w:t>
      </w:r>
      <w:r w:rsidR="001966E0" w:rsidRPr="001966E0">
        <w:rPr>
          <w:rFonts w:ascii="Lucida Sans Typewriter" w:hAnsi="Lucida Sans Typewriter"/>
          <w:sz w:val="20"/>
          <w:szCs w:val="20"/>
        </w:rPr>
        <w:t>mon</w:t>
      </w:r>
      <w:r>
        <w:rPr>
          <w:rFonts w:ascii="Lucida Sans Typewriter" w:hAnsi="Lucida Sans Typewriter"/>
          <w:sz w:val="20"/>
          <w:szCs w:val="20"/>
        </w:rPr>
        <w:t>wealth</w:t>
      </w:r>
      <w:r w:rsidR="001966E0" w:rsidRPr="001966E0">
        <w:rPr>
          <w:rFonts w:ascii="Lucida Sans Typewriter" w:hAnsi="Lucida Sans Typewriter"/>
          <w:sz w:val="20"/>
          <w:szCs w:val="20"/>
        </w:rPr>
        <w:t xml:space="preserve"> of </w:t>
      </w:r>
      <w:r>
        <w:rPr>
          <w:rFonts w:ascii="Lucida Sans Typewriter" w:hAnsi="Lucida Sans Typewriter"/>
          <w:sz w:val="20"/>
          <w:szCs w:val="20"/>
        </w:rPr>
        <w:t>A</w:t>
      </w:r>
      <w:r w:rsidR="001966E0" w:rsidRPr="001966E0">
        <w:rPr>
          <w:rFonts w:ascii="Lucida Sans Typewriter" w:hAnsi="Lucida Sans Typewriter"/>
          <w:sz w:val="20"/>
          <w:szCs w:val="20"/>
        </w:rPr>
        <w:t>ustrali</w:t>
      </w:r>
      <w:r>
        <w:rPr>
          <w:rFonts w:ascii="Lucida Sans Typewriter" w:hAnsi="Lucida Sans Typewriter"/>
          <w:sz w:val="20"/>
          <w:szCs w:val="20"/>
        </w:rPr>
        <w:t>a</w:t>
      </w:r>
      <w:r w:rsidR="001966E0" w:rsidRPr="001966E0">
        <w:rPr>
          <w:rFonts w:ascii="Lucida Sans Typewriter" w:hAnsi="Lucida Sans Typewriter"/>
          <w:sz w:val="20"/>
          <w:szCs w:val="20"/>
        </w:rPr>
        <w:t xml:space="preserve"> o</w:t>
      </w:r>
      <w:r>
        <w:rPr>
          <w:rFonts w:ascii="Lucida Sans Typewriter" w:hAnsi="Lucida Sans Typewriter"/>
          <w:sz w:val="20"/>
          <w:szCs w:val="20"/>
        </w:rPr>
        <w:t xml:space="preserve">r </w:t>
      </w:r>
      <w:r w:rsidR="001966E0" w:rsidRPr="001966E0">
        <w:rPr>
          <w:rFonts w:ascii="Lucida Sans Typewriter" w:hAnsi="Lucida Sans Typewriter"/>
          <w:sz w:val="20"/>
          <w:szCs w:val="20"/>
        </w:rPr>
        <w:t xml:space="preserve">the Constitution </w:t>
      </w:r>
      <w:r>
        <w:rPr>
          <w:rFonts w:ascii="Lucida Sans Typewriter" w:hAnsi="Lucida Sans Typewriter"/>
          <w:sz w:val="20"/>
          <w:szCs w:val="20"/>
        </w:rPr>
        <w:t>A</w:t>
      </w:r>
      <w:r w:rsidR="001966E0" w:rsidRPr="001966E0">
        <w:rPr>
          <w:rFonts w:ascii="Lucida Sans Typewriter" w:hAnsi="Lucida Sans Typewriter"/>
          <w:sz w:val="20"/>
          <w:szCs w:val="20"/>
        </w:rPr>
        <w:t>ct of the</w:t>
      </w:r>
      <w:r>
        <w:rPr>
          <w:rFonts w:ascii="Lucida Sans Typewriter" w:hAnsi="Lucida Sans Typewriter"/>
          <w:sz w:val="20"/>
          <w:szCs w:val="20"/>
        </w:rPr>
        <w:t xml:space="preserve"> </w:t>
      </w:r>
      <w:r w:rsidR="001966E0" w:rsidRPr="001966E0">
        <w:rPr>
          <w:rFonts w:ascii="Lucida Sans Typewriter" w:hAnsi="Lucida Sans Typewriter"/>
          <w:sz w:val="20"/>
          <w:szCs w:val="20"/>
        </w:rPr>
        <w:t>Dominion of New Zealand ot</w:t>
      </w:r>
      <w:r>
        <w:rPr>
          <w:rFonts w:ascii="Lucida Sans Typewriter" w:hAnsi="Lucida Sans Typewriter"/>
          <w:sz w:val="20"/>
          <w:szCs w:val="20"/>
        </w:rPr>
        <w:t>h</w:t>
      </w:r>
      <w:r w:rsidR="001966E0" w:rsidRPr="001966E0">
        <w:rPr>
          <w:rFonts w:ascii="Lucida Sans Typewriter" w:hAnsi="Lucida Sans Typewriter"/>
          <w:sz w:val="20"/>
          <w:szCs w:val="20"/>
        </w:rPr>
        <w:t>er</w:t>
      </w:r>
      <w:r>
        <w:rPr>
          <w:rFonts w:ascii="Lucida Sans Typewriter" w:hAnsi="Lucida Sans Typewriter"/>
          <w:sz w:val="20"/>
          <w:szCs w:val="20"/>
        </w:rPr>
        <w:t>w</w:t>
      </w:r>
      <w:r w:rsidR="001966E0" w:rsidRPr="001966E0">
        <w:rPr>
          <w:rFonts w:ascii="Lucida Sans Typewriter" w:hAnsi="Lucida Sans Typewriter"/>
          <w:sz w:val="20"/>
          <w:szCs w:val="20"/>
        </w:rPr>
        <w:t>ise than in accord</w:t>
      </w:r>
      <w:r>
        <w:rPr>
          <w:rFonts w:ascii="Lucida Sans Typewriter" w:hAnsi="Lucida Sans Typewriter"/>
          <w:sz w:val="20"/>
          <w:szCs w:val="20"/>
        </w:rPr>
        <w:t>a</w:t>
      </w:r>
      <w:r w:rsidR="001966E0" w:rsidRPr="001966E0">
        <w:rPr>
          <w:rFonts w:ascii="Lucida Sans Typewriter" w:hAnsi="Lucida Sans Typewriter"/>
          <w:sz w:val="20"/>
          <w:szCs w:val="20"/>
        </w:rPr>
        <w:t>nc</w:t>
      </w:r>
      <w:r>
        <w:rPr>
          <w:rFonts w:ascii="Lucida Sans Typewriter" w:hAnsi="Lucida Sans Typewriter"/>
          <w:sz w:val="20"/>
          <w:szCs w:val="20"/>
        </w:rPr>
        <w:t>e</w:t>
      </w:r>
      <w:r w:rsidR="001966E0" w:rsidRPr="001966E0">
        <w:rPr>
          <w:rFonts w:ascii="Lucida Sans Typewriter" w:hAnsi="Lucida Sans Typewriter"/>
          <w:sz w:val="20"/>
          <w:szCs w:val="20"/>
        </w:rPr>
        <w:t xml:space="preserve"> with the</w:t>
      </w:r>
      <w:r>
        <w:rPr>
          <w:rFonts w:ascii="Lucida Sans Typewriter" w:hAnsi="Lucida Sans Typewriter"/>
          <w:sz w:val="20"/>
          <w:szCs w:val="20"/>
        </w:rPr>
        <w:t xml:space="preserve"> </w:t>
      </w:r>
      <w:r w:rsidR="001966E0" w:rsidRPr="001966E0">
        <w:rPr>
          <w:rFonts w:ascii="Lucida Sans Typewriter" w:hAnsi="Lucida Sans Typewriter"/>
          <w:sz w:val="20"/>
          <w:szCs w:val="20"/>
        </w:rPr>
        <w:t>la</w:t>
      </w:r>
      <w:r>
        <w:rPr>
          <w:rFonts w:ascii="Lucida Sans Typewriter" w:hAnsi="Lucida Sans Typewriter"/>
          <w:sz w:val="20"/>
          <w:szCs w:val="20"/>
        </w:rPr>
        <w:t>ws</w:t>
      </w:r>
      <w:r w:rsidR="001966E0" w:rsidRPr="001966E0">
        <w:rPr>
          <w:rFonts w:ascii="Lucida Sans Typewriter" w:hAnsi="Lucida Sans Typewriter"/>
          <w:sz w:val="20"/>
          <w:szCs w:val="20"/>
        </w:rPr>
        <w:t xml:space="preserve"> exis</w:t>
      </w:r>
      <w:r>
        <w:rPr>
          <w:rFonts w:ascii="Lucida Sans Typewriter" w:hAnsi="Lucida Sans Typewriter"/>
          <w:sz w:val="20"/>
          <w:szCs w:val="20"/>
        </w:rPr>
        <w:t>tin</w:t>
      </w:r>
      <w:r w:rsidR="001966E0" w:rsidRPr="001966E0">
        <w:rPr>
          <w:rFonts w:ascii="Lucida Sans Typewriter" w:hAnsi="Lucida Sans Typewriter"/>
          <w:sz w:val="20"/>
          <w:szCs w:val="20"/>
        </w:rPr>
        <w:t>g b</w:t>
      </w:r>
      <w:r>
        <w:rPr>
          <w:rFonts w:ascii="Lucida Sans Typewriter" w:hAnsi="Lucida Sans Typewriter"/>
          <w:sz w:val="20"/>
          <w:szCs w:val="20"/>
        </w:rPr>
        <w:t>e</w:t>
      </w:r>
      <w:r w:rsidR="001966E0" w:rsidRPr="001966E0">
        <w:rPr>
          <w:rFonts w:ascii="Lucida Sans Typewriter" w:hAnsi="Lucida Sans Typewriter"/>
          <w:sz w:val="20"/>
          <w:szCs w:val="20"/>
        </w:rPr>
        <w:t xml:space="preserve">fore the </w:t>
      </w:r>
      <w:r w:rsidR="00D57375" w:rsidRPr="001966E0">
        <w:rPr>
          <w:rFonts w:ascii="Lucida Sans Typewriter" w:hAnsi="Lucida Sans Typewriter"/>
          <w:sz w:val="20"/>
          <w:szCs w:val="20"/>
        </w:rPr>
        <w:t>co</w:t>
      </w:r>
      <w:r w:rsidR="00D57375">
        <w:rPr>
          <w:rFonts w:ascii="Lucida Sans Typewriter" w:hAnsi="Lucida Sans Typewriter"/>
          <w:sz w:val="20"/>
          <w:szCs w:val="20"/>
        </w:rPr>
        <w:t>m</w:t>
      </w:r>
      <w:r w:rsidR="00D57375" w:rsidRPr="001966E0">
        <w:rPr>
          <w:rFonts w:ascii="Lucida Sans Typewriter" w:hAnsi="Lucida Sans Typewriter"/>
          <w:sz w:val="20"/>
          <w:szCs w:val="20"/>
        </w:rPr>
        <w:t>menc</w:t>
      </w:r>
      <w:r w:rsidR="00D57375">
        <w:rPr>
          <w:rFonts w:ascii="Lucida Sans Typewriter" w:hAnsi="Lucida Sans Typewriter"/>
          <w:sz w:val="20"/>
          <w:szCs w:val="20"/>
        </w:rPr>
        <w:t>e</w:t>
      </w:r>
      <w:r w:rsidR="00D57375" w:rsidRPr="001966E0">
        <w:rPr>
          <w:rFonts w:ascii="Lucida Sans Typewriter" w:hAnsi="Lucida Sans Typewriter"/>
          <w:sz w:val="20"/>
          <w:szCs w:val="20"/>
        </w:rPr>
        <w:t>ment</w:t>
      </w:r>
      <w:r w:rsidR="001966E0" w:rsidRPr="001966E0">
        <w:rPr>
          <w:rFonts w:ascii="Lucida Sans Typewriter" w:hAnsi="Lucida Sans Typewriter"/>
          <w:sz w:val="20"/>
          <w:szCs w:val="20"/>
        </w:rPr>
        <w:t xml:space="preserve"> of this </w:t>
      </w:r>
      <w:r>
        <w:rPr>
          <w:rFonts w:ascii="Lucida Sans Typewriter" w:hAnsi="Lucida Sans Typewriter"/>
          <w:sz w:val="20"/>
          <w:szCs w:val="20"/>
        </w:rPr>
        <w:t>Act</w:t>
      </w:r>
      <w:r w:rsidR="001966E0" w:rsidRPr="001966E0">
        <w:rPr>
          <w:rFonts w:ascii="Lucida Sans Typewriter" w:hAnsi="Lucida Sans Typewriter"/>
          <w:sz w:val="20"/>
          <w:szCs w:val="20"/>
        </w:rPr>
        <w:t>.</w:t>
      </w:r>
    </w:p>
    <w:p w14:paraId="0CD0B1FC" w14:textId="77777777" w:rsidR="00A70B18" w:rsidRDefault="00A70B18" w:rsidP="00A70B18">
      <w:pPr>
        <w:widowControl/>
        <w:tabs>
          <w:tab w:val="left" w:pos="720"/>
          <w:tab w:val="left" w:pos="1080"/>
          <w:tab w:val="left" w:pos="1350"/>
          <w:tab w:val="right" w:leader="dot" w:pos="9180"/>
        </w:tabs>
        <w:autoSpaceDE/>
        <w:autoSpaceDN/>
        <w:rPr>
          <w:rFonts w:ascii="Lucida Sans Typewriter" w:hAnsi="Lucida Sans Typewriter"/>
          <w:sz w:val="20"/>
          <w:szCs w:val="20"/>
        </w:rPr>
      </w:pPr>
    </w:p>
    <w:p w14:paraId="7F988C80" w14:textId="74A87530" w:rsidR="001966E0" w:rsidRDefault="00A70B18" w:rsidP="00A70B18">
      <w:pPr>
        <w:widowControl/>
        <w:tabs>
          <w:tab w:val="left" w:pos="720"/>
          <w:tab w:val="left" w:pos="1080"/>
          <w:tab w:val="left" w:pos="1350"/>
          <w:tab w:val="right" w:leader="dot" w:pos="9180"/>
        </w:tabs>
        <w:autoSpaceDE/>
        <w:autoSpaceDN/>
        <w:rPr>
          <w:rFonts w:ascii="Lucida Sans Typewriter" w:hAnsi="Lucida Sans Typewriter"/>
          <w:sz w:val="20"/>
          <w:szCs w:val="20"/>
        </w:rPr>
      </w:pPr>
      <w:r>
        <w:rPr>
          <w:rFonts w:ascii="Lucida Sans Typewriter" w:hAnsi="Lucida Sans Typewriter"/>
          <w:sz w:val="20"/>
          <w:szCs w:val="20"/>
        </w:rPr>
        <w:tab/>
      </w:r>
      <w:r w:rsidR="001966E0" w:rsidRPr="001966E0">
        <w:rPr>
          <w:rFonts w:ascii="Lucida Sans Typewriter" w:hAnsi="Lucida Sans Typewriter"/>
          <w:sz w:val="20"/>
          <w:szCs w:val="20"/>
        </w:rPr>
        <w:t xml:space="preserve">Nothing in this </w:t>
      </w:r>
      <w:r>
        <w:rPr>
          <w:rFonts w:ascii="Lucida Sans Typewriter" w:eastAsia="Lucida Sans Typewriter" w:hAnsi="Lucida Sans Typewriter" w:cs="Lucida Sans Typewriter"/>
          <w:sz w:val="20"/>
          <w:szCs w:val="20"/>
        </w:rPr>
        <w:t>Ac</w:t>
      </w:r>
      <w:r w:rsidR="001966E0" w:rsidRPr="001966E0">
        <w:rPr>
          <w:rFonts w:ascii="Lucida Sans Typewriter" w:hAnsi="Lucida Sans Typewriter"/>
          <w:sz w:val="20"/>
          <w:szCs w:val="20"/>
        </w:rPr>
        <w:t>t shall be deemed to authoris</w:t>
      </w:r>
      <w:r>
        <w:rPr>
          <w:rFonts w:ascii="Lucida Sans Typewriter" w:hAnsi="Lucida Sans Typewriter"/>
          <w:sz w:val="20"/>
          <w:szCs w:val="20"/>
        </w:rPr>
        <w:t>e</w:t>
      </w:r>
      <w:r w:rsidR="001966E0" w:rsidRPr="001966E0">
        <w:rPr>
          <w:rFonts w:ascii="Lucida Sans Typewriter" w:hAnsi="Lucida Sans Typewriter"/>
          <w:sz w:val="20"/>
          <w:szCs w:val="20"/>
        </w:rPr>
        <w:t xml:space="preserve"> the</w:t>
      </w:r>
      <w:r>
        <w:rPr>
          <w:rFonts w:ascii="Lucida Sans Typewriter" w:hAnsi="Lucida Sans Typewriter"/>
          <w:sz w:val="20"/>
          <w:szCs w:val="20"/>
        </w:rPr>
        <w:t xml:space="preserve"> </w:t>
      </w:r>
      <w:r w:rsidR="00D57375" w:rsidRPr="001966E0">
        <w:rPr>
          <w:rFonts w:ascii="Lucida Sans Typewriter" w:hAnsi="Lucida Sans Typewriter"/>
          <w:sz w:val="20"/>
          <w:szCs w:val="20"/>
        </w:rPr>
        <w:t>P</w:t>
      </w:r>
      <w:r w:rsidR="00D57375">
        <w:rPr>
          <w:rFonts w:ascii="Lucida Sans Typewriter" w:hAnsi="Lucida Sans Typewriter"/>
          <w:sz w:val="20"/>
          <w:szCs w:val="20"/>
        </w:rPr>
        <w:t>a</w:t>
      </w:r>
      <w:r w:rsidR="00D57375" w:rsidRPr="001966E0">
        <w:rPr>
          <w:rFonts w:ascii="Lucida Sans Typewriter" w:hAnsi="Lucida Sans Typewriter"/>
          <w:sz w:val="20"/>
          <w:szCs w:val="20"/>
        </w:rPr>
        <w:t>rliament</w:t>
      </w:r>
      <w:r w:rsidR="001966E0" w:rsidRPr="001966E0">
        <w:rPr>
          <w:rFonts w:ascii="Lucida Sans Typewriter" w:hAnsi="Lucida Sans Typewriter"/>
          <w:sz w:val="20"/>
          <w:szCs w:val="20"/>
        </w:rPr>
        <w:t xml:space="preserve"> of the Commonwealth of </w:t>
      </w:r>
      <w:r>
        <w:rPr>
          <w:rFonts w:ascii="Lucida Sans Typewriter" w:eastAsia="Lucida Sans Typewriter" w:hAnsi="Lucida Sans Typewriter" w:cs="Lucida Sans Typewriter"/>
          <w:sz w:val="20"/>
          <w:szCs w:val="20"/>
        </w:rPr>
        <w:t>A</w:t>
      </w:r>
      <w:r w:rsidR="001966E0" w:rsidRPr="001966E0">
        <w:rPr>
          <w:rFonts w:ascii="Lucida Sans Typewriter" w:hAnsi="Lucida Sans Typewriter"/>
          <w:sz w:val="20"/>
          <w:szCs w:val="20"/>
        </w:rPr>
        <w:t>ustralia t</w:t>
      </w:r>
      <w:r>
        <w:rPr>
          <w:rFonts w:ascii="Lucida Sans Typewriter" w:hAnsi="Lucida Sans Typewriter"/>
          <w:sz w:val="20"/>
          <w:szCs w:val="20"/>
        </w:rPr>
        <w:t>o</w:t>
      </w:r>
      <w:r w:rsidR="001966E0" w:rsidRPr="001966E0">
        <w:rPr>
          <w:rFonts w:ascii="Lucida Sans Typewriter" w:hAnsi="Lucida Sans Typewriter"/>
          <w:sz w:val="20"/>
          <w:szCs w:val="20"/>
        </w:rPr>
        <w:t xml:space="preserve"> mak</w:t>
      </w:r>
      <w:r>
        <w:rPr>
          <w:rFonts w:ascii="Lucida Sans Typewriter" w:hAnsi="Lucida Sans Typewriter"/>
          <w:sz w:val="20"/>
          <w:szCs w:val="20"/>
        </w:rPr>
        <w:t>e</w:t>
      </w:r>
      <w:r w:rsidR="001966E0" w:rsidRPr="001966E0">
        <w:rPr>
          <w:rFonts w:ascii="Lucida Sans Typewriter" w:hAnsi="Lucida Sans Typewriter"/>
          <w:sz w:val="20"/>
          <w:szCs w:val="20"/>
        </w:rPr>
        <w:t xml:space="preserve"> laws on</w:t>
      </w:r>
      <w:r>
        <w:rPr>
          <w:rFonts w:ascii="Lucida Sans Typewriter" w:hAnsi="Lucida Sans Typewriter"/>
          <w:sz w:val="20"/>
          <w:szCs w:val="20"/>
        </w:rPr>
        <w:t xml:space="preserve"> </w:t>
      </w:r>
      <w:r w:rsidR="001966E0" w:rsidRPr="001966E0">
        <w:rPr>
          <w:rFonts w:ascii="Lucida Sans Typewriter" w:hAnsi="Lucida Sans Typewriter"/>
          <w:sz w:val="20"/>
          <w:szCs w:val="20"/>
        </w:rPr>
        <w:t xml:space="preserve">any </w:t>
      </w:r>
      <w:r w:rsidR="00D57375" w:rsidRPr="001966E0">
        <w:rPr>
          <w:rFonts w:ascii="Lucida Sans Typewriter" w:hAnsi="Lucida Sans Typewriter"/>
          <w:sz w:val="20"/>
          <w:szCs w:val="20"/>
        </w:rPr>
        <w:t>m</w:t>
      </w:r>
      <w:r w:rsidR="00D57375">
        <w:rPr>
          <w:rFonts w:ascii="Lucida Sans Typewriter" w:hAnsi="Lucida Sans Typewriter"/>
          <w:sz w:val="20"/>
          <w:szCs w:val="20"/>
        </w:rPr>
        <w:t>a</w:t>
      </w:r>
      <w:r w:rsidR="00D57375" w:rsidRPr="001966E0">
        <w:rPr>
          <w:rFonts w:ascii="Lucida Sans Typewriter" w:hAnsi="Lucida Sans Typewriter"/>
          <w:sz w:val="20"/>
          <w:szCs w:val="20"/>
        </w:rPr>
        <w:t>tter</w:t>
      </w:r>
      <w:r w:rsidR="001966E0" w:rsidRPr="001966E0">
        <w:rPr>
          <w:rFonts w:ascii="Lucida Sans Typewriter" w:hAnsi="Lucida Sans Typewriter"/>
          <w:sz w:val="20"/>
          <w:szCs w:val="20"/>
        </w:rPr>
        <w:t xml:space="preserve"> within the </w:t>
      </w:r>
      <w:r>
        <w:rPr>
          <w:rFonts w:ascii="Lucida Sans Typewriter" w:hAnsi="Lucida Sans Typewriter"/>
          <w:sz w:val="20"/>
          <w:szCs w:val="20"/>
        </w:rPr>
        <w:t>a</w:t>
      </w:r>
      <w:r w:rsidR="001966E0" w:rsidRPr="001966E0">
        <w:rPr>
          <w:rFonts w:ascii="Lucida Sans Typewriter" w:hAnsi="Lucida Sans Typewriter"/>
          <w:sz w:val="20"/>
          <w:szCs w:val="20"/>
        </w:rPr>
        <w:t xml:space="preserve">uthority of the States of </w:t>
      </w:r>
      <w:r>
        <w:rPr>
          <w:rFonts w:ascii="Lucida Sans Typewriter" w:eastAsia="Lucida Sans Typewriter" w:hAnsi="Lucida Sans Typewriter" w:cs="Lucida Sans Typewriter"/>
          <w:sz w:val="20"/>
          <w:szCs w:val="20"/>
        </w:rPr>
        <w:t>A</w:t>
      </w:r>
      <w:r w:rsidR="001966E0" w:rsidRPr="001966E0">
        <w:rPr>
          <w:rFonts w:ascii="Lucida Sans Typewriter" w:hAnsi="Lucida Sans Typewriter"/>
          <w:sz w:val="20"/>
          <w:szCs w:val="20"/>
        </w:rPr>
        <w:t>ustr</w:t>
      </w:r>
      <w:r>
        <w:rPr>
          <w:rFonts w:ascii="Lucida Sans Typewriter" w:hAnsi="Lucida Sans Typewriter"/>
          <w:sz w:val="20"/>
          <w:szCs w:val="20"/>
        </w:rPr>
        <w:t>a</w:t>
      </w:r>
      <w:r w:rsidR="001966E0" w:rsidRPr="001966E0">
        <w:rPr>
          <w:rFonts w:ascii="Lucida Sans Typewriter" w:hAnsi="Lucida Sans Typewriter"/>
          <w:sz w:val="20"/>
          <w:szCs w:val="20"/>
        </w:rPr>
        <w:t>lia,</w:t>
      </w:r>
      <w:r>
        <w:rPr>
          <w:rFonts w:ascii="Lucida Sans Typewriter" w:hAnsi="Lucida Sans Typewriter"/>
          <w:sz w:val="20"/>
          <w:szCs w:val="20"/>
        </w:rPr>
        <w:t xml:space="preserve"> </w:t>
      </w:r>
      <w:r w:rsidR="001966E0" w:rsidRPr="001966E0">
        <w:rPr>
          <w:rFonts w:ascii="Lucida Sans Typewriter" w:hAnsi="Lucida Sans Typewriter"/>
          <w:sz w:val="20"/>
          <w:szCs w:val="20"/>
        </w:rPr>
        <w:t xml:space="preserve">not being a </w:t>
      </w:r>
      <w:r>
        <w:rPr>
          <w:rFonts w:ascii="Lucida Sans Typewriter" w:hAnsi="Lucida Sans Typewriter"/>
          <w:sz w:val="20"/>
          <w:szCs w:val="20"/>
        </w:rPr>
        <w:t>ma</w:t>
      </w:r>
      <w:r w:rsidR="001966E0" w:rsidRPr="001966E0">
        <w:rPr>
          <w:rFonts w:ascii="Lucida Sans Typewriter" w:hAnsi="Lucida Sans Typewriter"/>
          <w:sz w:val="20"/>
          <w:szCs w:val="20"/>
        </w:rPr>
        <w:t xml:space="preserve">tter </w:t>
      </w:r>
      <w:r>
        <w:rPr>
          <w:rFonts w:ascii="Lucida Sans Typewriter" w:hAnsi="Lucida Sans Typewriter"/>
          <w:sz w:val="20"/>
          <w:szCs w:val="20"/>
        </w:rPr>
        <w:t>w</w:t>
      </w:r>
      <w:r w:rsidR="001966E0" w:rsidRPr="001966E0">
        <w:rPr>
          <w:rFonts w:ascii="Lucida Sans Typewriter" w:hAnsi="Lucida Sans Typewriter"/>
          <w:sz w:val="20"/>
          <w:szCs w:val="20"/>
        </w:rPr>
        <w:t xml:space="preserve">ithin the </w:t>
      </w:r>
      <w:r>
        <w:rPr>
          <w:rFonts w:ascii="Lucida Sans Typewriter" w:hAnsi="Lucida Sans Typewriter"/>
          <w:sz w:val="20"/>
          <w:szCs w:val="20"/>
        </w:rPr>
        <w:t>a</w:t>
      </w:r>
      <w:r w:rsidR="001966E0" w:rsidRPr="001966E0">
        <w:rPr>
          <w:rFonts w:ascii="Lucida Sans Typewriter" w:hAnsi="Lucida Sans Typewriter"/>
          <w:sz w:val="20"/>
          <w:szCs w:val="20"/>
        </w:rPr>
        <w:t>uthority of the P</w:t>
      </w:r>
      <w:r>
        <w:rPr>
          <w:rFonts w:ascii="Lucida Sans Typewriter" w:hAnsi="Lucida Sans Typewriter"/>
          <w:sz w:val="20"/>
          <w:szCs w:val="20"/>
        </w:rPr>
        <w:t>a</w:t>
      </w:r>
      <w:r w:rsidR="001966E0" w:rsidRPr="001966E0">
        <w:rPr>
          <w:rFonts w:ascii="Lucida Sans Typewriter" w:hAnsi="Lucida Sans Typewriter"/>
          <w:sz w:val="20"/>
          <w:szCs w:val="20"/>
        </w:rPr>
        <w:t>rlia</w:t>
      </w:r>
      <w:r>
        <w:rPr>
          <w:rFonts w:ascii="Lucida Sans Typewriter" w:hAnsi="Lucida Sans Typewriter"/>
          <w:sz w:val="20"/>
          <w:szCs w:val="20"/>
        </w:rPr>
        <w:t>m</w:t>
      </w:r>
      <w:r w:rsidR="001966E0" w:rsidRPr="001966E0">
        <w:rPr>
          <w:rFonts w:ascii="Lucida Sans Typewriter" w:hAnsi="Lucida Sans Typewriter"/>
          <w:sz w:val="20"/>
          <w:szCs w:val="20"/>
        </w:rPr>
        <w:t>ent</w:t>
      </w:r>
      <w:r>
        <w:rPr>
          <w:rFonts w:ascii="Lucida Sans Typewriter" w:hAnsi="Lucida Sans Typewriter"/>
          <w:sz w:val="20"/>
          <w:szCs w:val="20"/>
        </w:rPr>
        <w:t xml:space="preserve"> </w:t>
      </w:r>
      <w:r w:rsidR="001966E0" w:rsidRPr="001966E0">
        <w:rPr>
          <w:rFonts w:ascii="Lucida Sans Typewriter" w:hAnsi="Lucida Sans Typewriter"/>
          <w:sz w:val="20"/>
          <w:szCs w:val="20"/>
        </w:rPr>
        <w:t>or Gover</w:t>
      </w:r>
      <w:r>
        <w:rPr>
          <w:rFonts w:ascii="Lucida Sans Typewriter" w:hAnsi="Lucida Sans Typewriter"/>
          <w:sz w:val="20"/>
          <w:szCs w:val="20"/>
        </w:rPr>
        <w:t>nm</w:t>
      </w:r>
      <w:r w:rsidR="001966E0" w:rsidRPr="001966E0">
        <w:rPr>
          <w:rFonts w:ascii="Lucida Sans Typewriter" w:hAnsi="Lucida Sans Typewriter"/>
          <w:sz w:val="20"/>
          <w:szCs w:val="20"/>
        </w:rPr>
        <w:t>ent of the Com</w:t>
      </w:r>
      <w:r>
        <w:rPr>
          <w:rFonts w:ascii="Lucida Sans Typewriter" w:hAnsi="Lucida Sans Typewriter"/>
          <w:sz w:val="20"/>
          <w:szCs w:val="20"/>
        </w:rPr>
        <w:t>m</w:t>
      </w:r>
      <w:r w:rsidR="001966E0" w:rsidRPr="001966E0">
        <w:rPr>
          <w:rFonts w:ascii="Lucida Sans Typewriter" w:hAnsi="Lucida Sans Typewriter"/>
          <w:sz w:val="20"/>
          <w:szCs w:val="20"/>
        </w:rPr>
        <w:t>o</w:t>
      </w:r>
      <w:r>
        <w:rPr>
          <w:rFonts w:ascii="Lucida Sans Typewriter" w:hAnsi="Lucida Sans Typewriter"/>
          <w:sz w:val="20"/>
          <w:szCs w:val="20"/>
        </w:rPr>
        <w:t>nwealth</w:t>
      </w:r>
      <w:r w:rsidR="001966E0" w:rsidRPr="001966E0">
        <w:rPr>
          <w:rFonts w:ascii="Lucida Sans Typewriter" w:hAnsi="Lucida Sans Typewriter"/>
          <w:sz w:val="20"/>
          <w:szCs w:val="20"/>
        </w:rPr>
        <w:t xml:space="preserve"> of Austr</w:t>
      </w:r>
      <w:r>
        <w:rPr>
          <w:rFonts w:ascii="Lucida Sans Typewriter" w:hAnsi="Lucida Sans Typewriter"/>
          <w:sz w:val="20"/>
          <w:szCs w:val="20"/>
        </w:rPr>
        <w:t>a</w:t>
      </w:r>
      <w:r w:rsidR="001966E0" w:rsidRPr="001966E0">
        <w:rPr>
          <w:rFonts w:ascii="Lucida Sans Typewriter" w:hAnsi="Lucida Sans Typewriter"/>
          <w:sz w:val="20"/>
          <w:szCs w:val="20"/>
        </w:rPr>
        <w:t>lia</w:t>
      </w:r>
      <w:r>
        <w:rPr>
          <w:rFonts w:ascii="Lucida Sans Typewriter" w:hAnsi="Lucida Sans Typewriter"/>
          <w:sz w:val="20"/>
          <w:szCs w:val="20"/>
        </w:rPr>
        <w:t>.</w:t>
      </w:r>
    </w:p>
    <w:p w14:paraId="20508996" w14:textId="77777777" w:rsidR="00A70B18" w:rsidRDefault="00A70B18" w:rsidP="00A70B18">
      <w:pPr>
        <w:widowControl/>
        <w:tabs>
          <w:tab w:val="left" w:pos="720"/>
          <w:tab w:val="left" w:pos="1080"/>
          <w:tab w:val="left" w:pos="1350"/>
          <w:tab w:val="right" w:leader="dot" w:pos="9180"/>
        </w:tabs>
        <w:autoSpaceDE/>
        <w:autoSpaceDN/>
        <w:rPr>
          <w:rFonts w:ascii="Lucida Sans Typewriter" w:hAnsi="Lucida Sans Typewriter"/>
          <w:sz w:val="20"/>
          <w:szCs w:val="20"/>
        </w:rPr>
      </w:pPr>
    </w:p>
    <w:p w14:paraId="3C2478F6" w14:textId="77777777" w:rsidR="00A70B18" w:rsidRDefault="00A70B18" w:rsidP="00A70B18">
      <w:pPr>
        <w:widowControl/>
        <w:tabs>
          <w:tab w:val="left" w:pos="720"/>
          <w:tab w:val="left" w:pos="1080"/>
          <w:tab w:val="left" w:pos="1350"/>
          <w:tab w:val="right" w:leader="dot" w:pos="9180"/>
        </w:tabs>
        <w:autoSpaceDE/>
        <w:autoSpaceDN/>
        <w:rPr>
          <w:rFonts w:ascii="Lucida Sans Typewriter" w:hAnsi="Lucida Sans Typewriter"/>
          <w:sz w:val="20"/>
          <w:szCs w:val="20"/>
        </w:rPr>
      </w:pPr>
    </w:p>
    <w:p w14:paraId="326BF489" w14:textId="77777777" w:rsidR="00604DBC" w:rsidRDefault="00604DBC" w:rsidP="00A70B18">
      <w:pPr>
        <w:widowControl/>
        <w:tabs>
          <w:tab w:val="left" w:pos="720"/>
          <w:tab w:val="left" w:pos="1080"/>
          <w:tab w:val="left" w:pos="1350"/>
          <w:tab w:val="right" w:leader="dot" w:pos="9180"/>
        </w:tabs>
        <w:autoSpaceDE/>
        <w:autoSpaceDN/>
        <w:rPr>
          <w:rFonts w:ascii="Lucida Sans Typewriter" w:hAnsi="Lucida Sans Typewriter"/>
          <w:sz w:val="20"/>
          <w:szCs w:val="20"/>
        </w:rPr>
      </w:pPr>
    </w:p>
    <w:p w14:paraId="48553446" w14:textId="31D418F9" w:rsidR="00A70B18" w:rsidRPr="00A925D6" w:rsidRDefault="00A70B18" w:rsidP="00A70B18">
      <w:pPr>
        <w:widowControl/>
        <w:tabs>
          <w:tab w:val="left" w:pos="720"/>
          <w:tab w:val="left" w:pos="1080"/>
          <w:tab w:val="left" w:pos="1350"/>
          <w:tab w:val="right" w:leader="dot" w:pos="9180"/>
        </w:tabs>
        <w:autoSpaceDE/>
        <w:autoSpaceDN/>
        <w:jc w:val="center"/>
        <w:rPr>
          <w:rFonts w:ascii="Lucida Sans Typewriter" w:hAnsi="Lucida Sans Typewriter"/>
          <w:sz w:val="20"/>
          <w:szCs w:val="20"/>
          <w:u w:val="thick"/>
        </w:rPr>
      </w:pPr>
      <w:r w:rsidRPr="00A925D6">
        <w:rPr>
          <w:rFonts w:ascii="Lucida Sans Typewriter" w:hAnsi="Lucida Sans Typewriter"/>
          <w:sz w:val="20"/>
          <w:szCs w:val="20"/>
          <w:u w:val="thick"/>
        </w:rPr>
        <w:t>SAVING CLAUSE FOR PROVINCIAL</w:t>
      </w:r>
    </w:p>
    <w:p w14:paraId="2051C6AA" w14:textId="77777777" w:rsidR="00A70B18" w:rsidRPr="00A925D6" w:rsidRDefault="00A70B18" w:rsidP="00A70B18">
      <w:pPr>
        <w:widowControl/>
        <w:tabs>
          <w:tab w:val="left" w:pos="720"/>
          <w:tab w:val="left" w:pos="1080"/>
          <w:tab w:val="left" w:pos="1350"/>
          <w:tab w:val="right" w:leader="dot" w:pos="9180"/>
        </w:tabs>
        <w:autoSpaceDE/>
        <w:autoSpaceDN/>
        <w:jc w:val="center"/>
        <w:rPr>
          <w:rFonts w:ascii="Lucida Sans Typewriter" w:hAnsi="Lucida Sans Typewriter"/>
          <w:sz w:val="20"/>
          <w:szCs w:val="20"/>
          <w:u w:val="thick"/>
        </w:rPr>
      </w:pPr>
      <w:r w:rsidRPr="00A925D6">
        <w:rPr>
          <w:rFonts w:ascii="Lucida Sans Typewriter" w:hAnsi="Lucida Sans Typewriter"/>
          <w:sz w:val="20"/>
          <w:szCs w:val="20"/>
          <w:u w:val="thick"/>
        </w:rPr>
        <w:t xml:space="preserve">RIGHTS AND POWERS SUBMITTED AS AN </w:t>
      </w:r>
    </w:p>
    <w:p w14:paraId="682FF2F3" w14:textId="221FEFFA" w:rsidR="00A70B18" w:rsidRPr="00A925D6" w:rsidRDefault="00A70B18" w:rsidP="00A70B18">
      <w:pPr>
        <w:widowControl/>
        <w:tabs>
          <w:tab w:val="left" w:pos="720"/>
          <w:tab w:val="left" w:pos="1080"/>
          <w:tab w:val="left" w:pos="1350"/>
          <w:tab w:val="right" w:leader="dot" w:pos="9180"/>
        </w:tabs>
        <w:autoSpaceDE/>
        <w:autoSpaceDN/>
        <w:jc w:val="center"/>
        <w:rPr>
          <w:rFonts w:ascii="Lucida Sans Typewriter" w:hAnsi="Lucida Sans Typewriter"/>
          <w:sz w:val="20"/>
          <w:szCs w:val="20"/>
          <w:u w:val="thick"/>
        </w:rPr>
      </w:pPr>
      <w:r w:rsidRPr="00A925D6">
        <w:rPr>
          <w:rFonts w:ascii="Lucida Sans Typewriter" w:hAnsi="Lucida Sans Typewriter"/>
          <w:sz w:val="20"/>
          <w:szCs w:val="20"/>
          <w:u w:val="thick"/>
        </w:rPr>
        <w:t>ALTERNATIVE FOR SECTION 8 ABOVE BASED ON THE</w:t>
      </w:r>
    </w:p>
    <w:p w14:paraId="12885502" w14:textId="6485B80C" w:rsidR="00A70B18" w:rsidRPr="00A925D6" w:rsidRDefault="00A70B18" w:rsidP="00A70B18">
      <w:pPr>
        <w:widowControl/>
        <w:tabs>
          <w:tab w:val="left" w:pos="720"/>
          <w:tab w:val="left" w:pos="1080"/>
          <w:tab w:val="left" w:pos="1350"/>
          <w:tab w:val="right" w:leader="dot" w:pos="9180"/>
        </w:tabs>
        <w:autoSpaceDE/>
        <w:autoSpaceDN/>
        <w:jc w:val="center"/>
        <w:rPr>
          <w:rFonts w:ascii="Lucida Sans Typewriter" w:hAnsi="Lucida Sans Typewriter"/>
          <w:sz w:val="20"/>
          <w:szCs w:val="20"/>
          <w:u w:val="thick"/>
        </w:rPr>
      </w:pPr>
      <w:r w:rsidRPr="00A925D6">
        <w:rPr>
          <w:rFonts w:ascii="Lucida Sans Typewriter" w:hAnsi="Lucida Sans Typewriter"/>
          <w:sz w:val="20"/>
          <w:szCs w:val="20"/>
          <w:u w:val="thick"/>
        </w:rPr>
        <w:t>CLAUSE DRAFTED IN THE O.D.L. REPORT 1929</w:t>
      </w:r>
    </w:p>
    <w:p w14:paraId="1331E374" w14:textId="6A07AA70" w:rsidR="00A70B18" w:rsidRPr="00A70B18" w:rsidRDefault="00A70B18" w:rsidP="00A70B18">
      <w:pPr>
        <w:widowControl/>
        <w:tabs>
          <w:tab w:val="left" w:pos="720"/>
          <w:tab w:val="left" w:pos="1080"/>
          <w:tab w:val="left" w:pos="1350"/>
          <w:tab w:val="right" w:leader="dot" w:pos="9180"/>
        </w:tabs>
        <w:autoSpaceDE/>
        <w:autoSpaceDN/>
        <w:rPr>
          <w:rFonts w:ascii="Lucida Sans Typewriter" w:hAnsi="Lucida Sans Typewriter"/>
          <w:sz w:val="20"/>
          <w:szCs w:val="20"/>
        </w:rPr>
      </w:pPr>
    </w:p>
    <w:p w14:paraId="0C90BE85" w14:textId="17182248" w:rsidR="00A70B18" w:rsidRPr="00926DB0" w:rsidRDefault="00604DBC" w:rsidP="00A70B18">
      <w:pPr>
        <w:widowControl/>
        <w:tabs>
          <w:tab w:val="left" w:pos="720"/>
          <w:tab w:val="left" w:pos="1080"/>
          <w:tab w:val="left" w:pos="1350"/>
          <w:tab w:val="right" w:leader="dot" w:pos="9180"/>
        </w:tabs>
        <w:autoSpaceDE/>
        <w:autoSpaceDN/>
        <w:rPr>
          <w:rFonts w:ascii="Lucida Sans Typewriter" w:hAnsi="Lucida Sans Typewriter"/>
          <w:sz w:val="20"/>
          <w:szCs w:val="20"/>
        </w:rPr>
      </w:pPr>
      <w:r>
        <w:rPr>
          <w:rFonts w:ascii="Lucida Sans Typewriter" w:hAnsi="Lucida Sans Typewriter"/>
          <w:sz w:val="20"/>
          <w:szCs w:val="20"/>
        </w:rPr>
        <w:tab/>
      </w:r>
      <w:r w:rsidR="00A70B18" w:rsidRPr="00A70B18">
        <w:rPr>
          <w:rFonts w:ascii="Lucida Sans Typewriter" w:hAnsi="Lucida Sans Typewriter"/>
          <w:sz w:val="20"/>
          <w:szCs w:val="20"/>
        </w:rPr>
        <w:t xml:space="preserve">Nothing in this </w:t>
      </w:r>
      <w:r>
        <w:rPr>
          <w:rFonts w:ascii="Lucida Sans Typewriter" w:eastAsia="Lucida Sans Typewriter" w:hAnsi="Lucida Sans Typewriter" w:cs="Lucida Sans Typewriter"/>
          <w:sz w:val="20"/>
          <w:szCs w:val="20"/>
        </w:rPr>
        <w:t>Ac</w:t>
      </w:r>
      <w:r w:rsidR="00A70B18" w:rsidRPr="00A70B18">
        <w:rPr>
          <w:rFonts w:ascii="Lucida Sans Typewriter" w:hAnsi="Lucida Sans Typewriter"/>
          <w:sz w:val="20"/>
          <w:szCs w:val="20"/>
        </w:rPr>
        <w:t>t sh</w:t>
      </w:r>
      <w:r>
        <w:rPr>
          <w:rFonts w:ascii="Lucida Sans Typewriter" w:hAnsi="Lucida Sans Typewriter"/>
          <w:sz w:val="20"/>
          <w:szCs w:val="20"/>
        </w:rPr>
        <w:t>a</w:t>
      </w:r>
      <w:r w:rsidR="00A70B18" w:rsidRPr="00A70B18">
        <w:rPr>
          <w:rFonts w:ascii="Lucida Sans Typewriter" w:hAnsi="Lucida Sans Typewriter"/>
          <w:sz w:val="20"/>
          <w:szCs w:val="20"/>
        </w:rPr>
        <w:t>ll be d</w:t>
      </w:r>
      <w:r>
        <w:rPr>
          <w:rFonts w:ascii="Lucida Sans Typewriter" w:hAnsi="Lucida Sans Typewriter"/>
          <w:sz w:val="20"/>
          <w:szCs w:val="20"/>
        </w:rPr>
        <w:t>eeme</w:t>
      </w:r>
      <w:r w:rsidR="00A70B18" w:rsidRPr="00A70B18">
        <w:rPr>
          <w:rFonts w:ascii="Lucida Sans Typewriter" w:hAnsi="Lucida Sans Typewriter"/>
          <w:sz w:val="20"/>
          <w:szCs w:val="20"/>
        </w:rPr>
        <w:t>d to authoris</w:t>
      </w:r>
      <w:r>
        <w:rPr>
          <w:rFonts w:ascii="Lucida Sans Typewriter" w:hAnsi="Lucida Sans Typewriter"/>
          <w:sz w:val="20"/>
          <w:szCs w:val="20"/>
        </w:rPr>
        <w:t xml:space="preserve">e </w:t>
      </w:r>
      <w:r w:rsidR="00A70B18" w:rsidRPr="00A70B18">
        <w:rPr>
          <w:rFonts w:ascii="Lucida Sans Typewriter" w:hAnsi="Lucida Sans Typewriter"/>
          <w:sz w:val="20"/>
          <w:szCs w:val="20"/>
        </w:rPr>
        <w:t>the P</w:t>
      </w:r>
      <w:r>
        <w:rPr>
          <w:rFonts w:ascii="Lucida Sans Typewriter" w:hAnsi="Lucida Sans Typewriter"/>
          <w:sz w:val="20"/>
          <w:szCs w:val="20"/>
        </w:rPr>
        <w:t>a</w:t>
      </w:r>
      <w:r w:rsidR="00A70B18" w:rsidRPr="00A70B18">
        <w:rPr>
          <w:rFonts w:ascii="Lucida Sans Typewriter" w:hAnsi="Lucida Sans Typewriter"/>
          <w:sz w:val="20"/>
          <w:szCs w:val="20"/>
        </w:rPr>
        <w:t>rli</w:t>
      </w:r>
      <w:r>
        <w:rPr>
          <w:rFonts w:ascii="Lucida Sans Typewriter" w:hAnsi="Lucida Sans Typewriter"/>
          <w:sz w:val="20"/>
          <w:szCs w:val="20"/>
        </w:rPr>
        <w:t>ame</w:t>
      </w:r>
      <w:r w:rsidR="00A70B18" w:rsidRPr="00A70B18">
        <w:rPr>
          <w:rFonts w:ascii="Lucida Sans Typewriter" w:hAnsi="Lucida Sans Typewriter"/>
          <w:sz w:val="20"/>
          <w:szCs w:val="20"/>
        </w:rPr>
        <w:t>nt of C</w:t>
      </w:r>
      <w:r>
        <w:rPr>
          <w:rFonts w:ascii="Lucida Sans Typewriter" w:hAnsi="Lucida Sans Typewriter"/>
          <w:sz w:val="20"/>
          <w:szCs w:val="20"/>
        </w:rPr>
        <w:t>anada</w:t>
      </w:r>
      <w:r w:rsidR="00A70B18" w:rsidRPr="00A70B18">
        <w:rPr>
          <w:rFonts w:ascii="Lucida Sans Typewriter" w:hAnsi="Lucida Sans Typewriter"/>
          <w:sz w:val="20"/>
          <w:szCs w:val="20"/>
        </w:rPr>
        <w:t xml:space="preserve"> to </w:t>
      </w:r>
      <w:r>
        <w:rPr>
          <w:rFonts w:ascii="Lucida Sans Typewriter" w:hAnsi="Lucida Sans Typewriter"/>
          <w:sz w:val="20"/>
          <w:szCs w:val="20"/>
        </w:rPr>
        <w:t xml:space="preserve">make laws on any </w:t>
      </w:r>
      <w:r w:rsidR="00A70B18" w:rsidRPr="00A70B18">
        <w:rPr>
          <w:rFonts w:ascii="Lucida Sans Typewriter" w:hAnsi="Lucida Sans Typewriter"/>
          <w:sz w:val="20"/>
          <w:szCs w:val="20"/>
        </w:rPr>
        <w:t>m</w:t>
      </w:r>
      <w:r>
        <w:rPr>
          <w:rFonts w:ascii="Lucida Sans Typewriter" w:hAnsi="Lucida Sans Typewriter"/>
          <w:sz w:val="20"/>
          <w:szCs w:val="20"/>
        </w:rPr>
        <w:t>a</w:t>
      </w:r>
      <w:r w:rsidR="00A70B18" w:rsidRPr="00A70B18">
        <w:rPr>
          <w:rFonts w:ascii="Lucida Sans Typewriter" w:hAnsi="Lucida Sans Typewriter"/>
          <w:sz w:val="20"/>
          <w:szCs w:val="20"/>
        </w:rPr>
        <w:t>tt</w:t>
      </w:r>
      <w:r>
        <w:rPr>
          <w:rFonts w:ascii="Lucida Sans Typewriter" w:hAnsi="Lucida Sans Typewriter"/>
          <w:sz w:val="20"/>
          <w:szCs w:val="20"/>
        </w:rPr>
        <w:t>e</w:t>
      </w:r>
      <w:r w:rsidR="00A70B18" w:rsidRPr="00A70B18">
        <w:rPr>
          <w:rFonts w:ascii="Lucida Sans Typewriter" w:hAnsi="Lucida Sans Typewriter"/>
          <w:sz w:val="20"/>
          <w:szCs w:val="20"/>
        </w:rPr>
        <w:t>r</w:t>
      </w:r>
      <w:r>
        <w:rPr>
          <w:rFonts w:ascii="Lucida Sans Typewriter" w:hAnsi="Lucida Sans Typewriter"/>
          <w:sz w:val="20"/>
          <w:szCs w:val="20"/>
        </w:rPr>
        <w:t xml:space="preserve"> wi</w:t>
      </w:r>
      <w:r w:rsidR="00A70B18" w:rsidRPr="00A70B18">
        <w:rPr>
          <w:rFonts w:ascii="Lucida Sans Typewriter" w:hAnsi="Lucida Sans Typewriter"/>
          <w:sz w:val="20"/>
          <w:szCs w:val="20"/>
        </w:rPr>
        <w:t>t</w:t>
      </w:r>
      <w:r>
        <w:rPr>
          <w:rFonts w:ascii="Lucida Sans Typewriter" w:hAnsi="Lucida Sans Typewriter"/>
          <w:sz w:val="20"/>
          <w:szCs w:val="20"/>
        </w:rPr>
        <w:t>h</w:t>
      </w:r>
      <w:r w:rsidR="00A70B18" w:rsidRPr="00A70B18">
        <w:rPr>
          <w:rFonts w:ascii="Lucida Sans Typewriter" w:hAnsi="Lucida Sans Typewriter"/>
          <w:sz w:val="20"/>
          <w:szCs w:val="20"/>
        </w:rPr>
        <w:t>in</w:t>
      </w:r>
      <w:r>
        <w:rPr>
          <w:rFonts w:ascii="Lucida Sans Typewriter" w:hAnsi="Lucida Sans Typewriter"/>
          <w:sz w:val="20"/>
          <w:szCs w:val="20"/>
        </w:rPr>
        <w:t xml:space="preserve"> </w:t>
      </w:r>
      <w:r w:rsidR="00A70B18" w:rsidRPr="00A70B18">
        <w:rPr>
          <w:rFonts w:ascii="Lucida Sans Typewriter" w:hAnsi="Lucida Sans Typewriter"/>
          <w:sz w:val="20"/>
          <w:szCs w:val="20"/>
        </w:rPr>
        <w:t xml:space="preserve">the </w:t>
      </w:r>
      <w:r>
        <w:rPr>
          <w:rFonts w:ascii="Lucida Sans Typewriter" w:hAnsi="Lucida Sans Typewriter"/>
          <w:sz w:val="20"/>
          <w:szCs w:val="20"/>
        </w:rPr>
        <w:t>a</w:t>
      </w:r>
      <w:r w:rsidR="00A70B18" w:rsidRPr="00A70B18">
        <w:rPr>
          <w:rFonts w:ascii="Lucida Sans Typewriter" w:hAnsi="Lucida Sans Typewriter"/>
          <w:sz w:val="20"/>
          <w:szCs w:val="20"/>
        </w:rPr>
        <w:t>uthority of the Provinces of C</w:t>
      </w:r>
      <w:r>
        <w:rPr>
          <w:rFonts w:ascii="Lucida Sans Typewriter" w:hAnsi="Lucida Sans Typewriter"/>
          <w:sz w:val="20"/>
          <w:szCs w:val="20"/>
        </w:rPr>
        <w:t>a</w:t>
      </w:r>
      <w:r w:rsidR="00A70B18" w:rsidRPr="00A70B18">
        <w:rPr>
          <w:rFonts w:ascii="Lucida Sans Typewriter" w:hAnsi="Lucida Sans Typewriter"/>
          <w:sz w:val="20"/>
          <w:szCs w:val="20"/>
        </w:rPr>
        <w:t>n</w:t>
      </w:r>
      <w:r>
        <w:rPr>
          <w:rFonts w:ascii="Lucida Sans Typewriter" w:hAnsi="Lucida Sans Typewriter"/>
          <w:sz w:val="20"/>
          <w:szCs w:val="20"/>
        </w:rPr>
        <w:t>a</w:t>
      </w:r>
      <w:r w:rsidR="00A70B18" w:rsidRPr="00A70B18">
        <w:rPr>
          <w:rFonts w:ascii="Lucida Sans Typewriter" w:hAnsi="Lucida Sans Typewriter"/>
          <w:sz w:val="20"/>
          <w:szCs w:val="20"/>
        </w:rPr>
        <w:t>d</w:t>
      </w:r>
      <w:r>
        <w:rPr>
          <w:rFonts w:ascii="Lucida Sans Typewriter" w:hAnsi="Lucida Sans Typewriter"/>
          <w:sz w:val="20"/>
          <w:szCs w:val="20"/>
        </w:rPr>
        <w:t>a</w:t>
      </w:r>
      <w:r w:rsidR="00A70B18" w:rsidRPr="00A70B18">
        <w:rPr>
          <w:rFonts w:ascii="Lucida Sans Typewriter" w:hAnsi="Lucida Sans Typewriter"/>
          <w:sz w:val="20"/>
          <w:szCs w:val="20"/>
        </w:rPr>
        <w:t>, not b</w:t>
      </w:r>
      <w:r>
        <w:rPr>
          <w:rFonts w:ascii="Lucida Sans Typewriter" w:hAnsi="Lucida Sans Typewriter"/>
          <w:sz w:val="20"/>
          <w:szCs w:val="20"/>
        </w:rPr>
        <w:t>e</w:t>
      </w:r>
      <w:r w:rsidR="00A70B18" w:rsidRPr="00A70B18">
        <w:rPr>
          <w:rFonts w:ascii="Lucida Sans Typewriter" w:hAnsi="Lucida Sans Typewriter"/>
          <w:sz w:val="20"/>
          <w:szCs w:val="20"/>
        </w:rPr>
        <w:t xml:space="preserve">ing </w:t>
      </w:r>
      <w:r>
        <w:rPr>
          <w:rFonts w:ascii="Lucida Sans Typewriter" w:hAnsi="Lucida Sans Typewriter"/>
          <w:sz w:val="20"/>
          <w:szCs w:val="20"/>
        </w:rPr>
        <w:t>a matter within</w:t>
      </w:r>
      <w:r w:rsidR="00A70B18" w:rsidRPr="00A70B18">
        <w:rPr>
          <w:rFonts w:ascii="Lucida Sans Typewriter" w:hAnsi="Lucida Sans Typewriter"/>
          <w:sz w:val="20"/>
          <w:szCs w:val="20"/>
        </w:rPr>
        <w:t xml:space="preserve"> the </w:t>
      </w:r>
      <w:r>
        <w:rPr>
          <w:rFonts w:ascii="Lucida Sans Typewriter" w:hAnsi="Lucida Sans Typewriter"/>
          <w:sz w:val="20"/>
          <w:szCs w:val="20"/>
        </w:rPr>
        <w:t>a</w:t>
      </w:r>
      <w:r w:rsidR="00A70B18" w:rsidRPr="00A70B18">
        <w:rPr>
          <w:rFonts w:ascii="Lucida Sans Typewriter" w:hAnsi="Lucida Sans Typewriter"/>
          <w:sz w:val="20"/>
          <w:szCs w:val="20"/>
        </w:rPr>
        <w:t>uthority of the P</w:t>
      </w:r>
      <w:r>
        <w:rPr>
          <w:rFonts w:ascii="Lucida Sans Typewriter" w:hAnsi="Lucida Sans Typewriter"/>
          <w:sz w:val="20"/>
          <w:szCs w:val="20"/>
        </w:rPr>
        <w:t>a</w:t>
      </w:r>
      <w:r w:rsidR="00A70B18" w:rsidRPr="00A70B18">
        <w:rPr>
          <w:rFonts w:ascii="Lucida Sans Typewriter" w:hAnsi="Lucida Sans Typewriter"/>
          <w:sz w:val="20"/>
          <w:szCs w:val="20"/>
        </w:rPr>
        <w:t>rli</w:t>
      </w:r>
      <w:r>
        <w:rPr>
          <w:rFonts w:ascii="Lucida Sans Typewriter" w:hAnsi="Lucida Sans Typewriter"/>
          <w:sz w:val="20"/>
          <w:szCs w:val="20"/>
        </w:rPr>
        <w:t>ame</w:t>
      </w:r>
      <w:r w:rsidR="00A70B18" w:rsidRPr="00A70B18">
        <w:rPr>
          <w:rFonts w:ascii="Lucida Sans Typewriter" w:hAnsi="Lucida Sans Typewriter"/>
          <w:sz w:val="20"/>
          <w:szCs w:val="20"/>
        </w:rPr>
        <w:t>nt or Gov</w:t>
      </w:r>
      <w:r>
        <w:rPr>
          <w:rFonts w:ascii="Lucida Sans Typewriter" w:hAnsi="Lucida Sans Typewriter"/>
          <w:sz w:val="20"/>
          <w:szCs w:val="20"/>
        </w:rPr>
        <w:t>e</w:t>
      </w:r>
      <w:r w:rsidR="00A70B18" w:rsidRPr="00A70B18">
        <w:rPr>
          <w:rFonts w:ascii="Lucida Sans Typewriter" w:hAnsi="Lucida Sans Typewriter"/>
          <w:sz w:val="20"/>
          <w:szCs w:val="20"/>
        </w:rPr>
        <w:t>rn</w:t>
      </w:r>
      <w:r>
        <w:rPr>
          <w:rFonts w:ascii="Lucida Sans Typewriter" w:hAnsi="Lucida Sans Typewriter"/>
          <w:sz w:val="20"/>
          <w:szCs w:val="20"/>
        </w:rPr>
        <w:t>me</w:t>
      </w:r>
      <w:r w:rsidR="00A70B18" w:rsidRPr="00A70B18">
        <w:rPr>
          <w:rFonts w:ascii="Lucida Sans Typewriter" w:hAnsi="Lucida Sans Typewriter"/>
          <w:sz w:val="20"/>
          <w:szCs w:val="20"/>
        </w:rPr>
        <w:t>nt the Do</w:t>
      </w:r>
      <w:r>
        <w:rPr>
          <w:rFonts w:ascii="Lucida Sans Typewriter" w:hAnsi="Lucida Sans Typewriter"/>
          <w:sz w:val="20"/>
          <w:szCs w:val="20"/>
        </w:rPr>
        <w:t>m</w:t>
      </w:r>
      <w:r w:rsidR="00A70B18" w:rsidRPr="00A70B18">
        <w:rPr>
          <w:rFonts w:ascii="Lucida Sans Typewriter" w:hAnsi="Lucida Sans Typewriter"/>
          <w:sz w:val="20"/>
          <w:szCs w:val="20"/>
        </w:rPr>
        <w:t>inion of C</w:t>
      </w:r>
      <w:r>
        <w:rPr>
          <w:rFonts w:ascii="Lucida Sans Typewriter" w:hAnsi="Lucida Sans Typewriter"/>
          <w:sz w:val="20"/>
          <w:szCs w:val="20"/>
        </w:rPr>
        <w:t>ana</w:t>
      </w:r>
      <w:r w:rsidR="00A70B18" w:rsidRPr="00A70B18">
        <w:rPr>
          <w:rFonts w:ascii="Lucida Sans Typewriter" w:hAnsi="Lucida Sans Typewriter"/>
          <w:sz w:val="20"/>
          <w:szCs w:val="20"/>
        </w:rPr>
        <w:t>da.</w:t>
      </w:r>
    </w:p>
    <w:sectPr w:rsidR="00A70B18" w:rsidRPr="00926DB0" w:rsidSect="007904C1">
      <w:headerReference w:type="default" r:id="rId20"/>
      <w:headerReference w:type="first" r:id="rId21"/>
      <w:pgSz w:w="12240" w:h="15840" w:code="1"/>
      <w:pgMar w:top="864" w:right="2160" w:bottom="864" w:left="21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34206" w14:textId="77777777" w:rsidR="00AD3DC7" w:rsidRPr="00810D54" w:rsidRDefault="00AD3DC7" w:rsidP="00AD3DC7">
      <w:r w:rsidRPr="00810D54">
        <w:separator/>
      </w:r>
    </w:p>
  </w:endnote>
  <w:endnote w:type="continuationSeparator" w:id="0">
    <w:p w14:paraId="085C2E15" w14:textId="77777777" w:rsidR="00AD3DC7" w:rsidRPr="00810D54" w:rsidRDefault="00AD3DC7" w:rsidP="00AD3DC7">
      <w:r w:rsidRPr="00810D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3EDC" w14:textId="06F72249" w:rsidR="00187E39" w:rsidRDefault="00187E39">
    <w:pPr>
      <w:pStyle w:val="Footer"/>
    </w:pP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356D8" w14:textId="77777777" w:rsidR="00AD3DC7" w:rsidRPr="00810D54" w:rsidRDefault="00AD3DC7" w:rsidP="00AD3DC7">
      <w:r w:rsidRPr="00810D54">
        <w:separator/>
      </w:r>
    </w:p>
  </w:footnote>
  <w:footnote w:type="continuationSeparator" w:id="0">
    <w:p w14:paraId="323B4F2D" w14:textId="77777777" w:rsidR="00AD3DC7" w:rsidRPr="00810D54" w:rsidRDefault="00AD3DC7" w:rsidP="00AD3DC7">
      <w:r w:rsidRPr="00810D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4274" w14:textId="2FBB7D0F" w:rsidR="007E3C45" w:rsidRPr="00810D54" w:rsidRDefault="007E3C45">
    <w:pPr>
      <w:pStyle w:val="Header"/>
      <w:jc w:val="center"/>
      <w:rPr>
        <w:rFonts w:ascii="Lucida Sans Typewriter" w:hAnsi="Lucida Sans Typewriter"/>
        <w:sz w:val="20"/>
        <w:szCs w:val="20"/>
      </w:rPr>
    </w:pPr>
    <w:r w:rsidRPr="00810D54">
      <w:rPr>
        <w:rFonts w:ascii="Lucida Sans Typewriter" w:hAnsi="Lucida Sans Typewriter"/>
        <w:sz w:val="20"/>
        <w:szCs w:val="20"/>
      </w:rPr>
      <w:t xml:space="preserve">-  </w:t>
    </w:r>
    <w:sdt>
      <w:sdtPr>
        <w:rPr>
          <w:rFonts w:ascii="Lucida Sans Typewriter" w:hAnsi="Lucida Sans Typewriter"/>
          <w:sz w:val="20"/>
          <w:szCs w:val="20"/>
        </w:rPr>
        <w:id w:val="-807868461"/>
        <w:docPartObj>
          <w:docPartGallery w:val="Page Numbers (Top of Page)"/>
          <w:docPartUnique/>
        </w:docPartObj>
      </w:sdtPr>
      <w:sdtEndPr/>
      <w:sdtContent>
        <w:r w:rsidRPr="00810D54">
          <w:rPr>
            <w:rFonts w:ascii="Lucida Sans Typewriter" w:hAnsi="Lucida Sans Typewriter"/>
            <w:sz w:val="20"/>
            <w:szCs w:val="20"/>
          </w:rPr>
          <w:fldChar w:fldCharType="begin"/>
        </w:r>
        <w:r w:rsidRPr="00810D54">
          <w:rPr>
            <w:rFonts w:ascii="Lucida Sans Typewriter" w:hAnsi="Lucida Sans Typewriter"/>
            <w:sz w:val="20"/>
            <w:szCs w:val="20"/>
          </w:rPr>
          <w:instrText xml:space="preserve"> PAGE   \* MERGEFORMAT </w:instrText>
        </w:r>
        <w:r w:rsidRPr="00810D54">
          <w:rPr>
            <w:rFonts w:ascii="Lucida Sans Typewriter" w:hAnsi="Lucida Sans Typewriter"/>
            <w:sz w:val="20"/>
            <w:szCs w:val="20"/>
          </w:rPr>
          <w:fldChar w:fldCharType="separate"/>
        </w:r>
        <w:r w:rsidRPr="00810D54">
          <w:rPr>
            <w:rFonts w:ascii="Lucida Sans Typewriter" w:hAnsi="Lucida Sans Typewriter"/>
            <w:sz w:val="20"/>
            <w:szCs w:val="20"/>
          </w:rPr>
          <w:t>2</w:t>
        </w:r>
        <w:r w:rsidRPr="00810D54">
          <w:rPr>
            <w:rFonts w:ascii="Lucida Sans Typewriter" w:hAnsi="Lucida Sans Typewriter"/>
            <w:sz w:val="20"/>
            <w:szCs w:val="20"/>
          </w:rPr>
          <w:fldChar w:fldCharType="end"/>
        </w:r>
        <w:r w:rsidRPr="00810D54">
          <w:rPr>
            <w:rFonts w:ascii="Lucida Sans Typewriter" w:hAnsi="Lucida Sans Typewriter"/>
            <w:sz w:val="20"/>
            <w:szCs w:val="20"/>
          </w:rPr>
          <w:t xml:space="preserve"> -</w:t>
        </w:r>
      </w:sdtContent>
    </w:sdt>
  </w:p>
  <w:p w14:paraId="573D4614" w14:textId="278E6E1E" w:rsidR="007E3C45" w:rsidRPr="00810D54" w:rsidRDefault="007E3C45" w:rsidP="007E3C45">
    <w:pPr>
      <w:pStyle w:val="Header"/>
      <w:jc w:val="center"/>
      <w:rPr>
        <w:rFonts w:ascii="Lucida Sans Typewriter" w:hAnsi="Lucida Sans Typewriter"/>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BBFF" w14:textId="77777777" w:rsidR="008C42B5" w:rsidRPr="00810D54" w:rsidRDefault="008C42B5" w:rsidP="00D96384">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F502" w14:textId="655F325E" w:rsidR="00926DB0" w:rsidRPr="00810D54" w:rsidRDefault="00CC1B0F" w:rsidP="004874BC">
    <w:pPr>
      <w:pStyle w:val="Header"/>
      <w:jc w:val="center"/>
      <w:rPr>
        <w:rFonts w:ascii="Lucida Sans Typewriter" w:hAnsi="Lucida Sans Typewriter"/>
        <w:sz w:val="20"/>
        <w:szCs w:val="20"/>
      </w:rPr>
    </w:pPr>
    <w:r>
      <w:rPr>
        <w:rFonts w:ascii="Lucida Sans Typewriter" w:hAnsi="Lucida Sans Typewriter"/>
        <w:sz w:val="20"/>
        <w:szCs w:val="20"/>
      </w:rPr>
      <w:t>(</w:t>
    </w:r>
    <w:sdt>
      <w:sdtPr>
        <w:rPr>
          <w:rFonts w:ascii="Lucida Sans Typewriter" w:hAnsi="Lucida Sans Typewriter"/>
          <w:sz w:val="20"/>
          <w:szCs w:val="20"/>
        </w:rPr>
        <w:id w:val="-960108449"/>
        <w:docPartObj>
          <w:docPartGallery w:val="Page Numbers (Top of Page)"/>
          <w:docPartUnique/>
        </w:docPartObj>
      </w:sdtPr>
      <w:sdtEndPr/>
      <w:sdtContent>
        <w:r w:rsidR="00926DB0" w:rsidRPr="00810D54">
          <w:rPr>
            <w:rFonts w:ascii="Lucida Sans Typewriter" w:hAnsi="Lucida Sans Typewriter"/>
            <w:sz w:val="20"/>
            <w:szCs w:val="20"/>
          </w:rPr>
          <w:fldChar w:fldCharType="begin"/>
        </w:r>
        <w:r w:rsidR="00926DB0" w:rsidRPr="00810D54">
          <w:rPr>
            <w:rFonts w:ascii="Lucida Sans Typewriter" w:hAnsi="Lucida Sans Typewriter"/>
            <w:sz w:val="20"/>
            <w:szCs w:val="20"/>
          </w:rPr>
          <w:instrText xml:space="preserve"> PAGE   \* MERGEFORMAT </w:instrText>
        </w:r>
        <w:r w:rsidR="00926DB0" w:rsidRPr="00810D54">
          <w:rPr>
            <w:rFonts w:ascii="Lucida Sans Typewriter" w:hAnsi="Lucida Sans Typewriter"/>
            <w:sz w:val="20"/>
            <w:szCs w:val="20"/>
          </w:rPr>
          <w:fldChar w:fldCharType="separate"/>
        </w:r>
        <w:r w:rsidR="00926DB0" w:rsidRPr="00810D54">
          <w:rPr>
            <w:rFonts w:ascii="Lucida Sans Typewriter" w:hAnsi="Lucida Sans Typewriter"/>
            <w:sz w:val="20"/>
            <w:szCs w:val="20"/>
          </w:rPr>
          <w:t>2</w:t>
        </w:r>
        <w:r w:rsidR="00926DB0" w:rsidRPr="00810D54">
          <w:rPr>
            <w:rFonts w:ascii="Lucida Sans Typewriter" w:hAnsi="Lucida Sans Typewriter"/>
            <w:sz w:val="20"/>
            <w:szCs w:val="20"/>
          </w:rPr>
          <w:fldChar w:fldCharType="end"/>
        </w:r>
        <w:r>
          <w:rPr>
            <w:rFonts w:ascii="Lucida Sans Typewriter" w:hAnsi="Lucida Sans Typewriter"/>
            <w:sz w:val="20"/>
            <w:szCs w:val="20"/>
          </w:rPr>
          <w:t>)</w:t>
        </w:r>
      </w:sdtContent>
    </w:sdt>
  </w:p>
  <w:p w14:paraId="188D54AD" w14:textId="77777777" w:rsidR="00926DB0" w:rsidRPr="00810D54" w:rsidRDefault="00926DB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2E11" w14:textId="77777777" w:rsidR="00926DB0" w:rsidRPr="00810D54" w:rsidRDefault="00926DB0" w:rsidP="00D96384">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1337" w14:textId="00266999" w:rsidR="00EA75D8" w:rsidRPr="00810D54" w:rsidRDefault="00EA75D8" w:rsidP="004874BC">
    <w:pPr>
      <w:pStyle w:val="Header"/>
      <w:jc w:val="center"/>
      <w:rPr>
        <w:rFonts w:ascii="Lucida Sans Typewriter" w:hAnsi="Lucida Sans Typewriter"/>
        <w:sz w:val="20"/>
        <w:szCs w:val="20"/>
      </w:rPr>
    </w:pPr>
    <w:r>
      <w:rPr>
        <w:rFonts w:ascii="Lucida Sans Typewriter" w:hAnsi="Lucida Sans Typewriter"/>
        <w:sz w:val="20"/>
        <w:szCs w:val="20"/>
      </w:rPr>
      <w:t xml:space="preserve">Page </w:t>
    </w:r>
    <w:r w:rsidR="00D743BD" w:rsidRPr="00D743BD">
      <w:rPr>
        <w:rFonts w:ascii="Lucida Sans Typewriter" w:hAnsi="Lucida Sans Typewriter"/>
        <w:sz w:val="20"/>
        <w:szCs w:val="20"/>
      </w:rPr>
      <w:fldChar w:fldCharType="begin"/>
    </w:r>
    <w:r w:rsidR="00D743BD" w:rsidRPr="00D743BD">
      <w:rPr>
        <w:rFonts w:ascii="Lucida Sans Typewriter" w:hAnsi="Lucida Sans Typewriter"/>
        <w:sz w:val="20"/>
        <w:szCs w:val="20"/>
      </w:rPr>
      <w:instrText xml:space="preserve"> PAGE   \* MERGEFORMAT </w:instrText>
    </w:r>
    <w:r w:rsidR="00D743BD" w:rsidRPr="00D743BD">
      <w:rPr>
        <w:rFonts w:ascii="Lucida Sans Typewriter" w:hAnsi="Lucida Sans Typewriter"/>
        <w:sz w:val="20"/>
        <w:szCs w:val="20"/>
      </w:rPr>
      <w:fldChar w:fldCharType="separate"/>
    </w:r>
    <w:r w:rsidR="00D743BD" w:rsidRPr="00D743BD">
      <w:rPr>
        <w:rFonts w:ascii="Lucida Sans Typewriter" w:hAnsi="Lucida Sans Typewriter"/>
        <w:noProof/>
        <w:sz w:val="20"/>
        <w:szCs w:val="20"/>
      </w:rPr>
      <w:t>1</w:t>
    </w:r>
    <w:r w:rsidR="00D743BD" w:rsidRPr="00D743BD">
      <w:rPr>
        <w:rFonts w:ascii="Lucida Sans Typewriter" w:hAnsi="Lucida Sans Typewriter"/>
        <w:noProof/>
        <w:sz w:val="20"/>
        <w:szCs w:val="20"/>
      </w:rPr>
      <w:fldChar w:fldCharType="end"/>
    </w:r>
    <w:r>
      <w:rPr>
        <w:rFonts w:ascii="Lucida Sans Typewriter" w:hAnsi="Lucida Sans Typewriter"/>
        <w:sz w:val="20"/>
        <w:szCs w:val="20"/>
      </w:rPr>
      <w:t xml:space="preserve"> – Appendix G.</w:t>
    </w:r>
  </w:p>
  <w:p w14:paraId="644DE844" w14:textId="77777777" w:rsidR="00EA75D8" w:rsidRPr="00810D54" w:rsidRDefault="00EA75D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8A7B" w14:textId="77777777" w:rsidR="007904C1" w:rsidRPr="00810D54" w:rsidRDefault="007904C1" w:rsidP="00D9638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3532" w14:textId="63536B73" w:rsidR="008531A9" w:rsidRPr="00810D54" w:rsidRDefault="008531A9">
    <w:pPr>
      <w:pStyle w:val="Header"/>
      <w:jc w:val="center"/>
      <w:rPr>
        <w:rFonts w:ascii="Lucida Sans Typewriter" w:hAnsi="Lucida Sans Typewriter"/>
        <w:sz w:val="20"/>
        <w:szCs w:val="20"/>
      </w:rPr>
    </w:pPr>
    <w:r w:rsidRPr="00810D54">
      <w:rPr>
        <w:rFonts w:ascii="Lucida Sans Typewriter" w:hAnsi="Lucida Sans Typewriter"/>
        <w:sz w:val="20"/>
        <w:szCs w:val="20"/>
      </w:rPr>
      <w:t>-</w:t>
    </w:r>
    <w:sdt>
      <w:sdtPr>
        <w:rPr>
          <w:rFonts w:ascii="Lucida Sans Typewriter" w:hAnsi="Lucida Sans Typewriter"/>
          <w:sz w:val="20"/>
          <w:szCs w:val="20"/>
        </w:rPr>
        <w:id w:val="-17709107"/>
        <w:docPartObj>
          <w:docPartGallery w:val="Page Numbers (Top of Page)"/>
          <w:docPartUnique/>
        </w:docPartObj>
      </w:sdtPr>
      <w:sdtEndPr/>
      <w:sdtContent>
        <w:r w:rsidRPr="00810D54">
          <w:rPr>
            <w:rFonts w:ascii="Lucida Sans Typewriter" w:hAnsi="Lucida Sans Typewriter"/>
            <w:sz w:val="20"/>
            <w:szCs w:val="20"/>
          </w:rPr>
          <w:fldChar w:fldCharType="begin"/>
        </w:r>
        <w:r w:rsidRPr="00810D54">
          <w:rPr>
            <w:rFonts w:ascii="Lucida Sans Typewriter" w:hAnsi="Lucida Sans Typewriter"/>
            <w:sz w:val="20"/>
            <w:szCs w:val="20"/>
          </w:rPr>
          <w:instrText xml:space="preserve"> PAGE   \* MERGEFORMAT </w:instrText>
        </w:r>
        <w:r w:rsidRPr="00810D54">
          <w:rPr>
            <w:rFonts w:ascii="Lucida Sans Typewriter" w:hAnsi="Lucida Sans Typewriter"/>
            <w:sz w:val="20"/>
            <w:szCs w:val="20"/>
          </w:rPr>
          <w:fldChar w:fldCharType="separate"/>
        </w:r>
        <w:r w:rsidRPr="00810D54">
          <w:rPr>
            <w:rFonts w:ascii="Lucida Sans Typewriter" w:hAnsi="Lucida Sans Typewriter"/>
            <w:sz w:val="20"/>
            <w:szCs w:val="20"/>
          </w:rPr>
          <w:t>2</w:t>
        </w:r>
        <w:r w:rsidRPr="00810D54">
          <w:rPr>
            <w:rFonts w:ascii="Lucida Sans Typewriter" w:hAnsi="Lucida Sans Typewriter"/>
            <w:sz w:val="20"/>
            <w:szCs w:val="20"/>
          </w:rPr>
          <w:fldChar w:fldCharType="end"/>
        </w:r>
        <w:r w:rsidRPr="00810D54">
          <w:rPr>
            <w:rFonts w:ascii="Lucida Sans Typewriter" w:hAnsi="Lucida Sans Typewriter"/>
            <w:sz w:val="20"/>
            <w:szCs w:val="20"/>
          </w:rPr>
          <w:t>-</w:t>
        </w:r>
      </w:sdtContent>
    </w:sdt>
  </w:p>
  <w:p w14:paraId="4BA792EF" w14:textId="77777777" w:rsidR="008531A9" w:rsidRPr="00810D54" w:rsidRDefault="008531A9" w:rsidP="007E3C45">
    <w:pPr>
      <w:pStyle w:val="Header"/>
      <w:jc w:val="center"/>
      <w:rPr>
        <w:rFonts w:ascii="Lucida Sans Typewriter" w:hAnsi="Lucida Sans Typewrit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64AF" w14:textId="0E7F341D" w:rsidR="004874BB" w:rsidRPr="00810D54" w:rsidRDefault="004874BB" w:rsidP="004874BC">
    <w:pPr>
      <w:pStyle w:val="Header"/>
      <w:jc w:val="center"/>
      <w:rPr>
        <w:rFonts w:ascii="Lucida Sans Typewriter" w:hAnsi="Lucida Sans Typewriter"/>
        <w:sz w:val="20"/>
        <w:szCs w:val="20"/>
      </w:rPr>
    </w:pPr>
    <w:r w:rsidRPr="00810D54">
      <w:rPr>
        <w:rFonts w:ascii="Lucida Sans Typewriter" w:hAnsi="Lucida Sans Typewriter"/>
        <w:sz w:val="20"/>
        <w:szCs w:val="20"/>
      </w:rPr>
      <w:t>-</w:t>
    </w:r>
    <w:r w:rsidR="00187E39">
      <w:rPr>
        <w:rFonts w:ascii="Lucida Sans Typewriter" w:hAnsi="Lucida Sans Typewriter"/>
        <w:sz w:val="20"/>
        <w:szCs w:val="20"/>
      </w:rPr>
      <w:t xml:space="preserve"> </w:t>
    </w:r>
    <w:sdt>
      <w:sdtPr>
        <w:rPr>
          <w:rFonts w:ascii="Lucida Sans Typewriter" w:hAnsi="Lucida Sans Typewriter"/>
          <w:sz w:val="20"/>
          <w:szCs w:val="20"/>
        </w:rPr>
        <w:id w:val="-222747656"/>
        <w:docPartObj>
          <w:docPartGallery w:val="Page Numbers (Top of Page)"/>
          <w:docPartUnique/>
        </w:docPartObj>
      </w:sdtPr>
      <w:sdtEndPr/>
      <w:sdtContent>
        <w:r w:rsidRPr="00810D54">
          <w:rPr>
            <w:rFonts w:ascii="Lucida Sans Typewriter" w:hAnsi="Lucida Sans Typewriter"/>
            <w:sz w:val="20"/>
            <w:szCs w:val="20"/>
          </w:rPr>
          <w:fldChar w:fldCharType="begin"/>
        </w:r>
        <w:r w:rsidRPr="00810D54">
          <w:rPr>
            <w:rFonts w:ascii="Lucida Sans Typewriter" w:hAnsi="Lucida Sans Typewriter"/>
            <w:sz w:val="20"/>
            <w:szCs w:val="20"/>
          </w:rPr>
          <w:instrText xml:space="preserve"> PAGE   \* MERGEFORMAT </w:instrText>
        </w:r>
        <w:r w:rsidRPr="00810D54">
          <w:rPr>
            <w:rFonts w:ascii="Lucida Sans Typewriter" w:hAnsi="Lucida Sans Typewriter"/>
            <w:sz w:val="20"/>
            <w:szCs w:val="20"/>
          </w:rPr>
          <w:fldChar w:fldCharType="separate"/>
        </w:r>
        <w:r w:rsidRPr="00810D54">
          <w:rPr>
            <w:rFonts w:ascii="Lucida Sans Typewriter" w:hAnsi="Lucida Sans Typewriter"/>
            <w:sz w:val="20"/>
            <w:szCs w:val="20"/>
          </w:rPr>
          <w:t>2</w:t>
        </w:r>
        <w:r w:rsidRPr="00810D54">
          <w:rPr>
            <w:rFonts w:ascii="Lucida Sans Typewriter" w:hAnsi="Lucida Sans Typewriter"/>
            <w:sz w:val="20"/>
            <w:szCs w:val="20"/>
          </w:rPr>
          <w:fldChar w:fldCharType="end"/>
        </w:r>
        <w:r w:rsidR="00187E39">
          <w:rPr>
            <w:rFonts w:ascii="Lucida Sans Typewriter" w:hAnsi="Lucida Sans Typewriter"/>
            <w:sz w:val="20"/>
            <w:szCs w:val="20"/>
          </w:rPr>
          <w:t xml:space="preserve"> </w:t>
        </w:r>
        <w:r w:rsidRPr="00810D54">
          <w:rPr>
            <w:rFonts w:ascii="Lucida Sans Typewriter" w:hAnsi="Lucida Sans Typewriter"/>
            <w:sz w:val="20"/>
            <w:szCs w:val="20"/>
          </w:rPr>
          <w:t>-</w:t>
        </w:r>
      </w:sdtContent>
    </w:sdt>
  </w:p>
  <w:p w14:paraId="2010597D" w14:textId="77777777" w:rsidR="004874BB" w:rsidRPr="00810D54" w:rsidRDefault="004874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E258" w14:textId="77777777" w:rsidR="004874BB" w:rsidRPr="00810D54" w:rsidRDefault="004874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75BF" w14:textId="77777777" w:rsidR="0098656B" w:rsidRPr="00810D54" w:rsidRDefault="009865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67DE" w14:textId="77777777" w:rsidR="00D12A16" w:rsidRPr="00810D54" w:rsidRDefault="00D12A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E143" w14:textId="77777777" w:rsidR="00D12A16" w:rsidRPr="00810D54" w:rsidRDefault="00D12A1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FF32" w14:textId="77777777" w:rsidR="00207DE9" w:rsidRPr="00810D54" w:rsidRDefault="00207DE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F092" w14:textId="77777777" w:rsidR="00D96384" w:rsidRPr="00810D54" w:rsidRDefault="00D96384" w:rsidP="00D9638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spelling="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CE"/>
    <w:rsid w:val="000000C7"/>
    <w:rsid w:val="000068A4"/>
    <w:rsid w:val="00006CBB"/>
    <w:rsid w:val="00012B6D"/>
    <w:rsid w:val="00016095"/>
    <w:rsid w:val="000204BC"/>
    <w:rsid w:val="0002287D"/>
    <w:rsid w:val="0002371A"/>
    <w:rsid w:val="00024071"/>
    <w:rsid w:val="00025E35"/>
    <w:rsid w:val="00031A4E"/>
    <w:rsid w:val="000332F6"/>
    <w:rsid w:val="0003455A"/>
    <w:rsid w:val="00043E61"/>
    <w:rsid w:val="00060623"/>
    <w:rsid w:val="00061ED0"/>
    <w:rsid w:val="0007180F"/>
    <w:rsid w:val="00074332"/>
    <w:rsid w:val="00091AEC"/>
    <w:rsid w:val="000A6DD3"/>
    <w:rsid w:val="000A716E"/>
    <w:rsid w:val="000C4F82"/>
    <w:rsid w:val="000E6590"/>
    <w:rsid w:val="000F0446"/>
    <w:rsid w:val="0010299A"/>
    <w:rsid w:val="00103AB4"/>
    <w:rsid w:val="00106702"/>
    <w:rsid w:val="00107A86"/>
    <w:rsid w:val="00113611"/>
    <w:rsid w:val="0012343F"/>
    <w:rsid w:val="00132018"/>
    <w:rsid w:val="001325C6"/>
    <w:rsid w:val="001378FD"/>
    <w:rsid w:val="00143FFC"/>
    <w:rsid w:val="00146296"/>
    <w:rsid w:val="001510AE"/>
    <w:rsid w:val="00157899"/>
    <w:rsid w:val="00161015"/>
    <w:rsid w:val="001631EB"/>
    <w:rsid w:val="00166619"/>
    <w:rsid w:val="001710BD"/>
    <w:rsid w:val="0017313B"/>
    <w:rsid w:val="00177349"/>
    <w:rsid w:val="001779CC"/>
    <w:rsid w:val="00184D26"/>
    <w:rsid w:val="00185A7D"/>
    <w:rsid w:val="00187E39"/>
    <w:rsid w:val="001966E0"/>
    <w:rsid w:val="001967F3"/>
    <w:rsid w:val="0019775A"/>
    <w:rsid w:val="001A2BDF"/>
    <w:rsid w:val="001A303E"/>
    <w:rsid w:val="001A7E34"/>
    <w:rsid w:val="001C56E8"/>
    <w:rsid w:val="001C73B0"/>
    <w:rsid w:val="001D67FD"/>
    <w:rsid w:val="001D688D"/>
    <w:rsid w:val="001F17E0"/>
    <w:rsid w:val="001F5A8F"/>
    <w:rsid w:val="00202B6A"/>
    <w:rsid w:val="00207DE9"/>
    <w:rsid w:val="00216545"/>
    <w:rsid w:val="00220906"/>
    <w:rsid w:val="00221190"/>
    <w:rsid w:val="002350A1"/>
    <w:rsid w:val="00237DA5"/>
    <w:rsid w:val="00253973"/>
    <w:rsid w:val="00263A12"/>
    <w:rsid w:val="00275A04"/>
    <w:rsid w:val="0027621D"/>
    <w:rsid w:val="002829B3"/>
    <w:rsid w:val="00287940"/>
    <w:rsid w:val="002927D9"/>
    <w:rsid w:val="00295687"/>
    <w:rsid w:val="00296E29"/>
    <w:rsid w:val="00297610"/>
    <w:rsid w:val="002A47D7"/>
    <w:rsid w:val="002C49A5"/>
    <w:rsid w:val="002D36F4"/>
    <w:rsid w:val="002F0C43"/>
    <w:rsid w:val="0030545C"/>
    <w:rsid w:val="003074D3"/>
    <w:rsid w:val="003157B3"/>
    <w:rsid w:val="00324BEA"/>
    <w:rsid w:val="00325A67"/>
    <w:rsid w:val="00331570"/>
    <w:rsid w:val="00334F1C"/>
    <w:rsid w:val="003460C7"/>
    <w:rsid w:val="0035334F"/>
    <w:rsid w:val="00362DFB"/>
    <w:rsid w:val="0037643C"/>
    <w:rsid w:val="00376D19"/>
    <w:rsid w:val="00382A45"/>
    <w:rsid w:val="003834F1"/>
    <w:rsid w:val="00396424"/>
    <w:rsid w:val="003A267F"/>
    <w:rsid w:val="003B19F4"/>
    <w:rsid w:val="003B1A59"/>
    <w:rsid w:val="003C3D1E"/>
    <w:rsid w:val="003C6AF9"/>
    <w:rsid w:val="003D00CB"/>
    <w:rsid w:val="003D326C"/>
    <w:rsid w:val="003E29C3"/>
    <w:rsid w:val="003E46E3"/>
    <w:rsid w:val="003F2807"/>
    <w:rsid w:val="00403323"/>
    <w:rsid w:val="00403F2D"/>
    <w:rsid w:val="00415070"/>
    <w:rsid w:val="004321D6"/>
    <w:rsid w:val="00437A71"/>
    <w:rsid w:val="00442F3A"/>
    <w:rsid w:val="00457625"/>
    <w:rsid w:val="004655ED"/>
    <w:rsid w:val="0046669C"/>
    <w:rsid w:val="0046761F"/>
    <w:rsid w:val="00473109"/>
    <w:rsid w:val="004758E8"/>
    <w:rsid w:val="00476182"/>
    <w:rsid w:val="004874BB"/>
    <w:rsid w:val="004874BC"/>
    <w:rsid w:val="00492D8A"/>
    <w:rsid w:val="004A05AE"/>
    <w:rsid w:val="004A05E5"/>
    <w:rsid w:val="004A0A31"/>
    <w:rsid w:val="004B1C01"/>
    <w:rsid w:val="004B5665"/>
    <w:rsid w:val="004C19B0"/>
    <w:rsid w:val="004C258B"/>
    <w:rsid w:val="004C44DD"/>
    <w:rsid w:val="004D3DB5"/>
    <w:rsid w:val="004E5C35"/>
    <w:rsid w:val="004F087A"/>
    <w:rsid w:val="004F6A59"/>
    <w:rsid w:val="00504510"/>
    <w:rsid w:val="00520F12"/>
    <w:rsid w:val="00524073"/>
    <w:rsid w:val="00524EF1"/>
    <w:rsid w:val="00533231"/>
    <w:rsid w:val="00533944"/>
    <w:rsid w:val="00535351"/>
    <w:rsid w:val="00541351"/>
    <w:rsid w:val="00546361"/>
    <w:rsid w:val="00553938"/>
    <w:rsid w:val="00555056"/>
    <w:rsid w:val="00556D5E"/>
    <w:rsid w:val="00560E0F"/>
    <w:rsid w:val="0057176A"/>
    <w:rsid w:val="005717F5"/>
    <w:rsid w:val="00573045"/>
    <w:rsid w:val="00584069"/>
    <w:rsid w:val="00592B26"/>
    <w:rsid w:val="005965F6"/>
    <w:rsid w:val="005A378C"/>
    <w:rsid w:val="005B2EDC"/>
    <w:rsid w:val="005C578E"/>
    <w:rsid w:val="005C6C89"/>
    <w:rsid w:val="005D555E"/>
    <w:rsid w:val="005D7E25"/>
    <w:rsid w:val="005E708C"/>
    <w:rsid w:val="005F4D91"/>
    <w:rsid w:val="00604DBC"/>
    <w:rsid w:val="00612635"/>
    <w:rsid w:val="0061310F"/>
    <w:rsid w:val="00616674"/>
    <w:rsid w:val="0061795F"/>
    <w:rsid w:val="00621A15"/>
    <w:rsid w:val="00644CC6"/>
    <w:rsid w:val="00646443"/>
    <w:rsid w:val="00653C1E"/>
    <w:rsid w:val="00655935"/>
    <w:rsid w:val="00665AE7"/>
    <w:rsid w:val="006823B3"/>
    <w:rsid w:val="006877DA"/>
    <w:rsid w:val="006A1397"/>
    <w:rsid w:val="006A2800"/>
    <w:rsid w:val="006A36C9"/>
    <w:rsid w:val="006A5EF5"/>
    <w:rsid w:val="006A67C6"/>
    <w:rsid w:val="006A7658"/>
    <w:rsid w:val="006B4654"/>
    <w:rsid w:val="006C5D09"/>
    <w:rsid w:val="006E31AD"/>
    <w:rsid w:val="00701763"/>
    <w:rsid w:val="00704102"/>
    <w:rsid w:val="007051F5"/>
    <w:rsid w:val="00707676"/>
    <w:rsid w:val="00710BC0"/>
    <w:rsid w:val="00720631"/>
    <w:rsid w:val="007210E8"/>
    <w:rsid w:val="007244F1"/>
    <w:rsid w:val="007262DF"/>
    <w:rsid w:val="007323A2"/>
    <w:rsid w:val="00741575"/>
    <w:rsid w:val="007429BF"/>
    <w:rsid w:val="00742C35"/>
    <w:rsid w:val="007513BC"/>
    <w:rsid w:val="00756896"/>
    <w:rsid w:val="00760143"/>
    <w:rsid w:val="00760AE3"/>
    <w:rsid w:val="007635F1"/>
    <w:rsid w:val="00764D49"/>
    <w:rsid w:val="00772762"/>
    <w:rsid w:val="00775BDD"/>
    <w:rsid w:val="00780574"/>
    <w:rsid w:val="00781343"/>
    <w:rsid w:val="0078238D"/>
    <w:rsid w:val="007904C1"/>
    <w:rsid w:val="00791044"/>
    <w:rsid w:val="007A6987"/>
    <w:rsid w:val="007B209F"/>
    <w:rsid w:val="007B6DCA"/>
    <w:rsid w:val="007C0257"/>
    <w:rsid w:val="007C2ACF"/>
    <w:rsid w:val="007C6FD7"/>
    <w:rsid w:val="007D1C7B"/>
    <w:rsid w:val="007E3C45"/>
    <w:rsid w:val="007E50DA"/>
    <w:rsid w:val="007E63A3"/>
    <w:rsid w:val="007F7826"/>
    <w:rsid w:val="00810608"/>
    <w:rsid w:val="00810D54"/>
    <w:rsid w:val="008115AC"/>
    <w:rsid w:val="00817EEE"/>
    <w:rsid w:val="008243A3"/>
    <w:rsid w:val="008275E6"/>
    <w:rsid w:val="0083164E"/>
    <w:rsid w:val="008403DC"/>
    <w:rsid w:val="008409CB"/>
    <w:rsid w:val="00841337"/>
    <w:rsid w:val="00846911"/>
    <w:rsid w:val="008531A9"/>
    <w:rsid w:val="008636CA"/>
    <w:rsid w:val="008656FD"/>
    <w:rsid w:val="008739DC"/>
    <w:rsid w:val="00876CCD"/>
    <w:rsid w:val="00877EEB"/>
    <w:rsid w:val="00882234"/>
    <w:rsid w:val="008A59A5"/>
    <w:rsid w:val="008C42B5"/>
    <w:rsid w:val="008C5D62"/>
    <w:rsid w:val="008C66E1"/>
    <w:rsid w:val="008D060C"/>
    <w:rsid w:val="008D1C70"/>
    <w:rsid w:val="008D4487"/>
    <w:rsid w:val="008D5CCA"/>
    <w:rsid w:val="008D6286"/>
    <w:rsid w:val="008D67EF"/>
    <w:rsid w:val="008E0257"/>
    <w:rsid w:val="008F2752"/>
    <w:rsid w:val="008F38D3"/>
    <w:rsid w:val="008F52EC"/>
    <w:rsid w:val="009028DB"/>
    <w:rsid w:val="00914BC9"/>
    <w:rsid w:val="0092090E"/>
    <w:rsid w:val="00922ECD"/>
    <w:rsid w:val="009240A6"/>
    <w:rsid w:val="00926DB0"/>
    <w:rsid w:val="009331ED"/>
    <w:rsid w:val="00935DB2"/>
    <w:rsid w:val="00947225"/>
    <w:rsid w:val="009529F2"/>
    <w:rsid w:val="00972F09"/>
    <w:rsid w:val="009732CE"/>
    <w:rsid w:val="0098130F"/>
    <w:rsid w:val="00983BF8"/>
    <w:rsid w:val="0098656B"/>
    <w:rsid w:val="00995274"/>
    <w:rsid w:val="009A06F1"/>
    <w:rsid w:val="009A7AF5"/>
    <w:rsid w:val="009B39D6"/>
    <w:rsid w:val="009B72BC"/>
    <w:rsid w:val="009D05AA"/>
    <w:rsid w:val="009D24EA"/>
    <w:rsid w:val="009D3F5B"/>
    <w:rsid w:val="009D6406"/>
    <w:rsid w:val="009E1FF7"/>
    <w:rsid w:val="009E2D51"/>
    <w:rsid w:val="009E5438"/>
    <w:rsid w:val="009F2458"/>
    <w:rsid w:val="009F520F"/>
    <w:rsid w:val="00A10729"/>
    <w:rsid w:val="00A2659B"/>
    <w:rsid w:val="00A30223"/>
    <w:rsid w:val="00A3674F"/>
    <w:rsid w:val="00A50312"/>
    <w:rsid w:val="00A63B4F"/>
    <w:rsid w:val="00A70A53"/>
    <w:rsid w:val="00A70B18"/>
    <w:rsid w:val="00A84669"/>
    <w:rsid w:val="00A92474"/>
    <w:rsid w:val="00A925D6"/>
    <w:rsid w:val="00A95B05"/>
    <w:rsid w:val="00AB2CE9"/>
    <w:rsid w:val="00AB43D9"/>
    <w:rsid w:val="00AB72E6"/>
    <w:rsid w:val="00AC6E1B"/>
    <w:rsid w:val="00AD1ACE"/>
    <w:rsid w:val="00AD344C"/>
    <w:rsid w:val="00AD3DC7"/>
    <w:rsid w:val="00AD614E"/>
    <w:rsid w:val="00AE0055"/>
    <w:rsid w:val="00AF0B3A"/>
    <w:rsid w:val="00AF29B4"/>
    <w:rsid w:val="00AF44F9"/>
    <w:rsid w:val="00AF4AED"/>
    <w:rsid w:val="00B00678"/>
    <w:rsid w:val="00B045E4"/>
    <w:rsid w:val="00B16404"/>
    <w:rsid w:val="00B23CF5"/>
    <w:rsid w:val="00B2601F"/>
    <w:rsid w:val="00B265B1"/>
    <w:rsid w:val="00B33A01"/>
    <w:rsid w:val="00B41214"/>
    <w:rsid w:val="00B607A5"/>
    <w:rsid w:val="00B70DC3"/>
    <w:rsid w:val="00B71374"/>
    <w:rsid w:val="00B819C9"/>
    <w:rsid w:val="00B81FF2"/>
    <w:rsid w:val="00B8386C"/>
    <w:rsid w:val="00B86E01"/>
    <w:rsid w:val="00B95CF8"/>
    <w:rsid w:val="00BA52DF"/>
    <w:rsid w:val="00BA65D0"/>
    <w:rsid w:val="00BC2F46"/>
    <w:rsid w:val="00BC37E7"/>
    <w:rsid w:val="00BC42E5"/>
    <w:rsid w:val="00BC5427"/>
    <w:rsid w:val="00BD7982"/>
    <w:rsid w:val="00BE0656"/>
    <w:rsid w:val="00BE13B6"/>
    <w:rsid w:val="00BE44D6"/>
    <w:rsid w:val="00BF1EA1"/>
    <w:rsid w:val="00BF2606"/>
    <w:rsid w:val="00BF70C8"/>
    <w:rsid w:val="00BF7225"/>
    <w:rsid w:val="00C0173C"/>
    <w:rsid w:val="00C01889"/>
    <w:rsid w:val="00C05C5B"/>
    <w:rsid w:val="00C06151"/>
    <w:rsid w:val="00C0697C"/>
    <w:rsid w:val="00C110E3"/>
    <w:rsid w:val="00C17779"/>
    <w:rsid w:val="00C36B75"/>
    <w:rsid w:val="00C403E0"/>
    <w:rsid w:val="00C454AE"/>
    <w:rsid w:val="00C74EEC"/>
    <w:rsid w:val="00C9415F"/>
    <w:rsid w:val="00CA12E4"/>
    <w:rsid w:val="00CB09D6"/>
    <w:rsid w:val="00CB2CA3"/>
    <w:rsid w:val="00CC158B"/>
    <w:rsid w:val="00CC1B0F"/>
    <w:rsid w:val="00CC27FC"/>
    <w:rsid w:val="00CD00AF"/>
    <w:rsid w:val="00CF4B9D"/>
    <w:rsid w:val="00D03E1B"/>
    <w:rsid w:val="00D1021C"/>
    <w:rsid w:val="00D12A16"/>
    <w:rsid w:val="00D12F0F"/>
    <w:rsid w:val="00D16507"/>
    <w:rsid w:val="00D21241"/>
    <w:rsid w:val="00D23598"/>
    <w:rsid w:val="00D264D2"/>
    <w:rsid w:val="00D370B7"/>
    <w:rsid w:val="00D37F38"/>
    <w:rsid w:val="00D43D51"/>
    <w:rsid w:val="00D57375"/>
    <w:rsid w:val="00D57944"/>
    <w:rsid w:val="00D6388C"/>
    <w:rsid w:val="00D66ED8"/>
    <w:rsid w:val="00D71555"/>
    <w:rsid w:val="00D73DCA"/>
    <w:rsid w:val="00D743BD"/>
    <w:rsid w:val="00D80898"/>
    <w:rsid w:val="00D8720C"/>
    <w:rsid w:val="00D96384"/>
    <w:rsid w:val="00D97677"/>
    <w:rsid w:val="00DA33DC"/>
    <w:rsid w:val="00DD574B"/>
    <w:rsid w:val="00DE0DDD"/>
    <w:rsid w:val="00DE275C"/>
    <w:rsid w:val="00DF0137"/>
    <w:rsid w:val="00DF791E"/>
    <w:rsid w:val="00E12A96"/>
    <w:rsid w:val="00E12CF0"/>
    <w:rsid w:val="00E1327F"/>
    <w:rsid w:val="00E14195"/>
    <w:rsid w:val="00E229A4"/>
    <w:rsid w:val="00E2459C"/>
    <w:rsid w:val="00E25D54"/>
    <w:rsid w:val="00E55D35"/>
    <w:rsid w:val="00E567A6"/>
    <w:rsid w:val="00E5791E"/>
    <w:rsid w:val="00E625B6"/>
    <w:rsid w:val="00E8780E"/>
    <w:rsid w:val="00E909C3"/>
    <w:rsid w:val="00E91CA6"/>
    <w:rsid w:val="00E9747D"/>
    <w:rsid w:val="00EA75D8"/>
    <w:rsid w:val="00EB133A"/>
    <w:rsid w:val="00EC66F5"/>
    <w:rsid w:val="00EF1C30"/>
    <w:rsid w:val="00EF60A3"/>
    <w:rsid w:val="00F02686"/>
    <w:rsid w:val="00F07D1B"/>
    <w:rsid w:val="00F20013"/>
    <w:rsid w:val="00F21F6A"/>
    <w:rsid w:val="00F23433"/>
    <w:rsid w:val="00F31271"/>
    <w:rsid w:val="00F36750"/>
    <w:rsid w:val="00F40337"/>
    <w:rsid w:val="00F45DE3"/>
    <w:rsid w:val="00F57B5E"/>
    <w:rsid w:val="00F62232"/>
    <w:rsid w:val="00F64124"/>
    <w:rsid w:val="00F709A7"/>
    <w:rsid w:val="00F70CE7"/>
    <w:rsid w:val="00F7714D"/>
    <w:rsid w:val="00F80D7A"/>
    <w:rsid w:val="00F8110A"/>
    <w:rsid w:val="00F81131"/>
    <w:rsid w:val="00F83E66"/>
    <w:rsid w:val="00F90D26"/>
    <w:rsid w:val="00F91B15"/>
    <w:rsid w:val="00FA05E6"/>
    <w:rsid w:val="00FA20E0"/>
    <w:rsid w:val="00FA74C0"/>
    <w:rsid w:val="00FB69EB"/>
    <w:rsid w:val="00FB7113"/>
    <w:rsid w:val="00FC66E7"/>
    <w:rsid w:val="00FC725A"/>
    <w:rsid w:val="00FC781A"/>
    <w:rsid w:val="00FD1733"/>
    <w:rsid w:val="00FD2E0A"/>
    <w:rsid w:val="00FD3EC3"/>
    <w:rsid w:val="00FE5215"/>
    <w:rsid w:val="00FF3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1B932F9"/>
  <w15:chartTrackingRefBased/>
  <w15:docId w15:val="{38E7D40D-68A7-47EF-9080-FD5236F8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ACE"/>
    <w:pPr>
      <w:widowControl w:val="0"/>
      <w:autoSpaceDE w:val="0"/>
      <w:autoSpaceDN w:val="0"/>
      <w:spacing w:after="0" w:line="240" w:lineRule="auto"/>
    </w:pPr>
    <w:rPr>
      <w:rFonts w:ascii="Times New Roman" w:eastAsia="Times New Roman" w:hAnsi="Times New Roman" w:cs="Times New Roman"/>
      <w14:ligatures w14:val="none"/>
    </w:rPr>
  </w:style>
  <w:style w:type="paragraph" w:styleId="Heading1">
    <w:name w:val="heading 1"/>
    <w:basedOn w:val="Normal"/>
    <w:next w:val="Normal"/>
    <w:link w:val="Heading1Char"/>
    <w:uiPriority w:val="9"/>
    <w:qFormat/>
    <w:rsid w:val="00AD1ACE"/>
    <w:pPr>
      <w:keepNext/>
      <w:keepLines/>
      <w:widowControl/>
      <w:autoSpaceDE/>
      <w:autoSpaceDN/>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AD1ACE"/>
    <w:pPr>
      <w:keepNext/>
      <w:keepLines/>
      <w:widowControl/>
      <w:autoSpaceDE/>
      <w:autoSpaceDN/>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AD1ACE"/>
    <w:pPr>
      <w:keepNext/>
      <w:keepLines/>
      <w:widowControl/>
      <w:autoSpaceDE/>
      <w:autoSpaceDN/>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AD1ACE"/>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sz w:val="24"/>
      <w14:ligatures w14:val="standardContextual"/>
    </w:rPr>
  </w:style>
  <w:style w:type="paragraph" w:styleId="Heading5">
    <w:name w:val="heading 5"/>
    <w:basedOn w:val="Normal"/>
    <w:next w:val="Normal"/>
    <w:link w:val="Heading5Char"/>
    <w:uiPriority w:val="9"/>
    <w:semiHidden/>
    <w:unhideWhenUsed/>
    <w:qFormat/>
    <w:rsid w:val="00AD1ACE"/>
    <w:pPr>
      <w:keepNext/>
      <w:keepLines/>
      <w:widowControl/>
      <w:autoSpaceDE/>
      <w:autoSpaceDN/>
      <w:spacing w:before="80" w:after="40"/>
      <w:outlineLvl w:val="4"/>
    </w:pPr>
    <w:rPr>
      <w:rFonts w:asciiTheme="minorHAnsi" w:eastAsiaTheme="majorEastAsia" w:hAnsiTheme="minorHAnsi" w:cstheme="majorBidi"/>
      <w:color w:val="0F4761" w:themeColor="accent1" w:themeShade="BF"/>
      <w:sz w:val="24"/>
      <w14:ligatures w14:val="standardContextual"/>
    </w:rPr>
  </w:style>
  <w:style w:type="paragraph" w:styleId="Heading6">
    <w:name w:val="heading 6"/>
    <w:basedOn w:val="Normal"/>
    <w:next w:val="Normal"/>
    <w:link w:val="Heading6Char"/>
    <w:uiPriority w:val="9"/>
    <w:semiHidden/>
    <w:unhideWhenUsed/>
    <w:qFormat/>
    <w:rsid w:val="00AD1ACE"/>
    <w:pPr>
      <w:keepNext/>
      <w:keepLines/>
      <w:widowControl/>
      <w:autoSpaceDE/>
      <w:autoSpaceDN/>
      <w:spacing w:before="40"/>
      <w:outlineLvl w:val="5"/>
    </w:pPr>
    <w:rPr>
      <w:rFonts w:asciiTheme="minorHAnsi" w:eastAsiaTheme="majorEastAsia" w:hAnsiTheme="minorHAnsi" w:cstheme="majorBidi"/>
      <w:i/>
      <w:iCs/>
      <w:color w:val="595959" w:themeColor="text1" w:themeTint="A6"/>
      <w:sz w:val="24"/>
      <w14:ligatures w14:val="standardContextual"/>
    </w:rPr>
  </w:style>
  <w:style w:type="paragraph" w:styleId="Heading7">
    <w:name w:val="heading 7"/>
    <w:basedOn w:val="Normal"/>
    <w:next w:val="Normal"/>
    <w:link w:val="Heading7Char"/>
    <w:uiPriority w:val="9"/>
    <w:semiHidden/>
    <w:unhideWhenUsed/>
    <w:qFormat/>
    <w:rsid w:val="00AD1ACE"/>
    <w:pPr>
      <w:keepNext/>
      <w:keepLines/>
      <w:widowControl/>
      <w:autoSpaceDE/>
      <w:autoSpaceDN/>
      <w:spacing w:before="40"/>
      <w:outlineLvl w:val="6"/>
    </w:pPr>
    <w:rPr>
      <w:rFonts w:asciiTheme="minorHAnsi" w:eastAsiaTheme="majorEastAsia" w:hAnsiTheme="minorHAnsi" w:cstheme="majorBidi"/>
      <w:color w:val="595959" w:themeColor="text1" w:themeTint="A6"/>
      <w:sz w:val="24"/>
      <w14:ligatures w14:val="standardContextual"/>
    </w:rPr>
  </w:style>
  <w:style w:type="paragraph" w:styleId="Heading8">
    <w:name w:val="heading 8"/>
    <w:basedOn w:val="Normal"/>
    <w:next w:val="Normal"/>
    <w:link w:val="Heading8Char"/>
    <w:uiPriority w:val="9"/>
    <w:semiHidden/>
    <w:unhideWhenUsed/>
    <w:qFormat/>
    <w:rsid w:val="00AD1ACE"/>
    <w:pPr>
      <w:keepNext/>
      <w:keepLines/>
      <w:widowControl/>
      <w:autoSpaceDE/>
      <w:autoSpaceDN/>
      <w:outlineLvl w:val="7"/>
    </w:pPr>
    <w:rPr>
      <w:rFonts w:asciiTheme="minorHAnsi" w:eastAsiaTheme="majorEastAsia" w:hAnsiTheme="minorHAnsi" w:cstheme="majorBidi"/>
      <w:i/>
      <w:iCs/>
      <w:color w:val="272727" w:themeColor="text1" w:themeTint="D8"/>
      <w:sz w:val="24"/>
      <w14:ligatures w14:val="standardContextual"/>
    </w:rPr>
  </w:style>
  <w:style w:type="paragraph" w:styleId="Heading9">
    <w:name w:val="heading 9"/>
    <w:basedOn w:val="Normal"/>
    <w:next w:val="Normal"/>
    <w:link w:val="Heading9Char"/>
    <w:uiPriority w:val="9"/>
    <w:semiHidden/>
    <w:unhideWhenUsed/>
    <w:qFormat/>
    <w:rsid w:val="00AD1ACE"/>
    <w:pPr>
      <w:keepNext/>
      <w:keepLines/>
      <w:widowControl/>
      <w:autoSpaceDE/>
      <w:autoSpaceDN/>
      <w:outlineLvl w:val="8"/>
    </w:pPr>
    <w:rPr>
      <w:rFonts w:asciiTheme="minorHAnsi" w:eastAsiaTheme="majorEastAsia" w:hAnsiTheme="minorHAnsi" w:cstheme="majorBidi"/>
      <w:color w:val="272727" w:themeColor="text1" w:themeTint="D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AC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AD1AC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AD1AC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D1AC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D1AC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D1AC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D1ACE"/>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D1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ACE"/>
    <w:pPr>
      <w:widowControl/>
      <w:numPr>
        <w:ilvl w:val="1"/>
      </w:numPr>
      <w:autoSpaceDE/>
      <w:autoSpaceDN/>
      <w:spacing w:after="160"/>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AD1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ACE"/>
    <w:pPr>
      <w:widowControl/>
      <w:autoSpaceDE/>
      <w:autoSpaceDN/>
      <w:spacing w:before="160" w:after="160"/>
      <w:jc w:val="center"/>
    </w:pPr>
    <w:rPr>
      <w:rFonts w:ascii="Calibri" w:eastAsiaTheme="minorHAnsi" w:hAnsi="Calibri" w:cstheme="minorBidi"/>
      <w:i/>
      <w:iCs/>
      <w:color w:val="404040" w:themeColor="text1" w:themeTint="BF"/>
      <w:sz w:val="24"/>
      <w14:ligatures w14:val="standardContextual"/>
    </w:rPr>
  </w:style>
  <w:style w:type="character" w:customStyle="1" w:styleId="QuoteChar">
    <w:name w:val="Quote Char"/>
    <w:basedOn w:val="DefaultParagraphFont"/>
    <w:link w:val="Quote"/>
    <w:uiPriority w:val="29"/>
    <w:rsid w:val="00AD1ACE"/>
    <w:rPr>
      <w:rFonts w:ascii="Calibri" w:hAnsi="Calibri"/>
      <w:i/>
      <w:iCs/>
      <w:color w:val="404040" w:themeColor="text1" w:themeTint="BF"/>
      <w:sz w:val="24"/>
    </w:rPr>
  </w:style>
  <w:style w:type="paragraph" w:styleId="ListParagraph">
    <w:name w:val="List Paragraph"/>
    <w:basedOn w:val="Normal"/>
    <w:uiPriority w:val="34"/>
    <w:qFormat/>
    <w:rsid w:val="00AD1ACE"/>
    <w:pPr>
      <w:widowControl/>
      <w:autoSpaceDE/>
      <w:autoSpaceDN/>
      <w:ind w:left="720"/>
      <w:contextualSpacing/>
    </w:pPr>
    <w:rPr>
      <w:rFonts w:ascii="Calibri" w:eastAsiaTheme="minorHAnsi" w:hAnsi="Calibri" w:cstheme="minorBidi"/>
      <w:sz w:val="24"/>
      <w14:ligatures w14:val="standardContextual"/>
    </w:rPr>
  </w:style>
  <w:style w:type="character" w:styleId="IntenseEmphasis">
    <w:name w:val="Intense Emphasis"/>
    <w:basedOn w:val="DefaultParagraphFont"/>
    <w:uiPriority w:val="21"/>
    <w:qFormat/>
    <w:rsid w:val="00AD1ACE"/>
    <w:rPr>
      <w:i/>
      <w:iCs/>
      <w:color w:val="0F4761" w:themeColor="accent1" w:themeShade="BF"/>
    </w:rPr>
  </w:style>
  <w:style w:type="paragraph" w:styleId="IntenseQuote">
    <w:name w:val="Intense Quote"/>
    <w:basedOn w:val="Normal"/>
    <w:next w:val="Normal"/>
    <w:link w:val="IntenseQuoteChar"/>
    <w:uiPriority w:val="30"/>
    <w:qFormat/>
    <w:rsid w:val="00AD1ACE"/>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Calibri" w:eastAsiaTheme="minorHAnsi" w:hAnsi="Calibri" w:cstheme="minorBidi"/>
      <w:i/>
      <w:iCs/>
      <w:color w:val="0F4761" w:themeColor="accent1" w:themeShade="BF"/>
      <w:sz w:val="24"/>
      <w14:ligatures w14:val="standardContextual"/>
    </w:rPr>
  </w:style>
  <w:style w:type="character" w:customStyle="1" w:styleId="IntenseQuoteChar">
    <w:name w:val="Intense Quote Char"/>
    <w:basedOn w:val="DefaultParagraphFont"/>
    <w:link w:val="IntenseQuote"/>
    <w:uiPriority w:val="30"/>
    <w:rsid w:val="00AD1ACE"/>
    <w:rPr>
      <w:rFonts w:ascii="Calibri" w:hAnsi="Calibri"/>
      <w:i/>
      <w:iCs/>
      <w:color w:val="0F4761" w:themeColor="accent1" w:themeShade="BF"/>
      <w:sz w:val="24"/>
    </w:rPr>
  </w:style>
  <w:style w:type="character" w:styleId="IntenseReference">
    <w:name w:val="Intense Reference"/>
    <w:basedOn w:val="DefaultParagraphFont"/>
    <w:uiPriority w:val="32"/>
    <w:qFormat/>
    <w:rsid w:val="00AD1ACE"/>
    <w:rPr>
      <w:b/>
      <w:bCs/>
      <w:smallCaps/>
      <w:color w:val="0F4761" w:themeColor="accent1" w:themeShade="BF"/>
      <w:spacing w:val="5"/>
    </w:rPr>
  </w:style>
  <w:style w:type="paragraph" w:styleId="BodyText">
    <w:name w:val="Body Text"/>
    <w:basedOn w:val="Normal"/>
    <w:link w:val="BodyTextChar"/>
    <w:uiPriority w:val="1"/>
    <w:qFormat/>
    <w:rsid w:val="00AD1ACE"/>
    <w:rPr>
      <w:sz w:val="20"/>
      <w:szCs w:val="20"/>
    </w:rPr>
  </w:style>
  <w:style w:type="character" w:customStyle="1" w:styleId="BodyTextChar">
    <w:name w:val="Body Text Char"/>
    <w:basedOn w:val="DefaultParagraphFont"/>
    <w:link w:val="BodyText"/>
    <w:uiPriority w:val="1"/>
    <w:rsid w:val="00AD1ACE"/>
    <w:rPr>
      <w:rFonts w:ascii="Times New Roman" w:eastAsia="Times New Roman" w:hAnsi="Times New Roman" w:cs="Times New Roman"/>
      <w:sz w:val="20"/>
      <w:szCs w:val="20"/>
      <w:lang w:val="en-US"/>
      <w14:ligatures w14:val="none"/>
    </w:rPr>
  </w:style>
  <w:style w:type="paragraph" w:styleId="Header">
    <w:name w:val="header"/>
    <w:basedOn w:val="Normal"/>
    <w:link w:val="HeaderChar"/>
    <w:uiPriority w:val="99"/>
    <w:unhideWhenUsed/>
    <w:rsid w:val="00AD3DC7"/>
    <w:pPr>
      <w:tabs>
        <w:tab w:val="center" w:pos="4680"/>
        <w:tab w:val="right" w:pos="9360"/>
      </w:tabs>
    </w:pPr>
  </w:style>
  <w:style w:type="character" w:customStyle="1" w:styleId="HeaderChar">
    <w:name w:val="Header Char"/>
    <w:basedOn w:val="DefaultParagraphFont"/>
    <w:link w:val="Header"/>
    <w:uiPriority w:val="99"/>
    <w:rsid w:val="00AD3DC7"/>
    <w:rPr>
      <w:rFonts w:ascii="Times New Roman" w:eastAsia="Times New Roman" w:hAnsi="Times New Roman" w:cs="Times New Roman"/>
      <w:lang w:val="en-US"/>
      <w14:ligatures w14:val="none"/>
    </w:rPr>
  </w:style>
  <w:style w:type="paragraph" w:styleId="Footer">
    <w:name w:val="footer"/>
    <w:basedOn w:val="Normal"/>
    <w:link w:val="FooterChar"/>
    <w:uiPriority w:val="99"/>
    <w:unhideWhenUsed/>
    <w:rsid w:val="00AD3DC7"/>
    <w:pPr>
      <w:tabs>
        <w:tab w:val="center" w:pos="4680"/>
        <w:tab w:val="right" w:pos="9360"/>
      </w:tabs>
    </w:pPr>
  </w:style>
  <w:style w:type="character" w:customStyle="1" w:styleId="FooterChar">
    <w:name w:val="Footer Char"/>
    <w:basedOn w:val="DefaultParagraphFont"/>
    <w:link w:val="Footer"/>
    <w:uiPriority w:val="99"/>
    <w:rsid w:val="00AD3DC7"/>
    <w:rPr>
      <w:rFonts w:ascii="Times New Roman" w:eastAsia="Times New Roman" w:hAnsi="Times New Roman" w:cs="Times New Roman"/>
      <w:lang w:val="en-US"/>
      <w14:ligatures w14:val="none"/>
    </w:rPr>
  </w:style>
  <w:style w:type="table" w:styleId="TableGrid">
    <w:name w:val="Table Grid"/>
    <w:basedOn w:val="TableNormal"/>
    <w:uiPriority w:val="39"/>
    <w:rsid w:val="00C0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83BB3-73CA-4A6E-BA40-C3322D3F6B72}">
  <ds:schemaRefs>
    <ds:schemaRef ds:uri="http://schemas.openxmlformats.org/officeDocument/2006/bibliography"/>
  </ds:schemaRefs>
</ds:datastoreItem>
</file>

<file path=docMetadata/LabelInfo.xml><?xml version="1.0" encoding="utf-8"?>
<clbl:labelList xmlns:clbl="http://schemas.microsoft.com/office/2020/mipLabelMetadata">
  <clbl:label id="{9715e697-1c31-4156-8581-01c5d1e29c65}" enabled="1" method="Standard" siteId="{cf4e8a24-641b-40d2-905e-9a328b644fa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99</Pages>
  <Words>24044</Words>
  <Characters>137055</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Irvine, Tom JU</dc:creator>
  <cp:keywords/>
  <dc:description/>
  <cp:lastModifiedBy>Irvine, Tom JU</cp:lastModifiedBy>
  <cp:revision>2</cp:revision>
  <cp:lastPrinted>2025-04-14T15:37:00Z</cp:lastPrinted>
  <dcterms:created xsi:type="dcterms:W3CDTF">2025-04-14T17:34:00Z</dcterms:created>
  <dcterms:modified xsi:type="dcterms:W3CDTF">2025-04-14T17:34:00Z</dcterms:modified>
</cp:coreProperties>
</file>